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CE3060">
      <w:pPr>
        <w:pStyle w:val="19"/>
        <w:rPr>
          <w:rFonts w:hint="eastAsia" w:ascii="仿宋" w:hAnsi="仿宋" w:eastAsia="仿宋"/>
          <w:color w:val="auto"/>
          <w:sz w:val="20"/>
          <w:highlight w:val="none"/>
          <w:lang w:eastAsia="zh-CN"/>
        </w:rPr>
      </w:pPr>
    </w:p>
    <w:p w14:paraId="4422970F">
      <w:pPr>
        <w:pStyle w:val="19"/>
        <w:rPr>
          <w:rFonts w:hint="eastAsia" w:ascii="仿宋" w:hAnsi="仿宋" w:eastAsia="仿宋"/>
          <w:color w:val="auto"/>
          <w:sz w:val="20"/>
          <w:highlight w:val="none"/>
        </w:rPr>
      </w:pPr>
    </w:p>
    <w:p w14:paraId="7E09FF86">
      <w:pPr>
        <w:pStyle w:val="19"/>
        <w:rPr>
          <w:rFonts w:hint="eastAsia" w:ascii="仿宋" w:hAnsi="仿宋" w:eastAsia="仿宋"/>
          <w:color w:val="auto"/>
          <w:sz w:val="20"/>
          <w:highlight w:val="none"/>
        </w:rPr>
      </w:pPr>
    </w:p>
    <w:p w14:paraId="609CB927">
      <w:pPr>
        <w:pStyle w:val="19"/>
        <w:rPr>
          <w:rFonts w:hint="eastAsia" w:ascii="仿宋" w:hAnsi="仿宋" w:eastAsia="仿宋"/>
          <w:color w:val="auto"/>
          <w:sz w:val="20"/>
          <w:highlight w:val="none"/>
        </w:rPr>
      </w:pPr>
    </w:p>
    <w:p w14:paraId="77780892">
      <w:pPr>
        <w:pStyle w:val="19"/>
        <w:rPr>
          <w:rFonts w:hint="eastAsia" w:ascii="仿宋" w:hAnsi="仿宋" w:eastAsia="仿宋"/>
          <w:color w:val="auto"/>
          <w:sz w:val="20"/>
          <w:highlight w:val="none"/>
        </w:rPr>
      </w:pPr>
    </w:p>
    <w:p w14:paraId="52EDCF76">
      <w:pPr>
        <w:pStyle w:val="19"/>
        <w:spacing w:before="5"/>
        <w:rPr>
          <w:rFonts w:hint="eastAsia" w:ascii="仿宋" w:hAnsi="仿宋" w:eastAsia="仿宋"/>
          <w:color w:val="auto"/>
          <w:sz w:val="20"/>
          <w:highlight w:val="none"/>
        </w:rPr>
      </w:pPr>
    </w:p>
    <w:p w14:paraId="083CB69D">
      <w:pPr>
        <w:pStyle w:val="19"/>
        <w:jc w:val="center"/>
        <w:rPr>
          <w:rFonts w:hint="eastAsia" w:ascii="仿宋" w:hAnsi="仿宋" w:eastAsia="仿宋"/>
          <w:b/>
          <w:color w:val="auto"/>
          <w:sz w:val="52"/>
          <w:szCs w:val="22"/>
          <w:highlight w:val="none"/>
          <w:u w:val="single"/>
          <w:lang w:eastAsia="zh-CN"/>
        </w:rPr>
      </w:pPr>
      <w:r>
        <w:rPr>
          <w:rFonts w:hint="eastAsia" w:ascii="仿宋" w:hAnsi="仿宋" w:eastAsia="仿宋"/>
          <w:b/>
          <w:color w:val="auto"/>
          <w:sz w:val="52"/>
          <w:szCs w:val="22"/>
          <w:highlight w:val="none"/>
          <w:u w:val="single"/>
          <w:lang w:eastAsia="zh-CN"/>
        </w:rPr>
        <w:t>福建福海创石油化工有限公司</w:t>
      </w:r>
    </w:p>
    <w:p w14:paraId="6E6F6E6B">
      <w:pPr>
        <w:pStyle w:val="19"/>
        <w:jc w:val="center"/>
        <w:rPr>
          <w:rFonts w:hint="eastAsia" w:ascii="仿宋" w:hAnsi="仿宋" w:eastAsia="仿宋"/>
          <w:b/>
          <w:color w:val="auto"/>
          <w:sz w:val="52"/>
          <w:szCs w:val="22"/>
          <w:highlight w:val="none"/>
          <w:u w:val="single"/>
          <w:lang w:eastAsia="zh-CN"/>
        </w:rPr>
      </w:pPr>
    </w:p>
    <w:p w14:paraId="43EC0059">
      <w:pPr>
        <w:pStyle w:val="19"/>
        <w:jc w:val="center"/>
        <w:rPr>
          <w:rFonts w:hint="eastAsia" w:ascii="仿宋" w:hAnsi="仿宋" w:eastAsia="仿宋"/>
          <w:b/>
          <w:color w:val="auto"/>
          <w:sz w:val="52"/>
          <w:szCs w:val="22"/>
          <w:highlight w:val="none"/>
          <w:u w:val="single"/>
          <w:lang w:eastAsia="zh-CN"/>
        </w:rPr>
      </w:pPr>
      <w:r>
        <w:rPr>
          <w:rFonts w:hint="eastAsia" w:ascii="仿宋" w:hAnsi="仿宋" w:eastAsia="仿宋"/>
          <w:b/>
          <w:color w:val="auto"/>
          <w:sz w:val="52"/>
          <w:szCs w:val="22"/>
          <w:highlight w:val="none"/>
          <w:u w:val="single"/>
          <w:lang w:val="en-US" w:eastAsia="zh-CN"/>
        </w:rPr>
        <w:t>防爆电动车定点维修</w:t>
      </w:r>
      <w:r>
        <w:rPr>
          <w:rFonts w:hint="eastAsia" w:ascii="仿宋" w:hAnsi="仿宋" w:eastAsia="仿宋"/>
          <w:b/>
          <w:color w:val="auto"/>
          <w:sz w:val="52"/>
          <w:szCs w:val="22"/>
          <w:highlight w:val="none"/>
          <w:u w:val="single"/>
          <w:lang w:eastAsia="zh-CN"/>
        </w:rPr>
        <w:t>项目</w:t>
      </w:r>
    </w:p>
    <w:p w14:paraId="4FD62B60">
      <w:pPr>
        <w:pStyle w:val="19"/>
        <w:jc w:val="center"/>
        <w:rPr>
          <w:rFonts w:hint="eastAsia" w:ascii="仿宋" w:hAnsi="仿宋" w:eastAsia="仿宋"/>
          <w:b/>
          <w:color w:val="auto"/>
          <w:sz w:val="72"/>
          <w:szCs w:val="72"/>
          <w:highlight w:val="none"/>
          <w:u w:val="single"/>
          <w:lang w:eastAsia="zh-CN"/>
        </w:rPr>
      </w:pPr>
      <w:r>
        <w:rPr>
          <w:rFonts w:hint="eastAsia" w:ascii="仿宋" w:hAnsi="仿宋" w:eastAsia="仿宋"/>
          <w:b/>
          <w:color w:val="auto"/>
          <w:sz w:val="72"/>
          <w:szCs w:val="72"/>
          <w:highlight w:val="none"/>
          <w:u w:val="single"/>
          <w:lang w:eastAsia="zh-CN"/>
        </w:rPr>
        <w:t>非招询比采购文件</w:t>
      </w:r>
    </w:p>
    <w:p w14:paraId="664AE1EE">
      <w:pPr>
        <w:pStyle w:val="54"/>
        <w:jc w:val="cente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（文件编号：</w:t>
      </w:r>
      <w:r>
        <w:rPr>
          <w:rFonts w:hint="eastAsia" w:ascii="仿宋" w:hAnsi="仿宋" w:eastAsia="仿宋"/>
          <w:color w:val="auto"/>
          <w:sz w:val="28"/>
          <w:szCs w:val="28"/>
          <w:highlight w:val="none"/>
          <w:lang w:val="en-US" w:eastAsia="zh-CN"/>
        </w:rPr>
        <w:t>QGD-3122-260204-0584</w:t>
      </w:r>
      <w:r>
        <w:rPr>
          <w:rFonts w:hint="eastAsia" w:ascii="仿宋" w:hAnsi="仿宋" w:eastAsia="仿宋"/>
          <w:color w:val="auto"/>
          <w:sz w:val="28"/>
          <w:szCs w:val="28"/>
          <w:highlight w:val="none"/>
        </w:rPr>
        <w:t xml:space="preserve"> ）</w:t>
      </w:r>
    </w:p>
    <w:p w14:paraId="61CA626B">
      <w:pPr>
        <w:pStyle w:val="19"/>
        <w:rPr>
          <w:rFonts w:hint="eastAsia" w:ascii="仿宋" w:hAnsi="仿宋" w:eastAsia="仿宋"/>
          <w:b/>
          <w:color w:val="auto"/>
          <w:sz w:val="94"/>
          <w:highlight w:val="none"/>
          <w:lang w:eastAsia="zh-CN"/>
        </w:rPr>
      </w:pPr>
    </w:p>
    <w:p w14:paraId="2C2E7F7C">
      <w:pPr>
        <w:pStyle w:val="19"/>
        <w:rPr>
          <w:rFonts w:hint="eastAsia" w:ascii="仿宋" w:hAnsi="仿宋" w:eastAsia="仿宋"/>
          <w:b/>
          <w:color w:val="auto"/>
          <w:sz w:val="94"/>
          <w:highlight w:val="none"/>
          <w:lang w:eastAsia="zh-CN"/>
        </w:rPr>
      </w:pPr>
    </w:p>
    <w:p w14:paraId="0EDD7F02">
      <w:pPr>
        <w:pStyle w:val="19"/>
        <w:rPr>
          <w:rFonts w:hint="eastAsia" w:ascii="仿宋" w:hAnsi="仿宋" w:eastAsia="仿宋"/>
          <w:b/>
          <w:color w:val="auto"/>
          <w:sz w:val="32"/>
          <w:szCs w:val="32"/>
          <w:highlight w:val="none"/>
          <w:lang w:eastAsia="zh-CN"/>
        </w:rPr>
      </w:pPr>
    </w:p>
    <w:p w14:paraId="625E23BA">
      <w:pPr>
        <w:pStyle w:val="19"/>
        <w:rPr>
          <w:rFonts w:hint="eastAsia" w:ascii="仿宋" w:hAnsi="仿宋" w:eastAsia="仿宋"/>
          <w:b/>
          <w:color w:val="auto"/>
          <w:sz w:val="32"/>
          <w:szCs w:val="32"/>
          <w:highlight w:val="none"/>
          <w:lang w:eastAsia="zh-CN"/>
        </w:rPr>
      </w:pPr>
    </w:p>
    <w:p w14:paraId="508D72A8">
      <w:pPr>
        <w:pStyle w:val="19"/>
        <w:rPr>
          <w:rFonts w:hint="eastAsia" w:ascii="仿宋" w:hAnsi="仿宋" w:eastAsia="仿宋"/>
          <w:b/>
          <w:color w:val="auto"/>
          <w:sz w:val="32"/>
          <w:szCs w:val="32"/>
          <w:highlight w:val="none"/>
          <w:lang w:eastAsia="zh-CN"/>
        </w:rPr>
      </w:pPr>
    </w:p>
    <w:p w14:paraId="5D7479EF">
      <w:pPr>
        <w:pStyle w:val="19"/>
        <w:rPr>
          <w:rFonts w:hint="eastAsia" w:ascii="仿宋" w:hAnsi="仿宋" w:eastAsia="仿宋"/>
          <w:b/>
          <w:color w:val="auto"/>
          <w:sz w:val="32"/>
          <w:szCs w:val="32"/>
          <w:highlight w:val="none"/>
          <w:lang w:eastAsia="zh-CN"/>
        </w:rPr>
      </w:pPr>
    </w:p>
    <w:p w14:paraId="5876BD09">
      <w:pPr>
        <w:pStyle w:val="19"/>
        <w:rPr>
          <w:rFonts w:hint="eastAsia" w:ascii="仿宋" w:hAnsi="仿宋" w:eastAsia="仿宋"/>
          <w:b/>
          <w:color w:val="auto"/>
          <w:sz w:val="32"/>
          <w:szCs w:val="32"/>
          <w:highlight w:val="none"/>
          <w:lang w:eastAsia="zh-CN"/>
        </w:rPr>
      </w:pPr>
    </w:p>
    <w:p w14:paraId="5E3EDBBB">
      <w:pPr>
        <w:pStyle w:val="54"/>
        <w:jc w:val="center"/>
        <w:rPr>
          <w:rFonts w:hint="eastAsia" w:ascii="仿宋" w:hAnsi="仿宋" w:eastAsia="仿宋"/>
          <w:b/>
          <w:color w:val="auto"/>
          <w:sz w:val="28"/>
          <w:szCs w:val="28"/>
          <w:highlight w:val="none"/>
        </w:rPr>
      </w:pPr>
    </w:p>
    <w:p w14:paraId="2C80907E">
      <w:pPr>
        <w:pStyle w:val="54"/>
        <w:jc w:val="center"/>
        <w:rPr>
          <w:rFonts w:hint="eastAsia" w:ascii="仿宋" w:hAnsi="仿宋" w:eastAsia="仿宋"/>
          <w:b/>
          <w:color w:val="auto"/>
          <w:sz w:val="28"/>
          <w:szCs w:val="28"/>
          <w:highlight w:val="none"/>
        </w:rPr>
      </w:pPr>
    </w:p>
    <w:p w14:paraId="5B33F967">
      <w:pPr>
        <w:pStyle w:val="54"/>
        <w:jc w:val="center"/>
        <w:rPr>
          <w:rFonts w:hint="eastAsia" w:ascii="仿宋" w:hAnsi="仿宋" w:eastAsia="仿宋"/>
          <w:b/>
          <w:color w:val="auto"/>
          <w:sz w:val="28"/>
          <w:szCs w:val="28"/>
          <w:highlight w:val="none"/>
        </w:rPr>
      </w:pPr>
    </w:p>
    <w:p w14:paraId="73F3D721">
      <w:pPr>
        <w:pStyle w:val="54"/>
        <w:jc w:val="center"/>
        <w:rPr>
          <w:rFonts w:hint="eastAsia" w:ascii="仿宋" w:hAnsi="仿宋" w:eastAsia="仿宋"/>
          <w:b/>
          <w:color w:val="auto"/>
          <w:sz w:val="28"/>
          <w:szCs w:val="28"/>
          <w:highlight w:val="none"/>
        </w:rPr>
      </w:pPr>
    </w:p>
    <w:p w14:paraId="6C9110B6">
      <w:pPr>
        <w:pStyle w:val="54"/>
        <w:jc w:val="center"/>
        <w:rPr>
          <w:rFonts w:hint="eastAsia" w:ascii="仿宋" w:hAnsi="仿宋" w:eastAsia="仿宋"/>
          <w:b/>
          <w:color w:val="auto"/>
          <w:sz w:val="28"/>
          <w:szCs w:val="28"/>
          <w:highlight w:val="none"/>
        </w:rPr>
      </w:pPr>
    </w:p>
    <w:p w14:paraId="143AFC8C">
      <w:pPr>
        <w:pStyle w:val="54"/>
        <w:jc w:val="center"/>
        <w:rPr>
          <w:rFonts w:hint="eastAsia" w:ascii="仿宋" w:hAnsi="仿宋" w:eastAsia="仿宋"/>
          <w:b/>
          <w:color w:val="auto"/>
          <w:sz w:val="28"/>
          <w:szCs w:val="28"/>
          <w:highlight w:val="none"/>
        </w:rPr>
      </w:pPr>
    </w:p>
    <w:p w14:paraId="35F74606">
      <w:pPr>
        <w:pStyle w:val="54"/>
        <w:jc w:val="center"/>
        <w:rPr>
          <w:rFonts w:hint="eastAsia" w:ascii="仿宋" w:hAnsi="仿宋" w:eastAsia="仿宋"/>
          <w:b/>
          <w:color w:val="auto"/>
          <w:sz w:val="28"/>
          <w:szCs w:val="28"/>
          <w:highlight w:val="none"/>
        </w:rPr>
      </w:pPr>
    </w:p>
    <w:p w14:paraId="6A4632BD">
      <w:pPr>
        <w:pStyle w:val="54"/>
        <w:jc w:val="center"/>
        <w:rPr>
          <w:rFonts w:hint="eastAsia" w:ascii="仿宋" w:hAnsi="仿宋" w:eastAsia="仿宋"/>
          <w:b/>
          <w:color w:val="auto"/>
          <w:sz w:val="28"/>
          <w:szCs w:val="28"/>
          <w:highlight w:val="none"/>
        </w:rPr>
      </w:pPr>
    </w:p>
    <w:p w14:paraId="22155F58">
      <w:pPr>
        <w:pStyle w:val="54"/>
        <w:jc w:val="center"/>
        <w:rPr>
          <w:rFonts w:hint="eastAsia" w:ascii="仿宋" w:hAnsi="仿宋" w:eastAsia="仿宋"/>
          <w:b/>
          <w:color w:val="auto"/>
          <w:sz w:val="28"/>
          <w:szCs w:val="28"/>
          <w:highlight w:val="none"/>
        </w:rPr>
      </w:pPr>
    </w:p>
    <w:p w14:paraId="28F76EEA">
      <w:pPr>
        <w:pStyle w:val="54"/>
        <w:jc w:val="center"/>
        <w:rPr>
          <w:rFonts w:hint="eastAsia" w:ascii="仿宋" w:hAnsi="仿宋" w:eastAsia="仿宋"/>
          <w:b/>
          <w:color w:val="auto"/>
          <w:sz w:val="28"/>
          <w:szCs w:val="28"/>
          <w:highlight w:val="none"/>
        </w:rPr>
      </w:pPr>
      <w:r>
        <w:rPr>
          <w:rFonts w:hint="eastAsia" w:ascii="仿宋" w:hAnsi="仿宋" w:eastAsia="仿宋"/>
          <w:b/>
          <w:color w:val="auto"/>
          <w:sz w:val="28"/>
          <w:szCs w:val="28"/>
          <w:highlight w:val="none"/>
        </w:rPr>
        <w:t>福建</w:t>
      </w:r>
      <w:r>
        <w:rPr>
          <w:rFonts w:ascii="仿宋" w:hAnsi="仿宋" w:eastAsia="仿宋"/>
          <w:b/>
          <w:color w:val="auto"/>
          <w:sz w:val="28"/>
          <w:szCs w:val="28"/>
          <w:highlight w:val="none"/>
        </w:rPr>
        <w:t>福海创石油化工有限公司</w:t>
      </w:r>
      <w:r>
        <w:rPr>
          <w:rFonts w:hint="eastAsia" w:ascii="仿宋" w:hAnsi="仿宋" w:eastAsia="仿宋"/>
          <w:b/>
          <w:color w:val="auto"/>
          <w:sz w:val="28"/>
          <w:szCs w:val="28"/>
          <w:highlight w:val="none"/>
        </w:rPr>
        <w:t>编制</w:t>
      </w:r>
    </w:p>
    <w:p w14:paraId="40C5E08A">
      <w:pPr>
        <w:spacing w:line="271" w:lineRule="auto"/>
        <w:ind w:right="1889"/>
        <w:rPr>
          <w:rFonts w:hint="eastAsia" w:ascii="仿宋" w:hAnsi="仿宋" w:eastAsia="仿宋"/>
          <w:b/>
          <w:color w:val="auto"/>
          <w:w w:val="95"/>
          <w:sz w:val="32"/>
          <w:highlight w:val="none"/>
          <w:lang w:eastAsia="zh-CN"/>
        </w:rPr>
        <w:sectPr>
          <w:footerReference r:id="rId5" w:type="default"/>
          <w:type w:val="continuous"/>
          <w:pgSz w:w="11910" w:h="16840"/>
          <w:pgMar w:top="1600" w:right="1680" w:bottom="280" w:left="1680" w:header="720" w:footer="720" w:gutter="0"/>
          <w:pgNumType w:start="1"/>
          <w:cols w:space="720" w:num="1"/>
        </w:sectPr>
      </w:pPr>
      <w:r>
        <w:rPr>
          <w:rFonts w:hint="eastAsia" w:ascii="仿宋" w:hAnsi="仿宋" w:eastAsia="仿宋"/>
          <w:b/>
          <w:color w:val="auto"/>
          <w:w w:val="95"/>
          <w:sz w:val="32"/>
          <w:highlight w:val="none"/>
          <w:lang w:eastAsia="zh-CN"/>
        </w:rPr>
        <w:t xml:space="preserve">                     二〇二</w:t>
      </w:r>
      <w:r>
        <w:rPr>
          <w:rFonts w:hint="eastAsia" w:ascii="仿宋" w:hAnsi="仿宋" w:eastAsia="仿宋"/>
          <w:b/>
          <w:color w:val="auto"/>
          <w:w w:val="95"/>
          <w:sz w:val="32"/>
          <w:highlight w:val="none"/>
          <w:lang w:val="en-US" w:eastAsia="zh-CN"/>
        </w:rPr>
        <w:t>六</w:t>
      </w:r>
      <w:r>
        <w:rPr>
          <w:rFonts w:hint="eastAsia" w:ascii="仿宋" w:hAnsi="仿宋" w:eastAsia="仿宋"/>
          <w:b/>
          <w:color w:val="auto"/>
          <w:w w:val="95"/>
          <w:sz w:val="32"/>
          <w:highlight w:val="none"/>
          <w:lang w:eastAsia="zh-CN"/>
        </w:rPr>
        <w:t>年</w:t>
      </w:r>
      <w:r>
        <w:rPr>
          <w:rFonts w:hint="eastAsia" w:ascii="仿宋" w:hAnsi="仿宋" w:eastAsia="仿宋"/>
          <w:b/>
          <w:color w:val="auto"/>
          <w:w w:val="95"/>
          <w:sz w:val="32"/>
          <w:highlight w:val="none"/>
          <w:lang w:val="en-US" w:eastAsia="zh-CN"/>
        </w:rPr>
        <w:t>二</w:t>
      </w:r>
      <w:r>
        <w:rPr>
          <w:rFonts w:hint="eastAsia" w:ascii="仿宋" w:hAnsi="仿宋" w:eastAsia="仿宋"/>
          <w:b/>
          <w:color w:val="auto"/>
          <w:w w:val="95"/>
          <w:sz w:val="32"/>
          <w:highlight w:val="none"/>
          <w:lang w:eastAsia="zh-CN"/>
        </w:rPr>
        <w:t>月</w:t>
      </w:r>
    </w:p>
    <w:p w14:paraId="0243ECD9">
      <w:pPr>
        <w:tabs>
          <w:tab w:val="left" w:pos="959"/>
        </w:tabs>
        <w:spacing w:line="395" w:lineRule="exact"/>
        <w:ind w:right="170"/>
        <w:jc w:val="center"/>
        <w:rPr>
          <w:rFonts w:hint="eastAsia" w:ascii="仿宋" w:hAnsi="仿宋" w:eastAsia="仿宋"/>
          <w:color w:val="auto"/>
          <w:sz w:val="32"/>
          <w:highlight w:val="none"/>
          <w:lang w:eastAsia="zh-CN"/>
        </w:rPr>
      </w:pPr>
      <w:r>
        <w:rPr>
          <w:rFonts w:hint="eastAsia" w:ascii="仿宋" w:hAnsi="仿宋" w:eastAsia="仿宋"/>
          <w:color w:val="auto"/>
          <w:sz w:val="32"/>
          <w:highlight w:val="none"/>
          <w:lang w:eastAsia="zh-CN"/>
        </w:rPr>
        <w:t>目</w:t>
      </w:r>
      <w:r>
        <w:rPr>
          <w:rFonts w:hint="eastAsia" w:ascii="仿宋" w:hAnsi="仿宋" w:eastAsia="仿宋"/>
          <w:color w:val="auto"/>
          <w:sz w:val="32"/>
          <w:highlight w:val="none"/>
          <w:lang w:eastAsia="zh-CN"/>
        </w:rPr>
        <w:tab/>
      </w:r>
      <w:r>
        <w:rPr>
          <w:rFonts w:hint="eastAsia" w:ascii="仿宋" w:hAnsi="仿宋" w:eastAsia="仿宋"/>
          <w:color w:val="auto"/>
          <w:sz w:val="32"/>
          <w:highlight w:val="none"/>
          <w:lang w:eastAsia="zh-CN"/>
        </w:rPr>
        <w:t>录</w:t>
      </w:r>
    </w:p>
    <w:p w14:paraId="02E1E4BA">
      <w:pPr>
        <w:pStyle w:val="19"/>
        <w:rPr>
          <w:rFonts w:hint="eastAsia" w:ascii="仿宋" w:hAnsi="仿宋" w:eastAsia="仿宋"/>
          <w:color w:val="auto"/>
          <w:sz w:val="20"/>
          <w:highlight w:val="none"/>
          <w:lang w:eastAsia="zh-CN"/>
        </w:rPr>
      </w:pPr>
    </w:p>
    <w:p w14:paraId="2F106746">
      <w:pPr>
        <w:pStyle w:val="19"/>
        <w:rPr>
          <w:rFonts w:hint="eastAsia" w:ascii="仿宋" w:hAnsi="仿宋" w:eastAsia="仿宋"/>
          <w:color w:val="auto"/>
          <w:sz w:val="20"/>
          <w:highlight w:val="none"/>
          <w:lang w:eastAsia="zh-CN"/>
        </w:rPr>
      </w:pPr>
    </w:p>
    <w:p w14:paraId="2356BFA5">
      <w:pPr>
        <w:pStyle w:val="19"/>
        <w:spacing w:before="9"/>
        <w:rPr>
          <w:rFonts w:hint="eastAsia" w:ascii="仿宋" w:hAnsi="仿宋" w:eastAsia="仿宋"/>
          <w:color w:val="auto"/>
          <w:highlight w:val="none"/>
          <w:lang w:eastAsia="zh-CN"/>
        </w:rPr>
      </w:pPr>
    </w:p>
    <w:p w14:paraId="5202D942">
      <w:pPr>
        <w:tabs>
          <w:tab w:val="left" w:pos="709"/>
        </w:tabs>
        <w:spacing w:line="360" w:lineRule="auto"/>
        <w:rPr>
          <w:rFonts w:hint="eastAsia"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第一章</w:t>
      </w:r>
      <w:r>
        <w:rPr>
          <w:rFonts w:ascii="仿宋" w:hAnsi="仿宋" w:eastAsia="仿宋"/>
          <w:color w:val="auto"/>
          <w:sz w:val="24"/>
          <w:szCs w:val="24"/>
          <w:highlight w:val="none"/>
          <w:lang w:eastAsia="zh-CN"/>
        </w:rPr>
        <w:tab/>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 xml:space="preserve">公告 </w:t>
      </w:r>
      <w:r>
        <w:rPr>
          <w:rFonts w:hint="eastAsia" w:ascii="仿宋" w:hAnsi="仿宋" w:eastAsia="仿宋"/>
          <w:color w:val="auto"/>
          <w:sz w:val="24"/>
          <w:szCs w:val="24"/>
          <w:highlight w:val="none"/>
          <w:lang w:eastAsia="zh-CN"/>
        </w:rPr>
        <w:t xml:space="preserve">    </w:t>
      </w:r>
    </w:p>
    <w:p w14:paraId="52559B48">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第二章</w:t>
      </w:r>
      <w:r>
        <w:rPr>
          <w:rFonts w:ascii="仿宋" w:hAnsi="仿宋" w:eastAsia="仿宋"/>
          <w:color w:val="auto"/>
          <w:sz w:val="24"/>
          <w:szCs w:val="24"/>
          <w:highlight w:val="none"/>
          <w:lang w:eastAsia="zh-CN"/>
        </w:rPr>
        <w:tab/>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须知</w:t>
      </w:r>
    </w:p>
    <w:p w14:paraId="3932FEFC">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第三章</w:t>
      </w:r>
      <w:r>
        <w:rPr>
          <w:rFonts w:hint="eastAsia" w:ascii="仿宋" w:hAnsi="仿宋" w:eastAsia="仿宋"/>
          <w:color w:val="auto"/>
          <w:sz w:val="24"/>
          <w:szCs w:val="24"/>
          <w:highlight w:val="none"/>
          <w:lang w:eastAsia="zh-CN"/>
        </w:rPr>
        <w:t xml:space="preserve">  参比</w:t>
      </w:r>
      <w:r>
        <w:rPr>
          <w:rFonts w:ascii="仿宋" w:hAnsi="仿宋" w:eastAsia="仿宋"/>
          <w:color w:val="auto"/>
          <w:sz w:val="24"/>
          <w:szCs w:val="24"/>
          <w:highlight w:val="none"/>
          <w:lang w:eastAsia="zh-CN"/>
        </w:rPr>
        <w:t>文件</w:t>
      </w:r>
      <w:r>
        <w:rPr>
          <w:rFonts w:hint="eastAsia" w:ascii="仿宋" w:hAnsi="仿宋" w:eastAsia="仿宋"/>
          <w:color w:val="auto"/>
          <w:sz w:val="24"/>
          <w:szCs w:val="24"/>
          <w:highlight w:val="none"/>
          <w:lang w:eastAsia="zh-CN"/>
        </w:rPr>
        <w:t>的</w:t>
      </w:r>
      <w:r>
        <w:rPr>
          <w:rFonts w:ascii="仿宋" w:hAnsi="仿宋" w:eastAsia="仿宋"/>
          <w:color w:val="auto"/>
          <w:sz w:val="24"/>
          <w:szCs w:val="24"/>
          <w:highlight w:val="none"/>
          <w:lang w:eastAsia="zh-CN"/>
        </w:rPr>
        <w:t>编制</w:t>
      </w:r>
    </w:p>
    <w:p w14:paraId="746CDD9D">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第四章</w:t>
      </w:r>
      <w:r>
        <w:rPr>
          <w:rFonts w:ascii="仿宋" w:hAnsi="仿宋" w:eastAsia="仿宋"/>
          <w:color w:val="auto"/>
          <w:sz w:val="24"/>
          <w:szCs w:val="24"/>
          <w:highlight w:val="none"/>
          <w:lang w:eastAsia="zh-CN"/>
        </w:rPr>
        <w:tab/>
      </w:r>
      <w:r>
        <w:rPr>
          <w:rFonts w:ascii="仿宋" w:hAnsi="仿宋" w:eastAsia="仿宋"/>
          <w:color w:val="auto"/>
          <w:sz w:val="24"/>
          <w:szCs w:val="24"/>
          <w:highlight w:val="none"/>
          <w:lang w:eastAsia="zh-CN"/>
        </w:rPr>
        <w:t>评</w:t>
      </w:r>
      <w:r>
        <w:rPr>
          <w:rFonts w:hint="eastAsia" w:ascii="仿宋" w:hAnsi="仿宋" w:eastAsia="仿宋"/>
          <w:color w:val="auto"/>
          <w:sz w:val="24"/>
          <w:szCs w:val="24"/>
          <w:highlight w:val="none"/>
          <w:lang w:eastAsia="zh-CN"/>
        </w:rPr>
        <w:t>审方法及</w:t>
      </w:r>
      <w:r>
        <w:rPr>
          <w:rFonts w:ascii="仿宋" w:hAnsi="仿宋" w:eastAsia="仿宋"/>
          <w:color w:val="auto"/>
          <w:sz w:val="24"/>
          <w:szCs w:val="24"/>
          <w:highlight w:val="none"/>
          <w:lang w:eastAsia="zh-CN"/>
        </w:rPr>
        <w:t>规则</w:t>
      </w:r>
    </w:p>
    <w:p w14:paraId="0F7EC899">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第五章</w:t>
      </w:r>
      <w:r>
        <w:rPr>
          <w:rFonts w:ascii="仿宋" w:hAnsi="仿宋" w:eastAsia="仿宋"/>
          <w:color w:val="auto"/>
          <w:sz w:val="24"/>
          <w:szCs w:val="24"/>
          <w:highlight w:val="none"/>
          <w:lang w:eastAsia="zh-CN"/>
        </w:rPr>
        <w:tab/>
      </w:r>
      <w:r>
        <w:rPr>
          <w:rFonts w:ascii="仿宋" w:hAnsi="仿宋" w:eastAsia="仿宋"/>
          <w:color w:val="auto"/>
          <w:sz w:val="24"/>
          <w:szCs w:val="24"/>
          <w:highlight w:val="none"/>
          <w:lang w:eastAsia="zh-CN"/>
        </w:rPr>
        <w:t>合同授予</w:t>
      </w:r>
    </w:p>
    <w:p w14:paraId="0DE2531A">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第六章</w:t>
      </w:r>
      <w:r>
        <w:rPr>
          <w:rFonts w:ascii="仿宋" w:hAnsi="仿宋" w:eastAsia="仿宋"/>
          <w:color w:val="auto"/>
          <w:sz w:val="24"/>
          <w:szCs w:val="24"/>
          <w:highlight w:val="none"/>
          <w:lang w:eastAsia="zh-CN"/>
        </w:rPr>
        <w:tab/>
      </w:r>
      <w:r>
        <w:rPr>
          <w:rFonts w:ascii="仿宋" w:hAnsi="仿宋" w:eastAsia="仿宋"/>
          <w:color w:val="auto"/>
          <w:sz w:val="24"/>
          <w:szCs w:val="24"/>
          <w:highlight w:val="none"/>
          <w:lang w:eastAsia="zh-CN"/>
        </w:rPr>
        <w:t>中选后相关履约要求</w:t>
      </w:r>
    </w:p>
    <w:p w14:paraId="3E9AC4CB">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第七章</w:t>
      </w:r>
      <w:r>
        <w:rPr>
          <w:rFonts w:ascii="仿宋" w:hAnsi="仿宋" w:eastAsia="仿宋"/>
          <w:color w:val="auto"/>
          <w:sz w:val="24"/>
          <w:szCs w:val="24"/>
          <w:highlight w:val="none"/>
          <w:lang w:eastAsia="zh-CN"/>
        </w:rPr>
        <w:tab/>
      </w:r>
      <w:r>
        <w:rPr>
          <w:rFonts w:ascii="仿宋" w:hAnsi="仿宋" w:eastAsia="仿宋"/>
          <w:color w:val="auto"/>
          <w:sz w:val="24"/>
          <w:szCs w:val="24"/>
          <w:highlight w:val="none"/>
          <w:lang w:eastAsia="zh-CN"/>
        </w:rPr>
        <w:t>其它</w:t>
      </w:r>
    </w:p>
    <w:p w14:paraId="527C6A00">
      <w:pPr>
        <w:tabs>
          <w:tab w:val="left" w:pos="709"/>
        </w:tabs>
        <w:spacing w:line="360" w:lineRule="auto"/>
        <w:ind w:firstLine="480" w:firstLineChars="200"/>
        <w:rPr>
          <w:rFonts w:hint="eastAsia" w:ascii="仿宋" w:hAnsi="仿宋" w:eastAsia="仿宋"/>
          <w:color w:val="auto"/>
          <w:sz w:val="24"/>
          <w:szCs w:val="24"/>
          <w:highlight w:val="none"/>
          <w:lang w:eastAsia="zh-CN"/>
        </w:rPr>
      </w:pPr>
    </w:p>
    <w:p w14:paraId="09FB5C11">
      <w:pPr>
        <w:tabs>
          <w:tab w:val="left" w:pos="709"/>
        </w:tabs>
        <w:spacing w:line="360" w:lineRule="auto"/>
        <w:ind w:firstLine="480" w:firstLineChars="200"/>
        <w:rPr>
          <w:rFonts w:hint="eastAsia" w:ascii="仿宋" w:hAnsi="仿宋" w:eastAsia="仿宋"/>
          <w:color w:val="auto"/>
          <w:sz w:val="24"/>
          <w:szCs w:val="24"/>
          <w:highlight w:val="none"/>
          <w:lang w:eastAsia="zh-CN"/>
        </w:rPr>
      </w:pPr>
    </w:p>
    <w:p w14:paraId="0B07B865">
      <w:pPr>
        <w:tabs>
          <w:tab w:val="left" w:pos="709"/>
        </w:tabs>
        <w:spacing w:line="360" w:lineRule="auto"/>
        <w:ind w:firstLine="480" w:firstLineChars="200"/>
        <w:rPr>
          <w:rFonts w:hint="eastAsia" w:ascii="仿宋" w:hAnsi="仿宋" w:eastAsia="仿宋"/>
          <w:color w:val="auto"/>
          <w:sz w:val="24"/>
          <w:szCs w:val="24"/>
          <w:highlight w:val="none"/>
          <w:lang w:eastAsia="zh-CN"/>
        </w:rPr>
      </w:pPr>
    </w:p>
    <w:p w14:paraId="4239A15B">
      <w:pPr>
        <w:tabs>
          <w:tab w:val="left" w:pos="709"/>
        </w:tabs>
        <w:spacing w:line="360" w:lineRule="auto"/>
        <w:ind w:firstLine="480" w:firstLineChars="200"/>
        <w:rPr>
          <w:rFonts w:hint="eastAsia" w:ascii="仿宋" w:hAnsi="仿宋" w:eastAsia="仿宋"/>
          <w:color w:val="auto"/>
          <w:sz w:val="24"/>
          <w:szCs w:val="24"/>
          <w:highlight w:val="none"/>
          <w:lang w:eastAsia="zh-CN"/>
        </w:rPr>
      </w:pPr>
    </w:p>
    <w:p w14:paraId="37EFEF69">
      <w:pPr>
        <w:tabs>
          <w:tab w:val="left" w:pos="709"/>
        </w:tabs>
        <w:spacing w:line="360" w:lineRule="auto"/>
        <w:ind w:firstLine="480" w:firstLineChars="200"/>
        <w:rPr>
          <w:rFonts w:hint="eastAsia" w:ascii="仿宋" w:hAnsi="仿宋" w:eastAsia="仿宋"/>
          <w:color w:val="auto"/>
          <w:sz w:val="24"/>
          <w:szCs w:val="24"/>
          <w:highlight w:val="none"/>
          <w:lang w:eastAsia="zh-CN"/>
        </w:rPr>
      </w:pPr>
    </w:p>
    <w:p w14:paraId="0AC05056">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ascii="仿宋" w:hAnsi="仿宋" w:eastAsia="仿宋"/>
          <w:color w:val="auto"/>
          <w:sz w:val="24"/>
          <w:szCs w:val="24"/>
          <w:highlight w:val="none"/>
          <w:lang w:eastAsia="zh-CN"/>
        </w:rPr>
        <w:t>附件一</w:t>
      </w:r>
      <w:r>
        <w:rPr>
          <w:rFonts w:hint="eastAsia" w:ascii="仿宋" w:hAnsi="仿宋" w:eastAsia="仿宋"/>
          <w:color w:val="auto"/>
          <w:sz w:val="24"/>
          <w:szCs w:val="24"/>
          <w:highlight w:val="none"/>
          <w:lang w:eastAsia="zh-CN"/>
        </w:rPr>
        <w:t>：合同条款及格式</w:t>
      </w:r>
    </w:p>
    <w:p w14:paraId="0ED6A7C5">
      <w:pPr>
        <w:tabs>
          <w:tab w:val="left" w:pos="709"/>
        </w:tabs>
        <w:spacing w:line="360" w:lineRule="auto"/>
        <w:ind w:firstLine="480" w:firstLineChars="200"/>
        <w:rPr>
          <w:rFonts w:hint="eastAsia" w:ascii="仿宋" w:hAnsi="仿宋" w:eastAsia="仿宋"/>
          <w:color w:val="auto"/>
          <w:sz w:val="24"/>
          <w:szCs w:val="24"/>
          <w:highlight w:val="none"/>
          <w:lang w:eastAsia="zh-CN"/>
        </w:rPr>
      </w:pPr>
      <w:r>
        <w:rPr>
          <w:rFonts w:ascii="仿宋" w:hAnsi="仿宋" w:eastAsia="仿宋"/>
          <w:color w:val="auto"/>
          <w:sz w:val="24"/>
          <w:szCs w:val="24"/>
          <w:highlight w:val="none"/>
          <w:lang w:eastAsia="zh-CN"/>
        </w:rPr>
        <w:t>附件二：参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文件（范本）</w:t>
      </w:r>
    </w:p>
    <w:p w14:paraId="5B862628">
      <w:pPr>
        <w:spacing w:line="408" w:lineRule="auto"/>
        <w:rPr>
          <w:rFonts w:hint="eastAsia" w:ascii="仿宋" w:hAnsi="仿宋" w:eastAsia="仿宋"/>
          <w:color w:val="auto"/>
          <w:sz w:val="28"/>
          <w:highlight w:val="none"/>
          <w:lang w:eastAsia="zh-CN"/>
        </w:rPr>
        <w:sectPr>
          <w:footerReference r:id="rId6" w:type="default"/>
          <w:pgSz w:w="11910" w:h="16840"/>
          <w:pgMar w:top="1247" w:right="1474" w:bottom="850" w:left="1587" w:header="0" w:footer="550" w:gutter="0"/>
          <w:pgNumType w:start="1"/>
          <w:cols w:space="0" w:num="1"/>
        </w:sectPr>
      </w:pPr>
    </w:p>
    <w:p w14:paraId="4472B7D4">
      <w:pPr>
        <w:pStyle w:val="70"/>
        <w:numPr>
          <w:ilvl w:val="0"/>
          <w:numId w:val="6"/>
        </w:numPr>
        <w:tabs>
          <w:tab w:val="left" w:pos="1272"/>
        </w:tabs>
        <w:spacing w:line="355" w:lineRule="exact"/>
        <w:jc w:val="center"/>
        <w:rPr>
          <w:rFonts w:hint="eastAsia" w:ascii="仿宋" w:hAnsi="仿宋" w:eastAsia="仿宋"/>
          <w:b/>
          <w:color w:val="auto"/>
          <w:w w:val="95"/>
          <w:sz w:val="32"/>
          <w:szCs w:val="32"/>
          <w:highlight w:val="none"/>
          <w:lang w:eastAsia="zh-CN"/>
        </w:rPr>
      </w:pPr>
      <w:r>
        <w:rPr>
          <w:rFonts w:hint="eastAsia" w:ascii="仿宋" w:hAnsi="仿宋" w:eastAsia="仿宋"/>
          <w:b/>
          <w:color w:val="auto"/>
          <w:spacing w:val="-1"/>
          <w:w w:val="95"/>
          <w:sz w:val="32"/>
          <w:szCs w:val="32"/>
          <w:highlight w:val="none"/>
          <w:lang w:eastAsia="zh-CN"/>
        </w:rPr>
        <w:t>询比</w:t>
      </w:r>
      <w:r>
        <w:rPr>
          <w:rFonts w:ascii="仿宋" w:hAnsi="仿宋" w:eastAsia="仿宋"/>
          <w:b/>
          <w:color w:val="auto"/>
          <w:spacing w:val="-1"/>
          <w:w w:val="95"/>
          <w:sz w:val="32"/>
          <w:szCs w:val="32"/>
          <w:highlight w:val="none"/>
          <w:lang w:eastAsia="zh-CN"/>
        </w:rPr>
        <w:t>公</w:t>
      </w:r>
      <w:r>
        <w:rPr>
          <w:rFonts w:ascii="仿宋" w:hAnsi="仿宋" w:eastAsia="仿宋"/>
          <w:b/>
          <w:color w:val="auto"/>
          <w:w w:val="95"/>
          <w:sz w:val="32"/>
          <w:szCs w:val="32"/>
          <w:highlight w:val="none"/>
          <w:lang w:eastAsia="zh-CN"/>
        </w:rPr>
        <w:t>告</w:t>
      </w:r>
    </w:p>
    <w:p w14:paraId="00031E0E">
      <w:pPr>
        <w:pStyle w:val="54"/>
        <w:rPr>
          <w:rFonts w:hint="eastAsia" w:ascii="仿宋" w:hAnsi="仿宋" w:eastAsia="仿宋"/>
          <w:color w:val="auto"/>
          <w:highlight w:val="none"/>
        </w:rPr>
      </w:pPr>
    </w:p>
    <w:p w14:paraId="12A4B0FE">
      <w:pPr>
        <w:pStyle w:val="19"/>
        <w:spacing w:before="26" w:line="360" w:lineRule="auto"/>
        <w:ind w:right="121"/>
        <w:jc w:val="both"/>
        <w:rPr>
          <w:rFonts w:hint="eastAsia" w:ascii="仿宋" w:hAnsi="仿宋" w:eastAsia="仿宋"/>
          <w:color w:val="auto"/>
          <w:sz w:val="28"/>
          <w:szCs w:val="28"/>
          <w:highlight w:val="none"/>
          <w:lang w:eastAsia="zh-CN"/>
        </w:rPr>
      </w:pPr>
      <w:r>
        <w:rPr>
          <w:rFonts w:hint="eastAsia" w:ascii="仿宋" w:hAnsi="仿宋" w:eastAsia="仿宋"/>
          <w:color w:val="auto"/>
          <w:highlight w:val="none"/>
          <w:lang w:eastAsia="zh-CN"/>
        </w:rPr>
        <w:t xml:space="preserve">   </w:t>
      </w:r>
      <w:r>
        <w:rPr>
          <w:rFonts w:hint="eastAsia" w:ascii="仿宋" w:hAnsi="仿宋" w:eastAsia="仿宋"/>
          <w:color w:val="auto"/>
          <w:sz w:val="28"/>
          <w:szCs w:val="28"/>
          <w:highlight w:val="none"/>
          <w:lang w:eastAsia="zh-CN"/>
        </w:rPr>
        <w:t xml:space="preserve"> 福建福海创石油化工有限公司就“</w:t>
      </w:r>
      <w:r>
        <w:rPr>
          <w:rFonts w:hint="eastAsia" w:ascii="仿宋" w:hAnsi="仿宋" w:eastAsia="仿宋"/>
          <w:color w:val="auto"/>
          <w:sz w:val="28"/>
          <w:szCs w:val="28"/>
          <w:highlight w:val="none"/>
          <w:u w:val="single"/>
          <w:lang w:val="en-US" w:eastAsia="zh-CN"/>
        </w:rPr>
        <w:t>防爆电动车定点维修</w:t>
      </w:r>
      <w:r>
        <w:rPr>
          <w:rFonts w:hint="eastAsia" w:ascii="仿宋" w:hAnsi="仿宋" w:eastAsia="仿宋"/>
          <w:color w:val="auto"/>
          <w:sz w:val="28"/>
          <w:szCs w:val="28"/>
          <w:highlight w:val="none"/>
          <w:u w:val="single"/>
          <w:lang w:eastAsia="zh-CN"/>
        </w:rPr>
        <w:t>项目（项目编号：</w:t>
      </w:r>
      <w:r>
        <w:rPr>
          <w:rFonts w:hint="eastAsia" w:ascii="仿宋" w:hAnsi="仿宋" w:eastAsia="仿宋"/>
          <w:color w:val="auto"/>
          <w:sz w:val="28"/>
          <w:szCs w:val="28"/>
          <w:highlight w:val="none"/>
          <w:u w:val="single"/>
          <w:lang w:val="en-US" w:eastAsia="zh-CN"/>
        </w:rPr>
        <w:t>QGD-3122-260204-0584</w:t>
      </w:r>
      <w:r>
        <w:rPr>
          <w:rFonts w:hint="eastAsia" w:ascii="仿宋" w:hAnsi="仿宋" w:eastAsia="仿宋"/>
          <w:color w:val="auto"/>
          <w:sz w:val="28"/>
          <w:szCs w:val="28"/>
          <w:highlight w:val="none"/>
          <w:u w:val="single"/>
          <w:lang w:eastAsia="zh-CN"/>
        </w:rPr>
        <w:t>）</w:t>
      </w:r>
      <w:r>
        <w:rPr>
          <w:rFonts w:hint="eastAsia" w:ascii="仿宋" w:hAnsi="仿宋" w:eastAsia="仿宋"/>
          <w:color w:val="auto"/>
          <w:sz w:val="28"/>
          <w:szCs w:val="28"/>
          <w:highlight w:val="none"/>
          <w:lang w:eastAsia="zh-CN"/>
        </w:rPr>
        <w:t>”</w:t>
      </w:r>
      <w:r>
        <w:rPr>
          <w:rFonts w:ascii="仿宋" w:hAnsi="仿宋" w:eastAsia="仿宋"/>
          <w:color w:val="auto"/>
          <w:sz w:val="28"/>
          <w:szCs w:val="28"/>
          <w:highlight w:val="none"/>
          <w:lang w:eastAsia="zh-CN"/>
        </w:rPr>
        <w:t>进行国内公开</w:t>
      </w:r>
      <w:r>
        <w:rPr>
          <w:rFonts w:hint="eastAsia" w:ascii="仿宋" w:hAnsi="仿宋" w:eastAsia="仿宋"/>
          <w:color w:val="auto"/>
          <w:sz w:val="28"/>
          <w:szCs w:val="28"/>
          <w:highlight w:val="none"/>
          <w:lang w:eastAsia="zh-CN"/>
        </w:rPr>
        <w:t>询比</w:t>
      </w:r>
      <w:r>
        <w:rPr>
          <w:rFonts w:ascii="仿宋" w:hAnsi="仿宋" w:eastAsia="仿宋"/>
          <w:color w:val="auto"/>
          <w:sz w:val="28"/>
          <w:szCs w:val="28"/>
          <w:highlight w:val="none"/>
          <w:lang w:eastAsia="zh-CN"/>
        </w:rPr>
        <w:t>采购</w:t>
      </w:r>
      <w:r>
        <w:rPr>
          <w:rFonts w:hint="eastAsia" w:ascii="仿宋" w:hAnsi="仿宋" w:eastAsia="仿宋"/>
          <w:color w:val="auto"/>
          <w:sz w:val="28"/>
          <w:szCs w:val="28"/>
          <w:highlight w:val="none"/>
          <w:lang w:eastAsia="zh-CN"/>
        </w:rPr>
        <w:t>，欢迎国内符合条件的供应商积极参加。</w:t>
      </w:r>
    </w:p>
    <w:p w14:paraId="5326B2B3">
      <w:pPr>
        <w:tabs>
          <w:tab w:val="left" w:pos="709"/>
        </w:tabs>
        <w:spacing w:line="360" w:lineRule="auto"/>
        <w:ind w:firstLine="480"/>
        <w:rPr>
          <w:rFonts w:hint="eastAsia" w:ascii="仿宋" w:hAnsi="仿宋" w:eastAsia="仿宋"/>
          <w:b/>
          <w:snapToGrid w:val="0"/>
          <w:color w:val="auto"/>
          <w:spacing w:val="8"/>
          <w:sz w:val="30"/>
          <w:szCs w:val="30"/>
          <w:highlight w:val="none"/>
          <w:lang w:eastAsia="zh-CN"/>
        </w:rPr>
      </w:pPr>
      <w:r>
        <w:rPr>
          <w:rFonts w:ascii="仿宋" w:hAnsi="仿宋" w:eastAsia="仿宋"/>
          <w:b/>
          <w:snapToGrid w:val="0"/>
          <w:color w:val="auto"/>
          <w:spacing w:val="8"/>
          <w:sz w:val="30"/>
          <w:szCs w:val="30"/>
          <w:highlight w:val="none"/>
          <w:lang w:eastAsia="zh-CN"/>
        </w:rPr>
        <w:t>一</w:t>
      </w:r>
      <w:r>
        <w:rPr>
          <w:rFonts w:hint="eastAsia" w:ascii="仿宋" w:hAnsi="仿宋" w:eastAsia="仿宋"/>
          <w:b/>
          <w:snapToGrid w:val="0"/>
          <w:color w:val="auto"/>
          <w:spacing w:val="8"/>
          <w:sz w:val="30"/>
          <w:szCs w:val="30"/>
          <w:highlight w:val="none"/>
          <w:lang w:eastAsia="zh-CN"/>
        </w:rPr>
        <w:t>、</w:t>
      </w:r>
      <w:r>
        <w:rPr>
          <w:rFonts w:ascii="仿宋" w:hAnsi="仿宋" w:eastAsia="仿宋"/>
          <w:b/>
          <w:snapToGrid w:val="0"/>
          <w:color w:val="auto"/>
          <w:spacing w:val="8"/>
          <w:sz w:val="30"/>
          <w:szCs w:val="30"/>
          <w:highlight w:val="none"/>
          <w:lang w:eastAsia="zh-CN"/>
        </w:rPr>
        <w:t>项目概况</w:t>
      </w:r>
      <w:r>
        <w:rPr>
          <w:rFonts w:hint="eastAsia" w:ascii="仿宋" w:hAnsi="仿宋" w:eastAsia="仿宋"/>
          <w:b/>
          <w:snapToGrid w:val="0"/>
          <w:color w:val="auto"/>
          <w:spacing w:val="8"/>
          <w:sz w:val="30"/>
          <w:szCs w:val="30"/>
          <w:highlight w:val="none"/>
          <w:lang w:eastAsia="zh-CN"/>
        </w:rPr>
        <w:t>与采购内容</w:t>
      </w:r>
    </w:p>
    <w:p w14:paraId="0EA26E0F">
      <w:pPr>
        <w:tabs>
          <w:tab w:val="left" w:pos="709"/>
        </w:tabs>
        <w:spacing w:line="360" w:lineRule="auto"/>
        <w:ind w:firstLine="280" w:firstLineChars="100"/>
        <w:rPr>
          <w:rFonts w:hint="default" w:ascii="仿宋" w:hAnsi="仿宋" w:eastAsia="仿宋"/>
          <w:color w:val="auto"/>
          <w:sz w:val="28"/>
          <w:szCs w:val="28"/>
          <w:highlight w:val="none"/>
          <w:lang w:val="en-US" w:eastAsia="zh-CN"/>
        </w:rPr>
      </w:pPr>
      <w:r>
        <w:rPr>
          <w:rFonts w:ascii="仿宋" w:hAnsi="仿宋" w:eastAsia="仿宋"/>
          <w:color w:val="auto"/>
          <w:sz w:val="28"/>
          <w:szCs w:val="28"/>
          <w:highlight w:val="none"/>
          <w:lang w:eastAsia="zh-CN"/>
        </w:rPr>
        <w:t>1.</w:t>
      </w:r>
      <w:r>
        <w:rPr>
          <w:rFonts w:hint="eastAsia" w:ascii="仿宋" w:hAnsi="仿宋" w:eastAsia="仿宋"/>
          <w:color w:val="auto"/>
          <w:sz w:val="28"/>
          <w:szCs w:val="28"/>
          <w:highlight w:val="none"/>
          <w:lang w:eastAsia="zh-CN"/>
        </w:rPr>
        <w:t>项目</w:t>
      </w:r>
      <w:r>
        <w:rPr>
          <w:rFonts w:ascii="仿宋" w:hAnsi="仿宋" w:eastAsia="仿宋"/>
          <w:bCs/>
          <w:snapToGrid w:val="0"/>
          <w:color w:val="auto"/>
          <w:spacing w:val="8"/>
          <w:sz w:val="30"/>
          <w:szCs w:val="30"/>
          <w:highlight w:val="none"/>
          <w:lang w:eastAsia="zh-CN"/>
        </w:rPr>
        <w:t>概况</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5辆防爆电动车（化验采样车3辆；安保巡逻车2辆），需定期维护及故障后及时维修，技术要求见附件。</w:t>
      </w:r>
    </w:p>
    <w:p w14:paraId="1571BBE2">
      <w:pPr>
        <w:spacing w:line="360" w:lineRule="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w:t>
      </w:r>
      <w:r>
        <w:rPr>
          <w:rFonts w:ascii="仿宋" w:hAnsi="仿宋" w:eastAsia="仿宋"/>
          <w:color w:val="auto"/>
          <w:sz w:val="28"/>
          <w:szCs w:val="28"/>
          <w:highlight w:val="none"/>
          <w:lang w:eastAsia="zh-CN"/>
        </w:rPr>
        <w:t>2.</w:t>
      </w:r>
      <w:r>
        <w:rPr>
          <w:rFonts w:hint="eastAsia" w:ascii="仿宋" w:hAnsi="仿宋" w:eastAsia="仿宋"/>
          <w:color w:val="auto"/>
          <w:sz w:val="28"/>
          <w:szCs w:val="28"/>
          <w:highlight w:val="none"/>
          <w:lang w:eastAsia="zh-CN"/>
        </w:rPr>
        <w:t>采购内容：</w:t>
      </w:r>
      <w:r>
        <w:rPr>
          <w:rFonts w:hint="eastAsia" w:ascii="仿宋" w:hAnsi="仿宋" w:eastAsia="仿宋"/>
          <w:color w:val="auto"/>
          <w:sz w:val="28"/>
          <w:szCs w:val="28"/>
          <w:highlight w:val="none"/>
          <w:lang w:val="en-US" w:eastAsia="zh-CN"/>
        </w:rPr>
        <w:t>维修5辆防爆电动车（化验采样车3辆；安保巡逻车2辆），需定期维护及故障后及时维修，维修清单中的维修部件、使用数量及单价仅为预估，结算费用以实际产生数量*合约单价，据实结算。</w:t>
      </w:r>
    </w:p>
    <w:p w14:paraId="25311C47">
      <w:pPr>
        <w:spacing w:line="360" w:lineRule="auto"/>
        <w:ind w:firstLine="280" w:firstLineChars="100"/>
        <w:rPr>
          <w:rFonts w:hint="default" w:ascii="仿宋" w:hAnsi="仿宋" w:eastAsia="仿宋"/>
          <w:color w:val="auto"/>
          <w:sz w:val="28"/>
          <w:szCs w:val="28"/>
          <w:highlight w:val="none"/>
          <w:lang w:val="en-US" w:eastAsia="zh-CN"/>
        </w:rPr>
      </w:pPr>
      <w:r>
        <w:rPr>
          <w:rFonts w:ascii="仿宋" w:hAnsi="仿宋" w:eastAsia="仿宋"/>
          <w:color w:val="auto"/>
          <w:sz w:val="28"/>
          <w:szCs w:val="28"/>
          <w:highlight w:val="none"/>
          <w:lang w:eastAsia="zh-CN"/>
        </w:rPr>
        <w:t>3.</w:t>
      </w:r>
      <w:r>
        <w:rPr>
          <w:rFonts w:hint="eastAsia" w:ascii="仿宋" w:hAnsi="仿宋" w:eastAsia="仿宋"/>
          <w:color w:val="auto"/>
          <w:sz w:val="28"/>
          <w:szCs w:val="28"/>
          <w:highlight w:val="none"/>
          <w:lang w:eastAsia="zh-CN"/>
        </w:rPr>
        <w:t>采购控制价：</w:t>
      </w:r>
      <w:r>
        <w:rPr>
          <w:rFonts w:hint="eastAsia" w:ascii="仿宋" w:hAnsi="仿宋" w:eastAsia="仿宋"/>
          <w:color w:val="auto"/>
          <w:sz w:val="28"/>
          <w:szCs w:val="28"/>
          <w:highlight w:val="none"/>
          <w:lang w:val="en-US" w:eastAsia="zh-CN"/>
        </w:rPr>
        <w:t>110000元（含税价）</w:t>
      </w:r>
    </w:p>
    <w:p w14:paraId="681689A3">
      <w:pPr>
        <w:tabs>
          <w:tab w:val="left" w:pos="709"/>
        </w:tabs>
        <w:spacing w:line="360" w:lineRule="auto"/>
        <w:ind w:firstLine="480"/>
        <w:rPr>
          <w:rFonts w:hint="eastAsia" w:ascii="仿宋" w:hAnsi="仿宋" w:eastAsia="仿宋"/>
          <w:b/>
          <w:snapToGrid w:val="0"/>
          <w:color w:val="auto"/>
          <w:spacing w:val="8"/>
          <w:sz w:val="30"/>
          <w:szCs w:val="30"/>
          <w:highlight w:val="none"/>
          <w:lang w:eastAsia="zh-CN"/>
        </w:rPr>
      </w:pPr>
      <w:r>
        <w:rPr>
          <w:rFonts w:ascii="仿宋" w:hAnsi="仿宋" w:eastAsia="仿宋"/>
          <w:b/>
          <w:snapToGrid w:val="0"/>
          <w:color w:val="auto"/>
          <w:spacing w:val="8"/>
          <w:sz w:val="30"/>
          <w:szCs w:val="30"/>
          <w:highlight w:val="none"/>
          <w:lang w:eastAsia="zh-CN"/>
        </w:rPr>
        <w:t>二、参</w:t>
      </w:r>
      <w:r>
        <w:rPr>
          <w:rFonts w:hint="eastAsia" w:ascii="仿宋" w:hAnsi="仿宋" w:eastAsia="仿宋"/>
          <w:b/>
          <w:snapToGrid w:val="0"/>
          <w:color w:val="auto"/>
          <w:spacing w:val="8"/>
          <w:sz w:val="30"/>
          <w:szCs w:val="30"/>
          <w:highlight w:val="none"/>
          <w:lang w:eastAsia="zh-CN"/>
        </w:rPr>
        <w:t>比</w:t>
      </w:r>
      <w:r>
        <w:rPr>
          <w:rFonts w:ascii="仿宋" w:hAnsi="仿宋" w:eastAsia="仿宋"/>
          <w:b/>
          <w:snapToGrid w:val="0"/>
          <w:color w:val="auto"/>
          <w:spacing w:val="8"/>
          <w:sz w:val="30"/>
          <w:szCs w:val="30"/>
          <w:highlight w:val="none"/>
          <w:lang w:eastAsia="zh-CN"/>
        </w:rPr>
        <w:t>人资格要求</w:t>
      </w:r>
    </w:p>
    <w:p w14:paraId="43AB14BF">
      <w:pPr>
        <w:tabs>
          <w:tab w:val="left" w:pos="709"/>
        </w:tabs>
        <w:spacing w:line="360" w:lineRule="auto"/>
        <w:ind w:firstLine="280" w:firstLineChars="100"/>
        <w:rPr>
          <w:rFonts w:hint="eastAsia" w:ascii="仿宋" w:hAnsi="仿宋" w:eastAsia="仿宋"/>
          <w:color w:val="auto"/>
          <w:sz w:val="28"/>
          <w:szCs w:val="28"/>
          <w:highlight w:val="none"/>
          <w:lang w:eastAsia="zh-CN"/>
        </w:rPr>
      </w:pPr>
      <w:r>
        <w:rPr>
          <w:rFonts w:ascii="仿宋" w:hAnsi="仿宋" w:eastAsia="仿宋"/>
          <w:color w:val="auto"/>
          <w:sz w:val="28"/>
          <w:szCs w:val="28"/>
          <w:highlight w:val="none"/>
          <w:lang w:eastAsia="zh-CN"/>
        </w:rPr>
        <w:t>1.参比人必须具备</w:t>
      </w:r>
      <w:r>
        <w:rPr>
          <w:rFonts w:hint="eastAsia"/>
          <w:color w:val="auto"/>
          <w:sz w:val="28"/>
          <w:szCs w:val="28"/>
          <w:highlight w:val="none"/>
          <w:lang w:eastAsia="zh-CN"/>
        </w:rPr>
        <w:t>在中华人民共和国境内注册、具有独立承担民事责任能力的企业法人，营业执照经营范围符合采购项目要求</w:t>
      </w:r>
      <w:r>
        <w:rPr>
          <w:rFonts w:hint="eastAsia" w:ascii="仿宋" w:hAnsi="仿宋" w:eastAsia="仿宋"/>
          <w:color w:val="auto"/>
          <w:sz w:val="28"/>
          <w:szCs w:val="28"/>
          <w:highlight w:val="none"/>
          <w:lang w:eastAsia="zh-CN"/>
        </w:rPr>
        <w:t>；</w:t>
      </w:r>
    </w:p>
    <w:p w14:paraId="1547B7C2">
      <w:pPr>
        <w:tabs>
          <w:tab w:val="left" w:pos="709"/>
        </w:tabs>
        <w:spacing w:line="360" w:lineRule="auto"/>
        <w:ind w:firstLine="280" w:firstLineChars="100"/>
        <w:rPr>
          <w:rFonts w:hint="eastAsia" w:ascii="仿宋" w:hAnsi="仿宋" w:eastAsia="仿宋"/>
          <w:b/>
          <w:bCs/>
          <w:i/>
          <w:iCs/>
          <w:color w:val="auto"/>
          <w:sz w:val="28"/>
          <w:szCs w:val="28"/>
          <w:highlight w:val="none"/>
          <w:lang w:eastAsia="zh-CN"/>
        </w:rPr>
      </w:pPr>
      <w:r>
        <w:rPr>
          <w:rFonts w:ascii="仿宋" w:hAnsi="仿宋" w:eastAsia="仿宋"/>
          <w:color w:val="auto"/>
          <w:sz w:val="28"/>
          <w:szCs w:val="28"/>
          <w:highlight w:val="none"/>
          <w:lang w:eastAsia="zh-CN"/>
        </w:rPr>
        <w:t>2.参比人</w:t>
      </w:r>
      <w:r>
        <w:rPr>
          <w:rFonts w:hint="eastAsia" w:ascii="仿宋" w:hAnsi="仿宋" w:eastAsia="仿宋"/>
          <w:color w:val="auto"/>
          <w:sz w:val="28"/>
          <w:szCs w:val="28"/>
          <w:highlight w:val="none"/>
          <w:lang w:eastAsia="zh-CN"/>
        </w:rPr>
        <w:t>具备</w:t>
      </w:r>
      <w:r>
        <w:rPr>
          <w:rFonts w:hint="eastAsia" w:ascii="仿宋" w:hAnsi="仿宋" w:eastAsia="仿宋"/>
          <w:color w:val="auto"/>
          <w:sz w:val="28"/>
          <w:szCs w:val="28"/>
          <w:highlight w:val="none"/>
          <w:lang w:val="en-US" w:eastAsia="zh-CN"/>
        </w:rPr>
        <w:t>具有汽车维修企业营业执照、经营许可证、税务登记证并经年检合格</w:t>
      </w:r>
      <w:r>
        <w:rPr>
          <w:rFonts w:hint="eastAsia" w:ascii="仿宋" w:hAnsi="仿宋" w:eastAsia="仿宋"/>
          <w:color w:val="auto"/>
          <w:sz w:val="28"/>
          <w:szCs w:val="28"/>
          <w:highlight w:val="none"/>
          <w:lang w:eastAsia="zh-CN"/>
        </w:rPr>
        <w:t>；</w:t>
      </w:r>
    </w:p>
    <w:p w14:paraId="7B61552E">
      <w:pPr>
        <w:tabs>
          <w:tab w:val="left" w:pos="709"/>
        </w:tabs>
        <w:spacing w:line="360" w:lineRule="auto"/>
        <w:ind w:firstLine="280" w:firstLineChars="1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3.单位负责人为同一人或者存在控股、管理关系的不同单位，不得同时参加本项目；</w:t>
      </w:r>
    </w:p>
    <w:p w14:paraId="600DBF65">
      <w:pPr>
        <w:tabs>
          <w:tab w:val="left" w:pos="709"/>
        </w:tabs>
        <w:spacing w:line="360" w:lineRule="auto"/>
        <w:ind w:firstLine="280" w:firstLineChars="1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4</w:t>
      </w:r>
      <w:r>
        <w:rPr>
          <w:rFonts w:ascii="仿宋" w:hAnsi="仿宋" w:eastAsia="仿宋"/>
          <w:color w:val="auto"/>
          <w:sz w:val="28"/>
          <w:szCs w:val="28"/>
          <w:highlight w:val="none"/>
          <w:lang w:eastAsia="zh-CN"/>
        </w:rPr>
        <w:t>.参比人没有失信黑名单记录（以最高院失信被执行人系统发布信息为准）</w:t>
      </w:r>
      <w:r>
        <w:rPr>
          <w:rFonts w:hint="eastAsia" w:ascii="仿宋" w:hAnsi="仿宋" w:eastAsia="仿宋"/>
          <w:color w:val="auto"/>
          <w:sz w:val="28"/>
          <w:szCs w:val="28"/>
          <w:highlight w:val="none"/>
          <w:lang w:eastAsia="zh-CN"/>
        </w:rPr>
        <w:t>；</w:t>
      </w:r>
    </w:p>
    <w:p w14:paraId="0A745EEF">
      <w:pPr>
        <w:tabs>
          <w:tab w:val="left" w:pos="709"/>
        </w:tabs>
        <w:spacing w:line="360" w:lineRule="auto"/>
        <w:ind w:firstLine="280" w:firstLineChars="1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5</w:t>
      </w:r>
      <w:r>
        <w:rPr>
          <w:rFonts w:ascii="仿宋" w:hAnsi="仿宋" w:eastAsia="仿宋"/>
          <w:color w:val="auto"/>
          <w:sz w:val="28"/>
          <w:szCs w:val="28"/>
          <w:highlight w:val="none"/>
          <w:lang w:eastAsia="zh-CN"/>
        </w:rPr>
        <w:t>.</w:t>
      </w:r>
      <w:r>
        <w:rPr>
          <w:rFonts w:hint="eastAsia" w:ascii="仿宋" w:hAnsi="仿宋" w:eastAsia="仿宋"/>
          <w:color w:val="auto"/>
          <w:sz w:val="28"/>
          <w:szCs w:val="28"/>
          <w:highlight w:val="none"/>
          <w:lang w:eastAsia="zh-CN"/>
        </w:rPr>
        <w:t>参比人</w:t>
      </w:r>
      <w:r>
        <w:rPr>
          <w:rFonts w:ascii="仿宋" w:hAnsi="仿宋" w:eastAsia="仿宋"/>
          <w:color w:val="auto"/>
          <w:sz w:val="28"/>
          <w:szCs w:val="28"/>
          <w:highlight w:val="none"/>
          <w:lang w:eastAsia="zh-CN"/>
        </w:rPr>
        <w:t>与采购人无诉讼纠纷</w:t>
      </w:r>
      <w:r>
        <w:rPr>
          <w:rFonts w:hint="eastAsia" w:ascii="仿宋" w:hAnsi="仿宋" w:eastAsia="仿宋"/>
          <w:color w:val="auto"/>
          <w:sz w:val="28"/>
          <w:szCs w:val="28"/>
          <w:highlight w:val="none"/>
          <w:lang w:eastAsia="zh-CN"/>
        </w:rPr>
        <w:t>；</w:t>
      </w:r>
    </w:p>
    <w:p w14:paraId="2D6AB71D">
      <w:pPr>
        <w:tabs>
          <w:tab w:val="left" w:pos="709"/>
        </w:tabs>
        <w:spacing w:line="360" w:lineRule="auto"/>
        <w:ind w:firstLine="280" w:firstLineChars="1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6.本项目不接受联合体参比；</w:t>
      </w:r>
    </w:p>
    <w:p w14:paraId="77CAD7A2">
      <w:pPr>
        <w:tabs>
          <w:tab w:val="left" w:pos="709"/>
        </w:tabs>
        <w:spacing w:line="360" w:lineRule="auto"/>
        <w:ind w:firstLine="480"/>
        <w:rPr>
          <w:rFonts w:hint="eastAsia" w:ascii="仿宋" w:hAnsi="仿宋" w:eastAsia="仿宋"/>
          <w:b/>
          <w:snapToGrid w:val="0"/>
          <w:color w:val="auto"/>
          <w:spacing w:val="8"/>
          <w:sz w:val="32"/>
          <w:szCs w:val="32"/>
          <w:highlight w:val="none"/>
          <w:lang w:eastAsia="zh-CN"/>
        </w:rPr>
      </w:pPr>
      <w:r>
        <w:rPr>
          <w:rFonts w:hint="eastAsia" w:ascii="仿宋" w:hAnsi="仿宋" w:eastAsia="仿宋"/>
          <w:b/>
          <w:snapToGrid w:val="0"/>
          <w:color w:val="auto"/>
          <w:spacing w:val="8"/>
          <w:sz w:val="32"/>
          <w:szCs w:val="32"/>
          <w:highlight w:val="none"/>
          <w:lang w:eastAsia="zh-CN"/>
        </w:rPr>
        <w:t>三、获取采购文件</w:t>
      </w:r>
    </w:p>
    <w:p w14:paraId="347E2EBC">
      <w:pPr>
        <w:tabs>
          <w:tab w:val="left" w:pos="709"/>
        </w:tabs>
        <w:spacing w:line="360" w:lineRule="auto"/>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1</w:t>
      </w:r>
      <w:r>
        <w:rPr>
          <w:rFonts w:ascii="仿宋" w:hAnsi="仿宋" w:eastAsia="仿宋"/>
          <w:color w:val="auto"/>
          <w:sz w:val="28"/>
          <w:szCs w:val="28"/>
          <w:highlight w:val="none"/>
          <w:lang w:eastAsia="zh-CN"/>
        </w:rPr>
        <w:t>.</w:t>
      </w:r>
      <w:r>
        <w:rPr>
          <w:rFonts w:hint="eastAsia" w:ascii="仿宋" w:hAnsi="仿宋" w:eastAsia="仿宋"/>
          <w:color w:val="auto"/>
          <w:sz w:val="28"/>
          <w:szCs w:val="28"/>
          <w:highlight w:val="none"/>
          <w:lang w:eastAsia="zh-CN"/>
        </w:rPr>
        <w:t xml:space="preserve"> 凡有意参加者，请在 http://nhygcg.fjshgx.com/（福建能化阳光采购平台）上免费注册，并根据系统提示进行报名即可下载电子采购文件。具体下载时间以采购公告或邀请函为准。</w:t>
      </w:r>
    </w:p>
    <w:p w14:paraId="67D3BB29">
      <w:pPr>
        <w:tabs>
          <w:tab w:val="left" w:pos="709"/>
        </w:tabs>
        <w:spacing w:line="360" w:lineRule="auto"/>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2. 本项目采购文件请意向参比人自行下载，不收取费用，以采购公告或邀请函为准。</w:t>
      </w:r>
    </w:p>
    <w:p w14:paraId="40BFFE11">
      <w:pPr>
        <w:tabs>
          <w:tab w:val="left" w:pos="709"/>
        </w:tabs>
        <w:spacing w:line="360" w:lineRule="auto"/>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3.报名时间：公示之日起至2025年 月 日（共** 天）</w:t>
      </w:r>
    </w:p>
    <w:p w14:paraId="52442DA6">
      <w:pPr>
        <w:tabs>
          <w:tab w:val="left" w:pos="709"/>
        </w:tabs>
        <w:spacing w:line="360" w:lineRule="auto"/>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4</w:t>
      </w:r>
      <w:r>
        <w:rPr>
          <w:rFonts w:ascii="仿宋" w:hAnsi="仿宋" w:eastAsia="仿宋"/>
          <w:color w:val="auto"/>
          <w:sz w:val="28"/>
          <w:szCs w:val="28"/>
          <w:highlight w:val="none"/>
          <w:lang w:eastAsia="zh-CN"/>
        </w:rPr>
        <w:t>.</w:t>
      </w:r>
      <w:r>
        <w:rPr>
          <w:rFonts w:hint="eastAsia" w:ascii="仿宋" w:hAnsi="仿宋" w:eastAsia="仿宋"/>
          <w:color w:val="auto"/>
          <w:sz w:val="28"/>
          <w:szCs w:val="28"/>
          <w:highlight w:val="none"/>
          <w:lang w:eastAsia="zh-CN"/>
        </w:rPr>
        <w:t>报名方式：参比人线上报名，报名文件包含：</w:t>
      </w:r>
    </w:p>
    <w:p w14:paraId="10236FA0">
      <w:pPr>
        <w:tabs>
          <w:tab w:val="left" w:pos="709"/>
        </w:tabs>
        <w:spacing w:line="360" w:lineRule="auto"/>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（1）法定代表人身份证复印件（正反面）（加盖单位公章的扫描件）；</w:t>
      </w:r>
    </w:p>
    <w:p w14:paraId="3A7E15A8">
      <w:pPr>
        <w:tabs>
          <w:tab w:val="left" w:pos="709"/>
        </w:tabs>
        <w:spacing w:line="360" w:lineRule="auto"/>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（2）营业执照（加盖单位公章的扫描件）；</w:t>
      </w:r>
    </w:p>
    <w:p w14:paraId="1211A148">
      <w:pPr>
        <w:tabs>
          <w:tab w:val="left" w:pos="709"/>
        </w:tabs>
        <w:spacing w:line="360" w:lineRule="auto"/>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（3）资质文件（加盖单位公章的扫描件）。</w:t>
      </w:r>
    </w:p>
    <w:p w14:paraId="0070DC96">
      <w:pPr>
        <w:tabs>
          <w:tab w:val="left" w:pos="709"/>
        </w:tabs>
        <w:spacing w:line="360" w:lineRule="auto"/>
        <w:ind w:firstLine="480"/>
        <w:rPr>
          <w:rFonts w:hint="eastAsia" w:ascii="仿宋" w:hAnsi="仿宋" w:eastAsia="仿宋"/>
          <w:b/>
          <w:snapToGrid w:val="0"/>
          <w:color w:val="auto"/>
          <w:spacing w:val="8"/>
          <w:sz w:val="30"/>
          <w:szCs w:val="30"/>
          <w:highlight w:val="none"/>
          <w:lang w:eastAsia="zh-CN"/>
        </w:rPr>
      </w:pPr>
      <w:r>
        <w:rPr>
          <w:rFonts w:hint="eastAsia" w:ascii="仿宋" w:hAnsi="仿宋" w:eastAsia="仿宋"/>
          <w:b/>
          <w:snapToGrid w:val="0"/>
          <w:color w:val="auto"/>
          <w:spacing w:val="8"/>
          <w:sz w:val="30"/>
          <w:szCs w:val="30"/>
          <w:highlight w:val="none"/>
          <w:lang w:eastAsia="zh-CN"/>
        </w:rPr>
        <w:t>四、本项目采用最低价法。</w:t>
      </w:r>
    </w:p>
    <w:p w14:paraId="04CB0883">
      <w:pPr>
        <w:tabs>
          <w:tab w:val="left" w:pos="709"/>
        </w:tabs>
        <w:spacing w:line="360" w:lineRule="auto"/>
        <w:ind w:firstLine="480"/>
        <w:rPr>
          <w:rFonts w:hint="eastAsia" w:ascii="仿宋" w:hAnsi="仿宋" w:eastAsia="仿宋"/>
          <w:b/>
          <w:snapToGrid w:val="0"/>
          <w:color w:val="auto"/>
          <w:spacing w:val="8"/>
          <w:sz w:val="30"/>
          <w:szCs w:val="30"/>
          <w:highlight w:val="none"/>
          <w:lang w:eastAsia="zh-CN"/>
        </w:rPr>
      </w:pPr>
      <w:r>
        <w:rPr>
          <w:rFonts w:hint="eastAsia" w:ascii="仿宋" w:hAnsi="仿宋" w:eastAsia="仿宋"/>
          <w:b/>
          <w:snapToGrid w:val="0"/>
          <w:color w:val="auto"/>
          <w:spacing w:val="8"/>
          <w:sz w:val="30"/>
          <w:szCs w:val="30"/>
          <w:highlight w:val="none"/>
          <w:lang w:eastAsia="zh-CN"/>
        </w:rPr>
        <w:t>五、参比文件递交要求</w:t>
      </w:r>
    </w:p>
    <w:p w14:paraId="7C124EE5">
      <w:pPr>
        <w:pStyle w:val="40"/>
        <w:ind w:firstLine="42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 参比文件递交地点：</w:t>
      </w:r>
    </w:p>
    <w:p w14:paraId="25B3C8F2">
      <w:pPr>
        <w:pStyle w:val="54"/>
        <w:rPr>
          <w:rFonts w:hint="eastAsia" w:ascii="仿宋" w:hAnsi="仿宋" w:eastAsia="仿宋" w:cs="宋体"/>
          <w:color w:val="auto"/>
          <w:sz w:val="28"/>
          <w:szCs w:val="28"/>
          <w:highlight w:val="none"/>
          <w:lang w:eastAsia="zh-CN"/>
        </w:rPr>
      </w:pPr>
      <w:r>
        <w:rPr>
          <w:rFonts w:hint="eastAsia" w:ascii="仿宋" w:hAnsi="仿宋" w:eastAsia="仿宋" w:cs="宋体"/>
          <w:color w:val="auto"/>
          <w:sz w:val="28"/>
          <w:szCs w:val="28"/>
          <w:highlight w:val="none"/>
          <w:lang w:eastAsia="zh-CN"/>
        </w:rPr>
        <w:t>1.2 线下递交。漳州市漳浦县杜浔镇杜昌路9号福海创办公楼三楼综合采购团队。</w:t>
      </w:r>
    </w:p>
    <w:p w14:paraId="1AC178F3">
      <w:pPr>
        <w:pStyle w:val="54"/>
        <w:rPr>
          <w:rFonts w:hint="eastAsia" w:ascii="仿宋" w:hAnsi="仿宋" w:eastAsia="仿宋" w:cs="宋体"/>
          <w:color w:val="auto"/>
          <w:sz w:val="28"/>
          <w:szCs w:val="28"/>
          <w:highlight w:val="none"/>
        </w:rPr>
      </w:pPr>
    </w:p>
    <w:p w14:paraId="22758D9A">
      <w:pPr>
        <w:numPr>
          <w:ilvl w:val="0"/>
          <w:numId w:val="7"/>
        </w:numPr>
        <w:tabs>
          <w:tab w:val="left" w:pos="709"/>
        </w:tabs>
        <w:spacing w:line="360" w:lineRule="auto"/>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递交截止时间：2025年 月 日14时0分（或以采购公告或邀请函为准）。</w:t>
      </w:r>
    </w:p>
    <w:p w14:paraId="12C61C39">
      <w:pPr>
        <w:numPr>
          <w:ilvl w:val="0"/>
          <w:numId w:val="7"/>
        </w:numPr>
        <w:tabs>
          <w:tab w:val="left" w:pos="709"/>
        </w:tabs>
        <w:spacing w:line="360" w:lineRule="auto"/>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逾期送达的或未送达指定地点或参比文件密封不符合规定要求的，采购人不予受理或拒收。</w:t>
      </w:r>
    </w:p>
    <w:p w14:paraId="553570ED">
      <w:pPr>
        <w:pStyle w:val="19"/>
        <w:spacing w:line="360" w:lineRule="auto"/>
        <w:ind w:right="121" w:firstLine="337" w:firstLineChars="100"/>
        <w:jc w:val="both"/>
        <w:rPr>
          <w:rFonts w:hint="eastAsia" w:ascii="仿宋" w:hAnsi="仿宋" w:eastAsia="仿宋"/>
          <w:b/>
          <w:bCs/>
          <w:snapToGrid w:val="0"/>
          <w:color w:val="auto"/>
          <w:spacing w:val="8"/>
          <w:sz w:val="28"/>
          <w:szCs w:val="28"/>
          <w:highlight w:val="none"/>
          <w:lang w:eastAsia="zh-CN"/>
        </w:rPr>
      </w:pPr>
      <w:r>
        <w:rPr>
          <w:rFonts w:hint="eastAsia" w:ascii="仿宋" w:hAnsi="仿宋" w:eastAsia="仿宋"/>
          <w:b/>
          <w:bCs/>
          <w:snapToGrid w:val="0"/>
          <w:color w:val="auto"/>
          <w:spacing w:val="8"/>
          <w:sz w:val="32"/>
          <w:szCs w:val="32"/>
          <w:highlight w:val="none"/>
          <w:lang w:eastAsia="zh-CN"/>
        </w:rPr>
        <w:t>六、</w:t>
      </w:r>
      <w:r>
        <w:rPr>
          <w:rFonts w:hint="eastAsia" w:ascii="仿宋" w:hAnsi="仿宋" w:eastAsia="仿宋"/>
          <w:b/>
          <w:color w:val="auto"/>
          <w:w w:val="95"/>
          <w:sz w:val="32"/>
          <w:szCs w:val="32"/>
          <w:highlight w:val="none"/>
          <w:lang w:eastAsia="zh-CN"/>
        </w:rPr>
        <w:t>参比</w:t>
      </w:r>
      <w:r>
        <w:rPr>
          <w:rFonts w:ascii="仿宋" w:hAnsi="仿宋" w:eastAsia="仿宋"/>
          <w:b/>
          <w:color w:val="auto"/>
          <w:w w:val="95"/>
          <w:sz w:val="32"/>
          <w:szCs w:val="32"/>
          <w:highlight w:val="none"/>
          <w:lang w:eastAsia="zh-CN"/>
        </w:rPr>
        <w:t>保证金</w:t>
      </w:r>
    </w:p>
    <w:p w14:paraId="7E3A131A">
      <w:pPr>
        <w:pStyle w:val="19"/>
        <w:spacing w:line="360" w:lineRule="auto"/>
        <w:ind w:right="121" w:firstLine="280" w:firstLineChars="100"/>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1.参比人应缴纳参比保证金，保证金金额</w:t>
      </w:r>
      <w:r>
        <w:rPr>
          <w:rFonts w:hint="eastAsia" w:ascii="仿宋" w:hAnsi="仿宋" w:eastAsia="仿宋"/>
          <w:color w:val="auto"/>
          <w:sz w:val="28"/>
          <w:szCs w:val="28"/>
          <w:highlight w:val="none"/>
          <w:lang w:val="en-US" w:eastAsia="zh-CN"/>
        </w:rPr>
        <w:t>2200</w:t>
      </w:r>
      <w:r>
        <w:rPr>
          <w:rFonts w:hint="eastAsia" w:ascii="仿宋" w:hAnsi="仿宋" w:eastAsia="仿宋"/>
          <w:color w:val="auto"/>
          <w:sz w:val="28"/>
          <w:szCs w:val="28"/>
          <w:highlight w:val="none"/>
          <w:lang w:eastAsia="zh-CN"/>
        </w:rPr>
        <w:t>元整，参比人应以电汇或银行转账的形式在递交截止时间前从参比人基本账户转入采购人的账户，采购人账户信息如下：</w:t>
      </w:r>
    </w:p>
    <w:p w14:paraId="14FBD8F0">
      <w:pPr>
        <w:pStyle w:val="19"/>
        <w:spacing w:line="360" w:lineRule="auto"/>
        <w:ind w:right="121"/>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开户名称：福建福海创石油化工有限公司</w:t>
      </w:r>
    </w:p>
    <w:p w14:paraId="1CBE38D8">
      <w:pPr>
        <w:pStyle w:val="19"/>
        <w:spacing w:line="360" w:lineRule="auto"/>
        <w:ind w:right="121" w:firstLine="480"/>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开户银行：中国银行股份有限公司漳州古雷经济开发区支行</w:t>
      </w:r>
    </w:p>
    <w:p w14:paraId="48977F26">
      <w:pPr>
        <w:pStyle w:val="19"/>
        <w:spacing w:line="360" w:lineRule="auto"/>
        <w:ind w:right="121"/>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帐</w:t>
      </w:r>
      <w:r>
        <w:rPr>
          <w:rFonts w:hint="eastAsia"/>
          <w:color w:val="auto"/>
          <w:sz w:val="28"/>
          <w:szCs w:val="28"/>
          <w:highlight w:val="none"/>
          <w:lang w:eastAsia="zh-CN"/>
        </w:rPr>
        <w:t>  </w:t>
      </w:r>
      <w:r>
        <w:rPr>
          <w:rFonts w:hint="eastAsia" w:ascii="仿宋" w:hAnsi="仿宋" w:eastAsia="仿宋"/>
          <w:color w:val="auto"/>
          <w:sz w:val="28"/>
          <w:szCs w:val="28"/>
          <w:highlight w:val="none"/>
          <w:lang w:eastAsia="zh-CN"/>
        </w:rPr>
        <w:t>号：</w:t>
      </w:r>
      <w:r>
        <w:rPr>
          <w:rFonts w:ascii="仿宋" w:hAnsi="仿宋" w:eastAsia="仿宋"/>
          <w:color w:val="auto"/>
          <w:sz w:val="28"/>
          <w:szCs w:val="28"/>
          <w:highlight w:val="none"/>
          <w:lang w:eastAsia="zh-CN"/>
        </w:rPr>
        <w:t>4065</w:t>
      </w:r>
      <w:r>
        <w:rPr>
          <w:rFonts w:hint="eastAsia" w:ascii="仿宋" w:hAnsi="仿宋" w:eastAsia="仿宋"/>
          <w:color w:val="auto"/>
          <w:sz w:val="28"/>
          <w:szCs w:val="28"/>
          <w:highlight w:val="none"/>
          <w:lang w:eastAsia="zh-CN"/>
        </w:rPr>
        <w:t xml:space="preserve"> </w:t>
      </w:r>
      <w:r>
        <w:rPr>
          <w:rFonts w:ascii="仿宋" w:hAnsi="仿宋" w:eastAsia="仿宋"/>
          <w:color w:val="auto"/>
          <w:sz w:val="28"/>
          <w:szCs w:val="28"/>
          <w:highlight w:val="none"/>
          <w:lang w:eastAsia="zh-CN"/>
        </w:rPr>
        <w:t>7481</w:t>
      </w:r>
      <w:r>
        <w:rPr>
          <w:rFonts w:hint="eastAsia" w:ascii="仿宋" w:hAnsi="仿宋" w:eastAsia="仿宋"/>
          <w:color w:val="auto"/>
          <w:sz w:val="28"/>
          <w:szCs w:val="28"/>
          <w:highlight w:val="none"/>
          <w:lang w:eastAsia="zh-CN"/>
        </w:rPr>
        <w:t xml:space="preserve"> </w:t>
      </w:r>
      <w:r>
        <w:rPr>
          <w:rFonts w:ascii="仿宋" w:hAnsi="仿宋" w:eastAsia="仿宋"/>
          <w:color w:val="auto"/>
          <w:sz w:val="28"/>
          <w:szCs w:val="28"/>
          <w:highlight w:val="none"/>
          <w:lang w:eastAsia="zh-CN"/>
        </w:rPr>
        <w:t>6628</w:t>
      </w:r>
    </w:p>
    <w:p w14:paraId="76F5B5FC">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注明用途：</w:t>
      </w:r>
      <w:r>
        <w:rPr>
          <w:rFonts w:hint="eastAsia" w:ascii="仿宋" w:hAnsi="仿宋" w:eastAsia="仿宋"/>
          <w:color w:val="auto"/>
          <w:sz w:val="28"/>
          <w:szCs w:val="28"/>
          <w:highlight w:val="none"/>
          <w:lang w:val="en-US" w:eastAsia="zh-CN"/>
        </w:rPr>
        <w:t>防爆电动车定点维修</w:t>
      </w:r>
      <w:r>
        <w:rPr>
          <w:rFonts w:hint="eastAsia" w:ascii="仿宋" w:hAnsi="仿宋" w:eastAsia="仿宋"/>
          <w:color w:val="auto"/>
          <w:sz w:val="28"/>
          <w:szCs w:val="28"/>
          <w:highlight w:val="none"/>
          <w:lang w:eastAsia="zh-CN"/>
        </w:rPr>
        <w:t>项目参比保证金</w:t>
      </w:r>
    </w:p>
    <w:p w14:paraId="4B5374F0">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参比有效期为参比文件接收截止期后 90 个日历天，参比保证金有效期与参比有效期一致。</w:t>
      </w:r>
    </w:p>
    <w:p w14:paraId="5BBA06B5">
      <w:pPr>
        <w:pStyle w:val="19"/>
        <w:spacing w:line="360" w:lineRule="auto"/>
        <w:ind w:right="121" w:firstLine="480"/>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注：开户许可证上账号应与参比保证金转账回单上账号一致，否则视为未按规定提交参比保证金,所造成的一切后果由参比人自行负责。参比保证金转入后，将相关凭证放在参比文件中。</w:t>
      </w:r>
    </w:p>
    <w:p w14:paraId="0AA040B3">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2.对于未能按要求提交保证金的参比文件，采购人将视为不符合参比要求而予以拒绝；</w:t>
      </w:r>
    </w:p>
    <w:p w14:paraId="40DEB891">
      <w:pPr>
        <w:pStyle w:val="19"/>
        <w:spacing w:line="360" w:lineRule="auto"/>
        <w:ind w:right="121" w:firstLine="478" w:firstLineChars="171"/>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3.询比结束后将原账户无息退还参比选保证金，最迟不超过本项目规定的参比有效期满后的20天。</w:t>
      </w:r>
    </w:p>
    <w:p w14:paraId="3B5B6C97">
      <w:pPr>
        <w:pStyle w:val="19"/>
        <w:spacing w:line="360" w:lineRule="auto"/>
        <w:ind w:right="121"/>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4.如有下列情况发生，将被没收参比保证金：</w:t>
      </w:r>
    </w:p>
    <w:p w14:paraId="3D61B57F">
      <w:pPr>
        <w:pStyle w:val="19"/>
        <w:spacing w:line="360" w:lineRule="auto"/>
        <w:ind w:right="121"/>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（1）参比人在参比有效期内撤回参比文件；</w:t>
      </w:r>
    </w:p>
    <w:p w14:paraId="687C9E67">
      <w:pPr>
        <w:pStyle w:val="19"/>
        <w:spacing w:line="360" w:lineRule="auto"/>
        <w:ind w:right="121"/>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（2）参比人未按中选通知书规定的时间内签定合同。</w:t>
      </w:r>
    </w:p>
    <w:p w14:paraId="0FD5CA62">
      <w:pPr>
        <w:spacing w:line="360" w:lineRule="auto"/>
        <w:ind w:firstLine="675" w:firstLineChars="200"/>
        <w:rPr>
          <w:rFonts w:hint="eastAsia" w:ascii="仿宋" w:hAnsi="仿宋" w:eastAsia="仿宋"/>
          <w:color w:val="auto"/>
          <w:sz w:val="32"/>
          <w:szCs w:val="32"/>
          <w:highlight w:val="none"/>
          <w:lang w:eastAsia="zh-CN"/>
        </w:rPr>
      </w:pPr>
      <w:r>
        <w:rPr>
          <w:rFonts w:hint="eastAsia" w:ascii="仿宋" w:hAnsi="仿宋" w:eastAsia="仿宋"/>
          <w:b/>
          <w:bCs/>
          <w:snapToGrid w:val="0"/>
          <w:color w:val="auto"/>
          <w:spacing w:val="8"/>
          <w:sz w:val="32"/>
          <w:szCs w:val="32"/>
          <w:highlight w:val="none"/>
          <w:lang w:eastAsia="zh-CN"/>
        </w:rPr>
        <w:t>七、联系方式</w:t>
      </w:r>
      <w:r>
        <w:rPr>
          <w:rFonts w:hint="eastAsia" w:ascii="仿宋" w:hAnsi="仿宋" w:eastAsia="仿宋"/>
          <w:color w:val="auto"/>
          <w:sz w:val="32"/>
          <w:szCs w:val="32"/>
          <w:highlight w:val="none"/>
          <w:lang w:eastAsia="zh-CN"/>
        </w:rPr>
        <w:t xml:space="preserve">   </w:t>
      </w:r>
    </w:p>
    <w:p w14:paraId="17C1D9D6">
      <w:pPr>
        <w:tabs>
          <w:tab w:val="left" w:pos="709"/>
        </w:tabs>
        <w:spacing w:line="360" w:lineRule="auto"/>
        <w:ind w:left="660" w:leftChars="300"/>
        <w:rPr>
          <w:rFonts w:hint="eastAsia" w:eastAsia="仿宋"/>
          <w:color w:val="auto"/>
          <w:highlight w:val="none"/>
          <w:lang w:eastAsia="zh-CN"/>
        </w:rPr>
      </w:pPr>
      <w:r>
        <w:rPr>
          <w:rFonts w:hint="eastAsia" w:ascii="仿宋" w:hAnsi="仿宋" w:eastAsia="仿宋"/>
          <w:color w:val="auto"/>
          <w:sz w:val="28"/>
          <w:szCs w:val="28"/>
          <w:highlight w:val="none"/>
          <w:lang w:eastAsia="zh-CN"/>
        </w:rPr>
        <w:t>商务联系人：</w:t>
      </w:r>
      <w:r>
        <w:rPr>
          <w:rFonts w:hint="eastAsia" w:ascii="仿宋" w:hAnsi="仿宋" w:eastAsia="仿宋"/>
          <w:color w:val="auto"/>
          <w:sz w:val="28"/>
          <w:szCs w:val="28"/>
          <w:highlight w:val="none"/>
          <w:lang w:val="en-US" w:eastAsia="zh-CN"/>
        </w:rPr>
        <w:t xml:space="preserve">何震洋  </w:t>
      </w:r>
      <w:r>
        <w:rPr>
          <w:rFonts w:ascii="仿宋" w:hAnsi="仿宋" w:eastAsia="仿宋"/>
          <w:color w:val="auto"/>
          <w:sz w:val="28"/>
          <w:szCs w:val="28"/>
          <w:highlight w:val="none"/>
          <w:lang w:eastAsia="zh-CN"/>
        </w:rPr>
        <w:t>电话：</w:t>
      </w:r>
      <w:r>
        <w:rPr>
          <w:rFonts w:hint="eastAsia" w:ascii="仿宋" w:hAnsi="仿宋" w:eastAsia="仿宋"/>
          <w:color w:val="auto"/>
          <w:sz w:val="28"/>
          <w:szCs w:val="28"/>
          <w:highlight w:val="none"/>
          <w:lang w:val="en-US" w:eastAsia="zh-CN"/>
        </w:rPr>
        <w:t>15259232765</w:t>
      </w:r>
      <w:r>
        <w:rPr>
          <w:rFonts w:ascii="仿宋" w:hAnsi="仿宋" w:eastAsia="仿宋"/>
          <w:color w:val="auto"/>
          <w:sz w:val="28"/>
          <w:szCs w:val="28"/>
          <w:highlight w:val="none"/>
          <w:lang w:eastAsia="zh-CN"/>
        </w:rPr>
        <w:t xml:space="preserve"> 邮箱：</w:t>
      </w:r>
      <w:r>
        <w:rPr>
          <w:rFonts w:hint="eastAsia" w:ascii="仿宋" w:hAnsi="仿宋" w:eastAsia="仿宋"/>
          <w:color w:val="auto"/>
          <w:sz w:val="28"/>
          <w:szCs w:val="28"/>
          <w:highlight w:val="none"/>
          <w:lang w:val="en-US" w:eastAsia="zh-CN"/>
        </w:rPr>
        <w:t>zyhe@fhcpec.com.cn</w:t>
      </w:r>
      <w:r>
        <w:rPr>
          <w:rFonts w:hint="eastAsia" w:eastAsia="仿宋"/>
          <w:color w:val="auto"/>
          <w:highlight w:val="none"/>
          <w:lang w:eastAsia="zh-CN"/>
        </w:rPr>
        <w:t xml:space="preserve"> </w:t>
      </w:r>
    </w:p>
    <w:p w14:paraId="02CE9E1E">
      <w:pPr>
        <w:tabs>
          <w:tab w:val="left" w:pos="709"/>
        </w:tabs>
        <w:spacing w:line="360" w:lineRule="auto"/>
        <w:ind w:left="660" w:leftChars="3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技术联系人：</w:t>
      </w:r>
      <w:r>
        <w:rPr>
          <w:rFonts w:hint="eastAsia" w:ascii="仿宋" w:hAnsi="仿宋" w:eastAsia="仿宋"/>
          <w:color w:val="auto"/>
          <w:sz w:val="28"/>
          <w:szCs w:val="28"/>
          <w:highlight w:val="none"/>
          <w:lang w:val="en-US" w:eastAsia="zh-CN"/>
        </w:rPr>
        <w:t>何欣</w:t>
      </w:r>
      <w:r>
        <w:rPr>
          <w:rFonts w:hint="eastAsia" w:ascii="仿宋" w:hAnsi="仿宋" w:eastAsia="仿宋"/>
          <w:color w:val="auto"/>
          <w:sz w:val="28"/>
          <w:szCs w:val="28"/>
          <w:highlight w:val="none"/>
          <w:lang w:eastAsia="zh-CN"/>
        </w:rPr>
        <w:t xml:space="preserve">  </w:t>
      </w:r>
      <w:r>
        <w:rPr>
          <w:rFonts w:hint="eastAsia" w:ascii="仿宋" w:hAnsi="仿宋" w:eastAsia="仿宋"/>
          <w:color w:val="auto"/>
          <w:sz w:val="28"/>
          <w:szCs w:val="28"/>
          <w:highlight w:val="none"/>
          <w:lang w:val="en-US" w:eastAsia="zh-CN"/>
        </w:rPr>
        <w:t xml:space="preserve">  </w:t>
      </w:r>
      <w:r>
        <w:rPr>
          <w:rFonts w:ascii="仿宋" w:hAnsi="仿宋" w:eastAsia="仿宋"/>
          <w:color w:val="auto"/>
          <w:sz w:val="28"/>
          <w:szCs w:val="28"/>
          <w:highlight w:val="none"/>
          <w:lang w:eastAsia="zh-CN"/>
        </w:rPr>
        <w:t>电话：</w:t>
      </w:r>
      <w:r>
        <w:rPr>
          <w:rFonts w:hint="eastAsia" w:ascii="仿宋" w:hAnsi="仿宋" w:eastAsia="仿宋"/>
          <w:color w:val="auto"/>
          <w:sz w:val="28"/>
          <w:szCs w:val="28"/>
          <w:highlight w:val="none"/>
          <w:lang w:val="en-US" w:eastAsia="zh-CN"/>
        </w:rPr>
        <w:t>18805058501</w:t>
      </w:r>
      <w:r>
        <w:rPr>
          <w:rFonts w:ascii="仿宋" w:hAnsi="仿宋" w:eastAsia="仿宋"/>
          <w:color w:val="auto"/>
          <w:sz w:val="28"/>
          <w:szCs w:val="28"/>
          <w:highlight w:val="none"/>
          <w:lang w:eastAsia="zh-CN"/>
        </w:rPr>
        <w:t xml:space="preserve"> 邮箱：</w:t>
      </w:r>
      <w:r>
        <w:rPr>
          <w:rFonts w:hint="eastAsia" w:ascii="仿宋" w:hAnsi="仿宋" w:eastAsia="仿宋"/>
          <w:color w:val="auto"/>
          <w:sz w:val="28"/>
          <w:szCs w:val="28"/>
          <w:highlight w:val="none"/>
          <w:lang w:val="en-US" w:eastAsia="zh-CN"/>
        </w:rPr>
        <w:t>823914830@qq.com</w:t>
      </w:r>
      <w:r>
        <w:rPr>
          <w:rFonts w:hint="eastAsia" w:eastAsia="仿宋"/>
          <w:color w:val="auto"/>
          <w:highlight w:val="none"/>
          <w:lang w:eastAsia="zh-CN"/>
        </w:rPr>
        <w:t xml:space="preserve"> </w:t>
      </w:r>
    </w:p>
    <w:p w14:paraId="4B94A14A">
      <w:pPr>
        <w:tabs>
          <w:tab w:val="left" w:pos="709"/>
        </w:tabs>
        <w:spacing w:line="360" w:lineRule="auto"/>
        <w:ind w:left="660" w:leftChars="3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纪检监察室电话：0596-6311774</w:t>
      </w:r>
      <w:r>
        <w:rPr>
          <w:rFonts w:hint="eastAsia"/>
          <w:color w:val="auto"/>
          <w:sz w:val="28"/>
          <w:szCs w:val="28"/>
          <w:highlight w:val="none"/>
          <w:lang w:eastAsia="zh-CN"/>
        </w:rPr>
        <w:t> </w:t>
      </w:r>
      <w:r>
        <w:rPr>
          <w:rFonts w:hint="eastAsia" w:ascii="仿宋" w:hAnsi="仿宋" w:eastAsia="仿宋"/>
          <w:color w:val="auto"/>
          <w:sz w:val="28"/>
          <w:szCs w:val="28"/>
          <w:highlight w:val="none"/>
          <w:lang w:eastAsia="zh-CN"/>
        </w:rPr>
        <w:t xml:space="preserve"> </w:t>
      </w:r>
    </w:p>
    <w:p w14:paraId="1FFC7D29">
      <w:pPr>
        <w:tabs>
          <w:tab w:val="left" w:pos="709"/>
        </w:tabs>
        <w:spacing w:line="360" w:lineRule="auto"/>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联系地址：福建省漳州市漳浦县杜浔镇杜昌路9号</w:t>
      </w:r>
    </w:p>
    <w:p w14:paraId="345A603E">
      <w:pPr>
        <w:tabs>
          <w:tab w:val="left" w:pos="709"/>
        </w:tabs>
        <w:spacing w:line="360" w:lineRule="auto"/>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邮</w:t>
      </w:r>
      <w:r>
        <w:rPr>
          <w:rFonts w:hint="eastAsia"/>
          <w:color w:val="auto"/>
          <w:sz w:val="28"/>
          <w:szCs w:val="28"/>
          <w:highlight w:val="none"/>
          <w:lang w:eastAsia="zh-CN"/>
        </w:rPr>
        <w:t> </w:t>
      </w:r>
      <w:r>
        <w:rPr>
          <w:rFonts w:hint="eastAsia" w:ascii="仿宋" w:hAnsi="仿宋" w:eastAsia="仿宋"/>
          <w:color w:val="auto"/>
          <w:sz w:val="28"/>
          <w:szCs w:val="28"/>
          <w:highlight w:val="none"/>
          <w:lang w:eastAsia="zh-CN"/>
        </w:rPr>
        <w:t xml:space="preserve"> </w:t>
      </w:r>
      <w:r>
        <w:rPr>
          <w:rFonts w:hint="eastAsia"/>
          <w:color w:val="auto"/>
          <w:sz w:val="28"/>
          <w:szCs w:val="28"/>
          <w:highlight w:val="none"/>
          <w:lang w:eastAsia="zh-CN"/>
        </w:rPr>
        <w:t> </w:t>
      </w:r>
      <w:r>
        <w:rPr>
          <w:rFonts w:hint="eastAsia" w:ascii="仿宋" w:hAnsi="仿宋" w:eastAsia="仿宋"/>
          <w:color w:val="auto"/>
          <w:sz w:val="28"/>
          <w:szCs w:val="28"/>
          <w:highlight w:val="none"/>
          <w:lang w:eastAsia="zh-CN"/>
        </w:rPr>
        <w:t xml:space="preserve"> 编：363216</w:t>
      </w:r>
    </w:p>
    <w:p w14:paraId="0A2AF5E8">
      <w:pPr>
        <w:spacing w:line="360" w:lineRule="auto"/>
        <w:rPr>
          <w:rFonts w:hint="eastAsia" w:ascii="仿宋" w:hAnsi="仿宋" w:eastAsia="仿宋"/>
          <w:color w:val="auto"/>
          <w:sz w:val="28"/>
          <w:szCs w:val="28"/>
          <w:highlight w:val="none"/>
          <w:lang w:eastAsia="zh-CN"/>
        </w:rPr>
      </w:pPr>
    </w:p>
    <w:p w14:paraId="2D286E6B">
      <w:pPr>
        <w:spacing w:line="360" w:lineRule="auto"/>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福建福海创石油化工有限公司 </w:t>
      </w:r>
    </w:p>
    <w:p w14:paraId="0320CE00">
      <w:pPr>
        <w:spacing w:line="360" w:lineRule="auto"/>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w:t>
      </w:r>
      <w:r>
        <w:rPr>
          <w:rFonts w:ascii="仿宋" w:hAnsi="仿宋" w:eastAsia="仿宋"/>
          <w:color w:val="auto"/>
          <w:sz w:val="28"/>
          <w:szCs w:val="28"/>
          <w:highlight w:val="none"/>
          <w:lang w:eastAsia="zh-CN"/>
        </w:rPr>
        <w:t>202</w:t>
      </w:r>
      <w:r>
        <w:rPr>
          <w:rFonts w:hint="eastAsia" w:ascii="仿宋" w:hAnsi="仿宋" w:eastAsia="仿宋"/>
          <w:color w:val="auto"/>
          <w:sz w:val="28"/>
          <w:szCs w:val="28"/>
          <w:highlight w:val="none"/>
          <w:lang w:val="en-US" w:eastAsia="zh-CN"/>
        </w:rPr>
        <w:t>6</w:t>
      </w:r>
      <w:r>
        <w:rPr>
          <w:rFonts w:hint="eastAsia" w:ascii="仿宋" w:hAnsi="仿宋" w:eastAsia="仿宋"/>
          <w:color w:val="auto"/>
          <w:sz w:val="28"/>
          <w:szCs w:val="28"/>
          <w:highlight w:val="none"/>
          <w:lang w:eastAsia="zh-CN"/>
        </w:rPr>
        <w:t>年</w:t>
      </w:r>
      <w:r>
        <w:rPr>
          <w:rFonts w:hint="eastAsia" w:ascii="仿宋" w:hAnsi="仿宋" w:eastAsia="仿宋"/>
          <w:color w:val="auto"/>
          <w:sz w:val="28"/>
          <w:szCs w:val="28"/>
          <w:highlight w:val="none"/>
          <w:lang w:val="en-US" w:eastAsia="zh-CN"/>
        </w:rPr>
        <w:t>3</w:t>
      </w:r>
      <w:r>
        <w:rPr>
          <w:rFonts w:hint="eastAsia" w:ascii="仿宋" w:hAnsi="仿宋" w:eastAsia="仿宋"/>
          <w:color w:val="auto"/>
          <w:sz w:val="28"/>
          <w:szCs w:val="28"/>
          <w:highlight w:val="none"/>
          <w:lang w:eastAsia="zh-CN"/>
        </w:rPr>
        <w:t>月</w:t>
      </w:r>
      <w:r>
        <w:rPr>
          <w:rFonts w:hint="eastAsia" w:ascii="仿宋" w:hAnsi="仿宋" w:eastAsia="仿宋"/>
          <w:color w:val="auto"/>
          <w:sz w:val="28"/>
          <w:szCs w:val="28"/>
          <w:highlight w:val="none"/>
          <w:lang w:val="en-US" w:eastAsia="zh-CN"/>
        </w:rPr>
        <w:t>2</w:t>
      </w:r>
      <w:r>
        <w:rPr>
          <w:rFonts w:hint="eastAsia" w:ascii="仿宋" w:hAnsi="仿宋" w:eastAsia="仿宋"/>
          <w:color w:val="auto"/>
          <w:sz w:val="28"/>
          <w:szCs w:val="28"/>
          <w:highlight w:val="none"/>
          <w:lang w:eastAsia="zh-CN"/>
        </w:rPr>
        <w:t>日</w:t>
      </w:r>
    </w:p>
    <w:p w14:paraId="1C8B8249">
      <w:pPr>
        <w:pStyle w:val="2"/>
        <w:tabs>
          <w:tab w:val="left" w:pos="1262"/>
        </w:tabs>
        <w:spacing w:line="360" w:lineRule="auto"/>
        <w:ind w:left="0" w:right="108"/>
        <w:jc w:val="center"/>
        <w:rPr>
          <w:rFonts w:hint="eastAsia" w:ascii="仿宋" w:hAnsi="仿宋" w:eastAsia="仿宋"/>
          <w:color w:val="auto"/>
          <w:sz w:val="24"/>
          <w:szCs w:val="24"/>
          <w:highlight w:val="none"/>
          <w:lang w:eastAsia="zh-CN"/>
        </w:rPr>
      </w:pPr>
    </w:p>
    <w:p w14:paraId="2F11EB69">
      <w:pPr>
        <w:rPr>
          <w:rFonts w:hint="eastAsia" w:ascii="仿宋" w:hAnsi="仿宋" w:eastAsia="仿宋"/>
          <w:color w:val="auto"/>
          <w:highlight w:val="none"/>
          <w:lang w:eastAsia="zh-CN"/>
        </w:rPr>
      </w:pPr>
    </w:p>
    <w:p w14:paraId="5D80F129">
      <w:pPr>
        <w:pStyle w:val="54"/>
        <w:rPr>
          <w:rFonts w:hint="eastAsia" w:ascii="仿宋" w:hAnsi="仿宋" w:eastAsia="仿宋"/>
          <w:color w:val="auto"/>
          <w:highlight w:val="none"/>
        </w:rPr>
      </w:pPr>
    </w:p>
    <w:p w14:paraId="36B09FD1">
      <w:pPr>
        <w:pStyle w:val="54"/>
        <w:rPr>
          <w:rFonts w:hint="eastAsia" w:ascii="仿宋" w:hAnsi="仿宋" w:eastAsia="仿宋"/>
          <w:color w:val="auto"/>
          <w:highlight w:val="none"/>
        </w:rPr>
      </w:pPr>
    </w:p>
    <w:p w14:paraId="30EFDA50">
      <w:pPr>
        <w:pStyle w:val="54"/>
        <w:rPr>
          <w:rFonts w:hint="eastAsia" w:ascii="仿宋" w:hAnsi="仿宋" w:eastAsia="仿宋"/>
          <w:color w:val="auto"/>
          <w:highlight w:val="none"/>
        </w:rPr>
      </w:pPr>
    </w:p>
    <w:p w14:paraId="26416CFB">
      <w:pPr>
        <w:widowControl/>
        <w:autoSpaceDE/>
        <w:autoSpaceDN/>
        <w:rPr>
          <w:rFonts w:hint="eastAsia" w:ascii="仿宋" w:hAnsi="仿宋" w:eastAsia="仿宋"/>
          <w:color w:val="auto"/>
          <w:highlight w:val="none"/>
        </w:rPr>
        <w:sectPr>
          <w:pgSz w:w="11910" w:h="16840"/>
          <w:pgMar w:top="1500" w:right="1020" w:bottom="740" w:left="1300" w:header="0" w:footer="551" w:gutter="0"/>
          <w:cols w:space="720" w:num="1"/>
        </w:sectPr>
      </w:pPr>
    </w:p>
    <w:p w14:paraId="36FE9700">
      <w:pPr>
        <w:pStyle w:val="70"/>
        <w:numPr>
          <w:ilvl w:val="255"/>
          <w:numId w:val="0"/>
        </w:numPr>
        <w:tabs>
          <w:tab w:val="left" w:pos="1272"/>
        </w:tabs>
        <w:ind w:left="9" w:firstLine="1516" w:firstLineChars="500"/>
        <w:rPr>
          <w:rFonts w:hint="eastAsia" w:ascii="仿宋" w:hAnsi="仿宋" w:eastAsia="仿宋"/>
          <w:b/>
          <w:color w:val="auto"/>
          <w:spacing w:val="-1"/>
          <w:w w:val="95"/>
          <w:sz w:val="32"/>
          <w:szCs w:val="32"/>
          <w:highlight w:val="none"/>
          <w:lang w:eastAsia="zh-CN"/>
        </w:rPr>
      </w:pPr>
      <w:r>
        <w:rPr>
          <w:rFonts w:hint="eastAsia" w:ascii="仿宋" w:hAnsi="仿宋" w:eastAsia="仿宋"/>
          <w:b/>
          <w:color w:val="auto"/>
          <w:spacing w:val="-1"/>
          <w:w w:val="95"/>
          <w:sz w:val="32"/>
          <w:szCs w:val="32"/>
          <w:highlight w:val="none"/>
          <w:lang w:eastAsia="zh-CN"/>
        </w:rPr>
        <w:t xml:space="preserve">          第二章</w:t>
      </w:r>
      <w:r>
        <w:rPr>
          <w:rFonts w:hint="eastAsia" w:ascii="仿宋" w:hAnsi="仿宋" w:eastAsia="仿宋"/>
          <w:b/>
          <w:color w:val="auto"/>
          <w:spacing w:val="-1"/>
          <w:w w:val="95"/>
          <w:sz w:val="32"/>
          <w:szCs w:val="32"/>
          <w:highlight w:val="none"/>
          <w:lang w:eastAsia="zh-CN"/>
        </w:rPr>
        <w:tab/>
      </w:r>
      <w:r>
        <w:rPr>
          <w:rFonts w:hint="eastAsia" w:ascii="仿宋" w:hAnsi="仿宋" w:eastAsia="仿宋"/>
          <w:b/>
          <w:color w:val="auto"/>
          <w:spacing w:val="-1"/>
          <w:w w:val="95"/>
          <w:sz w:val="32"/>
          <w:szCs w:val="32"/>
          <w:highlight w:val="none"/>
          <w:lang w:eastAsia="zh-CN"/>
        </w:rPr>
        <w:t>询比须知</w:t>
      </w:r>
    </w:p>
    <w:p w14:paraId="5FF3AF38">
      <w:pPr>
        <w:rPr>
          <w:rFonts w:hint="eastAsia" w:ascii="仿宋" w:hAnsi="仿宋" w:eastAsia="仿宋"/>
          <w:b/>
          <w:color w:val="auto"/>
          <w:w w:val="95"/>
          <w:sz w:val="28"/>
          <w:highlight w:val="none"/>
          <w:lang w:eastAsia="zh-CN"/>
        </w:rPr>
      </w:pPr>
      <w:r>
        <w:rPr>
          <w:rFonts w:hint="eastAsia" w:ascii="仿宋" w:hAnsi="仿宋" w:eastAsia="仿宋"/>
          <w:b/>
          <w:color w:val="auto"/>
          <w:w w:val="95"/>
          <w:sz w:val="28"/>
          <w:highlight w:val="none"/>
          <w:lang w:eastAsia="zh-CN"/>
        </w:rPr>
        <w:t xml:space="preserve">    </w:t>
      </w:r>
    </w:p>
    <w:p w14:paraId="2295D77B">
      <w:pPr>
        <w:rPr>
          <w:rFonts w:hint="eastAsia"/>
          <w:color w:val="auto"/>
          <w:highlight w:val="none"/>
          <w:lang w:eastAsia="zh-CN"/>
        </w:rPr>
      </w:pPr>
      <w:r>
        <w:rPr>
          <w:rFonts w:ascii="仿宋" w:hAnsi="仿宋" w:eastAsia="仿宋"/>
          <w:b/>
          <w:color w:val="auto"/>
          <w:w w:val="95"/>
          <w:sz w:val="28"/>
          <w:highlight w:val="none"/>
          <w:lang w:eastAsia="zh-CN"/>
        </w:rPr>
        <w:t>一、</w:t>
      </w:r>
      <w:r>
        <w:rPr>
          <w:rFonts w:hint="eastAsia"/>
          <w:b/>
          <w:color w:val="auto"/>
          <w:sz w:val="28"/>
          <w:szCs w:val="28"/>
          <w:highlight w:val="none"/>
          <w:lang w:eastAsia="zh-CN"/>
        </w:rPr>
        <w:t>参比须知前附表</w:t>
      </w:r>
    </w:p>
    <w:tbl>
      <w:tblPr>
        <w:tblStyle w:val="45"/>
        <w:tblW w:w="90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484"/>
        <w:gridCol w:w="6755"/>
      </w:tblGrid>
      <w:tr w14:paraId="75F4A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9783EE1">
            <w:pPr>
              <w:snapToGrid w:val="0"/>
              <w:spacing w:line="264" w:lineRule="auto"/>
              <w:jc w:val="center"/>
              <w:rPr>
                <w:rFonts w:hint="eastAsia" w:asciiTheme="minorEastAsia" w:hAnsiTheme="minorEastAsia" w:eastAsiaTheme="minorEastAsia" w:cstheme="minorEastAsia"/>
                <w:b/>
                <w:color w:val="auto"/>
                <w:kern w:val="2"/>
                <w:sz w:val="24"/>
                <w:szCs w:val="24"/>
                <w:highlight w:val="none"/>
              </w:rPr>
            </w:pPr>
            <w:r>
              <w:rPr>
                <w:rFonts w:hint="eastAsia" w:asciiTheme="minorEastAsia" w:hAnsiTheme="minorEastAsia" w:eastAsiaTheme="minorEastAsia" w:cstheme="minorEastAsia"/>
                <w:b/>
                <w:color w:val="auto"/>
                <w:kern w:val="2"/>
                <w:sz w:val="24"/>
                <w:szCs w:val="24"/>
                <w:highlight w:val="none"/>
              </w:rPr>
              <w:t>项号</w:t>
            </w:r>
          </w:p>
        </w:tc>
        <w:tc>
          <w:tcPr>
            <w:tcW w:w="1484" w:type="dxa"/>
            <w:tcBorders>
              <w:top w:val="single" w:color="auto" w:sz="4" w:space="0"/>
              <w:left w:val="single" w:color="auto" w:sz="4" w:space="0"/>
              <w:bottom w:val="single" w:color="auto" w:sz="4" w:space="0"/>
              <w:right w:val="single" w:color="auto" w:sz="4" w:space="0"/>
            </w:tcBorders>
            <w:vAlign w:val="center"/>
          </w:tcPr>
          <w:p w14:paraId="45113C98">
            <w:pPr>
              <w:snapToGrid w:val="0"/>
              <w:spacing w:line="264" w:lineRule="auto"/>
              <w:jc w:val="center"/>
              <w:rPr>
                <w:rFonts w:hint="eastAsia" w:asciiTheme="minorEastAsia" w:hAnsiTheme="minorEastAsia" w:eastAsiaTheme="minorEastAsia" w:cstheme="minorEastAsia"/>
                <w:b/>
                <w:color w:val="auto"/>
                <w:kern w:val="2"/>
                <w:sz w:val="24"/>
                <w:szCs w:val="24"/>
                <w:highlight w:val="none"/>
              </w:rPr>
            </w:pPr>
            <w:r>
              <w:rPr>
                <w:rFonts w:hint="eastAsia" w:asciiTheme="minorEastAsia" w:hAnsiTheme="minorEastAsia" w:eastAsiaTheme="minorEastAsia" w:cstheme="minorEastAsia"/>
                <w:b/>
                <w:color w:val="auto"/>
                <w:kern w:val="2"/>
                <w:sz w:val="24"/>
                <w:szCs w:val="24"/>
                <w:highlight w:val="none"/>
              </w:rPr>
              <w:t>内  容</w:t>
            </w:r>
          </w:p>
        </w:tc>
        <w:tc>
          <w:tcPr>
            <w:tcW w:w="6755" w:type="dxa"/>
            <w:tcBorders>
              <w:top w:val="single" w:color="auto" w:sz="4" w:space="0"/>
              <w:left w:val="single" w:color="auto" w:sz="4" w:space="0"/>
              <w:bottom w:val="single" w:color="auto" w:sz="4" w:space="0"/>
              <w:right w:val="single" w:color="auto" w:sz="4" w:space="0"/>
            </w:tcBorders>
            <w:vAlign w:val="center"/>
          </w:tcPr>
          <w:p w14:paraId="414E5A8D">
            <w:pPr>
              <w:snapToGrid w:val="0"/>
              <w:spacing w:line="264" w:lineRule="auto"/>
              <w:jc w:val="center"/>
              <w:rPr>
                <w:rFonts w:hint="eastAsia" w:asciiTheme="minorEastAsia" w:hAnsiTheme="minorEastAsia" w:eastAsiaTheme="minorEastAsia" w:cstheme="minorEastAsia"/>
                <w:b/>
                <w:color w:val="auto"/>
                <w:kern w:val="2"/>
                <w:sz w:val="24"/>
                <w:szCs w:val="24"/>
                <w:highlight w:val="none"/>
              </w:rPr>
            </w:pPr>
            <w:r>
              <w:rPr>
                <w:rFonts w:hint="eastAsia" w:asciiTheme="minorEastAsia" w:hAnsiTheme="minorEastAsia" w:eastAsiaTheme="minorEastAsia" w:cstheme="minorEastAsia"/>
                <w:b/>
                <w:color w:val="auto"/>
                <w:kern w:val="2"/>
                <w:sz w:val="24"/>
                <w:szCs w:val="24"/>
                <w:highlight w:val="none"/>
              </w:rPr>
              <w:t>说明与要求</w:t>
            </w:r>
          </w:p>
        </w:tc>
      </w:tr>
      <w:tr w14:paraId="27761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62D15A8">
            <w:pPr>
              <w:snapToGrid w:val="0"/>
              <w:spacing w:line="264" w:lineRule="auto"/>
              <w:jc w:val="center"/>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1</w:t>
            </w:r>
          </w:p>
        </w:tc>
        <w:tc>
          <w:tcPr>
            <w:tcW w:w="1484" w:type="dxa"/>
            <w:tcBorders>
              <w:top w:val="single" w:color="auto" w:sz="4" w:space="0"/>
              <w:left w:val="single" w:color="auto" w:sz="4" w:space="0"/>
              <w:bottom w:val="single" w:color="auto" w:sz="4" w:space="0"/>
              <w:right w:val="single" w:color="auto" w:sz="4" w:space="0"/>
            </w:tcBorders>
            <w:vAlign w:val="center"/>
          </w:tcPr>
          <w:p w14:paraId="4AA4B2F6">
            <w:pPr>
              <w:snapToGrid w:val="0"/>
              <w:spacing w:line="264"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采购</w:t>
            </w:r>
            <w:r>
              <w:rPr>
                <w:rFonts w:hint="eastAsia" w:asciiTheme="minorEastAsia" w:hAnsiTheme="minorEastAsia" w:eastAsiaTheme="minorEastAsia" w:cstheme="minorEastAsia"/>
                <w:color w:val="auto"/>
                <w:sz w:val="24"/>
                <w:szCs w:val="24"/>
                <w:highlight w:val="none"/>
              </w:rPr>
              <w:t>人</w:t>
            </w:r>
          </w:p>
        </w:tc>
        <w:tc>
          <w:tcPr>
            <w:tcW w:w="6755" w:type="dxa"/>
            <w:tcBorders>
              <w:top w:val="single" w:color="auto" w:sz="4" w:space="0"/>
              <w:left w:val="single" w:color="auto" w:sz="4" w:space="0"/>
              <w:bottom w:val="single" w:color="auto" w:sz="4" w:space="0"/>
              <w:right w:val="single" w:color="auto" w:sz="4" w:space="0"/>
            </w:tcBorders>
            <w:vAlign w:val="center"/>
          </w:tcPr>
          <w:p w14:paraId="2B72548B">
            <w:pPr>
              <w:widowControl/>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名称：福建福海创石油化工有限公司</w:t>
            </w:r>
          </w:p>
          <w:p w14:paraId="5C2235C8">
            <w:pPr>
              <w:widowControl/>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地址：福建省漳州市古雷港经济开发区</w:t>
            </w:r>
          </w:p>
        </w:tc>
      </w:tr>
      <w:tr w14:paraId="54D57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8A8975D">
            <w:pPr>
              <w:snapToGrid w:val="0"/>
              <w:spacing w:line="264" w:lineRule="auto"/>
              <w:jc w:val="center"/>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2</w:t>
            </w:r>
          </w:p>
        </w:tc>
        <w:tc>
          <w:tcPr>
            <w:tcW w:w="1484" w:type="dxa"/>
            <w:tcBorders>
              <w:top w:val="single" w:color="auto" w:sz="4" w:space="0"/>
              <w:left w:val="single" w:color="auto" w:sz="4" w:space="0"/>
              <w:bottom w:val="single" w:color="auto" w:sz="4" w:space="0"/>
              <w:right w:val="single" w:color="auto" w:sz="4" w:space="0"/>
            </w:tcBorders>
            <w:vAlign w:val="center"/>
          </w:tcPr>
          <w:p w14:paraId="76C3D09B">
            <w:pPr>
              <w:snapToGrid w:val="0"/>
              <w:spacing w:line="264"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项目名称</w:t>
            </w:r>
          </w:p>
        </w:tc>
        <w:tc>
          <w:tcPr>
            <w:tcW w:w="6755" w:type="dxa"/>
            <w:tcBorders>
              <w:top w:val="single" w:color="auto" w:sz="4" w:space="0"/>
              <w:left w:val="single" w:color="auto" w:sz="4" w:space="0"/>
              <w:bottom w:val="single" w:color="auto" w:sz="4" w:space="0"/>
              <w:right w:val="single" w:color="auto" w:sz="4" w:space="0"/>
            </w:tcBorders>
            <w:vAlign w:val="center"/>
          </w:tcPr>
          <w:p w14:paraId="5126B408">
            <w:pPr>
              <w:snapToGrid w:val="0"/>
              <w:spacing w:line="264" w:lineRule="auto"/>
              <w:rPr>
                <w:rFonts w:hint="eastAsia" w:asciiTheme="minorEastAsia" w:hAnsiTheme="minorEastAsia" w:eastAsiaTheme="minorEastAsia" w:cstheme="minorEastAsia"/>
                <w:b/>
                <w:color w:val="auto"/>
                <w:sz w:val="24"/>
                <w:szCs w:val="24"/>
                <w:highlight w:val="none"/>
                <w:lang w:val="en-US" w:eastAsia="zh-CN"/>
              </w:rPr>
            </w:pPr>
            <w:r>
              <w:rPr>
                <w:rFonts w:hint="eastAsia" w:asciiTheme="minorEastAsia" w:hAnsiTheme="minorEastAsia" w:eastAsiaTheme="minorEastAsia" w:cstheme="minorEastAsia"/>
                <w:b/>
                <w:color w:val="auto"/>
                <w:sz w:val="24"/>
                <w:szCs w:val="24"/>
                <w:highlight w:val="none"/>
              </w:rPr>
              <w:t>防爆电动车定点维修</w:t>
            </w:r>
            <w:r>
              <w:rPr>
                <w:rFonts w:hint="eastAsia" w:asciiTheme="minorEastAsia" w:hAnsiTheme="minorEastAsia" w:eastAsiaTheme="minorEastAsia" w:cstheme="minorEastAsia"/>
                <w:b/>
                <w:color w:val="auto"/>
                <w:sz w:val="24"/>
                <w:szCs w:val="24"/>
                <w:highlight w:val="none"/>
                <w:lang w:val="en-US" w:eastAsia="zh-CN"/>
              </w:rPr>
              <w:t>项目</w:t>
            </w:r>
          </w:p>
        </w:tc>
      </w:tr>
      <w:tr w14:paraId="11D21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D080D67">
            <w:pPr>
              <w:snapToGrid w:val="0"/>
              <w:spacing w:line="264" w:lineRule="auto"/>
              <w:jc w:val="center"/>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3</w:t>
            </w:r>
          </w:p>
        </w:tc>
        <w:tc>
          <w:tcPr>
            <w:tcW w:w="1484" w:type="dxa"/>
            <w:tcBorders>
              <w:top w:val="single" w:color="auto" w:sz="4" w:space="0"/>
              <w:left w:val="single" w:color="auto" w:sz="4" w:space="0"/>
              <w:bottom w:val="single" w:color="auto" w:sz="4" w:space="0"/>
              <w:right w:val="single" w:color="auto" w:sz="4" w:space="0"/>
            </w:tcBorders>
            <w:vAlign w:val="center"/>
          </w:tcPr>
          <w:p w14:paraId="58F6F538">
            <w:pPr>
              <w:snapToGrid w:val="0"/>
              <w:spacing w:line="264"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采购</w:t>
            </w:r>
            <w:r>
              <w:rPr>
                <w:rFonts w:hint="eastAsia" w:asciiTheme="minorEastAsia" w:hAnsiTheme="minorEastAsia" w:eastAsiaTheme="minorEastAsia" w:cstheme="minorEastAsia"/>
                <w:color w:val="auto"/>
                <w:sz w:val="24"/>
                <w:szCs w:val="24"/>
                <w:highlight w:val="none"/>
              </w:rPr>
              <w:t>范围</w:t>
            </w:r>
          </w:p>
        </w:tc>
        <w:tc>
          <w:tcPr>
            <w:tcW w:w="6755" w:type="dxa"/>
            <w:tcBorders>
              <w:top w:val="single" w:color="auto" w:sz="4" w:space="0"/>
              <w:left w:val="single" w:color="auto" w:sz="4" w:space="0"/>
              <w:bottom w:val="single" w:color="auto" w:sz="4" w:space="0"/>
              <w:right w:val="single" w:color="auto" w:sz="4" w:space="0"/>
            </w:tcBorders>
            <w:vAlign w:val="center"/>
          </w:tcPr>
          <w:p w14:paraId="5A87E9A4">
            <w:pPr>
              <w:snapToGrid w:val="0"/>
              <w:spacing w:line="264" w:lineRule="auto"/>
              <w:rPr>
                <w:rFonts w:hint="eastAsia" w:asciiTheme="minorEastAsia" w:hAnsiTheme="minorEastAsia" w:eastAsiaTheme="minorEastAsia" w:cstheme="minorEastAsia"/>
                <w:b/>
                <w:color w:val="auto"/>
                <w:sz w:val="24"/>
                <w:szCs w:val="24"/>
                <w:highlight w:val="none"/>
                <w:lang w:eastAsia="zh-CN"/>
              </w:rPr>
            </w:pPr>
            <w:r>
              <w:rPr>
                <w:rFonts w:hint="eastAsia" w:asciiTheme="minorEastAsia" w:hAnsiTheme="minorEastAsia" w:eastAsiaTheme="minorEastAsia" w:cstheme="minorEastAsia"/>
                <w:b/>
                <w:color w:val="auto"/>
                <w:sz w:val="24"/>
                <w:szCs w:val="24"/>
                <w:highlight w:val="none"/>
                <w:lang w:val="en-US" w:eastAsia="zh-CN"/>
              </w:rPr>
              <w:t>5辆防爆电动车（化验采样车3辆；安保巡逻车2辆），需定期维护及故障后及时维修，技术要求见附件。</w:t>
            </w:r>
          </w:p>
        </w:tc>
      </w:tr>
      <w:tr w14:paraId="29F7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34B539C">
            <w:pPr>
              <w:snapToGrid w:val="0"/>
              <w:spacing w:line="264" w:lineRule="auto"/>
              <w:jc w:val="center"/>
              <w:rPr>
                <w:rFonts w:hint="eastAsia" w:asciiTheme="minorEastAsia" w:hAnsiTheme="minorEastAsia" w:eastAsiaTheme="minorEastAsia" w:cstheme="minorEastAsia"/>
                <w:color w:val="auto"/>
                <w:kern w:val="2"/>
                <w:sz w:val="24"/>
                <w:szCs w:val="24"/>
                <w:highlight w:val="none"/>
                <w:lang w:eastAsia="zh-CN"/>
              </w:rPr>
            </w:pPr>
            <w:r>
              <w:rPr>
                <w:rFonts w:hint="eastAsia" w:asciiTheme="minorEastAsia" w:hAnsiTheme="minorEastAsia" w:eastAsiaTheme="minorEastAsia" w:cstheme="minorEastAsia"/>
                <w:color w:val="auto"/>
                <w:kern w:val="2"/>
                <w:sz w:val="24"/>
                <w:szCs w:val="24"/>
                <w:highlight w:val="none"/>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3BD35260">
            <w:pPr>
              <w:snapToGrid w:val="0"/>
              <w:spacing w:line="264" w:lineRule="auto"/>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项目控制价</w:t>
            </w:r>
          </w:p>
        </w:tc>
        <w:tc>
          <w:tcPr>
            <w:tcW w:w="6755" w:type="dxa"/>
            <w:tcBorders>
              <w:top w:val="single" w:color="auto" w:sz="4" w:space="0"/>
              <w:left w:val="single" w:color="auto" w:sz="4" w:space="0"/>
              <w:bottom w:val="single" w:color="auto" w:sz="4" w:space="0"/>
              <w:right w:val="single" w:color="auto" w:sz="4" w:space="0"/>
            </w:tcBorders>
            <w:vAlign w:val="center"/>
          </w:tcPr>
          <w:p w14:paraId="350C0A63">
            <w:pPr>
              <w:snapToGrid w:val="0"/>
              <w:spacing w:line="264" w:lineRule="auto"/>
              <w:rPr>
                <w:rFonts w:hint="default" w:asciiTheme="minorEastAsia" w:hAnsiTheme="minorEastAsia" w:eastAsiaTheme="minorEastAsia" w:cstheme="minorEastAsia"/>
                <w:b/>
                <w:color w:val="auto"/>
                <w:sz w:val="24"/>
                <w:szCs w:val="24"/>
                <w:highlight w:val="none"/>
                <w:lang w:val="en-US" w:eastAsia="zh-CN"/>
              </w:rPr>
            </w:pPr>
            <w:r>
              <w:rPr>
                <w:rFonts w:hint="eastAsia" w:asciiTheme="minorEastAsia" w:hAnsiTheme="minorEastAsia" w:eastAsiaTheme="minorEastAsia" w:cstheme="minorEastAsia"/>
                <w:color w:val="auto"/>
                <w:kern w:val="2"/>
                <w:sz w:val="24"/>
                <w:szCs w:val="24"/>
                <w:highlight w:val="none"/>
                <w:lang w:val="en-US" w:eastAsia="zh-CN"/>
              </w:rPr>
              <w:t>110000元（含税价）</w:t>
            </w:r>
          </w:p>
        </w:tc>
      </w:tr>
      <w:tr w14:paraId="4B03F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B5E86A1">
            <w:pPr>
              <w:snapToGrid w:val="0"/>
              <w:spacing w:line="264" w:lineRule="auto"/>
              <w:jc w:val="center"/>
              <w:rPr>
                <w:rFonts w:hint="eastAsia" w:asciiTheme="minorEastAsia" w:hAnsiTheme="minorEastAsia" w:eastAsiaTheme="minorEastAsia" w:cstheme="minorEastAsia"/>
                <w:color w:val="auto"/>
                <w:kern w:val="2"/>
                <w:sz w:val="24"/>
                <w:szCs w:val="24"/>
                <w:highlight w:val="none"/>
                <w:lang w:eastAsia="zh-CN"/>
              </w:rPr>
            </w:pPr>
            <w:r>
              <w:rPr>
                <w:rFonts w:hint="eastAsia" w:asciiTheme="minorEastAsia" w:hAnsiTheme="minorEastAsia" w:eastAsiaTheme="minorEastAsia" w:cstheme="minorEastAsia"/>
                <w:color w:val="auto"/>
                <w:kern w:val="2"/>
                <w:sz w:val="24"/>
                <w:szCs w:val="24"/>
                <w:highlight w:val="none"/>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345F9B5E">
            <w:pPr>
              <w:snapToGrid w:val="0"/>
              <w:spacing w:line="264" w:lineRule="auto"/>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采购方式</w:t>
            </w:r>
          </w:p>
        </w:tc>
        <w:tc>
          <w:tcPr>
            <w:tcW w:w="6755" w:type="dxa"/>
            <w:tcBorders>
              <w:top w:val="single" w:color="auto" w:sz="4" w:space="0"/>
              <w:left w:val="single" w:color="auto" w:sz="4" w:space="0"/>
              <w:bottom w:val="single" w:color="auto" w:sz="4" w:space="0"/>
              <w:right w:val="single" w:color="auto" w:sz="4" w:space="0"/>
            </w:tcBorders>
            <w:vAlign w:val="center"/>
          </w:tcPr>
          <w:p w14:paraId="52D83206">
            <w:pPr>
              <w:snapToGrid w:val="0"/>
              <w:spacing w:line="264" w:lineRule="auto"/>
              <w:rPr>
                <w:rFonts w:hint="eastAsia" w:asciiTheme="minorEastAsia" w:hAnsiTheme="minorEastAsia" w:eastAsiaTheme="minorEastAsia" w:cstheme="minorEastAsia"/>
                <w:color w:val="auto"/>
                <w:kern w:val="2"/>
                <w:sz w:val="24"/>
                <w:szCs w:val="24"/>
                <w:highlight w:val="none"/>
                <w:lang w:eastAsia="zh-CN"/>
              </w:rPr>
            </w:pPr>
            <w:r>
              <w:rPr>
                <w:rFonts w:hint="eastAsia" w:asciiTheme="minorEastAsia" w:hAnsiTheme="minorEastAsia" w:eastAsiaTheme="minorEastAsia" w:cstheme="minorEastAsia"/>
                <w:color w:val="auto"/>
                <w:kern w:val="2"/>
                <w:sz w:val="24"/>
                <w:szCs w:val="24"/>
                <w:highlight w:val="none"/>
                <w:u w:val="single"/>
                <w:lang w:eastAsia="zh-CN"/>
              </w:rPr>
              <w:t>询比</w:t>
            </w:r>
            <w:r>
              <w:rPr>
                <w:rFonts w:hint="eastAsia" w:asciiTheme="minorEastAsia" w:hAnsiTheme="minorEastAsia" w:eastAsiaTheme="minorEastAsia" w:cstheme="minorEastAsia"/>
                <w:color w:val="auto"/>
                <w:kern w:val="2"/>
                <w:sz w:val="24"/>
                <w:szCs w:val="24"/>
                <w:highlight w:val="none"/>
                <w:lang w:eastAsia="zh-CN"/>
              </w:rPr>
              <w:t>采购</w:t>
            </w:r>
          </w:p>
        </w:tc>
      </w:tr>
      <w:tr w14:paraId="31615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E3E3234">
            <w:pPr>
              <w:snapToGrid w:val="0"/>
              <w:spacing w:line="264" w:lineRule="auto"/>
              <w:jc w:val="center"/>
              <w:rPr>
                <w:rFonts w:hint="eastAsia" w:asciiTheme="minorEastAsia" w:hAnsiTheme="minorEastAsia" w:eastAsiaTheme="minorEastAsia" w:cstheme="minorEastAsia"/>
                <w:color w:val="auto"/>
                <w:kern w:val="2"/>
                <w:sz w:val="24"/>
                <w:szCs w:val="24"/>
                <w:highlight w:val="none"/>
                <w:lang w:eastAsia="zh-CN"/>
              </w:rPr>
            </w:pPr>
            <w:r>
              <w:rPr>
                <w:rFonts w:hint="eastAsia" w:asciiTheme="minorEastAsia" w:hAnsiTheme="minorEastAsia" w:eastAsiaTheme="minorEastAsia" w:cstheme="minorEastAsia"/>
                <w:color w:val="auto"/>
                <w:kern w:val="2"/>
                <w:sz w:val="24"/>
                <w:szCs w:val="24"/>
                <w:highlight w:val="none"/>
                <w:lang w:eastAsia="zh-CN"/>
              </w:rPr>
              <w:t>6</w:t>
            </w:r>
          </w:p>
        </w:tc>
        <w:tc>
          <w:tcPr>
            <w:tcW w:w="1484" w:type="dxa"/>
            <w:tcBorders>
              <w:top w:val="single" w:color="auto" w:sz="4" w:space="0"/>
              <w:left w:val="single" w:color="auto" w:sz="4" w:space="0"/>
              <w:bottom w:val="single" w:color="auto" w:sz="4" w:space="0"/>
              <w:right w:val="single" w:color="auto" w:sz="4" w:space="0"/>
            </w:tcBorders>
            <w:vAlign w:val="center"/>
          </w:tcPr>
          <w:p w14:paraId="0318AF1D">
            <w:pPr>
              <w:snapToGrid w:val="0"/>
              <w:spacing w:line="264"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参比</w:t>
            </w:r>
            <w:r>
              <w:rPr>
                <w:rFonts w:hint="eastAsia" w:asciiTheme="minorEastAsia" w:hAnsiTheme="minorEastAsia" w:eastAsiaTheme="minorEastAsia" w:cstheme="minorEastAsia"/>
                <w:color w:val="auto"/>
                <w:sz w:val="24"/>
                <w:szCs w:val="24"/>
                <w:highlight w:val="none"/>
              </w:rPr>
              <w:t>保证金</w:t>
            </w:r>
          </w:p>
        </w:tc>
        <w:tc>
          <w:tcPr>
            <w:tcW w:w="6755" w:type="dxa"/>
            <w:tcBorders>
              <w:top w:val="single" w:color="auto" w:sz="4" w:space="0"/>
              <w:left w:val="single" w:color="auto" w:sz="4" w:space="0"/>
              <w:bottom w:val="single" w:color="auto" w:sz="4" w:space="0"/>
              <w:right w:val="single" w:color="auto" w:sz="4" w:space="0"/>
            </w:tcBorders>
            <w:vAlign w:val="center"/>
          </w:tcPr>
          <w:p w14:paraId="6502A42E">
            <w:pPr>
              <w:snapToGrid w:val="0"/>
              <w:spacing w:line="264" w:lineRule="auto"/>
              <w:rPr>
                <w:rFonts w:hint="default" w:asciiTheme="minorEastAsia" w:hAnsiTheme="minorEastAsia" w:eastAsiaTheme="minorEastAsia" w:cstheme="minorEastAsia"/>
                <w:color w:val="auto"/>
                <w:kern w:val="2"/>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2200元</w:t>
            </w:r>
          </w:p>
        </w:tc>
      </w:tr>
      <w:tr w14:paraId="1CAD9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F803EAF">
            <w:pPr>
              <w:snapToGrid w:val="0"/>
              <w:spacing w:line="264" w:lineRule="auto"/>
              <w:jc w:val="center"/>
              <w:rPr>
                <w:rFonts w:hint="eastAsia" w:asciiTheme="minorEastAsia" w:hAnsiTheme="minorEastAsia" w:eastAsiaTheme="minorEastAsia" w:cstheme="minorEastAsia"/>
                <w:color w:val="auto"/>
                <w:kern w:val="2"/>
                <w:sz w:val="24"/>
                <w:szCs w:val="24"/>
                <w:highlight w:val="none"/>
                <w:lang w:eastAsia="zh-CN"/>
              </w:rPr>
            </w:pPr>
            <w:r>
              <w:rPr>
                <w:rFonts w:hint="eastAsia" w:asciiTheme="minorEastAsia" w:hAnsiTheme="minorEastAsia" w:eastAsiaTheme="minorEastAsia" w:cstheme="minorEastAsia"/>
                <w:color w:val="auto"/>
                <w:kern w:val="2"/>
                <w:sz w:val="24"/>
                <w:szCs w:val="24"/>
                <w:highlight w:val="none"/>
                <w:lang w:eastAsia="zh-CN"/>
              </w:rPr>
              <w:t>7</w:t>
            </w:r>
          </w:p>
        </w:tc>
        <w:tc>
          <w:tcPr>
            <w:tcW w:w="1484" w:type="dxa"/>
            <w:tcBorders>
              <w:top w:val="single" w:color="auto" w:sz="4" w:space="0"/>
              <w:left w:val="single" w:color="auto" w:sz="4" w:space="0"/>
              <w:bottom w:val="single" w:color="auto" w:sz="4" w:space="0"/>
              <w:right w:val="single" w:color="auto" w:sz="4" w:space="0"/>
            </w:tcBorders>
            <w:vAlign w:val="center"/>
          </w:tcPr>
          <w:p w14:paraId="75F1C4F2">
            <w:pPr>
              <w:snapToGrid w:val="0"/>
              <w:spacing w:line="264"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履约保证金</w:t>
            </w:r>
          </w:p>
        </w:tc>
        <w:tc>
          <w:tcPr>
            <w:tcW w:w="6755" w:type="dxa"/>
            <w:tcBorders>
              <w:top w:val="single" w:color="auto" w:sz="4" w:space="0"/>
              <w:left w:val="single" w:color="auto" w:sz="4" w:space="0"/>
              <w:bottom w:val="single" w:color="auto" w:sz="4" w:space="0"/>
              <w:right w:val="single" w:color="auto" w:sz="4" w:space="0"/>
            </w:tcBorders>
          </w:tcPr>
          <w:p w14:paraId="571D5E0A">
            <w:pPr>
              <w:snapToGrid w:val="0"/>
              <w:spacing w:line="264" w:lineRule="auto"/>
              <w:rPr>
                <w:rFonts w:hint="default" w:asciiTheme="minorEastAsia" w:hAnsiTheme="minorEastAsia" w:eastAsiaTheme="minorEastAsia" w:cstheme="minorEastAsia"/>
                <w:color w:val="auto"/>
                <w:kern w:val="2"/>
                <w:sz w:val="24"/>
                <w:szCs w:val="24"/>
                <w:highlight w:val="none"/>
                <w:lang w:val="en-US" w:eastAsia="zh-CN"/>
              </w:rPr>
            </w:pPr>
            <w:r>
              <w:rPr>
                <w:rFonts w:hint="eastAsia" w:asciiTheme="minorEastAsia" w:hAnsiTheme="minorEastAsia" w:eastAsiaTheme="minorEastAsia" w:cstheme="minorEastAsia"/>
                <w:color w:val="auto"/>
                <w:kern w:val="2"/>
                <w:sz w:val="24"/>
                <w:szCs w:val="24"/>
                <w:highlight w:val="none"/>
                <w:lang w:val="en-US" w:eastAsia="zh-CN"/>
              </w:rPr>
              <w:t>2200元</w:t>
            </w:r>
          </w:p>
        </w:tc>
      </w:tr>
      <w:tr w14:paraId="05DC1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A52F059">
            <w:pPr>
              <w:snapToGrid w:val="0"/>
              <w:spacing w:line="264" w:lineRule="auto"/>
              <w:jc w:val="center"/>
              <w:rPr>
                <w:rFonts w:hint="eastAsia" w:asciiTheme="minorEastAsia" w:hAnsiTheme="minorEastAsia" w:eastAsiaTheme="minorEastAsia" w:cstheme="minorEastAsia"/>
                <w:color w:val="auto"/>
                <w:kern w:val="2"/>
                <w:sz w:val="24"/>
                <w:szCs w:val="24"/>
                <w:highlight w:val="none"/>
                <w:lang w:eastAsia="zh-CN"/>
              </w:rPr>
            </w:pPr>
            <w:r>
              <w:rPr>
                <w:rFonts w:hint="eastAsia" w:asciiTheme="minorEastAsia" w:hAnsiTheme="minorEastAsia" w:eastAsiaTheme="minorEastAsia" w:cstheme="minorEastAsia"/>
                <w:color w:val="auto"/>
                <w:kern w:val="2"/>
                <w:sz w:val="24"/>
                <w:szCs w:val="24"/>
                <w:highlight w:val="none"/>
                <w:lang w:eastAsia="zh-CN"/>
              </w:rPr>
              <w:t>8</w:t>
            </w:r>
          </w:p>
        </w:tc>
        <w:tc>
          <w:tcPr>
            <w:tcW w:w="1484" w:type="dxa"/>
            <w:tcBorders>
              <w:top w:val="single" w:color="auto" w:sz="4" w:space="0"/>
              <w:left w:val="single" w:color="auto" w:sz="4" w:space="0"/>
              <w:bottom w:val="single" w:color="auto" w:sz="4" w:space="0"/>
              <w:right w:val="single" w:color="auto" w:sz="4" w:space="0"/>
            </w:tcBorders>
            <w:vAlign w:val="center"/>
          </w:tcPr>
          <w:p w14:paraId="6ADB6783">
            <w:pPr>
              <w:snapToGrid w:val="0"/>
              <w:spacing w:line="264" w:lineRule="auto"/>
              <w:jc w:val="center"/>
              <w:rPr>
                <w:rFonts w:hint="eastAsia" w:asciiTheme="minorEastAsia" w:hAnsiTheme="minorEastAsia" w:eastAsiaTheme="minorEastAsia" w:cstheme="minorEastAsia"/>
                <w:b/>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lang w:eastAsia="zh-CN"/>
              </w:rPr>
              <w:t>参比</w:t>
            </w:r>
            <w:r>
              <w:rPr>
                <w:rFonts w:hint="eastAsia" w:asciiTheme="minorEastAsia" w:hAnsiTheme="minorEastAsia" w:eastAsiaTheme="minorEastAsia" w:cstheme="minorEastAsia"/>
                <w:color w:val="auto"/>
                <w:kern w:val="2"/>
                <w:sz w:val="24"/>
                <w:szCs w:val="24"/>
                <w:highlight w:val="none"/>
              </w:rPr>
              <w:t>人资质</w:t>
            </w:r>
          </w:p>
        </w:tc>
        <w:tc>
          <w:tcPr>
            <w:tcW w:w="6755" w:type="dxa"/>
            <w:tcBorders>
              <w:top w:val="single" w:color="auto" w:sz="4" w:space="0"/>
              <w:left w:val="single" w:color="auto" w:sz="4" w:space="0"/>
              <w:bottom w:val="single" w:color="auto" w:sz="4" w:space="0"/>
              <w:right w:val="single" w:color="auto" w:sz="4" w:space="0"/>
            </w:tcBorders>
          </w:tcPr>
          <w:p w14:paraId="7E1EFCFB">
            <w:pPr>
              <w:shd w:val="clear" w:color="auto" w:fill="FFFFFF"/>
              <w:spacing w:before="100" w:beforeAutospacing="1" w:after="100" w:afterAutospacing="1"/>
              <w:rPr>
                <w:rFonts w:hint="eastAsia" w:asciiTheme="minorEastAsia" w:hAnsiTheme="minorEastAsia" w:eastAsiaTheme="minorEastAsia" w:cstheme="minorEastAsia"/>
                <w:color w:val="auto"/>
                <w:kern w:val="2"/>
                <w:sz w:val="24"/>
                <w:szCs w:val="24"/>
                <w:highlight w:val="none"/>
                <w:lang w:eastAsia="zh-CN"/>
              </w:rPr>
            </w:pPr>
            <w:r>
              <w:rPr>
                <w:rFonts w:hint="eastAsia" w:asciiTheme="minorEastAsia" w:hAnsiTheme="minorEastAsia" w:eastAsiaTheme="minorEastAsia" w:cstheme="minorEastAsia"/>
                <w:i w:val="0"/>
                <w:iCs w:val="0"/>
                <w:color w:val="auto"/>
                <w:sz w:val="24"/>
                <w:szCs w:val="24"/>
                <w:highlight w:val="none"/>
                <w:lang w:eastAsia="zh-CN"/>
              </w:rPr>
              <w:t>或详见第一章询比公告</w:t>
            </w:r>
          </w:p>
        </w:tc>
      </w:tr>
      <w:tr w14:paraId="017D0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7133067">
            <w:pPr>
              <w:snapToGrid w:val="0"/>
              <w:spacing w:line="264" w:lineRule="auto"/>
              <w:jc w:val="center"/>
              <w:rPr>
                <w:rFonts w:hint="eastAsia" w:asciiTheme="minorEastAsia" w:hAnsiTheme="minorEastAsia" w:eastAsiaTheme="minorEastAsia" w:cstheme="minorEastAsia"/>
                <w:color w:val="auto"/>
                <w:kern w:val="2"/>
                <w:sz w:val="24"/>
                <w:szCs w:val="24"/>
                <w:highlight w:val="none"/>
                <w:lang w:eastAsia="zh-CN"/>
              </w:rPr>
            </w:pPr>
            <w:r>
              <w:rPr>
                <w:rFonts w:hint="eastAsia" w:asciiTheme="minorEastAsia" w:hAnsiTheme="minorEastAsia" w:eastAsiaTheme="minorEastAsia" w:cstheme="minorEastAsia"/>
                <w:color w:val="auto"/>
                <w:kern w:val="2"/>
                <w:sz w:val="24"/>
                <w:szCs w:val="24"/>
                <w:highlight w:val="none"/>
                <w:lang w:eastAsia="zh-CN"/>
              </w:rPr>
              <w:t>9</w:t>
            </w:r>
          </w:p>
        </w:tc>
        <w:tc>
          <w:tcPr>
            <w:tcW w:w="1484" w:type="dxa"/>
            <w:tcBorders>
              <w:top w:val="single" w:color="auto" w:sz="4" w:space="0"/>
              <w:left w:val="single" w:color="auto" w:sz="4" w:space="0"/>
              <w:bottom w:val="single" w:color="auto" w:sz="4" w:space="0"/>
              <w:right w:val="single" w:color="auto" w:sz="4" w:space="0"/>
            </w:tcBorders>
            <w:vAlign w:val="center"/>
          </w:tcPr>
          <w:p w14:paraId="6634D8A6">
            <w:pPr>
              <w:shd w:val="clear" w:color="auto" w:fill="FFFFFF"/>
              <w:spacing w:before="100" w:beforeAutospacing="1" w:after="100" w:afterAutospacing="1"/>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评审方法</w:t>
            </w:r>
          </w:p>
        </w:tc>
        <w:tc>
          <w:tcPr>
            <w:tcW w:w="6755" w:type="dxa"/>
            <w:tcBorders>
              <w:top w:val="single" w:color="auto" w:sz="4" w:space="0"/>
              <w:left w:val="single" w:color="auto" w:sz="4" w:space="0"/>
              <w:bottom w:val="single" w:color="auto" w:sz="4" w:space="0"/>
              <w:right w:val="single" w:color="auto" w:sz="4" w:space="0"/>
            </w:tcBorders>
            <w:vAlign w:val="center"/>
          </w:tcPr>
          <w:p w14:paraId="14685477">
            <w:pPr>
              <w:shd w:val="clear" w:color="auto" w:fill="FFFFFF"/>
              <w:spacing w:before="100" w:beforeAutospacing="1" w:after="100" w:afterAutospacing="1"/>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b/>
                <w:color w:val="auto"/>
                <w:sz w:val="24"/>
                <w:szCs w:val="24"/>
                <w:highlight w:val="none"/>
                <w:lang w:eastAsia="zh-CN"/>
              </w:rPr>
              <w:t>最低价法</w:t>
            </w:r>
          </w:p>
        </w:tc>
      </w:tr>
      <w:tr w14:paraId="49787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53DAED9">
            <w:pPr>
              <w:snapToGrid w:val="0"/>
              <w:spacing w:line="264" w:lineRule="auto"/>
              <w:jc w:val="center"/>
              <w:rPr>
                <w:rFonts w:hint="eastAsia" w:asciiTheme="minorEastAsia" w:hAnsiTheme="minorEastAsia" w:eastAsiaTheme="minorEastAsia" w:cstheme="minorEastAsia"/>
                <w:color w:val="auto"/>
                <w:kern w:val="2"/>
                <w:sz w:val="24"/>
                <w:szCs w:val="24"/>
                <w:highlight w:val="none"/>
                <w:lang w:eastAsia="zh-CN"/>
              </w:rPr>
            </w:pPr>
            <w:r>
              <w:rPr>
                <w:rFonts w:hint="eastAsia" w:asciiTheme="minorEastAsia" w:hAnsiTheme="minorEastAsia" w:eastAsiaTheme="minorEastAsia" w:cstheme="minorEastAsia"/>
                <w:color w:val="auto"/>
                <w:kern w:val="2"/>
                <w:sz w:val="24"/>
                <w:szCs w:val="24"/>
                <w:highlight w:val="none"/>
                <w:lang w:eastAsia="zh-CN"/>
              </w:rPr>
              <w:t>10</w:t>
            </w:r>
          </w:p>
        </w:tc>
        <w:tc>
          <w:tcPr>
            <w:tcW w:w="1484" w:type="dxa"/>
            <w:tcBorders>
              <w:top w:val="single" w:color="auto" w:sz="4" w:space="0"/>
              <w:left w:val="single" w:color="auto" w:sz="4" w:space="0"/>
              <w:bottom w:val="single" w:color="auto" w:sz="4" w:space="0"/>
              <w:right w:val="single" w:color="auto" w:sz="4" w:space="0"/>
            </w:tcBorders>
            <w:vAlign w:val="center"/>
          </w:tcPr>
          <w:p w14:paraId="1A699B32">
            <w:pPr>
              <w:shd w:val="clear" w:color="auto" w:fill="FFFFFF"/>
              <w:spacing w:before="100" w:beforeAutospacing="1" w:after="100" w:afterAutospacing="1"/>
              <w:jc w:val="both"/>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中选供应商数量</w:t>
            </w:r>
          </w:p>
        </w:tc>
        <w:tc>
          <w:tcPr>
            <w:tcW w:w="6755" w:type="dxa"/>
            <w:tcBorders>
              <w:top w:val="single" w:color="auto" w:sz="4" w:space="0"/>
              <w:left w:val="single" w:color="auto" w:sz="4" w:space="0"/>
              <w:bottom w:val="single" w:color="auto" w:sz="4" w:space="0"/>
              <w:right w:val="single" w:color="auto" w:sz="4" w:space="0"/>
            </w:tcBorders>
            <w:vAlign w:val="center"/>
          </w:tcPr>
          <w:p w14:paraId="60737C68">
            <w:pPr>
              <w:shd w:val="clear" w:color="auto" w:fill="FFFFFF"/>
              <w:spacing w:before="100" w:beforeAutospacing="1" w:after="100" w:afterAutospacing="1"/>
              <w:rPr>
                <w:rFonts w:hint="eastAsia" w:asciiTheme="minorEastAsia" w:hAnsiTheme="minorEastAsia" w:eastAsiaTheme="minorEastAsia" w:cstheme="minorEastAsia"/>
                <w:b/>
                <w:color w:val="auto"/>
                <w:sz w:val="24"/>
                <w:szCs w:val="24"/>
                <w:highlight w:val="none"/>
                <w:lang w:eastAsia="zh-CN"/>
              </w:rPr>
            </w:pPr>
            <w:r>
              <w:rPr>
                <w:rFonts w:hint="eastAsia" w:asciiTheme="minorEastAsia" w:hAnsiTheme="minorEastAsia" w:eastAsiaTheme="minorEastAsia" w:cstheme="minorEastAsia"/>
                <w:b/>
                <w:color w:val="auto"/>
                <w:sz w:val="24"/>
                <w:szCs w:val="24"/>
                <w:highlight w:val="none"/>
                <w:lang w:eastAsia="zh-CN"/>
              </w:rPr>
              <w:t>一名</w:t>
            </w:r>
          </w:p>
        </w:tc>
      </w:tr>
      <w:tr w14:paraId="476F0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E4F42C8">
            <w:pPr>
              <w:snapToGrid w:val="0"/>
              <w:spacing w:line="264" w:lineRule="auto"/>
              <w:jc w:val="center"/>
              <w:rPr>
                <w:rFonts w:hint="eastAsia" w:asciiTheme="minorEastAsia" w:hAnsiTheme="minorEastAsia" w:eastAsiaTheme="minorEastAsia" w:cstheme="minorEastAsia"/>
                <w:color w:val="auto"/>
                <w:kern w:val="2"/>
                <w:sz w:val="24"/>
                <w:szCs w:val="24"/>
                <w:highlight w:val="none"/>
                <w:lang w:eastAsia="zh-CN"/>
              </w:rPr>
            </w:pPr>
            <w:r>
              <w:rPr>
                <w:rFonts w:hint="eastAsia" w:asciiTheme="minorEastAsia" w:hAnsiTheme="minorEastAsia" w:eastAsiaTheme="minorEastAsia" w:cstheme="minorEastAsia"/>
                <w:color w:val="auto"/>
                <w:kern w:val="2"/>
                <w:sz w:val="24"/>
                <w:szCs w:val="24"/>
                <w:highlight w:val="none"/>
                <w:lang w:eastAsia="zh-CN"/>
              </w:rPr>
              <w:t>11</w:t>
            </w:r>
          </w:p>
        </w:tc>
        <w:tc>
          <w:tcPr>
            <w:tcW w:w="1484" w:type="dxa"/>
            <w:tcBorders>
              <w:top w:val="single" w:color="auto" w:sz="4" w:space="0"/>
              <w:left w:val="single" w:color="auto" w:sz="4" w:space="0"/>
              <w:bottom w:val="single" w:color="auto" w:sz="4" w:space="0"/>
              <w:right w:val="single" w:color="auto" w:sz="4" w:space="0"/>
            </w:tcBorders>
            <w:vAlign w:val="center"/>
          </w:tcPr>
          <w:p w14:paraId="31C1BB6A">
            <w:pPr>
              <w:snapToGrid w:val="0"/>
              <w:spacing w:line="264" w:lineRule="auto"/>
              <w:jc w:val="center"/>
              <w:rPr>
                <w:rFonts w:hint="eastAsia" w:asciiTheme="minorEastAsia" w:hAnsiTheme="minorEastAsia" w:eastAsiaTheme="minorEastAsia" w:cstheme="minorEastAsia"/>
                <w:color w:val="auto"/>
                <w:sz w:val="24"/>
                <w:szCs w:val="24"/>
                <w:highlight w:val="none"/>
                <w:lang w:eastAsia="zh-CN"/>
              </w:rPr>
            </w:pPr>
            <w:r>
              <w:rPr>
                <w:rFonts w:hint="eastAsia" w:ascii="仿宋" w:hAnsi="仿宋" w:eastAsia="仿宋"/>
                <w:color w:val="auto"/>
                <w:sz w:val="28"/>
                <w:szCs w:val="28"/>
                <w:highlight w:val="none"/>
                <w:lang w:eastAsia="zh-CN"/>
              </w:rPr>
              <w:t>参比文件递交方式及地址</w:t>
            </w:r>
          </w:p>
        </w:tc>
        <w:tc>
          <w:tcPr>
            <w:tcW w:w="6755" w:type="dxa"/>
            <w:tcBorders>
              <w:top w:val="single" w:color="auto" w:sz="4" w:space="0"/>
              <w:left w:val="single" w:color="auto" w:sz="4" w:space="0"/>
              <w:bottom w:val="single" w:color="auto" w:sz="4" w:space="0"/>
              <w:right w:val="single" w:color="auto" w:sz="4" w:space="0"/>
            </w:tcBorders>
            <w:vAlign w:val="center"/>
          </w:tcPr>
          <w:p w14:paraId="703F934B">
            <w:pPr>
              <w:spacing w:line="400" w:lineRule="exact"/>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 xml:space="preserve"> </w:t>
            </w:r>
            <w:r>
              <w:rPr>
                <w:rFonts w:hint="eastAsia" w:asciiTheme="minorEastAsia" w:hAnsiTheme="minorEastAsia" w:eastAsiaTheme="minorEastAsia" w:cstheme="minorEastAsia"/>
                <w:sz w:val="24"/>
                <w:szCs w:val="24"/>
                <w:lang w:eastAsia="zh-CN"/>
              </w:rPr>
              <w:t>2.线下递交：需按照采购文件要求，密封装订快递或亲自送达福建省漳州市漳浦县杜浔镇杜昌路9号，联系人：</w:t>
            </w:r>
            <w:r>
              <w:rPr>
                <w:rFonts w:hint="eastAsia" w:asciiTheme="minorEastAsia" w:hAnsiTheme="minorEastAsia" w:eastAsiaTheme="minorEastAsia" w:cstheme="minorEastAsia"/>
                <w:sz w:val="24"/>
                <w:szCs w:val="24"/>
                <w:lang w:val="en-US" w:eastAsia="zh-CN"/>
              </w:rPr>
              <w:t>何震洋</w:t>
            </w:r>
            <w:r>
              <w:rPr>
                <w:rFonts w:hint="eastAsia" w:asciiTheme="minorEastAsia" w:hAnsiTheme="minorEastAsia" w:eastAsiaTheme="minorEastAsia" w:cstheme="minorEastAsia"/>
                <w:sz w:val="24"/>
                <w:szCs w:val="24"/>
                <w:lang w:eastAsia="zh-CN"/>
              </w:rPr>
              <w:t xml:space="preserve"> ，联系电话：</w:t>
            </w:r>
            <w:r>
              <w:rPr>
                <w:rFonts w:hint="eastAsia" w:asciiTheme="minorEastAsia" w:hAnsiTheme="minorEastAsia" w:eastAsiaTheme="minorEastAsia" w:cstheme="minorEastAsia"/>
                <w:sz w:val="24"/>
                <w:szCs w:val="24"/>
                <w:lang w:val="en-US" w:eastAsia="zh-CN"/>
              </w:rPr>
              <w:t>18506853865</w:t>
            </w:r>
            <w:bookmarkStart w:id="1" w:name="_GoBack"/>
            <w:bookmarkEnd w:id="1"/>
            <w:r>
              <w:rPr>
                <w:rFonts w:hint="eastAsia" w:asciiTheme="minorEastAsia" w:hAnsiTheme="minorEastAsia" w:eastAsiaTheme="minorEastAsia" w:cstheme="minorEastAsia"/>
                <w:sz w:val="24"/>
                <w:szCs w:val="24"/>
                <w:lang w:eastAsia="zh-CN"/>
              </w:rPr>
              <w:t>。</w:t>
            </w:r>
          </w:p>
          <w:p w14:paraId="52029084">
            <w:pPr>
              <w:spacing w:line="400" w:lineRule="exact"/>
              <w:ind w:firstLine="240" w:firstLineChars="100"/>
              <w:rPr>
                <w:rFonts w:hint="eastAsia" w:asciiTheme="minorEastAsia" w:hAnsiTheme="minorEastAsia" w:eastAsiaTheme="minorEastAsia" w:cstheme="minorEastAsia"/>
                <w:color w:val="auto"/>
                <w:sz w:val="24"/>
                <w:szCs w:val="24"/>
                <w:highlight w:val="none"/>
                <w:lang w:eastAsia="zh-CN"/>
              </w:rPr>
            </w:pPr>
          </w:p>
        </w:tc>
      </w:tr>
      <w:tr w14:paraId="4C4DE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8F66B20">
            <w:pPr>
              <w:snapToGrid w:val="0"/>
              <w:spacing w:line="264" w:lineRule="auto"/>
              <w:jc w:val="center"/>
              <w:rPr>
                <w:rFonts w:hint="eastAsia" w:asciiTheme="minorEastAsia" w:hAnsiTheme="minorEastAsia" w:eastAsiaTheme="minorEastAsia" w:cstheme="minorEastAsia"/>
                <w:color w:val="auto"/>
                <w:kern w:val="2"/>
                <w:sz w:val="24"/>
                <w:szCs w:val="24"/>
                <w:highlight w:val="none"/>
                <w:lang w:eastAsia="zh-CN"/>
              </w:rPr>
            </w:pPr>
            <w:r>
              <w:rPr>
                <w:rFonts w:hint="eastAsia" w:asciiTheme="minorEastAsia" w:hAnsiTheme="minorEastAsia" w:eastAsiaTheme="minorEastAsia" w:cstheme="minorEastAsia"/>
                <w:color w:val="auto"/>
                <w:kern w:val="2"/>
                <w:sz w:val="24"/>
                <w:szCs w:val="24"/>
                <w:highlight w:val="none"/>
              </w:rPr>
              <w:t>1</w:t>
            </w:r>
            <w:r>
              <w:rPr>
                <w:rFonts w:hint="eastAsia" w:asciiTheme="minorEastAsia" w:hAnsiTheme="minorEastAsia" w:eastAsiaTheme="minorEastAsia" w:cstheme="minorEastAsia"/>
                <w:color w:val="auto"/>
                <w:kern w:val="2"/>
                <w:sz w:val="24"/>
                <w:szCs w:val="24"/>
                <w:highlight w:val="none"/>
                <w:lang w:eastAsia="zh-CN"/>
              </w:rPr>
              <w:t>2</w:t>
            </w:r>
          </w:p>
        </w:tc>
        <w:tc>
          <w:tcPr>
            <w:tcW w:w="1484" w:type="dxa"/>
            <w:tcBorders>
              <w:top w:val="single" w:color="auto" w:sz="4" w:space="0"/>
              <w:left w:val="single" w:color="auto" w:sz="4" w:space="0"/>
              <w:bottom w:val="single" w:color="auto" w:sz="4" w:space="0"/>
              <w:right w:val="single" w:color="auto" w:sz="4" w:space="0"/>
            </w:tcBorders>
            <w:vAlign w:val="center"/>
          </w:tcPr>
          <w:p w14:paraId="70785DCC">
            <w:pPr>
              <w:snapToGrid w:val="0"/>
              <w:spacing w:line="264"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递交</w:t>
            </w:r>
            <w:r>
              <w:rPr>
                <w:rFonts w:hint="eastAsia" w:asciiTheme="minorEastAsia" w:hAnsiTheme="minorEastAsia" w:eastAsiaTheme="minorEastAsia" w:cstheme="minorEastAsia"/>
                <w:color w:val="auto"/>
                <w:sz w:val="24"/>
                <w:szCs w:val="24"/>
                <w:highlight w:val="none"/>
              </w:rPr>
              <w:t>截止</w:t>
            </w:r>
          </w:p>
          <w:p w14:paraId="54B35DA2">
            <w:pPr>
              <w:snapToGrid w:val="0"/>
              <w:spacing w:line="264"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时间</w:t>
            </w:r>
          </w:p>
        </w:tc>
        <w:tc>
          <w:tcPr>
            <w:tcW w:w="6755" w:type="dxa"/>
            <w:tcBorders>
              <w:top w:val="single" w:color="auto" w:sz="4" w:space="0"/>
              <w:left w:val="single" w:color="auto" w:sz="4" w:space="0"/>
              <w:bottom w:val="single" w:color="auto" w:sz="4" w:space="0"/>
              <w:right w:val="single" w:color="auto" w:sz="4" w:space="0"/>
            </w:tcBorders>
            <w:vAlign w:val="center"/>
          </w:tcPr>
          <w:p w14:paraId="001BF9E1">
            <w:pPr>
              <w:spacing w:line="400" w:lineRule="exact"/>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见阳光采购平台采购公告</w:t>
            </w:r>
          </w:p>
        </w:tc>
      </w:tr>
      <w:tr w14:paraId="09372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2BF0E3B">
            <w:pPr>
              <w:snapToGrid w:val="0"/>
              <w:spacing w:line="264" w:lineRule="auto"/>
              <w:jc w:val="center"/>
              <w:rPr>
                <w:rFonts w:hint="eastAsia" w:asciiTheme="minorEastAsia" w:hAnsiTheme="minorEastAsia" w:eastAsiaTheme="minorEastAsia" w:cstheme="minorEastAsia"/>
                <w:color w:val="auto"/>
                <w:kern w:val="2"/>
                <w:sz w:val="24"/>
                <w:szCs w:val="24"/>
                <w:highlight w:val="none"/>
                <w:lang w:eastAsia="zh-CN"/>
              </w:rPr>
            </w:pPr>
            <w:r>
              <w:rPr>
                <w:rFonts w:hint="eastAsia" w:asciiTheme="minorEastAsia" w:hAnsiTheme="minorEastAsia" w:eastAsiaTheme="minorEastAsia" w:cstheme="minorEastAsia"/>
                <w:color w:val="auto"/>
                <w:kern w:val="2"/>
                <w:sz w:val="24"/>
                <w:szCs w:val="24"/>
                <w:highlight w:val="none"/>
              </w:rPr>
              <w:t>1</w:t>
            </w:r>
            <w:r>
              <w:rPr>
                <w:rFonts w:hint="eastAsia" w:asciiTheme="minorEastAsia" w:hAnsiTheme="minorEastAsia" w:eastAsiaTheme="minorEastAsia" w:cstheme="minorEastAsia"/>
                <w:color w:val="auto"/>
                <w:kern w:val="2"/>
                <w:sz w:val="24"/>
                <w:szCs w:val="24"/>
                <w:highlight w:val="none"/>
                <w:lang w:eastAsia="zh-CN"/>
              </w:rPr>
              <w:t>3</w:t>
            </w:r>
          </w:p>
        </w:tc>
        <w:tc>
          <w:tcPr>
            <w:tcW w:w="1484" w:type="dxa"/>
            <w:tcBorders>
              <w:top w:val="single" w:color="auto" w:sz="4" w:space="0"/>
              <w:left w:val="single" w:color="auto" w:sz="4" w:space="0"/>
              <w:bottom w:val="single" w:color="auto" w:sz="4" w:space="0"/>
              <w:right w:val="single" w:color="auto" w:sz="4" w:space="0"/>
            </w:tcBorders>
            <w:vAlign w:val="center"/>
          </w:tcPr>
          <w:p w14:paraId="5691CE3D">
            <w:pPr>
              <w:snapToGrid w:val="0"/>
              <w:spacing w:line="264" w:lineRule="auto"/>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eastAsia="zh-CN"/>
              </w:rPr>
              <w:t>参比</w:t>
            </w:r>
            <w:r>
              <w:rPr>
                <w:rFonts w:hint="eastAsia" w:asciiTheme="minorEastAsia" w:hAnsiTheme="minorEastAsia" w:eastAsiaTheme="minorEastAsia" w:cstheme="minorEastAsia"/>
                <w:color w:val="auto"/>
                <w:sz w:val="24"/>
                <w:szCs w:val="24"/>
                <w:highlight w:val="none"/>
              </w:rPr>
              <w:t>有效期</w:t>
            </w:r>
          </w:p>
        </w:tc>
        <w:tc>
          <w:tcPr>
            <w:tcW w:w="6755" w:type="dxa"/>
            <w:tcBorders>
              <w:top w:val="single" w:color="auto" w:sz="4" w:space="0"/>
              <w:left w:val="single" w:color="auto" w:sz="4" w:space="0"/>
              <w:bottom w:val="single" w:color="auto" w:sz="4" w:space="0"/>
              <w:right w:val="single" w:color="auto" w:sz="4" w:space="0"/>
            </w:tcBorders>
            <w:vAlign w:val="center"/>
          </w:tcPr>
          <w:p w14:paraId="32A1EE13">
            <w:pPr>
              <w:spacing w:line="400" w:lineRule="exact"/>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val="en-US" w:eastAsia="zh-CN"/>
              </w:rPr>
              <w:t>见阳光采购平台采购公告</w:t>
            </w:r>
          </w:p>
        </w:tc>
      </w:tr>
      <w:tr w14:paraId="69380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7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41FF2D4">
            <w:pPr>
              <w:spacing w:after="160" w:line="259" w:lineRule="auto"/>
              <w:jc w:val="center"/>
              <w:rPr>
                <w:rFonts w:hint="eastAsia" w:asciiTheme="minorEastAsia" w:hAnsiTheme="minorEastAsia" w:eastAsiaTheme="minorEastAsia" w:cstheme="minorEastAsia"/>
                <w:color w:val="auto"/>
                <w:kern w:val="2"/>
                <w:sz w:val="24"/>
                <w:szCs w:val="24"/>
                <w:highlight w:val="none"/>
                <w:lang w:eastAsia="zh-CN"/>
              </w:rPr>
            </w:pPr>
            <w:r>
              <w:rPr>
                <w:rFonts w:hint="eastAsia" w:asciiTheme="minorEastAsia" w:hAnsiTheme="minorEastAsia" w:eastAsiaTheme="minorEastAsia" w:cstheme="minorEastAsia"/>
                <w:color w:val="auto"/>
                <w:kern w:val="2"/>
                <w:sz w:val="24"/>
                <w:szCs w:val="24"/>
                <w:highlight w:val="none"/>
              </w:rPr>
              <w:t>1</w:t>
            </w:r>
            <w:r>
              <w:rPr>
                <w:rFonts w:hint="eastAsia" w:asciiTheme="minorEastAsia" w:hAnsiTheme="minorEastAsia" w:eastAsiaTheme="minorEastAsia" w:cstheme="minorEastAsia"/>
                <w:color w:val="auto"/>
                <w:kern w:val="2"/>
                <w:sz w:val="24"/>
                <w:szCs w:val="24"/>
                <w:highlight w:val="none"/>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78B36629">
            <w:pPr>
              <w:shd w:val="clear" w:color="auto" w:fill="FFFFFF"/>
              <w:adjustRightInd w:val="0"/>
              <w:snapToGrid w:val="0"/>
              <w:spacing w:before="120" w:after="12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答疑及现场踏勘（视采购项目情况而定）</w:t>
            </w:r>
          </w:p>
        </w:tc>
        <w:tc>
          <w:tcPr>
            <w:tcW w:w="6755" w:type="dxa"/>
            <w:tcBorders>
              <w:top w:val="single" w:color="auto" w:sz="4" w:space="0"/>
              <w:left w:val="single" w:color="auto" w:sz="4" w:space="0"/>
              <w:bottom w:val="single" w:color="auto" w:sz="4" w:space="0"/>
              <w:right w:val="single" w:color="auto" w:sz="4" w:space="0"/>
            </w:tcBorders>
            <w:vAlign w:val="center"/>
          </w:tcPr>
          <w:p w14:paraId="1563271C">
            <w:pPr>
              <w:numPr>
                <w:ilvl w:val="0"/>
                <w:numId w:val="8"/>
              </w:numPr>
              <w:shd w:val="clear" w:color="auto" w:fill="FFFFFF"/>
              <w:adjustRightInd w:val="0"/>
              <w:snapToGrid w:val="0"/>
              <w:spacing w:before="120" w:after="120"/>
              <w:rPr>
                <w:rFonts w:hint="eastAsia" w:asciiTheme="minorEastAsia" w:hAnsiTheme="minorEastAsia" w:eastAsiaTheme="minorEastAsia" w:cstheme="minorEastAsia"/>
                <w:i/>
                <w:iCs/>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 xml:space="preserve">答疑及现场踏勘联系人: </w:t>
            </w:r>
            <w:r>
              <w:rPr>
                <w:rFonts w:hint="eastAsia" w:asciiTheme="minorEastAsia" w:hAnsiTheme="minorEastAsia" w:eastAsiaTheme="minorEastAsia" w:cstheme="minorEastAsia"/>
                <w:color w:val="auto"/>
                <w:sz w:val="24"/>
                <w:szCs w:val="24"/>
                <w:highlight w:val="none"/>
                <w:lang w:val="en-US" w:eastAsia="zh-CN"/>
              </w:rPr>
              <w:t>何欣  18805058501</w:t>
            </w:r>
          </w:p>
          <w:p w14:paraId="17E02C86">
            <w:pPr>
              <w:numPr>
                <w:ilvl w:val="0"/>
                <w:numId w:val="8"/>
              </w:numPr>
              <w:shd w:val="clear" w:color="auto" w:fill="FFFFFF"/>
              <w:adjustRightInd w:val="0"/>
              <w:snapToGrid w:val="0"/>
              <w:spacing w:before="120" w:after="12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地点：福建省漳州市古雷港经济开发区</w:t>
            </w:r>
          </w:p>
          <w:p w14:paraId="0E18D1DF">
            <w:pPr>
              <w:numPr>
                <w:ilvl w:val="0"/>
                <w:numId w:val="8"/>
              </w:numPr>
              <w:shd w:val="clear" w:color="auto" w:fill="FFFFFF"/>
              <w:adjustRightInd w:val="0"/>
              <w:snapToGrid w:val="0"/>
              <w:spacing w:before="120" w:after="12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答疑及现场踏勘时间：递交截止日期前3天；</w:t>
            </w:r>
          </w:p>
        </w:tc>
      </w:tr>
      <w:tr w14:paraId="0CDAD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645CA46">
            <w:pPr>
              <w:snapToGrid w:val="0"/>
              <w:spacing w:line="264" w:lineRule="auto"/>
              <w:jc w:val="center"/>
              <w:rPr>
                <w:rFonts w:hint="eastAsia" w:asciiTheme="minorEastAsia" w:hAnsiTheme="minorEastAsia" w:eastAsiaTheme="minorEastAsia" w:cstheme="minorEastAsia"/>
                <w:color w:val="auto"/>
                <w:kern w:val="2"/>
                <w:sz w:val="24"/>
                <w:szCs w:val="24"/>
                <w:highlight w:val="none"/>
                <w:lang w:eastAsia="zh-CN"/>
              </w:rPr>
            </w:pPr>
            <w:r>
              <w:rPr>
                <w:rFonts w:hint="eastAsia" w:asciiTheme="minorEastAsia" w:hAnsiTheme="minorEastAsia" w:eastAsiaTheme="minorEastAsia" w:cstheme="minorEastAsia"/>
                <w:color w:val="auto"/>
                <w:kern w:val="2"/>
                <w:sz w:val="24"/>
                <w:szCs w:val="24"/>
                <w:highlight w:val="none"/>
              </w:rPr>
              <w:t>1</w:t>
            </w:r>
            <w:r>
              <w:rPr>
                <w:rFonts w:hint="eastAsia" w:asciiTheme="minorEastAsia" w:hAnsiTheme="minorEastAsia" w:eastAsiaTheme="minorEastAsia" w:cstheme="minorEastAsia"/>
                <w:color w:val="auto"/>
                <w:kern w:val="2"/>
                <w:sz w:val="24"/>
                <w:szCs w:val="24"/>
                <w:highlight w:val="none"/>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5E6DA57C">
            <w:pPr>
              <w:adjustRightInd w:val="0"/>
              <w:snapToGrid w:val="0"/>
              <w:spacing w:before="120" w:after="120"/>
              <w:jc w:val="center"/>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其他要求</w:t>
            </w:r>
          </w:p>
        </w:tc>
        <w:tc>
          <w:tcPr>
            <w:tcW w:w="6755" w:type="dxa"/>
            <w:tcBorders>
              <w:top w:val="single" w:color="auto" w:sz="4" w:space="0"/>
              <w:left w:val="single" w:color="auto" w:sz="4" w:space="0"/>
              <w:bottom w:val="single" w:color="auto" w:sz="4" w:space="0"/>
              <w:right w:val="single" w:color="auto" w:sz="4" w:space="0"/>
            </w:tcBorders>
            <w:vAlign w:val="center"/>
          </w:tcPr>
          <w:p w14:paraId="2F727FE2">
            <w:pPr>
              <w:shd w:val="clear" w:color="auto" w:fill="FFFFFF"/>
              <w:adjustRightInd w:val="0"/>
              <w:snapToGrid w:val="0"/>
              <w:spacing w:before="120" w:after="12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1、本项目</w:t>
            </w:r>
            <w:r>
              <w:rPr>
                <w:rFonts w:hint="eastAsia" w:asciiTheme="minorEastAsia" w:hAnsiTheme="minorEastAsia" w:eastAsiaTheme="minorEastAsia" w:cstheme="minorEastAsia"/>
                <w:color w:val="auto"/>
                <w:sz w:val="24"/>
                <w:szCs w:val="24"/>
                <w:highlight w:val="none"/>
                <w:lang w:val="en-US" w:eastAsia="zh-CN"/>
              </w:rPr>
              <w:t>不</w:t>
            </w:r>
            <w:r>
              <w:rPr>
                <w:rFonts w:hint="eastAsia" w:asciiTheme="minorEastAsia" w:hAnsiTheme="minorEastAsia" w:eastAsiaTheme="minorEastAsia" w:cstheme="minorEastAsia"/>
                <w:color w:val="auto"/>
                <w:sz w:val="24"/>
                <w:szCs w:val="24"/>
                <w:highlight w:val="none"/>
                <w:lang w:eastAsia="zh-CN"/>
              </w:rPr>
              <w:t xml:space="preserve">接受联合体参比。 </w:t>
            </w:r>
          </w:p>
          <w:p w14:paraId="56A0C1EA">
            <w:pPr>
              <w:shd w:val="clear" w:color="auto" w:fill="FFFFFF"/>
              <w:adjustRightInd w:val="0"/>
              <w:snapToGrid w:val="0"/>
              <w:spacing w:before="120" w:after="12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2、本次采购原则上采用一次性报价。</w:t>
            </w:r>
          </w:p>
          <w:p w14:paraId="703C0C6A">
            <w:pPr>
              <w:shd w:val="clear" w:color="auto" w:fill="FFFFFF"/>
              <w:adjustRightInd w:val="0"/>
              <w:snapToGrid w:val="0"/>
              <w:spacing w:before="120" w:after="12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3、线上递交形式，若平台报价与附件参比文件不一致，以平台报价为准。</w:t>
            </w:r>
          </w:p>
          <w:p w14:paraId="4AB5399D">
            <w:pPr>
              <w:shd w:val="clear" w:color="auto" w:fill="FFFFFF"/>
              <w:adjustRightInd w:val="0"/>
              <w:snapToGrid w:val="0"/>
              <w:spacing w:before="120" w:after="12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4、参比人所提交的参比文件在评审结束后，无论中选与否都不退还。</w:t>
            </w:r>
          </w:p>
          <w:p w14:paraId="257026A9">
            <w:pPr>
              <w:shd w:val="clear" w:color="auto" w:fill="FFFFFF"/>
              <w:adjustRightInd w:val="0"/>
              <w:snapToGrid w:val="0"/>
              <w:spacing w:before="120" w:after="12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5、参比人对采购人提供的采购文件所做出的推论、解释和结论，采购人概不负责。参比人由于对采购文件的任何推论和误解以及采购人对有关问题的口头解释所造成的后果，均由参比人负责。</w:t>
            </w:r>
          </w:p>
          <w:p w14:paraId="2AB8C142">
            <w:pPr>
              <w:shd w:val="clear" w:color="auto" w:fill="FFFFFF"/>
              <w:adjustRightInd w:val="0"/>
              <w:snapToGrid w:val="0"/>
              <w:spacing w:before="120" w:after="12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6、采购文件的最终解释权归采购人。</w:t>
            </w:r>
          </w:p>
        </w:tc>
      </w:tr>
    </w:tbl>
    <w:p w14:paraId="425FBD3A">
      <w:pPr>
        <w:spacing w:before="15" w:line="360" w:lineRule="auto"/>
        <w:rPr>
          <w:rFonts w:hint="eastAsia" w:ascii="仿宋" w:hAnsi="仿宋" w:eastAsia="仿宋"/>
          <w:b/>
          <w:color w:val="auto"/>
          <w:sz w:val="28"/>
          <w:highlight w:val="none"/>
          <w:lang w:eastAsia="zh-CN"/>
        </w:rPr>
      </w:pPr>
    </w:p>
    <w:p w14:paraId="6DEB406B">
      <w:pPr>
        <w:pStyle w:val="19"/>
        <w:spacing w:line="360" w:lineRule="auto"/>
        <w:ind w:right="121"/>
        <w:jc w:val="both"/>
        <w:rPr>
          <w:rFonts w:hint="eastAsia" w:ascii="仿宋" w:hAnsi="仿宋" w:eastAsia="仿宋"/>
          <w:b/>
          <w:color w:val="auto"/>
          <w:w w:val="95"/>
          <w:sz w:val="28"/>
          <w:highlight w:val="none"/>
          <w:lang w:eastAsia="zh-CN"/>
        </w:rPr>
      </w:pPr>
      <w:r>
        <w:rPr>
          <w:rFonts w:hint="eastAsia" w:ascii="仿宋" w:hAnsi="仿宋" w:eastAsia="仿宋"/>
          <w:color w:val="auto"/>
          <w:highlight w:val="none"/>
          <w:lang w:eastAsia="zh-CN"/>
        </w:rPr>
        <w:t xml:space="preserve">   </w:t>
      </w:r>
      <w:r>
        <w:rPr>
          <w:rFonts w:hint="eastAsia" w:ascii="仿宋" w:hAnsi="仿宋" w:eastAsia="仿宋"/>
          <w:b/>
          <w:color w:val="auto"/>
          <w:w w:val="95"/>
          <w:sz w:val="28"/>
          <w:highlight w:val="none"/>
          <w:lang w:eastAsia="zh-CN"/>
        </w:rPr>
        <w:t xml:space="preserve">    </w:t>
      </w:r>
      <w:r>
        <w:rPr>
          <w:rFonts w:ascii="仿宋" w:hAnsi="仿宋" w:eastAsia="仿宋"/>
          <w:b/>
          <w:color w:val="auto"/>
          <w:w w:val="95"/>
          <w:sz w:val="28"/>
          <w:highlight w:val="none"/>
          <w:lang w:eastAsia="zh-CN"/>
        </w:rPr>
        <w:t>二、定义和解释</w:t>
      </w:r>
    </w:p>
    <w:p w14:paraId="75134DB7">
      <w:pPr>
        <w:pStyle w:val="19"/>
        <w:spacing w:line="360" w:lineRule="auto"/>
        <w:ind w:right="121"/>
        <w:jc w:val="both"/>
        <w:rPr>
          <w:rFonts w:hint="eastAsia" w:ascii="仿宋" w:hAnsi="仿宋" w:eastAsia="仿宋"/>
          <w:color w:val="auto"/>
          <w:sz w:val="28"/>
          <w:szCs w:val="28"/>
          <w:highlight w:val="none"/>
          <w:lang w:eastAsia="zh-CN"/>
        </w:rPr>
      </w:pPr>
      <w:r>
        <w:rPr>
          <w:rFonts w:hint="eastAsia" w:ascii="仿宋" w:hAnsi="仿宋" w:eastAsia="仿宋"/>
          <w:color w:val="auto"/>
          <w:highlight w:val="none"/>
          <w:lang w:eastAsia="zh-CN"/>
        </w:rPr>
        <w:t xml:space="preserve">   </w:t>
      </w:r>
      <w:r>
        <w:rPr>
          <w:rFonts w:hint="eastAsia" w:ascii="仿宋" w:hAnsi="仿宋" w:eastAsia="仿宋"/>
          <w:color w:val="auto"/>
          <w:sz w:val="28"/>
          <w:szCs w:val="28"/>
          <w:highlight w:val="none"/>
          <w:lang w:eastAsia="zh-CN"/>
        </w:rPr>
        <w:t xml:space="preserve"> </w:t>
      </w:r>
      <w:r>
        <w:rPr>
          <w:rFonts w:ascii="仿宋" w:hAnsi="仿宋" w:eastAsia="仿宋"/>
          <w:color w:val="auto"/>
          <w:sz w:val="28"/>
          <w:szCs w:val="28"/>
          <w:highlight w:val="none"/>
          <w:lang w:eastAsia="zh-CN"/>
        </w:rPr>
        <w:t>1.“</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人”系福建福海创石油化工有限公司，即业主方。</w:t>
      </w:r>
    </w:p>
    <w:p w14:paraId="009967A3">
      <w:pPr>
        <w:pStyle w:val="19"/>
        <w:spacing w:line="360" w:lineRule="auto"/>
        <w:ind w:right="121"/>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w:t>
      </w:r>
      <w:r>
        <w:rPr>
          <w:rFonts w:ascii="仿宋" w:hAnsi="仿宋" w:eastAsia="仿宋"/>
          <w:color w:val="auto"/>
          <w:sz w:val="28"/>
          <w:szCs w:val="28"/>
          <w:highlight w:val="none"/>
          <w:lang w:eastAsia="zh-CN"/>
        </w:rPr>
        <w:t>2.“参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人”系指向采购人报名并接受邀请，领取</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文件，且已经提交或准备提交本次</w:t>
      </w:r>
      <w:r>
        <w:rPr>
          <w:rFonts w:hint="eastAsia" w:ascii="仿宋" w:hAnsi="仿宋" w:eastAsia="仿宋"/>
          <w:color w:val="auto"/>
          <w:sz w:val="28"/>
          <w:szCs w:val="28"/>
          <w:highlight w:val="none"/>
          <w:lang w:eastAsia="zh-CN"/>
        </w:rPr>
        <w:t>参比</w:t>
      </w:r>
      <w:r>
        <w:rPr>
          <w:rFonts w:ascii="仿宋" w:hAnsi="仿宋" w:eastAsia="仿宋"/>
          <w:color w:val="auto"/>
          <w:sz w:val="28"/>
          <w:szCs w:val="28"/>
          <w:highlight w:val="none"/>
          <w:lang w:eastAsia="zh-CN"/>
        </w:rPr>
        <w:t>文件的法人。</w:t>
      </w:r>
    </w:p>
    <w:p w14:paraId="182978F6">
      <w:pPr>
        <w:pStyle w:val="19"/>
        <w:spacing w:line="360" w:lineRule="auto"/>
        <w:ind w:right="121"/>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w:t>
      </w:r>
      <w:r>
        <w:rPr>
          <w:rFonts w:ascii="仿宋" w:hAnsi="仿宋" w:eastAsia="仿宋"/>
          <w:color w:val="auto"/>
          <w:sz w:val="28"/>
          <w:szCs w:val="28"/>
          <w:highlight w:val="none"/>
          <w:lang w:eastAsia="zh-CN"/>
        </w:rPr>
        <w:t>3.“</w:t>
      </w:r>
      <w:r>
        <w:rPr>
          <w:rFonts w:hint="eastAsia" w:ascii="仿宋" w:hAnsi="仿宋" w:eastAsia="仿宋"/>
          <w:color w:val="auto"/>
          <w:sz w:val="28"/>
          <w:szCs w:val="28"/>
          <w:highlight w:val="none"/>
          <w:lang w:eastAsia="zh-CN"/>
        </w:rPr>
        <w:t>参比</w:t>
      </w:r>
      <w:r>
        <w:rPr>
          <w:rFonts w:ascii="仿宋" w:hAnsi="仿宋" w:eastAsia="仿宋"/>
          <w:color w:val="auto"/>
          <w:sz w:val="28"/>
          <w:szCs w:val="28"/>
          <w:highlight w:val="none"/>
          <w:lang w:eastAsia="zh-CN"/>
        </w:rPr>
        <w:t>人代表”系指全权代表</w:t>
      </w:r>
      <w:r>
        <w:rPr>
          <w:rFonts w:hint="eastAsia" w:ascii="仿宋" w:hAnsi="仿宋" w:eastAsia="仿宋"/>
          <w:color w:val="auto"/>
          <w:sz w:val="28"/>
          <w:szCs w:val="28"/>
          <w:highlight w:val="none"/>
          <w:lang w:eastAsia="zh-CN"/>
        </w:rPr>
        <w:t>参比</w:t>
      </w:r>
      <w:r>
        <w:rPr>
          <w:rFonts w:ascii="仿宋" w:hAnsi="仿宋" w:eastAsia="仿宋"/>
          <w:color w:val="auto"/>
          <w:sz w:val="28"/>
          <w:szCs w:val="28"/>
          <w:highlight w:val="none"/>
          <w:lang w:eastAsia="zh-CN"/>
        </w:rPr>
        <w:t>人参加本次询比活动并签署</w:t>
      </w:r>
      <w:r>
        <w:rPr>
          <w:rFonts w:hint="eastAsia" w:ascii="仿宋" w:hAnsi="仿宋" w:eastAsia="仿宋"/>
          <w:color w:val="auto"/>
          <w:sz w:val="28"/>
          <w:szCs w:val="28"/>
          <w:highlight w:val="none"/>
          <w:lang w:eastAsia="zh-CN"/>
        </w:rPr>
        <w:t>参比</w:t>
      </w:r>
      <w:r>
        <w:rPr>
          <w:rFonts w:ascii="仿宋" w:hAnsi="仿宋" w:eastAsia="仿宋"/>
          <w:color w:val="auto"/>
          <w:sz w:val="28"/>
          <w:szCs w:val="28"/>
          <w:highlight w:val="none"/>
          <w:lang w:eastAsia="zh-CN"/>
        </w:rPr>
        <w:t>文件的人，如果</w:t>
      </w:r>
      <w:r>
        <w:rPr>
          <w:rFonts w:hint="eastAsia" w:ascii="仿宋" w:hAnsi="仿宋" w:eastAsia="仿宋"/>
          <w:color w:val="auto"/>
          <w:sz w:val="28"/>
          <w:szCs w:val="28"/>
          <w:highlight w:val="none"/>
          <w:lang w:eastAsia="zh-CN"/>
        </w:rPr>
        <w:t>参比</w:t>
      </w:r>
      <w:r>
        <w:rPr>
          <w:rFonts w:ascii="仿宋" w:hAnsi="仿宋" w:eastAsia="仿宋"/>
          <w:color w:val="auto"/>
          <w:sz w:val="28"/>
          <w:szCs w:val="28"/>
          <w:highlight w:val="none"/>
          <w:lang w:eastAsia="zh-CN"/>
        </w:rPr>
        <w:t>人代表不是</w:t>
      </w:r>
      <w:r>
        <w:rPr>
          <w:rFonts w:hint="eastAsia" w:ascii="仿宋" w:hAnsi="仿宋" w:eastAsia="仿宋"/>
          <w:color w:val="auto"/>
          <w:sz w:val="28"/>
          <w:szCs w:val="28"/>
          <w:highlight w:val="none"/>
          <w:lang w:eastAsia="zh-CN"/>
        </w:rPr>
        <w:t>参比</w:t>
      </w:r>
      <w:r>
        <w:rPr>
          <w:rFonts w:ascii="仿宋" w:hAnsi="仿宋" w:eastAsia="仿宋"/>
          <w:color w:val="auto"/>
          <w:sz w:val="28"/>
          <w:szCs w:val="28"/>
          <w:highlight w:val="none"/>
          <w:lang w:eastAsia="zh-CN"/>
        </w:rPr>
        <w:t>人的法定代表人，须持有《法定代表人授权委托书》详见附件。</w:t>
      </w:r>
    </w:p>
    <w:p w14:paraId="0A12374F">
      <w:pPr>
        <w:spacing w:before="15" w:line="360" w:lineRule="auto"/>
        <w:rPr>
          <w:rFonts w:hint="eastAsia" w:ascii="仿宋" w:hAnsi="仿宋" w:eastAsia="仿宋"/>
          <w:b/>
          <w:color w:val="auto"/>
          <w:w w:val="95"/>
          <w:sz w:val="28"/>
          <w:highlight w:val="none"/>
          <w:lang w:eastAsia="zh-CN"/>
        </w:rPr>
      </w:pPr>
      <w:r>
        <w:rPr>
          <w:rFonts w:hint="eastAsia" w:ascii="仿宋" w:hAnsi="仿宋" w:eastAsia="仿宋"/>
          <w:b/>
          <w:color w:val="auto"/>
          <w:w w:val="95"/>
          <w:sz w:val="28"/>
          <w:highlight w:val="none"/>
          <w:lang w:eastAsia="zh-CN"/>
        </w:rPr>
        <w:t xml:space="preserve">    </w:t>
      </w:r>
      <w:r>
        <w:rPr>
          <w:rFonts w:ascii="仿宋" w:hAnsi="仿宋" w:eastAsia="仿宋"/>
          <w:b/>
          <w:color w:val="auto"/>
          <w:w w:val="95"/>
          <w:sz w:val="28"/>
          <w:highlight w:val="none"/>
          <w:lang w:eastAsia="zh-CN"/>
        </w:rPr>
        <w:t>三、</w:t>
      </w:r>
      <w:r>
        <w:rPr>
          <w:rFonts w:hint="eastAsia" w:ascii="仿宋" w:hAnsi="仿宋" w:eastAsia="仿宋"/>
          <w:b/>
          <w:color w:val="auto"/>
          <w:w w:val="95"/>
          <w:sz w:val="28"/>
          <w:highlight w:val="none"/>
          <w:lang w:eastAsia="zh-CN"/>
        </w:rPr>
        <w:t>采购</w:t>
      </w:r>
      <w:r>
        <w:rPr>
          <w:rFonts w:ascii="仿宋" w:hAnsi="仿宋" w:eastAsia="仿宋"/>
          <w:b/>
          <w:color w:val="auto"/>
          <w:w w:val="95"/>
          <w:sz w:val="28"/>
          <w:highlight w:val="none"/>
          <w:lang w:eastAsia="zh-CN"/>
        </w:rPr>
        <w:t>文件组成</w:t>
      </w:r>
    </w:p>
    <w:p w14:paraId="77E08AAE">
      <w:pPr>
        <w:pStyle w:val="19"/>
        <w:spacing w:line="360" w:lineRule="auto"/>
        <w:ind w:right="121"/>
        <w:jc w:val="both"/>
        <w:rPr>
          <w:rFonts w:hint="eastAsia" w:ascii="仿宋" w:hAnsi="仿宋" w:eastAsia="仿宋"/>
          <w:color w:val="auto"/>
          <w:sz w:val="28"/>
          <w:szCs w:val="28"/>
          <w:highlight w:val="none"/>
          <w:lang w:eastAsia="zh-CN"/>
        </w:rPr>
      </w:pPr>
      <w:r>
        <w:rPr>
          <w:rFonts w:hint="eastAsia" w:ascii="仿宋" w:hAnsi="仿宋" w:eastAsia="仿宋"/>
          <w:color w:val="auto"/>
          <w:highlight w:val="none"/>
          <w:lang w:eastAsia="zh-CN"/>
        </w:rPr>
        <w:t xml:space="preserve">  </w:t>
      </w:r>
      <w:r>
        <w:rPr>
          <w:rFonts w:hint="eastAsia" w:ascii="仿宋" w:hAnsi="仿宋" w:eastAsia="仿宋"/>
          <w:color w:val="auto"/>
          <w:sz w:val="28"/>
          <w:szCs w:val="28"/>
          <w:highlight w:val="none"/>
          <w:lang w:eastAsia="zh-CN"/>
        </w:rPr>
        <w:t xml:space="preserve">  </w:t>
      </w:r>
      <w:r>
        <w:rPr>
          <w:rFonts w:ascii="仿宋" w:hAnsi="仿宋" w:eastAsia="仿宋"/>
          <w:color w:val="auto"/>
          <w:sz w:val="28"/>
          <w:szCs w:val="28"/>
          <w:highlight w:val="none"/>
          <w:lang w:eastAsia="zh-CN"/>
        </w:rPr>
        <w:t>1.</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文件包括下列内容：</w:t>
      </w:r>
      <w:r>
        <w:rPr>
          <w:rFonts w:hint="eastAsia" w:ascii="仿宋" w:hAnsi="仿宋" w:eastAsia="仿宋"/>
          <w:color w:val="auto"/>
          <w:sz w:val="28"/>
          <w:szCs w:val="28"/>
          <w:highlight w:val="none"/>
          <w:lang w:eastAsia="zh-CN"/>
        </w:rPr>
        <w:t>询比</w:t>
      </w:r>
      <w:r>
        <w:rPr>
          <w:rFonts w:ascii="仿宋" w:hAnsi="仿宋" w:eastAsia="仿宋"/>
          <w:color w:val="auto"/>
          <w:sz w:val="28"/>
          <w:szCs w:val="28"/>
          <w:highlight w:val="none"/>
          <w:lang w:eastAsia="zh-CN"/>
        </w:rPr>
        <w:t>公告、</w:t>
      </w:r>
      <w:r>
        <w:rPr>
          <w:rFonts w:hint="eastAsia" w:ascii="仿宋" w:hAnsi="仿宋" w:eastAsia="仿宋"/>
          <w:color w:val="auto"/>
          <w:sz w:val="28"/>
          <w:szCs w:val="28"/>
          <w:highlight w:val="none"/>
          <w:lang w:eastAsia="zh-CN"/>
        </w:rPr>
        <w:t>询比</w:t>
      </w:r>
      <w:r>
        <w:rPr>
          <w:rFonts w:ascii="仿宋" w:hAnsi="仿宋" w:eastAsia="仿宋"/>
          <w:color w:val="auto"/>
          <w:sz w:val="28"/>
          <w:szCs w:val="28"/>
          <w:highlight w:val="none"/>
          <w:lang w:eastAsia="zh-CN"/>
        </w:rPr>
        <w:t>须知、项目内容、合同书格式、报价单、承诺函等。</w:t>
      </w:r>
    </w:p>
    <w:p w14:paraId="7C352783">
      <w:pPr>
        <w:pStyle w:val="19"/>
        <w:spacing w:line="360" w:lineRule="auto"/>
        <w:ind w:right="121"/>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w:t>
      </w:r>
      <w:r>
        <w:rPr>
          <w:rFonts w:ascii="仿宋" w:hAnsi="仿宋" w:eastAsia="仿宋"/>
          <w:color w:val="auto"/>
          <w:sz w:val="28"/>
          <w:szCs w:val="28"/>
          <w:highlight w:val="none"/>
          <w:lang w:eastAsia="zh-CN"/>
        </w:rPr>
        <w:t>2.</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文件除</w:t>
      </w:r>
      <w:r>
        <w:rPr>
          <w:rFonts w:hint="eastAsia" w:ascii="仿宋" w:hAnsi="仿宋" w:eastAsia="仿宋"/>
          <w:color w:val="auto"/>
          <w:sz w:val="28"/>
          <w:szCs w:val="28"/>
          <w:highlight w:val="none"/>
          <w:lang w:eastAsia="zh-CN"/>
        </w:rPr>
        <w:t xml:space="preserve">上述 </w:t>
      </w:r>
      <w:r>
        <w:rPr>
          <w:rFonts w:ascii="仿宋" w:hAnsi="仿宋" w:eastAsia="仿宋"/>
          <w:color w:val="auto"/>
          <w:sz w:val="28"/>
          <w:szCs w:val="28"/>
          <w:highlight w:val="none"/>
          <w:lang w:eastAsia="zh-CN"/>
        </w:rPr>
        <w:t>1</w:t>
      </w:r>
      <w:r>
        <w:rPr>
          <w:rFonts w:hint="eastAsia" w:ascii="仿宋" w:hAnsi="仿宋" w:eastAsia="仿宋"/>
          <w:color w:val="auto"/>
          <w:sz w:val="28"/>
          <w:szCs w:val="28"/>
          <w:highlight w:val="none"/>
          <w:lang w:eastAsia="zh-CN"/>
        </w:rPr>
        <w:t xml:space="preserve"> </w:t>
      </w:r>
      <w:r>
        <w:rPr>
          <w:rFonts w:ascii="仿宋" w:hAnsi="仿宋" w:eastAsia="仿宋"/>
          <w:color w:val="auto"/>
          <w:sz w:val="28"/>
          <w:szCs w:val="28"/>
          <w:highlight w:val="none"/>
          <w:lang w:eastAsia="zh-CN"/>
        </w:rPr>
        <w:t>中内容外，</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人在询比期间发出的书面文件和其他修改或补充函件，均是</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文件不可分割的组成部分。</w:t>
      </w:r>
    </w:p>
    <w:p w14:paraId="1E39BD36">
      <w:pPr>
        <w:pStyle w:val="19"/>
        <w:spacing w:line="360" w:lineRule="auto"/>
        <w:ind w:right="121" w:firstLine="560"/>
        <w:jc w:val="both"/>
        <w:rPr>
          <w:rFonts w:hint="eastAsia" w:ascii="仿宋" w:hAnsi="仿宋" w:eastAsia="仿宋"/>
          <w:color w:val="auto"/>
          <w:sz w:val="28"/>
          <w:szCs w:val="28"/>
          <w:highlight w:val="none"/>
          <w:lang w:eastAsia="zh-CN"/>
        </w:rPr>
      </w:pPr>
      <w:r>
        <w:rPr>
          <w:rFonts w:ascii="仿宋" w:hAnsi="仿宋" w:eastAsia="仿宋"/>
          <w:color w:val="auto"/>
          <w:sz w:val="28"/>
          <w:szCs w:val="28"/>
          <w:highlight w:val="none"/>
          <w:lang w:eastAsia="zh-CN"/>
        </w:rPr>
        <w:t>3.</w:t>
      </w:r>
      <w:r>
        <w:rPr>
          <w:rFonts w:hint="eastAsia" w:ascii="仿宋" w:hAnsi="仿宋" w:eastAsia="仿宋"/>
          <w:color w:val="auto"/>
          <w:sz w:val="28"/>
          <w:szCs w:val="28"/>
          <w:highlight w:val="none"/>
          <w:lang w:eastAsia="zh-CN"/>
        </w:rPr>
        <w:t>参比</w:t>
      </w:r>
      <w:r>
        <w:rPr>
          <w:rFonts w:ascii="仿宋" w:hAnsi="仿宋" w:eastAsia="仿宋"/>
          <w:color w:val="auto"/>
          <w:sz w:val="28"/>
          <w:szCs w:val="28"/>
          <w:highlight w:val="none"/>
          <w:lang w:eastAsia="zh-CN"/>
        </w:rPr>
        <w:t>人应认真阅读、并充分理解</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文件的全部内容（包括所有的补充、修改内容、重要事项、格式、条款和技术规范、参数及要求等）。</w:t>
      </w:r>
      <w:r>
        <w:rPr>
          <w:rFonts w:hint="eastAsia" w:ascii="仿宋" w:hAnsi="仿宋" w:eastAsia="仿宋"/>
          <w:color w:val="auto"/>
          <w:sz w:val="28"/>
          <w:szCs w:val="28"/>
          <w:highlight w:val="none"/>
          <w:lang w:eastAsia="zh-CN"/>
        </w:rPr>
        <w:t>参比</w:t>
      </w:r>
      <w:r>
        <w:rPr>
          <w:rFonts w:ascii="仿宋" w:hAnsi="仿宋" w:eastAsia="仿宋"/>
          <w:color w:val="auto"/>
          <w:sz w:val="28"/>
          <w:szCs w:val="28"/>
          <w:highlight w:val="none"/>
          <w:lang w:eastAsia="zh-CN"/>
        </w:rPr>
        <w:t>人没有按照</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文件要求提交全部资料，或者没有对</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文件在各方面都做出实质性响应是</w:t>
      </w:r>
      <w:r>
        <w:rPr>
          <w:rFonts w:hint="eastAsia" w:ascii="仿宋" w:hAnsi="仿宋" w:eastAsia="仿宋"/>
          <w:color w:val="auto"/>
          <w:sz w:val="28"/>
          <w:szCs w:val="28"/>
          <w:highlight w:val="none"/>
          <w:lang w:eastAsia="zh-CN"/>
        </w:rPr>
        <w:t>参比</w:t>
      </w:r>
      <w:r>
        <w:rPr>
          <w:rFonts w:ascii="仿宋" w:hAnsi="仿宋" w:eastAsia="仿宋"/>
          <w:color w:val="auto"/>
          <w:sz w:val="28"/>
          <w:szCs w:val="28"/>
          <w:highlight w:val="none"/>
          <w:lang w:eastAsia="zh-CN"/>
        </w:rPr>
        <w:t>人的风险，有可能导致其参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被拒绝，或被认定为无效</w:t>
      </w:r>
      <w:r>
        <w:rPr>
          <w:rFonts w:hint="eastAsia" w:ascii="仿宋" w:hAnsi="仿宋" w:eastAsia="仿宋"/>
          <w:color w:val="auto"/>
          <w:sz w:val="28"/>
          <w:szCs w:val="28"/>
          <w:highlight w:val="none"/>
          <w:lang w:eastAsia="zh-CN"/>
        </w:rPr>
        <w:t>参比</w:t>
      </w:r>
      <w:r>
        <w:rPr>
          <w:rFonts w:ascii="仿宋" w:hAnsi="仿宋" w:eastAsia="仿宋"/>
          <w:color w:val="auto"/>
          <w:sz w:val="28"/>
          <w:szCs w:val="28"/>
          <w:highlight w:val="none"/>
          <w:lang w:eastAsia="zh-CN"/>
        </w:rPr>
        <w:t>或被确定为</w:t>
      </w:r>
      <w:r>
        <w:rPr>
          <w:rFonts w:hint="eastAsia" w:ascii="仿宋" w:hAnsi="仿宋" w:eastAsia="仿宋"/>
          <w:color w:val="auto"/>
          <w:sz w:val="28"/>
          <w:szCs w:val="28"/>
          <w:highlight w:val="none"/>
          <w:lang w:eastAsia="zh-CN"/>
        </w:rPr>
        <w:t>参比</w:t>
      </w:r>
      <w:r>
        <w:rPr>
          <w:rFonts w:ascii="仿宋" w:hAnsi="仿宋" w:eastAsia="仿宋"/>
          <w:color w:val="auto"/>
          <w:sz w:val="28"/>
          <w:szCs w:val="28"/>
          <w:highlight w:val="none"/>
          <w:lang w:eastAsia="zh-CN"/>
        </w:rPr>
        <w:t>无效。</w:t>
      </w:r>
    </w:p>
    <w:p w14:paraId="281C7465">
      <w:pPr>
        <w:pStyle w:val="19"/>
        <w:spacing w:line="360" w:lineRule="auto"/>
        <w:ind w:right="121" w:firstLine="560"/>
        <w:jc w:val="both"/>
        <w:rPr>
          <w:rFonts w:hint="eastAsia" w:ascii="仿宋" w:hAnsi="仿宋" w:eastAsia="仿宋"/>
          <w:color w:val="auto"/>
          <w:sz w:val="28"/>
          <w:szCs w:val="28"/>
          <w:highlight w:val="none"/>
          <w:lang w:eastAsia="zh-CN"/>
        </w:rPr>
      </w:pPr>
    </w:p>
    <w:p w14:paraId="66AA0DDF">
      <w:pPr>
        <w:pStyle w:val="19"/>
        <w:spacing w:line="360" w:lineRule="auto"/>
        <w:ind w:right="121" w:firstLine="560"/>
        <w:jc w:val="both"/>
        <w:rPr>
          <w:rFonts w:hint="eastAsia" w:ascii="仿宋" w:hAnsi="仿宋" w:eastAsia="仿宋"/>
          <w:color w:val="auto"/>
          <w:sz w:val="28"/>
          <w:szCs w:val="28"/>
          <w:highlight w:val="none"/>
          <w:lang w:eastAsia="zh-CN"/>
        </w:rPr>
      </w:pPr>
    </w:p>
    <w:p w14:paraId="24E31348">
      <w:pPr>
        <w:spacing w:before="15" w:line="360" w:lineRule="auto"/>
        <w:rPr>
          <w:rFonts w:hint="eastAsia" w:ascii="仿宋" w:hAnsi="仿宋" w:eastAsia="仿宋"/>
          <w:b/>
          <w:color w:val="auto"/>
          <w:w w:val="95"/>
          <w:sz w:val="28"/>
          <w:highlight w:val="none"/>
          <w:lang w:eastAsia="zh-CN"/>
        </w:rPr>
      </w:pPr>
      <w:r>
        <w:rPr>
          <w:rFonts w:hint="eastAsia" w:ascii="仿宋" w:hAnsi="仿宋" w:eastAsia="仿宋"/>
          <w:b/>
          <w:color w:val="auto"/>
          <w:w w:val="95"/>
          <w:sz w:val="28"/>
          <w:highlight w:val="none"/>
          <w:lang w:eastAsia="zh-CN"/>
        </w:rPr>
        <w:t xml:space="preserve">    </w:t>
      </w:r>
      <w:r>
        <w:rPr>
          <w:rFonts w:ascii="仿宋" w:hAnsi="仿宋" w:eastAsia="仿宋"/>
          <w:b/>
          <w:color w:val="auto"/>
          <w:w w:val="95"/>
          <w:sz w:val="28"/>
          <w:highlight w:val="none"/>
          <w:lang w:eastAsia="zh-CN"/>
        </w:rPr>
        <w:t>四、</w:t>
      </w:r>
      <w:r>
        <w:rPr>
          <w:rFonts w:hint="eastAsia" w:ascii="仿宋" w:hAnsi="仿宋" w:eastAsia="仿宋"/>
          <w:b/>
          <w:color w:val="auto"/>
          <w:w w:val="95"/>
          <w:sz w:val="28"/>
          <w:highlight w:val="none"/>
          <w:lang w:eastAsia="zh-CN"/>
        </w:rPr>
        <w:t>采购</w:t>
      </w:r>
      <w:r>
        <w:rPr>
          <w:rFonts w:ascii="仿宋" w:hAnsi="仿宋" w:eastAsia="仿宋"/>
          <w:b/>
          <w:color w:val="auto"/>
          <w:w w:val="95"/>
          <w:sz w:val="28"/>
          <w:highlight w:val="none"/>
          <w:lang w:eastAsia="zh-CN"/>
        </w:rPr>
        <w:t>文件的澄清</w:t>
      </w:r>
    </w:p>
    <w:p w14:paraId="366780E2">
      <w:pPr>
        <w:pStyle w:val="19"/>
        <w:spacing w:line="360" w:lineRule="auto"/>
        <w:ind w:right="121" w:firstLine="500"/>
        <w:jc w:val="both"/>
        <w:rPr>
          <w:rFonts w:hint="eastAsia" w:ascii="仿宋" w:hAnsi="仿宋" w:eastAsia="仿宋"/>
          <w:color w:val="auto"/>
          <w:sz w:val="28"/>
          <w:szCs w:val="28"/>
          <w:highlight w:val="none"/>
          <w:lang w:eastAsia="zh-CN"/>
        </w:rPr>
      </w:pPr>
      <w:r>
        <w:rPr>
          <w:rFonts w:ascii="仿宋" w:hAnsi="仿宋" w:eastAsia="仿宋"/>
          <w:color w:val="auto"/>
          <w:sz w:val="28"/>
          <w:szCs w:val="28"/>
          <w:highlight w:val="none"/>
          <w:lang w:eastAsia="zh-CN"/>
        </w:rPr>
        <w:t>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人获取</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文件后，应仔细检查</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文件的所有内容，如有残缺等问题应在获得</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 3 日内向</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人提出。</w:t>
      </w:r>
      <w:r>
        <w:rPr>
          <w:rFonts w:hint="eastAsia" w:ascii="仿宋" w:hAnsi="仿宋" w:eastAsia="仿宋"/>
          <w:color w:val="auto"/>
          <w:sz w:val="28"/>
          <w:szCs w:val="28"/>
          <w:highlight w:val="none"/>
          <w:lang w:eastAsia="zh-CN"/>
        </w:rPr>
        <w:t>参比</w:t>
      </w:r>
      <w:r>
        <w:rPr>
          <w:rFonts w:ascii="仿宋" w:hAnsi="仿宋" w:eastAsia="仿宋"/>
          <w:color w:val="auto"/>
          <w:sz w:val="28"/>
          <w:szCs w:val="28"/>
          <w:highlight w:val="none"/>
          <w:lang w:eastAsia="zh-CN"/>
        </w:rPr>
        <w:t>人若对</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文件有任何疑问，应在</w:t>
      </w:r>
      <w:r>
        <w:rPr>
          <w:rFonts w:hint="eastAsia" w:ascii="仿宋" w:hAnsi="仿宋" w:eastAsia="仿宋"/>
          <w:color w:val="auto"/>
          <w:sz w:val="28"/>
          <w:szCs w:val="28"/>
          <w:highlight w:val="none"/>
          <w:lang w:eastAsia="zh-CN"/>
        </w:rPr>
        <w:t>参比</w:t>
      </w:r>
      <w:r>
        <w:rPr>
          <w:rFonts w:ascii="仿宋" w:hAnsi="仿宋" w:eastAsia="仿宋"/>
          <w:color w:val="auto"/>
          <w:sz w:val="28"/>
          <w:szCs w:val="28"/>
          <w:highlight w:val="none"/>
          <w:lang w:eastAsia="zh-CN"/>
        </w:rPr>
        <w:t>截止时间前 5 日，按询比</w:t>
      </w:r>
      <w:r>
        <w:rPr>
          <w:rFonts w:hint="eastAsia" w:ascii="仿宋" w:hAnsi="仿宋" w:eastAsia="仿宋"/>
          <w:color w:val="auto"/>
          <w:sz w:val="28"/>
          <w:szCs w:val="28"/>
          <w:highlight w:val="none"/>
          <w:lang w:eastAsia="zh-CN"/>
        </w:rPr>
        <w:t>公告</w:t>
      </w:r>
      <w:r>
        <w:rPr>
          <w:rFonts w:ascii="仿宋" w:hAnsi="仿宋" w:eastAsia="仿宋"/>
          <w:color w:val="auto"/>
          <w:sz w:val="28"/>
          <w:szCs w:val="28"/>
          <w:highlight w:val="none"/>
          <w:lang w:eastAsia="zh-CN"/>
        </w:rPr>
        <w:t>的</w:t>
      </w:r>
      <w:r>
        <w:rPr>
          <w:rFonts w:hint="eastAsia" w:ascii="仿宋" w:hAnsi="仿宋" w:eastAsia="仿宋"/>
          <w:color w:val="auto"/>
          <w:sz w:val="28"/>
          <w:szCs w:val="28"/>
          <w:highlight w:val="none"/>
          <w:lang w:eastAsia="zh-CN"/>
        </w:rPr>
        <w:t>联系方式</w:t>
      </w:r>
      <w:r>
        <w:rPr>
          <w:rFonts w:ascii="仿宋" w:hAnsi="仿宋" w:eastAsia="仿宋"/>
          <w:color w:val="auto"/>
          <w:sz w:val="28"/>
          <w:szCs w:val="28"/>
          <w:highlight w:val="none"/>
          <w:lang w:eastAsia="zh-CN"/>
        </w:rPr>
        <w:t>以书面形式（包括书面、传真、电子邮件下同）通知到</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人将视情况确定采用适当方式予以澄清或以书面形式予以答复，澄清文件作为</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文件的组成部分，具有约束作用。</w:t>
      </w:r>
    </w:p>
    <w:p w14:paraId="3BC81BC5">
      <w:pPr>
        <w:spacing w:before="15" w:line="360" w:lineRule="auto"/>
        <w:rPr>
          <w:rFonts w:hint="eastAsia" w:ascii="仿宋" w:hAnsi="仿宋" w:eastAsia="仿宋"/>
          <w:b/>
          <w:color w:val="auto"/>
          <w:w w:val="95"/>
          <w:sz w:val="28"/>
          <w:highlight w:val="none"/>
          <w:lang w:eastAsia="zh-CN"/>
        </w:rPr>
      </w:pPr>
      <w:r>
        <w:rPr>
          <w:rFonts w:hint="eastAsia" w:ascii="仿宋" w:hAnsi="仿宋" w:eastAsia="仿宋"/>
          <w:b/>
          <w:color w:val="auto"/>
          <w:w w:val="95"/>
          <w:sz w:val="28"/>
          <w:highlight w:val="none"/>
          <w:lang w:eastAsia="zh-CN"/>
        </w:rPr>
        <w:t xml:space="preserve">    </w:t>
      </w:r>
      <w:r>
        <w:rPr>
          <w:rFonts w:ascii="仿宋" w:hAnsi="仿宋" w:eastAsia="仿宋"/>
          <w:b/>
          <w:color w:val="auto"/>
          <w:w w:val="95"/>
          <w:sz w:val="28"/>
          <w:highlight w:val="none"/>
          <w:lang w:eastAsia="zh-CN"/>
        </w:rPr>
        <w:t>五、</w:t>
      </w:r>
      <w:r>
        <w:rPr>
          <w:rFonts w:hint="eastAsia" w:ascii="仿宋" w:hAnsi="仿宋" w:eastAsia="仿宋"/>
          <w:b/>
          <w:color w:val="auto"/>
          <w:w w:val="95"/>
          <w:sz w:val="28"/>
          <w:highlight w:val="none"/>
          <w:lang w:eastAsia="zh-CN"/>
        </w:rPr>
        <w:t>采购</w:t>
      </w:r>
      <w:r>
        <w:rPr>
          <w:rFonts w:ascii="仿宋" w:hAnsi="仿宋" w:eastAsia="仿宋"/>
          <w:b/>
          <w:color w:val="auto"/>
          <w:w w:val="95"/>
          <w:sz w:val="28"/>
          <w:highlight w:val="none"/>
          <w:lang w:eastAsia="zh-CN"/>
        </w:rPr>
        <w:t>文件的修改、补充</w:t>
      </w:r>
    </w:p>
    <w:p w14:paraId="06DE1ADA">
      <w:pPr>
        <w:pStyle w:val="19"/>
        <w:spacing w:line="360" w:lineRule="auto"/>
        <w:ind w:right="121"/>
        <w:jc w:val="both"/>
        <w:rPr>
          <w:rFonts w:hint="eastAsia" w:ascii="仿宋" w:hAnsi="仿宋" w:eastAsia="仿宋"/>
          <w:color w:val="auto"/>
          <w:sz w:val="28"/>
          <w:szCs w:val="28"/>
          <w:highlight w:val="none"/>
          <w:lang w:eastAsia="zh-CN"/>
        </w:rPr>
      </w:pPr>
      <w:r>
        <w:rPr>
          <w:rFonts w:hint="eastAsia" w:ascii="仿宋" w:hAnsi="仿宋" w:eastAsia="仿宋"/>
          <w:color w:val="auto"/>
          <w:highlight w:val="none"/>
          <w:lang w:eastAsia="zh-CN"/>
        </w:rPr>
        <w:t xml:space="preserve"> </w:t>
      </w:r>
      <w:r>
        <w:rPr>
          <w:rFonts w:hint="eastAsia" w:ascii="仿宋" w:hAnsi="仿宋" w:eastAsia="仿宋"/>
          <w:color w:val="auto"/>
          <w:sz w:val="28"/>
          <w:szCs w:val="28"/>
          <w:highlight w:val="none"/>
          <w:lang w:eastAsia="zh-CN"/>
        </w:rPr>
        <w:t xml:space="preserve">   </w:t>
      </w:r>
      <w:r>
        <w:rPr>
          <w:rFonts w:ascii="仿宋" w:hAnsi="仿宋" w:eastAsia="仿宋"/>
          <w:color w:val="auto"/>
          <w:sz w:val="28"/>
          <w:szCs w:val="28"/>
          <w:highlight w:val="none"/>
          <w:lang w:eastAsia="zh-CN"/>
        </w:rPr>
        <w:t>1.在</w:t>
      </w:r>
      <w:r>
        <w:rPr>
          <w:rFonts w:hint="eastAsia" w:ascii="仿宋" w:hAnsi="仿宋" w:eastAsia="仿宋"/>
          <w:color w:val="auto"/>
          <w:sz w:val="28"/>
          <w:szCs w:val="28"/>
          <w:highlight w:val="none"/>
          <w:lang w:eastAsia="zh-CN"/>
        </w:rPr>
        <w:t>参比</w:t>
      </w:r>
      <w:r>
        <w:rPr>
          <w:rFonts w:ascii="仿宋" w:hAnsi="仿宋" w:eastAsia="仿宋"/>
          <w:color w:val="auto"/>
          <w:sz w:val="28"/>
          <w:szCs w:val="28"/>
          <w:highlight w:val="none"/>
          <w:lang w:eastAsia="zh-CN"/>
        </w:rPr>
        <w:t>截止日期前，</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人可主动地或依据参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人要求澄清的问题而修改</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文件，并以书面形式</w:t>
      </w:r>
      <w:r>
        <w:rPr>
          <w:rFonts w:hint="eastAsia" w:ascii="仿宋" w:hAnsi="仿宋" w:eastAsia="仿宋"/>
          <w:color w:val="auto"/>
          <w:sz w:val="28"/>
          <w:szCs w:val="28"/>
          <w:highlight w:val="none"/>
          <w:lang w:eastAsia="zh-CN"/>
        </w:rPr>
        <w:t>或挂网形式</w:t>
      </w:r>
      <w:r>
        <w:rPr>
          <w:rFonts w:ascii="仿宋" w:hAnsi="仿宋" w:eastAsia="仿宋"/>
          <w:color w:val="auto"/>
          <w:sz w:val="28"/>
          <w:szCs w:val="28"/>
          <w:highlight w:val="none"/>
          <w:lang w:eastAsia="zh-CN"/>
        </w:rPr>
        <w:t>通知所有报名参加</w:t>
      </w:r>
      <w:r>
        <w:rPr>
          <w:rFonts w:hint="eastAsia" w:ascii="仿宋" w:hAnsi="仿宋" w:eastAsia="仿宋"/>
          <w:color w:val="auto"/>
          <w:sz w:val="28"/>
          <w:szCs w:val="28"/>
          <w:highlight w:val="none"/>
          <w:lang w:eastAsia="zh-CN"/>
        </w:rPr>
        <w:t>询比</w:t>
      </w:r>
      <w:r>
        <w:rPr>
          <w:rFonts w:ascii="仿宋" w:hAnsi="仿宋" w:eastAsia="仿宋"/>
          <w:color w:val="auto"/>
          <w:sz w:val="28"/>
          <w:szCs w:val="28"/>
          <w:highlight w:val="none"/>
          <w:lang w:eastAsia="zh-CN"/>
        </w:rPr>
        <w:t>项目的每一参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人，对方在收到该通知后应立即以书面形式予以确认；</w:t>
      </w:r>
      <w:r>
        <w:rPr>
          <w:rFonts w:hint="eastAsia" w:ascii="仿宋" w:hAnsi="仿宋" w:eastAsia="仿宋"/>
          <w:color w:val="auto"/>
          <w:sz w:val="28"/>
          <w:szCs w:val="28"/>
          <w:highlight w:val="none"/>
          <w:lang w:eastAsia="zh-CN"/>
        </w:rPr>
        <w:t>以书面形式通知，参比人未按规定时间予以确认或未按规定时间地点领取书面文件的，视同通知已收到；以挂网形式通知的，文件上传公告成功，视同通知已收到。</w:t>
      </w:r>
    </w:p>
    <w:p w14:paraId="11B8DF36">
      <w:pPr>
        <w:pStyle w:val="19"/>
        <w:spacing w:line="360" w:lineRule="auto"/>
        <w:ind w:right="121"/>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w:t>
      </w:r>
      <w:r>
        <w:rPr>
          <w:rFonts w:ascii="仿宋" w:hAnsi="仿宋" w:eastAsia="仿宋"/>
          <w:color w:val="auto"/>
          <w:sz w:val="28"/>
          <w:szCs w:val="28"/>
          <w:highlight w:val="none"/>
          <w:lang w:eastAsia="zh-CN"/>
        </w:rPr>
        <w:t>2.为使参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人在准备参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文件时有合理的时间考虑</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文件的修改，</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人可酌情推迟参比截止时间和开评时间，并以书面形式通知已获得</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文件的每一参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w:t>
      </w:r>
    </w:p>
    <w:p w14:paraId="7C57CF10">
      <w:pPr>
        <w:pStyle w:val="19"/>
        <w:spacing w:line="360" w:lineRule="auto"/>
        <w:ind w:right="121"/>
        <w:jc w:val="both"/>
        <w:rPr>
          <w:rFonts w:hint="eastAsia" w:ascii="仿宋" w:hAnsi="仿宋" w:eastAsia="仿宋"/>
          <w:b/>
          <w:color w:val="auto"/>
          <w:w w:val="95"/>
          <w:sz w:val="28"/>
          <w:highlight w:val="none"/>
          <w:lang w:eastAsia="zh-CN"/>
        </w:rPr>
      </w:pPr>
      <w:r>
        <w:rPr>
          <w:rFonts w:hint="eastAsia" w:ascii="仿宋" w:hAnsi="仿宋" w:eastAsia="仿宋"/>
          <w:color w:val="auto"/>
          <w:sz w:val="28"/>
          <w:szCs w:val="28"/>
          <w:highlight w:val="none"/>
          <w:lang w:eastAsia="zh-CN"/>
        </w:rPr>
        <w:t xml:space="preserve">    </w:t>
      </w:r>
      <w:r>
        <w:rPr>
          <w:rFonts w:ascii="仿宋" w:hAnsi="仿宋" w:eastAsia="仿宋"/>
          <w:color w:val="auto"/>
          <w:sz w:val="28"/>
          <w:szCs w:val="28"/>
          <w:highlight w:val="none"/>
          <w:lang w:eastAsia="zh-CN"/>
        </w:rPr>
        <w:t>3.</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文件的修改书将构成</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文件的一部分，对参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人具有约束作用。</w:t>
      </w:r>
      <w:r>
        <w:rPr>
          <w:rFonts w:hint="eastAsia" w:ascii="仿宋" w:hAnsi="仿宋" w:eastAsia="仿宋"/>
          <w:b/>
          <w:color w:val="auto"/>
          <w:w w:val="95"/>
          <w:sz w:val="28"/>
          <w:highlight w:val="none"/>
          <w:lang w:eastAsia="zh-CN"/>
        </w:rPr>
        <w:t xml:space="preserve"> </w:t>
      </w:r>
    </w:p>
    <w:p w14:paraId="4FAF9EB5">
      <w:pPr>
        <w:tabs>
          <w:tab w:val="left" w:pos="709"/>
        </w:tabs>
        <w:spacing w:line="360" w:lineRule="auto"/>
        <w:rPr>
          <w:rFonts w:hint="eastAsia" w:ascii="仿宋" w:hAnsi="仿宋" w:eastAsia="仿宋"/>
          <w:b/>
          <w:color w:val="auto"/>
          <w:w w:val="95"/>
          <w:sz w:val="28"/>
          <w:highlight w:val="none"/>
          <w:lang w:eastAsia="zh-CN"/>
        </w:rPr>
      </w:pPr>
      <w:r>
        <w:rPr>
          <w:rFonts w:hint="eastAsia" w:ascii="仿宋" w:hAnsi="仿宋" w:eastAsia="仿宋"/>
          <w:b/>
          <w:color w:val="auto"/>
          <w:w w:val="95"/>
          <w:sz w:val="28"/>
          <w:highlight w:val="none"/>
          <w:lang w:eastAsia="zh-CN"/>
        </w:rPr>
        <w:t xml:space="preserve"> 六、参比保证金</w:t>
      </w:r>
    </w:p>
    <w:p w14:paraId="1F687660">
      <w:pPr>
        <w:pStyle w:val="19"/>
        <w:spacing w:line="360" w:lineRule="auto"/>
        <w:ind w:right="121" w:firstLine="280" w:firstLineChars="100"/>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1.参比人应缴纳参比保证金，保证金金额</w:t>
      </w:r>
      <w:r>
        <w:rPr>
          <w:rFonts w:hint="eastAsia" w:ascii="仿宋" w:hAnsi="仿宋" w:eastAsia="仿宋"/>
          <w:color w:val="auto"/>
          <w:sz w:val="28"/>
          <w:szCs w:val="28"/>
          <w:highlight w:val="none"/>
          <w:lang w:val="en-US" w:eastAsia="zh-CN"/>
        </w:rPr>
        <w:t>2200</w:t>
      </w:r>
      <w:r>
        <w:rPr>
          <w:rFonts w:hint="eastAsia" w:ascii="仿宋" w:hAnsi="仿宋" w:eastAsia="仿宋"/>
          <w:color w:val="auto"/>
          <w:sz w:val="28"/>
          <w:szCs w:val="28"/>
          <w:highlight w:val="none"/>
          <w:lang w:eastAsia="zh-CN"/>
        </w:rPr>
        <w:t>元整，参比人应以电汇或银行转账的形式在</w:t>
      </w:r>
      <w:r>
        <w:rPr>
          <w:rFonts w:hint="eastAsia" w:ascii="仿宋" w:hAnsi="仿宋" w:eastAsia="仿宋"/>
          <w:b/>
          <w:bCs/>
          <w:color w:val="auto"/>
          <w:sz w:val="28"/>
          <w:szCs w:val="28"/>
          <w:highlight w:val="none"/>
          <w:lang w:eastAsia="zh-CN"/>
        </w:rPr>
        <w:t>递交截止时间前</w:t>
      </w:r>
      <w:r>
        <w:rPr>
          <w:rFonts w:hint="eastAsia" w:ascii="仿宋" w:hAnsi="仿宋" w:eastAsia="仿宋"/>
          <w:color w:val="auto"/>
          <w:sz w:val="28"/>
          <w:szCs w:val="28"/>
          <w:highlight w:val="none"/>
          <w:lang w:eastAsia="zh-CN"/>
        </w:rPr>
        <w:t>从参比人</w:t>
      </w:r>
      <w:r>
        <w:rPr>
          <w:rFonts w:hint="eastAsia" w:ascii="仿宋" w:hAnsi="仿宋" w:eastAsia="仿宋"/>
          <w:b/>
          <w:bCs/>
          <w:color w:val="auto"/>
          <w:sz w:val="28"/>
          <w:szCs w:val="28"/>
          <w:highlight w:val="none"/>
          <w:lang w:eastAsia="zh-CN"/>
        </w:rPr>
        <w:t>基本账户</w:t>
      </w:r>
      <w:r>
        <w:rPr>
          <w:rFonts w:hint="eastAsia" w:ascii="仿宋" w:hAnsi="仿宋" w:eastAsia="仿宋"/>
          <w:color w:val="auto"/>
          <w:sz w:val="28"/>
          <w:szCs w:val="28"/>
          <w:highlight w:val="none"/>
          <w:lang w:eastAsia="zh-CN"/>
        </w:rPr>
        <w:t>转入采购人的账户，采购人账户信息如下：</w:t>
      </w:r>
    </w:p>
    <w:p w14:paraId="0591F494">
      <w:pPr>
        <w:pStyle w:val="19"/>
        <w:spacing w:line="360" w:lineRule="auto"/>
        <w:ind w:right="121"/>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开户名称：福建福海创石油化工有限公司</w:t>
      </w:r>
    </w:p>
    <w:p w14:paraId="4B6091FB">
      <w:pPr>
        <w:pStyle w:val="19"/>
        <w:spacing w:line="360" w:lineRule="auto"/>
        <w:ind w:right="121" w:firstLine="480"/>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开户银行：中国银行股份有限公司漳州古雷经济开发区支行</w:t>
      </w:r>
    </w:p>
    <w:p w14:paraId="52CD1736">
      <w:pPr>
        <w:pStyle w:val="19"/>
        <w:spacing w:line="360" w:lineRule="auto"/>
        <w:ind w:right="121"/>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帐</w:t>
      </w:r>
      <w:r>
        <w:rPr>
          <w:rFonts w:hint="eastAsia"/>
          <w:color w:val="auto"/>
          <w:sz w:val="28"/>
          <w:szCs w:val="28"/>
          <w:highlight w:val="none"/>
          <w:lang w:eastAsia="zh-CN"/>
        </w:rPr>
        <w:t>  </w:t>
      </w:r>
      <w:r>
        <w:rPr>
          <w:rFonts w:hint="eastAsia" w:ascii="仿宋" w:hAnsi="仿宋" w:eastAsia="仿宋"/>
          <w:color w:val="auto"/>
          <w:sz w:val="28"/>
          <w:szCs w:val="28"/>
          <w:highlight w:val="none"/>
          <w:lang w:eastAsia="zh-CN"/>
        </w:rPr>
        <w:t>号：</w:t>
      </w:r>
      <w:r>
        <w:rPr>
          <w:rFonts w:ascii="仿宋" w:hAnsi="仿宋" w:eastAsia="仿宋"/>
          <w:color w:val="auto"/>
          <w:sz w:val="28"/>
          <w:szCs w:val="28"/>
          <w:highlight w:val="none"/>
          <w:lang w:eastAsia="zh-CN"/>
        </w:rPr>
        <w:t>4065</w:t>
      </w:r>
      <w:r>
        <w:rPr>
          <w:rFonts w:hint="eastAsia" w:ascii="仿宋" w:hAnsi="仿宋" w:eastAsia="仿宋"/>
          <w:color w:val="auto"/>
          <w:sz w:val="28"/>
          <w:szCs w:val="28"/>
          <w:highlight w:val="none"/>
          <w:lang w:eastAsia="zh-CN"/>
        </w:rPr>
        <w:t xml:space="preserve"> </w:t>
      </w:r>
      <w:r>
        <w:rPr>
          <w:rFonts w:ascii="仿宋" w:hAnsi="仿宋" w:eastAsia="仿宋"/>
          <w:color w:val="auto"/>
          <w:sz w:val="28"/>
          <w:szCs w:val="28"/>
          <w:highlight w:val="none"/>
          <w:lang w:eastAsia="zh-CN"/>
        </w:rPr>
        <w:t>7481</w:t>
      </w:r>
      <w:r>
        <w:rPr>
          <w:rFonts w:hint="eastAsia" w:ascii="仿宋" w:hAnsi="仿宋" w:eastAsia="仿宋"/>
          <w:color w:val="auto"/>
          <w:sz w:val="28"/>
          <w:szCs w:val="28"/>
          <w:highlight w:val="none"/>
          <w:lang w:eastAsia="zh-CN"/>
        </w:rPr>
        <w:t xml:space="preserve"> </w:t>
      </w:r>
      <w:r>
        <w:rPr>
          <w:rFonts w:ascii="仿宋" w:hAnsi="仿宋" w:eastAsia="仿宋"/>
          <w:color w:val="auto"/>
          <w:sz w:val="28"/>
          <w:szCs w:val="28"/>
          <w:highlight w:val="none"/>
          <w:lang w:eastAsia="zh-CN"/>
        </w:rPr>
        <w:t>6628</w:t>
      </w:r>
    </w:p>
    <w:p w14:paraId="210041F8">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注明用途：防爆电动车定点维修项目参比保证金</w:t>
      </w:r>
    </w:p>
    <w:p w14:paraId="21EF8849">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参比有效期为参比文件接收截止期后 90 个日历天，参比保证金有效期与参比有效期一致。</w:t>
      </w:r>
    </w:p>
    <w:p w14:paraId="7D4C0D0A">
      <w:pPr>
        <w:pStyle w:val="19"/>
        <w:spacing w:line="360" w:lineRule="auto"/>
        <w:ind w:right="121" w:firstLine="480"/>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注：开户许可证上账号应与参比保证金转账回单上账号一致，否则视为未按规定提交参比保证金,所造成的一切后果由参比人自行负责。参比保证金转入后，将相关凭证放在参比文件中。</w:t>
      </w:r>
    </w:p>
    <w:p w14:paraId="699D457F">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2.对于未能按要求提交保证金的参比文件，采购人将视为不符合参比要求而予以拒绝；</w:t>
      </w:r>
    </w:p>
    <w:p w14:paraId="5180058F">
      <w:pPr>
        <w:pStyle w:val="19"/>
        <w:spacing w:line="360" w:lineRule="auto"/>
        <w:ind w:right="121" w:firstLine="478" w:firstLineChars="171"/>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3.询比结束后将原账户无息退还参比选保证金，最迟不超过本项目规定的参比有效期满后的20天。</w:t>
      </w:r>
    </w:p>
    <w:p w14:paraId="3762126C">
      <w:pPr>
        <w:pStyle w:val="19"/>
        <w:spacing w:line="360" w:lineRule="auto"/>
        <w:ind w:right="121"/>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4.如有下列情况发生，将被没收参比保证金：</w:t>
      </w:r>
    </w:p>
    <w:p w14:paraId="48697A0C">
      <w:pPr>
        <w:pStyle w:val="19"/>
        <w:spacing w:line="360" w:lineRule="auto"/>
        <w:ind w:right="121"/>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（1）参比人在参比有效期内撤回参比文件；</w:t>
      </w:r>
    </w:p>
    <w:p w14:paraId="117BFCC6">
      <w:pPr>
        <w:pStyle w:val="19"/>
        <w:spacing w:line="360" w:lineRule="auto"/>
        <w:ind w:right="121"/>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（2）参比人未按中选通知书规定的时间内签定合同。</w:t>
      </w:r>
    </w:p>
    <w:p w14:paraId="5C9CE64F">
      <w:pPr>
        <w:pStyle w:val="19"/>
        <w:spacing w:line="360" w:lineRule="auto"/>
        <w:ind w:right="121"/>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w:t>
      </w:r>
    </w:p>
    <w:p w14:paraId="0A3C4F40">
      <w:pPr>
        <w:spacing w:line="321" w:lineRule="auto"/>
        <w:jc w:val="both"/>
        <w:rPr>
          <w:rFonts w:hint="eastAsia" w:ascii="仿宋" w:hAnsi="仿宋" w:eastAsia="仿宋"/>
          <w:color w:val="auto"/>
          <w:highlight w:val="none"/>
          <w:lang w:eastAsia="zh-CN"/>
        </w:rPr>
        <w:sectPr>
          <w:pgSz w:w="11910" w:h="16840"/>
          <w:pgMar w:top="1420" w:right="1140" w:bottom="740" w:left="1300" w:header="0" w:footer="551" w:gutter="0"/>
          <w:cols w:space="720" w:num="1"/>
        </w:sectPr>
      </w:pPr>
    </w:p>
    <w:p w14:paraId="46B908F7">
      <w:pPr>
        <w:pStyle w:val="2"/>
        <w:tabs>
          <w:tab w:val="left" w:pos="4627"/>
        </w:tabs>
        <w:spacing w:line="355" w:lineRule="exact"/>
        <w:ind w:left="3363"/>
        <w:rPr>
          <w:rFonts w:hint="eastAsia" w:ascii="仿宋" w:hAnsi="仿宋" w:eastAsia="仿宋"/>
          <w:color w:val="auto"/>
          <w:sz w:val="32"/>
          <w:szCs w:val="32"/>
          <w:highlight w:val="none"/>
          <w:lang w:eastAsia="zh-CN"/>
        </w:rPr>
      </w:pPr>
      <w:r>
        <w:rPr>
          <w:rFonts w:ascii="仿宋" w:hAnsi="仿宋" w:eastAsia="仿宋"/>
          <w:color w:val="auto"/>
          <w:sz w:val="32"/>
          <w:szCs w:val="32"/>
          <w:highlight w:val="none"/>
          <w:lang w:eastAsia="zh-CN"/>
        </w:rPr>
        <w:t>第三章</w:t>
      </w:r>
      <w:r>
        <w:rPr>
          <w:rFonts w:ascii="仿宋" w:hAnsi="仿宋" w:eastAsia="仿宋"/>
          <w:color w:val="auto"/>
          <w:sz w:val="32"/>
          <w:szCs w:val="32"/>
          <w:highlight w:val="none"/>
          <w:lang w:eastAsia="zh-CN"/>
        </w:rPr>
        <w:tab/>
      </w:r>
      <w:r>
        <w:rPr>
          <w:rFonts w:ascii="仿宋" w:hAnsi="仿宋" w:eastAsia="仿宋"/>
          <w:color w:val="auto"/>
          <w:spacing w:val="-1"/>
          <w:w w:val="95"/>
          <w:sz w:val="32"/>
          <w:szCs w:val="32"/>
          <w:highlight w:val="none"/>
          <w:lang w:eastAsia="zh-CN"/>
        </w:rPr>
        <w:t>参</w:t>
      </w:r>
      <w:r>
        <w:rPr>
          <w:rFonts w:hint="eastAsia" w:ascii="仿宋" w:hAnsi="仿宋" w:eastAsia="仿宋"/>
          <w:color w:val="auto"/>
          <w:spacing w:val="-1"/>
          <w:w w:val="95"/>
          <w:sz w:val="32"/>
          <w:szCs w:val="32"/>
          <w:highlight w:val="none"/>
          <w:lang w:eastAsia="zh-CN"/>
        </w:rPr>
        <w:t>比</w:t>
      </w:r>
      <w:r>
        <w:rPr>
          <w:rFonts w:ascii="仿宋" w:hAnsi="仿宋" w:eastAsia="仿宋"/>
          <w:color w:val="auto"/>
          <w:spacing w:val="-1"/>
          <w:w w:val="95"/>
          <w:sz w:val="32"/>
          <w:szCs w:val="32"/>
          <w:highlight w:val="none"/>
          <w:lang w:eastAsia="zh-CN"/>
        </w:rPr>
        <w:t>文</w:t>
      </w:r>
      <w:r>
        <w:rPr>
          <w:rFonts w:ascii="仿宋" w:hAnsi="仿宋" w:eastAsia="仿宋"/>
          <w:color w:val="auto"/>
          <w:w w:val="95"/>
          <w:sz w:val="32"/>
          <w:szCs w:val="32"/>
          <w:highlight w:val="none"/>
          <w:lang w:eastAsia="zh-CN"/>
        </w:rPr>
        <w:t>件的编制</w:t>
      </w:r>
    </w:p>
    <w:p w14:paraId="4399C6D8">
      <w:pPr>
        <w:spacing w:before="15" w:line="360" w:lineRule="auto"/>
        <w:rPr>
          <w:rFonts w:hint="eastAsia" w:ascii="仿宋" w:hAnsi="仿宋" w:eastAsia="仿宋"/>
          <w:b/>
          <w:color w:val="auto"/>
          <w:w w:val="95"/>
          <w:sz w:val="30"/>
          <w:szCs w:val="30"/>
          <w:highlight w:val="none"/>
          <w:lang w:eastAsia="zh-CN"/>
        </w:rPr>
      </w:pPr>
      <w:r>
        <w:rPr>
          <w:rFonts w:hint="eastAsia" w:ascii="仿宋" w:hAnsi="仿宋" w:eastAsia="仿宋"/>
          <w:b/>
          <w:color w:val="auto"/>
          <w:w w:val="95"/>
          <w:sz w:val="28"/>
          <w:highlight w:val="none"/>
          <w:lang w:eastAsia="zh-CN"/>
        </w:rPr>
        <w:t xml:space="preserve">    </w:t>
      </w:r>
      <w:r>
        <w:rPr>
          <w:rFonts w:hint="eastAsia" w:ascii="仿宋" w:hAnsi="仿宋" w:eastAsia="仿宋"/>
          <w:b/>
          <w:color w:val="auto"/>
          <w:w w:val="95"/>
          <w:sz w:val="30"/>
          <w:szCs w:val="30"/>
          <w:highlight w:val="none"/>
          <w:lang w:eastAsia="zh-CN"/>
        </w:rPr>
        <w:t>一、</w:t>
      </w:r>
      <w:r>
        <w:rPr>
          <w:rFonts w:ascii="仿宋" w:hAnsi="仿宋" w:eastAsia="仿宋"/>
          <w:b/>
          <w:color w:val="auto"/>
          <w:w w:val="95"/>
          <w:sz w:val="30"/>
          <w:szCs w:val="30"/>
          <w:highlight w:val="none"/>
          <w:lang w:eastAsia="zh-CN"/>
        </w:rPr>
        <w:t>参</w:t>
      </w:r>
      <w:r>
        <w:rPr>
          <w:rFonts w:hint="eastAsia" w:ascii="仿宋" w:hAnsi="仿宋" w:eastAsia="仿宋"/>
          <w:b/>
          <w:color w:val="auto"/>
          <w:w w:val="95"/>
          <w:sz w:val="30"/>
          <w:szCs w:val="30"/>
          <w:highlight w:val="none"/>
          <w:lang w:eastAsia="zh-CN"/>
        </w:rPr>
        <w:t>比</w:t>
      </w:r>
      <w:r>
        <w:rPr>
          <w:rFonts w:ascii="仿宋" w:hAnsi="仿宋" w:eastAsia="仿宋"/>
          <w:b/>
          <w:color w:val="auto"/>
          <w:w w:val="95"/>
          <w:sz w:val="30"/>
          <w:szCs w:val="30"/>
          <w:highlight w:val="none"/>
          <w:lang w:eastAsia="zh-CN"/>
        </w:rPr>
        <w:t>文件的组成：</w:t>
      </w:r>
    </w:p>
    <w:p w14:paraId="7D6E2182">
      <w:pPr>
        <w:pStyle w:val="70"/>
        <w:spacing w:before="0" w:line="360" w:lineRule="auto"/>
        <w:ind w:left="0" w:firstLine="572" w:firstLineChars="200"/>
        <w:rPr>
          <w:rFonts w:hint="eastAsia" w:ascii="仿宋" w:hAnsi="仿宋" w:eastAsia="仿宋"/>
          <w:b/>
          <w:color w:val="auto"/>
          <w:sz w:val="28"/>
          <w:szCs w:val="28"/>
          <w:highlight w:val="none"/>
          <w:lang w:eastAsia="zh-CN"/>
        </w:rPr>
      </w:pPr>
      <w:r>
        <w:rPr>
          <w:rFonts w:ascii="仿宋" w:hAnsi="仿宋" w:eastAsia="仿宋"/>
          <w:b/>
          <w:color w:val="auto"/>
          <w:w w:val="95"/>
          <w:sz w:val="30"/>
          <w:szCs w:val="30"/>
          <w:highlight w:val="none"/>
          <w:lang w:eastAsia="zh-CN"/>
        </w:rPr>
        <w:t>参</w:t>
      </w:r>
      <w:r>
        <w:rPr>
          <w:rFonts w:hint="eastAsia" w:ascii="仿宋" w:hAnsi="仿宋" w:eastAsia="仿宋"/>
          <w:b/>
          <w:color w:val="auto"/>
          <w:w w:val="95"/>
          <w:sz w:val="30"/>
          <w:szCs w:val="30"/>
          <w:highlight w:val="none"/>
          <w:lang w:eastAsia="zh-CN"/>
        </w:rPr>
        <w:t>比</w:t>
      </w:r>
      <w:r>
        <w:rPr>
          <w:rFonts w:ascii="仿宋" w:hAnsi="仿宋" w:eastAsia="仿宋"/>
          <w:b/>
          <w:color w:val="auto"/>
          <w:w w:val="95"/>
          <w:sz w:val="30"/>
          <w:szCs w:val="30"/>
          <w:highlight w:val="none"/>
          <w:lang w:eastAsia="zh-CN"/>
        </w:rPr>
        <w:t>文件</w:t>
      </w:r>
      <w:r>
        <w:rPr>
          <w:rFonts w:hint="eastAsia" w:ascii="仿宋" w:hAnsi="仿宋" w:eastAsia="仿宋"/>
          <w:b/>
          <w:color w:val="auto"/>
          <w:w w:val="95"/>
          <w:sz w:val="30"/>
          <w:szCs w:val="30"/>
          <w:highlight w:val="none"/>
          <w:lang w:eastAsia="zh-CN"/>
        </w:rPr>
        <w:t>由商务文件和技术文件组成，分别根据要求按范本编制</w:t>
      </w:r>
      <w:r>
        <w:rPr>
          <w:rFonts w:ascii="仿宋" w:hAnsi="仿宋" w:eastAsia="仿宋"/>
          <w:b/>
          <w:color w:val="auto"/>
          <w:w w:val="95"/>
          <w:sz w:val="30"/>
          <w:szCs w:val="30"/>
          <w:highlight w:val="none"/>
          <w:lang w:eastAsia="zh-CN"/>
        </w:rPr>
        <w:t>并加盖单位公章</w:t>
      </w:r>
      <w:r>
        <w:rPr>
          <w:rFonts w:hint="eastAsia" w:ascii="仿宋" w:hAnsi="仿宋" w:eastAsia="仿宋"/>
          <w:b/>
          <w:color w:val="auto"/>
          <w:w w:val="95"/>
          <w:sz w:val="30"/>
          <w:szCs w:val="30"/>
          <w:highlight w:val="none"/>
          <w:lang w:eastAsia="zh-CN"/>
        </w:rPr>
        <w:t>。</w:t>
      </w:r>
    </w:p>
    <w:p w14:paraId="05087EA7">
      <w:pPr>
        <w:pStyle w:val="54"/>
        <w:spacing w:line="360" w:lineRule="auto"/>
        <w:ind w:firstLine="560" w:firstLineChars="200"/>
        <w:jc w:val="left"/>
        <w:rPr>
          <w:rFonts w:hint="eastAsia" w:ascii="仿宋" w:hAnsi="仿宋" w:eastAsia="仿宋"/>
          <w:color w:val="auto"/>
          <w:sz w:val="28"/>
          <w:szCs w:val="28"/>
          <w:highlight w:val="none"/>
        </w:rPr>
      </w:pPr>
      <w:r>
        <w:rPr>
          <w:rFonts w:hint="eastAsia" w:ascii="仿宋" w:hAnsi="仿宋" w:eastAsia="仿宋" w:cs="宋体"/>
          <w:color w:val="auto"/>
          <w:sz w:val="28"/>
          <w:szCs w:val="28"/>
          <w:highlight w:val="none"/>
        </w:rPr>
        <w:t>1.技术文件（需加盖公章及骑缝章）</w:t>
      </w:r>
    </w:p>
    <w:p w14:paraId="31EF7B0D">
      <w:pPr>
        <w:pStyle w:val="19"/>
        <w:spacing w:line="360" w:lineRule="auto"/>
        <w:ind w:firstLine="560" w:firstLineChars="200"/>
        <w:rPr>
          <w:rFonts w:hint="eastAsia" w:ascii="仿宋" w:hAnsi="仿宋" w:eastAsia="仿宋"/>
          <w:color w:val="auto"/>
          <w:sz w:val="28"/>
          <w:szCs w:val="28"/>
          <w:highlight w:val="none"/>
          <w:lang w:eastAsia="zh-CN"/>
        </w:rPr>
      </w:pPr>
      <w:r>
        <w:rPr>
          <w:rFonts w:ascii="仿宋" w:hAnsi="仿宋" w:eastAsia="仿宋"/>
          <w:color w:val="auto"/>
          <w:sz w:val="28"/>
          <w:szCs w:val="28"/>
          <w:highlight w:val="none"/>
          <w:lang w:eastAsia="zh-CN"/>
        </w:rPr>
        <w:t>①</w:t>
      </w:r>
      <w:r>
        <w:rPr>
          <w:rFonts w:hint="eastAsia" w:ascii="仿宋" w:hAnsi="仿宋" w:eastAsia="仿宋"/>
          <w:color w:val="auto"/>
          <w:sz w:val="28"/>
          <w:szCs w:val="28"/>
          <w:highlight w:val="none"/>
          <w:lang w:eastAsia="zh-CN"/>
        </w:rPr>
        <w:t>法定代表人授权委托书；</w:t>
      </w:r>
    </w:p>
    <w:p w14:paraId="4B5065E8">
      <w:pPr>
        <w:pStyle w:val="19"/>
        <w:spacing w:line="360" w:lineRule="auto"/>
        <w:ind w:firstLine="560" w:firstLineChars="200"/>
        <w:rPr>
          <w:rFonts w:hint="eastAsia" w:ascii="仿宋" w:hAnsi="仿宋" w:eastAsia="仿宋"/>
          <w:color w:val="auto"/>
          <w:sz w:val="28"/>
          <w:szCs w:val="28"/>
          <w:highlight w:val="none"/>
          <w:lang w:eastAsia="zh-CN"/>
        </w:rPr>
      </w:pPr>
      <w:r>
        <w:rPr>
          <w:rFonts w:ascii="仿宋" w:hAnsi="仿宋" w:eastAsia="仿宋"/>
          <w:color w:val="auto"/>
          <w:sz w:val="28"/>
          <w:szCs w:val="28"/>
          <w:highlight w:val="none"/>
          <w:lang w:eastAsia="zh-CN"/>
        </w:rPr>
        <w:t>②营业执照</w:t>
      </w:r>
      <w:r>
        <w:rPr>
          <w:rFonts w:hint="eastAsia" w:ascii="仿宋" w:hAnsi="仿宋" w:eastAsia="仿宋"/>
          <w:color w:val="auto"/>
          <w:sz w:val="28"/>
          <w:szCs w:val="28"/>
          <w:highlight w:val="none"/>
          <w:lang w:eastAsia="zh-CN"/>
        </w:rPr>
        <w:t>；</w:t>
      </w:r>
    </w:p>
    <w:p w14:paraId="66625A5C">
      <w:pPr>
        <w:pStyle w:val="19"/>
        <w:spacing w:line="360" w:lineRule="auto"/>
        <w:ind w:firstLine="560" w:firstLineChars="200"/>
        <w:rPr>
          <w:rFonts w:hint="eastAsia" w:ascii="仿宋" w:hAnsi="仿宋" w:eastAsia="仿宋"/>
          <w:color w:val="auto"/>
          <w:sz w:val="28"/>
          <w:szCs w:val="28"/>
          <w:highlight w:val="none"/>
          <w:lang w:eastAsia="zh-CN"/>
        </w:rPr>
      </w:pPr>
      <w:r>
        <w:rPr>
          <w:rFonts w:ascii="仿宋" w:hAnsi="仿宋" w:eastAsia="仿宋"/>
          <w:color w:val="auto"/>
          <w:sz w:val="28"/>
          <w:szCs w:val="28"/>
          <w:highlight w:val="none"/>
          <w:lang w:eastAsia="zh-CN"/>
        </w:rPr>
        <w:fldChar w:fldCharType="begin"/>
      </w:r>
      <w:r>
        <w:rPr>
          <w:rFonts w:ascii="仿宋" w:hAnsi="仿宋" w:eastAsia="仿宋"/>
          <w:color w:val="auto"/>
          <w:sz w:val="28"/>
          <w:szCs w:val="28"/>
          <w:highlight w:val="none"/>
          <w:lang w:eastAsia="zh-CN"/>
        </w:rPr>
        <w:instrText xml:space="preserve"> </w:instrText>
      </w:r>
      <w:r>
        <w:rPr>
          <w:rFonts w:hint="eastAsia" w:ascii="仿宋" w:hAnsi="仿宋" w:eastAsia="仿宋"/>
          <w:color w:val="auto"/>
          <w:sz w:val="28"/>
          <w:szCs w:val="28"/>
          <w:highlight w:val="none"/>
          <w:lang w:eastAsia="zh-CN"/>
        </w:rPr>
        <w:instrText xml:space="preserve">= 3 \* GB3</w:instrText>
      </w:r>
      <w:r>
        <w:rPr>
          <w:rFonts w:ascii="仿宋" w:hAnsi="仿宋" w:eastAsia="仿宋"/>
          <w:color w:val="auto"/>
          <w:sz w:val="28"/>
          <w:szCs w:val="28"/>
          <w:highlight w:val="none"/>
          <w:lang w:eastAsia="zh-CN"/>
        </w:rPr>
        <w:instrText xml:space="preserve"> </w:instrText>
      </w:r>
      <w:r>
        <w:rPr>
          <w:rFonts w:ascii="仿宋" w:hAnsi="仿宋" w:eastAsia="仿宋"/>
          <w:color w:val="auto"/>
          <w:sz w:val="28"/>
          <w:szCs w:val="28"/>
          <w:highlight w:val="none"/>
          <w:lang w:eastAsia="zh-CN"/>
        </w:rPr>
        <w:fldChar w:fldCharType="separate"/>
      </w:r>
      <w:r>
        <w:rPr>
          <w:rFonts w:hint="eastAsia" w:ascii="仿宋" w:hAnsi="仿宋" w:eastAsia="仿宋"/>
          <w:color w:val="auto"/>
          <w:sz w:val="28"/>
          <w:szCs w:val="28"/>
          <w:highlight w:val="none"/>
          <w:lang w:eastAsia="zh-CN"/>
        </w:rPr>
        <w:t>③</w:t>
      </w:r>
      <w:r>
        <w:rPr>
          <w:rFonts w:ascii="仿宋" w:hAnsi="仿宋" w:eastAsia="仿宋"/>
          <w:color w:val="auto"/>
          <w:sz w:val="28"/>
          <w:szCs w:val="28"/>
          <w:highlight w:val="none"/>
          <w:lang w:eastAsia="zh-CN"/>
        </w:rPr>
        <w:fldChar w:fldCharType="end"/>
      </w:r>
      <w:r>
        <w:rPr>
          <w:rFonts w:hint="eastAsia" w:ascii="仿宋" w:hAnsi="仿宋" w:eastAsia="仿宋"/>
          <w:color w:val="auto"/>
          <w:sz w:val="28"/>
          <w:szCs w:val="28"/>
          <w:highlight w:val="none"/>
          <w:lang w:eastAsia="zh-CN"/>
        </w:rPr>
        <w:t>参比</w:t>
      </w:r>
      <w:r>
        <w:rPr>
          <w:rFonts w:ascii="仿宋" w:hAnsi="仿宋" w:eastAsia="仿宋"/>
          <w:color w:val="auto"/>
          <w:sz w:val="28"/>
          <w:szCs w:val="28"/>
          <w:highlight w:val="none"/>
          <w:lang w:eastAsia="zh-CN"/>
        </w:rPr>
        <w:t>保证金回执单；</w:t>
      </w:r>
    </w:p>
    <w:p w14:paraId="66315688">
      <w:pPr>
        <w:pStyle w:val="19"/>
        <w:spacing w:line="360" w:lineRule="auto"/>
        <w:ind w:firstLine="560" w:firstLineChars="200"/>
        <w:rPr>
          <w:rFonts w:hint="eastAsia" w:ascii="仿宋" w:hAnsi="仿宋" w:eastAsia="仿宋"/>
          <w:color w:val="auto"/>
          <w:sz w:val="28"/>
          <w:szCs w:val="28"/>
          <w:highlight w:val="none"/>
          <w:lang w:eastAsia="zh-CN"/>
        </w:rPr>
      </w:pPr>
      <w:r>
        <w:rPr>
          <w:rFonts w:ascii="仿宋" w:hAnsi="仿宋" w:eastAsia="仿宋"/>
          <w:color w:val="auto"/>
          <w:sz w:val="28"/>
          <w:szCs w:val="28"/>
          <w:highlight w:val="none"/>
          <w:lang w:eastAsia="zh-CN"/>
        </w:rPr>
        <w:fldChar w:fldCharType="begin"/>
      </w:r>
      <w:r>
        <w:rPr>
          <w:rFonts w:ascii="仿宋" w:hAnsi="仿宋" w:eastAsia="仿宋"/>
          <w:color w:val="auto"/>
          <w:sz w:val="28"/>
          <w:szCs w:val="28"/>
          <w:highlight w:val="none"/>
          <w:lang w:eastAsia="zh-CN"/>
        </w:rPr>
        <w:instrText xml:space="preserve"> </w:instrText>
      </w:r>
      <w:r>
        <w:rPr>
          <w:rFonts w:hint="eastAsia" w:ascii="仿宋" w:hAnsi="仿宋" w:eastAsia="仿宋"/>
          <w:color w:val="auto"/>
          <w:sz w:val="28"/>
          <w:szCs w:val="28"/>
          <w:highlight w:val="none"/>
          <w:lang w:eastAsia="zh-CN"/>
        </w:rPr>
        <w:instrText xml:space="preserve">= 4 \* GB3</w:instrText>
      </w:r>
      <w:r>
        <w:rPr>
          <w:rFonts w:ascii="仿宋" w:hAnsi="仿宋" w:eastAsia="仿宋"/>
          <w:color w:val="auto"/>
          <w:sz w:val="28"/>
          <w:szCs w:val="28"/>
          <w:highlight w:val="none"/>
          <w:lang w:eastAsia="zh-CN"/>
        </w:rPr>
        <w:instrText xml:space="preserve"> </w:instrText>
      </w:r>
      <w:r>
        <w:rPr>
          <w:rFonts w:ascii="仿宋" w:hAnsi="仿宋" w:eastAsia="仿宋"/>
          <w:color w:val="auto"/>
          <w:sz w:val="28"/>
          <w:szCs w:val="28"/>
          <w:highlight w:val="none"/>
          <w:lang w:eastAsia="zh-CN"/>
        </w:rPr>
        <w:fldChar w:fldCharType="separate"/>
      </w:r>
      <w:r>
        <w:rPr>
          <w:rFonts w:hint="eastAsia" w:ascii="仿宋" w:hAnsi="仿宋" w:eastAsia="仿宋"/>
          <w:color w:val="auto"/>
          <w:sz w:val="28"/>
          <w:szCs w:val="28"/>
          <w:highlight w:val="none"/>
          <w:lang w:eastAsia="zh-CN"/>
        </w:rPr>
        <w:t>④</w:t>
      </w:r>
      <w:r>
        <w:rPr>
          <w:rFonts w:ascii="仿宋" w:hAnsi="仿宋" w:eastAsia="仿宋"/>
          <w:color w:val="auto"/>
          <w:sz w:val="28"/>
          <w:szCs w:val="28"/>
          <w:highlight w:val="none"/>
          <w:lang w:eastAsia="zh-CN"/>
        </w:rPr>
        <w:fldChar w:fldCharType="end"/>
      </w:r>
      <w:r>
        <w:rPr>
          <w:rFonts w:hint="eastAsia" w:ascii="仿宋" w:hAnsi="仿宋" w:eastAsia="仿宋"/>
          <w:color w:val="auto"/>
          <w:sz w:val="28"/>
          <w:szCs w:val="28"/>
          <w:highlight w:val="none"/>
          <w:lang w:eastAsia="zh-CN"/>
        </w:rPr>
        <w:t>公司资质、企业概况、业绩的证明、其他需说明问题；</w:t>
      </w:r>
    </w:p>
    <w:p w14:paraId="0DD19AD1">
      <w:pPr>
        <w:pStyle w:val="19"/>
        <w:spacing w:line="360" w:lineRule="auto"/>
        <w:ind w:firstLine="560" w:firstLineChars="200"/>
        <w:rPr>
          <w:rFonts w:hint="eastAsia" w:ascii="仿宋" w:hAnsi="仿宋" w:eastAsia="仿宋"/>
          <w:color w:val="auto"/>
          <w:sz w:val="28"/>
          <w:szCs w:val="28"/>
          <w:highlight w:val="none"/>
          <w:lang w:eastAsia="zh-CN"/>
        </w:rPr>
      </w:pPr>
      <w:r>
        <w:rPr>
          <w:rFonts w:ascii="仿宋" w:hAnsi="仿宋" w:eastAsia="仿宋"/>
          <w:color w:val="auto"/>
          <w:sz w:val="28"/>
          <w:szCs w:val="28"/>
          <w:highlight w:val="none"/>
          <w:lang w:eastAsia="zh-CN"/>
        </w:rPr>
        <w:fldChar w:fldCharType="begin"/>
      </w:r>
      <w:r>
        <w:rPr>
          <w:rFonts w:ascii="仿宋" w:hAnsi="仿宋" w:eastAsia="仿宋"/>
          <w:color w:val="auto"/>
          <w:sz w:val="28"/>
          <w:szCs w:val="28"/>
          <w:highlight w:val="none"/>
          <w:lang w:eastAsia="zh-CN"/>
        </w:rPr>
        <w:instrText xml:space="preserve"> </w:instrText>
      </w:r>
      <w:r>
        <w:rPr>
          <w:rFonts w:hint="eastAsia" w:ascii="仿宋" w:hAnsi="仿宋" w:eastAsia="仿宋"/>
          <w:color w:val="auto"/>
          <w:sz w:val="28"/>
          <w:szCs w:val="28"/>
          <w:highlight w:val="none"/>
          <w:lang w:eastAsia="zh-CN"/>
        </w:rPr>
        <w:instrText xml:space="preserve">= 5 \* GB3</w:instrText>
      </w:r>
      <w:r>
        <w:rPr>
          <w:rFonts w:ascii="仿宋" w:hAnsi="仿宋" w:eastAsia="仿宋"/>
          <w:color w:val="auto"/>
          <w:sz w:val="28"/>
          <w:szCs w:val="28"/>
          <w:highlight w:val="none"/>
          <w:lang w:eastAsia="zh-CN"/>
        </w:rPr>
        <w:instrText xml:space="preserve"> </w:instrText>
      </w:r>
      <w:r>
        <w:rPr>
          <w:rFonts w:ascii="仿宋" w:hAnsi="仿宋" w:eastAsia="仿宋"/>
          <w:color w:val="auto"/>
          <w:sz w:val="28"/>
          <w:szCs w:val="28"/>
          <w:highlight w:val="none"/>
          <w:lang w:eastAsia="zh-CN"/>
        </w:rPr>
        <w:fldChar w:fldCharType="separate"/>
      </w:r>
      <w:r>
        <w:rPr>
          <w:rFonts w:hint="eastAsia" w:ascii="仿宋" w:hAnsi="仿宋" w:eastAsia="仿宋"/>
          <w:color w:val="auto"/>
          <w:sz w:val="28"/>
          <w:szCs w:val="28"/>
          <w:highlight w:val="none"/>
          <w:lang w:eastAsia="zh-CN"/>
        </w:rPr>
        <w:t>⑤</w:t>
      </w:r>
      <w:r>
        <w:rPr>
          <w:rFonts w:ascii="仿宋" w:hAnsi="仿宋" w:eastAsia="仿宋"/>
          <w:color w:val="auto"/>
          <w:sz w:val="28"/>
          <w:szCs w:val="28"/>
          <w:highlight w:val="none"/>
          <w:lang w:eastAsia="zh-CN"/>
        </w:rPr>
        <w:fldChar w:fldCharType="end"/>
      </w:r>
      <w:r>
        <w:rPr>
          <w:rFonts w:ascii="仿宋" w:hAnsi="仿宋" w:eastAsia="仿宋"/>
          <w:color w:val="auto"/>
          <w:sz w:val="28"/>
          <w:szCs w:val="28"/>
          <w:highlight w:val="none"/>
          <w:lang w:eastAsia="zh-CN"/>
        </w:rPr>
        <w:t>交货期、付款方式等；</w:t>
      </w:r>
    </w:p>
    <w:p w14:paraId="3D2CFD9F">
      <w:pPr>
        <w:pStyle w:val="19"/>
        <w:spacing w:line="360" w:lineRule="auto"/>
        <w:ind w:firstLine="562" w:firstLineChars="200"/>
        <w:rPr>
          <w:rFonts w:hint="eastAsia" w:ascii="仿宋" w:hAnsi="仿宋" w:eastAsia="仿宋"/>
          <w:color w:val="auto"/>
          <w:sz w:val="28"/>
          <w:szCs w:val="28"/>
          <w:highlight w:val="none"/>
          <w:lang w:eastAsia="zh-CN"/>
        </w:rPr>
      </w:pPr>
      <w:r>
        <w:rPr>
          <w:rFonts w:hint="eastAsia" w:ascii="仿宋" w:hAnsi="仿宋" w:eastAsia="仿宋"/>
          <w:b/>
          <w:color w:val="auto"/>
          <w:sz w:val="28"/>
          <w:szCs w:val="28"/>
          <w:highlight w:val="none"/>
          <w:lang w:eastAsia="zh-CN"/>
        </w:rPr>
        <w:t>参比人在编制技术文件时应考虑第四章评审办法及规则中的要求。</w:t>
      </w:r>
    </w:p>
    <w:p w14:paraId="020A915C">
      <w:pPr>
        <w:pStyle w:val="54"/>
        <w:spacing w:line="360" w:lineRule="auto"/>
        <w:ind w:firstLine="560" w:firstLineChars="200"/>
        <w:jc w:val="left"/>
        <w:rPr>
          <w:rFonts w:hint="eastAsia" w:ascii="仿宋" w:hAnsi="仿宋" w:eastAsia="仿宋"/>
          <w:color w:val="auto"/>
          <w:sz w:val="28"/>
          <w:szCs w:val="28"/>
          <w:highlight w:val="none"/>
        </w:rPr>
      </w:pPr>
      <w:r>
        <w:rPr>
          <w:rFonts w:hint="eastAsia" w:ascii="仿宋" w:hAnsi="仿宋" w:eastAsia="仿宋" w:cs="宋体"/>
          <w:color w:val="auto"/>
          <w:sz w:val="28"/>
          <w:szCs w:val="28"/>
          <w:highlight w:val="none"/>
        </w:rPr>
        <w:t>2. 商务文件（需每页加盖公章）</w:t>
      </w:r>
    </w:p>
    <w:p w14:paraId="6A772CAB">
      <w:pPr>
        <w:pStyle w:val="19"/>
        <w:spacing w:line="360" w:lineRule="auto"/>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①</w:t>
      </w:r>
      <w:r>
        <w:rPr>
          <w:rFonts w:ascii="仿宋" w:hAnsi="仿宋" w:eastAsia="仿宋"/>
          <w:color w:val="auto"/>
          <w:sz w:val="28"/>
          <w:szCs w:val="28"/>
          <w:highlight w:val="none"/>
          <w:lang w:eastAsia="zh-CN"/>
        </w:rPr>
        <w:t>提供</w:t>
      </w:r>
      <w:r>
        <w:rPr>
          <w:rFonts w:hint="eastAsia" w:ascii="仿宋" w:hAnsi="仿宋" w:eastAsia="仿宋"/>
          <w:color w:val="auto"/>
          <w:sz w:val="28"/>
          <w:szCs w:val="28"/>
          <w:highlight w:val="none"/>
          <w:lang w:eastAsia="zh-CN"/>
        </w:rPr>
        <w:t>参比</w:t>
      </w:r>
      <w:r>
        <w:rPr>
          <w:rFonts w:ascii="仿宋" w:hAnsi="仿宋" w:eastAsia="仿宋"/>
          <w:color w:val="auto"/>
          <w:sz w:val="28"/>
          <w:szCs w:val="28"/>
          <w:highlight w:val="none"/>
          <w:lang w:eastAsia="zh-CN"/>
        </w:rPr>
        <w:t>报价表(详见附件)</w:t>
      </w:r>
    </w:p>
    <w:p w14:paraId="78F98971">
      <w:pPr>
        <w:pStyle w:val="19"/>
        <w:spacing w:line="360" w:lineRule="auto"/>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②承诺函</w:t>
      </w:r>
    </w:p>
    <w:p w14:paraId="181AA56C">
      <w:pPr>
        <w:spacing w:before="15" w:line="360" w:lineRule="auto"/>
        <w:ind w:firstLine="572" w:firstLineChars="200"/>
        <w:rPr>
          <w:rFonts w:hint="eastAsia"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二、参</w:t>
      </w:r>
      <w:r>
        <w:rPr>
          <w:rFonts w:hint="eastAsia" w:ascii="仿宋" w:hAnsi="仿宋" w:eastAsia="仿宋"/>
          <w:b/>
          <w:color w:val="auto"/>
          <w:w w:val="95"/>
          <w:sz w:val="30"/>
          <w:szCs w:val="30"/>
          <w:highlight w:val="none"/>
          <w:lang w:eastAsia="zh-CN"/>
        </w:rPr>
        <w:t>比文件</w:t>
      </w:r>
      <w:r>
        <w:rPr>
          <w:rFonts w:ascii="仿宋" w:hAnsi="仿宋" w:eastAsia="仿宋"/>
          <w:b/>
          <w:color w:val="auto"/>
          <w:w w:val="95"/>
          <w:sz w:val="30"/>
          <w:szCs w:val="30"/>
          <w:highlight w:val="none"/>
          <w:lang w:eastAsia="zh-CN"/>
        </w:rPr>
        <w:t>格式内容</w:t>
      </w:r>
    </w:p>
    <w:p w14:paraId="5148CCF7">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ascii="仿宋" w:hAnsi="仿宋" w:eastAsia="仿宋"/>
          <w:color w:val="auto"/>
          <w:sz w:val="28"/>
          <w:szCs w:val="28"/>
          <w:highlight w:val="none"/>
          <w:lang w:eastAsia="zh-CN"/>
        </w:rPr>
        <w:t>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人应按附件二格式内容要求进行编制。</w:t>
      </w:r>
    </w:p>
    <w:p w14:paraId="70EC0A6D">
      <w:pPr>
        <w:spacing w:before="15" w:line="360" w:lineRule="auto"/>
        <w:ind w:firstLine="572" w:firstLineChars="200"/>
        <w:rPr>
          <w:rFonts w:hint="eastAsia"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三、参</w:t>
      </w:r>
      <w:r>
        <w:rPr>
          <w:rFonts w:hint="eastAsia" w:ascii="仿宋" w:hAnsi="仿宋" w:eastAsia="仿宋"/>
          <w:b/>
          <w:color w:val="auto"/>
          <w:w w:val="95"/>
          <w:sz w:val="30"/>
          <w:szCs w:val="30"/>
          <w:highlight w:val="none"/>
          <w:lang w:eastAsia="zh-CN"/>
        </w:rPr>
        <w:t>比</w:t>
      </w:r>
      <w:r>
        <w:rPr>
          <w:rFonts w:ascii="仿宋" w:hAnsi="仿宋" w:eastAsia="仿宋"/>
          <w:b/>
          <w:color w:val="auto"/>
          <w:w w:val="95"/>
          <w:sz w:val="30"/>
          <w:szCs w:val="30"/>
          <w:highlight w:val="none"/>
          <w:lang w:eastAsia="zh-CN"/>
        </w:rPr>
        <w:t>报价</w:t>
      </w:r>
    </w:p>
    <w:p w14:paraId="2A58EA9D">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ascii="仿宋" w:hAnsi="仿宋" w:eastAsia="仿宋"/>
          <w:color w:val="auto"/>
          <w:sz w:val="28"/>
          <w:szCs w:val="28"/>
          <w:highlight w:val="none"/>
          <w:lang w:eastAsia="zh-CN"/>
        </w:rPr>
        <w:t>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人须按要求进行报价，对参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报价负责。参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报价应加盖参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人印章，字迹清晰，否则视为无效。</w:t>
      </w:r>
    </w:p>
    <w:p w14:paraId="302D5BFB">
      <w:pPr>
        <w:spacing w:before="15" w:line="360" w:lineRule="auto"/>
        <w:ind w:firstLine="534" w:firstLineChars="200"/>
        <w:rPr>
          <w:rFonts w:hint="eastAsia" w:ascii="仿宋" w:hAnsi="仿宋" w:eastAsia="仿宋"/>
          <w:b/>
          <w:color w:val="auto"/>
          <w:w w:val="95"/>
          <w:sz w:val="28"/>
          <w:szCs w:val="28"/>
          <w:highlight w:val="none"/>
          <w:lang w:eastAsia="zh-CN"/>
        </w:rPr>
      </w:pPr>
      <w:r>
        <w:rPr>
          <w:rFonts w:ascii="仿宋" w:hAnsi="仿宋" w:eastAsia="仿宋"/>
          <w:b/>
          <w:color w:val="auto"/>
          <w:w w:val="95"/>
          <w:sz w:val="28"/>
          <w:szCs w:val="28"/>
          <w:highlight w:val="none"/>
          <w:lang w:eastAsia="zh-CN"/>
        </w:rPr>
        <w:t>四、特别说明</w:t>
      </w:r>
    </w:p>
    <w:p w14:paraId="572E88F2">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ascii="仿宋" w:hAnsi="仿宋" w:eastAsia="仿宋"/>
          <w:color w:val="auto"/>
          <w:sz w:val="28"/>
          <w:szCs w:val="28"/>
          <w:highlight w:val="none"/>
          <w:lang w:eastAsia="zh-CN"/>
        </w:rPr>
        <w:t>1.参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人应承担所有与准备和参加</w:t>
      </w:r>
      <w:r>
        <w:rPr>
          <w:rFonts w:hint="eastAsia" w:ascii="仿宋" w:hAnsi="仿宋" w:eastAsia="仿宋"/>
          <w:color w:val="auto"/>
          <w:sz w:val="28"/>
          <w:szCs w:val="28"/>
          <w:highlight w:val="none"/>
          <w:lang w:eastAsia="zh-CN"/>
        </w:rPr>
        <w:t>询比</w:t>
      </w:r>
      <w:r>
        <w:rPr>
          <w:rFonts w:ascii="仿宋" w:hAnsi="仿宋" w:eastAsia="仿宋"/>
          <w:color w:val="auto"/>
          <w:sz w:val="28"/>
          <w:szCs w:val="28"/>
          <w:highlight w:val="none"/>
          <w:lang w:eastAsia="zh-CN"/>
        </w:rPr>
        <w:t>有关的费用。不论比选的结果如何，</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机构和</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人均无义务和责任承担这些费用。</w:t>
      </w:r>
    </w:p>
    <w:p w14:paraId="2F4880CF">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ascii="仿宋" w:hAnsi="仿宋" w:eastAsia="仿宋"/>
          <w:color w:val="auto"/>
          <w:sz w:val="28"/>
          <w:szCs w:val="28"/>
          <w:highlight w:val="none"/>
          <w:lang w:eastAsia="zh-CN"/>
        </w:rPr>
        <w:t>2.参</w:t>
      </w:r>
      <w:r>
        <w:rPr>
          <w:rFonts w:hint="eastAsia" w:ascii="仿宋" w:hAnsi="仿宋" w:eastAsia="仿宋"/>
          <w:color w:val="auto"/>
          <w:sz w:val="28"/>
          <w:szCs w:val="28"/>
          <w:highlight w:val="none"/>
          <w:lang w:eastAsia="zh-CN"/>
        </w:rPr>
        <w:t>比人</w:t>
      </w:r>
      <w:r>
        <w:rPr>
          <w:rFonts w:ascii="仿宋" w:hAnsi="仿宋" w:eastAsia="仿宋"/>
          <w:color w:val="auto"/>
          <w:sz w:val="28"/>
          <w:szCs w:val="28"/>
          <w:highlight w:val="none"/>
          <w:lang w:eastAsia="zh-CN"/>
        </w:rPr>
        <w:t>收到</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文件后，如有疑问需要澄清，请以书面形式在规定时间内报</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人汇总。</w:t>
      </w:r>
    </w:p>
    <w:p w14:paraId="0B825753">
      <w:pPr>
        <w:spacing w:line="360" w:lineRule="auto"/>
        <w:jc w:val="both"/>
        <w:rPr>
          <w:rFonts w:hint="eastAsia" w:ascii="仿宋" w:hAnsi="仿宋" w:eastAsia="仿宋"/>
          <w:color w:val="auto"/>
          <w:highlight w:val="none"/>
          <w:lang w:eastAsia="zh-CN"/>
        </w:rPr>
        <w:sectPr>
          <w:pgSz w:w="11910" w:h="16840"/>
          <w:pgMar w:top="1500" w:right="1020" w:bottom="740" w:left="1300" w:header="0" w:footer="551" w:gutter="0"/>
          <w:cols w:space="720" w:num="1"/>
        </w:sectPr>
      </w:pPr>
    </w:p>
    <w:p w14:paraId="225CC1A1">
      <w:pPr>
        <w:pStyle w:val="2"/>
        <w:tabs>
          <w:tab w:val="left" w:pos="1488"/>
        </w:tabs>
        <w:spacing w:line="355" w:lineRule="exact"/>
        <w:ind w:left="365"/>
        <w:jc w:val="center"/>
        <w:rPr>
          <w:rFonts w:hint="eastAsia" w:ascii="仿宋" w:hAnsi="仿宋" w:eastAsia="仿宋"/>
          <w:color w:val="auto"/>
          <w:sz w:val="32"/>
          <w:szCs w:val="32"/>
          <w:highlight w:val="none"/>
          <w:lang w:eastAsia="zh-CN"/>
        </w:rPr>
      </w:pPr>
      <w:r>
        <w:rPr>
          <w:rFonts w:ascii="仿宋" w:hAnsi="仿宋" w:eastAsia="仿宋"/>
          <w:color w:val="auto"/>
          <w:sz w:val="32"/>
          <w:szCs w:val="32"/>
          <w:highlight w:val="none"/>
          <w:lang w:eastAsia="zh-CN"/>
        </w:rPr>
        <w:t>第四章</w:t>
      </w:r>
      <w:r>
        <w:rPr>
          <w:rFonts w:ascii="仿宋" w:hAnsi="仿宋" w:eastAsia="仿宋"/>
          <w:color w:val="auto"/>
          <w:sz w:val="32"/>
          <w:szCs w:val="32"/>
          <w:highlight w:val="none"/>
          <w:lang w:eastAsia="zh-CN"/>
        </w:rPr>
        <w:tab/>
      </w:r>
      <w:r>
        <w:rPr>
          <w:rFonts w:ascii="仿宋" w:hAnsi="仿宋" w:eastAsia="仿宋"/>
          <w:color w:val="auto"/>
          <w:spacing w:val="-1"/>
          <w:w w:val="95"/>
          <w:sz w:val="32"/>
          <w:szCs w:val="32"/>
          <w:highlight w:val="none"/>
          <w:lang w:eastAsia="zh-CN"/>
        </w:rPr>
        <w:t>评</w:t>
      </w:r>
      <w:r>
        <w:rPr>
          <w:rFonts w:hint="eastAsia" w:ascii="仿宋" w:hAnsi="仿宋" w:eastAsia="仿宋"/>
          <w:color w:val="auto"/>
          <w:spacing w:val="-1"/>
          <w:w w:val="95"/>
          <w:sz w:val="32"/>
          <w:szCs w:val="32"/>
          <w:highlight w:val="none"/>
          <w:lang w:eastAsia="zh-CN"/>
        </w:rPr>
        <w:t>审方法及</w:t>
      </w:r>
      <w:r>
        <w:rPr>
          <w:rFonts w:ascii="仿宋" w:hAnsi="仿宋" w:eastAsia="仿宋"/>
          <w:color w:val="auto"/>
          <w:spacing w:val="-1"/>
          <w:w w:val="95"/>
          <w:sz w:val="32"/>
          <w:szCs w:val="32"/>
          <w:highlight w:val="none"/>
          <w:lang w:eastAsia="zh-CN"/>
        </w:rPr>
        <w:t>规</w:t>
      </w:r>
      <w:r>
        <w:rPr>
          <w:rFonts w:ascii="仿宋" w:hAnsi="仿宋" w:eastAsia="仿宋"/>
          <w:color w:val="auto"/>
          <w:w w:val="95"/>
          <w:sz w:val="32"/>
          <w:szCs w:val="32"/>
          <w:highlight w:val="none"/>
          <w:lang w:eastAsia="zh-CN"/>
        </w:rPr>
        <w:t>则</w:t>
      </w:r>
    </w:p>
    <w:p w14:paraId="5B7CF2FC">
      <w:pPr>
        <w:spacing w:before="60" w:beforeLines="25" w:line="580" w:lineRule="exact"/>
        <w:rPr>
          <w:rFonts w:hint="eastAsia"/>
          <w:b/>
          <w:color w:val="auto"/>
          <w:sz w:val="28"/>
          <w:szCs w:val="28"/>
          <w:highlight w:val="none"/>
          <w:lang w:eastAsia="zh-CN"/>
        </w:rPr>
      </w:pPr>
      <w:r>
        <w:rPr>
          <w:rFonts w:ascii="仿宋" w:hAnsi="仿宋" w:eastAsia="仿宋"/>
          <w:b/>
          <w:color w:val="auto"/>
          <w:w w:val="95"/>
          <w:sz w:val="30"/>
          <w:szCs w:val="30"/>
          <w:highlight w:val="none"/>
          <w:lang w:eastAsia="zh-CN"/>
        </w:rPr>
        <w:t>一、</w:t>
      </w:r>
      <w:r>
        <w:rPr>
          <w:rFonts w:hint="eastAsia" w:ascii="仿宋" w:hAnsi="仿宋" w:eastAsia="仿宋"/>
          <w:b/>
          <w:color w:val="auto"/>
          <w:w w:val="95"/>
          <w:sz w:val="30"/>
          <w:szCs w:val="30"/>
          <w:highlight w:val="none"/>
          <w:lang w:eastAsia="zh-CN"/>
        </w:rPr>
        <w:t>本项目采用最低价法评审，规则：</w:t>
      </w:r>
    </w:p>
    <w:p w14:paraId="6382A1E9">
      <w:pPr>
        <w:pStyle w:val="19"/>
        <w:spacing w:before="120" w:beforeLines="50" w:line="360" w:lineRule="auto"/>
        <w:ind w:right="119" w:firstLine="560" w:firstLineChars="200"/>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1.1 能够满足本项目采购文件的实质性要求，经资审合格，且商务、技术满足采购人要求的前提下，最终有效报价最低者作为第一中选候选人。 </w:t>
      </w:r>
    </w:p>
    <w:p w14:paraId="258A44DB">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1.2 </w:t>
      </w:r>
      <w:r>
        <w:rPr>
          <w:rFonts w:ascii="仿宋" w:hAnsi="仿宋" w:eastAsia="仿宋"/>
          <w:color w:val="auto"/>
          <w:sz w:val="28"/>
          <w:szCs w:val="28"/>
          <w:highlight w:val="none"/>
          <w:lang w:eastAsia="zh-CN"/>
        </w:rPr>
        <w:t>替补候选人的设定与使用</w:t>
      </w:r>
      <w:r>
        <w:rPr>
          <w:rFonts w:hint="eastAsia" w:ascii="仿宋" w:hAnsi="仿宋" w:eastAsia="仿宋"/>
          <w:color w:val="auto"/>
          <w:sz w:val="28"/>
          <w:szCs w:val="28"/>
          <w:highlight w:val="none"/>
          <w:lang w:eastAsia="zh-CN"/>
        </w:rPr>
        <w:t>：在合同签订前，采购人发现中选人的参比报价或服务存在重大偏离，或参比文件存在欺诈行为时，或中选人因为不可抗力或者其自身原因不能履行合同的，采购人有权取消中选人资格，</w:t>
      </w:r>
      <w:r>
        <w:rPr>
          <w:rFonts w:ascii="仿宋" w:hAnsi="仿宋" w:eastAsia="仿宋"/>
          <w:color w:val="auto"/>
          <w:sz w:val="28"/>
          <w:szCs w:val="28"/>
          <w:highlight w:val="none"/>
          <w:lang w:eastAsia="zh-CN"/>
        </w:rPr>
        <w:t>保留依法追究的权利</w:t>
      </w:r>
      <w:r>
        <w:rPr>
          <w:rFonts w:hint="eastAsia" w:ascii="仿宋" w:hAnsi="仿宋" w:eastAsia="仿宋"/>
          <w:color w:val="auto"/>
          <w:sz w:val="28"/>
          <w:szCs w:val="28"/>
          <w:highlight w:val="none"/>
          <w:lang w:eastAsia="zh-CN"/>
        </w:rPr>
        <w:t>。采购人可以</w:t>
      </w:r>
      <w:r>
        <w:rPr>
          <w:rFonts w:ascii="仿宋" w:hAnsi="仿宋" w:eastAsia="仿宋"/>
          <w:color w:val="auto"/>
          <w:sz w:val="28"/>
          <w:szCs w:val="28"/>
          <w:highlight w:val="none"/>
          <w:lang w:eastAsia="zh-CN"/>
        </w:rPr>
        <w:t>确定排名第二名的中选候选人为本项目的中选人。</w:t>
      </w:r>
    </w:p>
    <w:p w14:paraId="42F510FB">
      <w:pPr>
        <w:spacing w:before="15" w:line="360" w:lineRule="auto"/>
        <w:ind w:firstLine="572" w:firstLineChars="200"/>
        <w:rPr>
          <w:rFonts w:hint="eastAsia"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二、资格审查</w:t>
      </w:r>
    </w:p>
    <w:p w14:paraId="4E99405A">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ascii="仿宋" w:hAnsi="仿宋" w:eastAsia="仿宋"/>
          <w:color w:val="auto"/>
          <w:sz w:val="28"/>
          <w:szCs w:val="28"/>
          <w:highlight w:val="none"/>
          <w:lang w:eastAsia="zh-CN"/>
        </w:rPr>
        <w:t>由</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人组建的评</w:t>
      </w:r>
      <w:r>
        <w:rPr>
          <w:rFonts w:hint="eastAsia" w:ascii="仿宋" w:hAnsi="仿宋" w:eastAsia="仿宋"/>
          <w:color w:val="auto"/>
          <w:sz w:val="28"/>
          <w:szCs w:val="28"/>
          <w:highlight w:val="none"/>
          <w:lang w:eastAsia="zh-CN"/>
        </w:rPr>
        <w:t>审</w:t>
      </w:r>
      <w:r>
        <w:rPr>
          <w:rFonts w:ascii="仿宋" w:hAnsi="仿宋" w:eastAsia="仿宋"/>
          <w:color w:val="auto"/>
          <w:sz w:val="28"/>
          <w:szCs w:val="28"/>
          <w:highlight w:val="none"/>
          <w:lang w:eastAsia="zh-CN"/>
        </w:rPr>
        <w:t>委员会将按照</w:t>
      </w:r>
      <w:r>
        <w:rPr>
          <w:rFonts w:hint="eastAsia" w:ascii="仿宋" w:hAnsi="仿宋" w:eastAsia="仿宋"/>
          <w:color w:val="auto"/>
          <w:sz w:val="28"/>
          <w:szCs w:val="28"/>
          <w:highlight w:val="none"/>
          <w:lang w:eastAsia="zh-CN"/>
        </w:rPr>
        <w:t>前述的</w:t>
      </w:r>
      <w:r>
        <w:rPr>
          <w:rFonts w:ascii="仿宋" w:hAnsi="仿宋" w:eastAsia="仿宋"/>
          <w:color w:val="auto"/>
          <w:sz w:val="28"/>
          <w:szCs w:val="28"/>
          <w:highlight w:val="none"/>
          <w:lang w:eastAsia="zh-CN"/>
        </w:rPr>
        <w:t>“参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人资格”的要求对参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人进行资格审查，以确定是否为符合</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文件规定要求的合格参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w:t>
      </w:r>
      <w:r>
        <w:rPr>
          <w:rFonts w:hint="eastAsia" w:ascii="仿宋" w:hAnsi="仿宋" w:eastAsia="仿宋"/>
          <w:color w:val="auto"/>
          <w:sz w:val="28"/>
          <w:szCs w:val="28"/>
          <w:highlight w:val="none"/>
          <w:lang w:eastAsia="zh-CN"/>
        </w:rPr>
        <w:t>。</w:t>
      </w:r>
      <w:r>
        <w:rPr>
          <w:rFonts w:ascii="仿宋" w:hAnsi="仿宋" w:eastAsia="仿宋"/>
          <w:color w:val="auto"/>
          <w:sz w:val="28"/>
          <w:szCs w:val="28"/>
          <w:highlight w:val="none"/>
          <w:lang w:eastAsia="zh-CN"/>
        </w:rPr>
        <w:t>同时，评</w:t>
      </w:r>
      <w:r>
        <w:rPr>
          <w:rFonts w:hint="eastAsia" w:ascii="仿宋" w:hAnsi="仿宋" w:eastAsia="仿宋"/>
          <w:color w:val="auto"/>
          <w:sz w:val="28"/>
          <w:szCs w:val="28"/>
          <w:highlight w:val="none"/>
          <w:lang w:eastAsia="zh-CN"/>
        </w:rPr>
        <w:t>审</w:t>
      </w:r>
      <w:r>
        <w:rPr>
          <w:rFonts w:ascii="仿宋" w:hAnsi="仿宋" w:eastAsia="仿宋"/>
          <w:color w:val="auto"/>
          <w:sz w:val="28"/>
          <w:szCs w:val="28"/>
          <w:highlight w:val="none"/>
          <w:lang w:eastAsia="zh-CN"/>
        </w:rPr>
        <w:t>委员会将依据参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人提供的资格证明文件审查参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人的法人资格、营业范围、财务，以确定参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人是否有资格履行合同。经上述资格审查合格的参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人进入下一程序的评审，经上述资格审查不合格的</w:t>
      </w:r>
      <w:r>
        <w:rPr>
          <w:rFonts w:hint="eastAsia" w:ascii="仿宋" w:hAnsi="仿宋" w:eastAsia="仿宋"/>
          <w:color w:val="auto"/>
          <w:sz w:val="28"/>
          <w:szCs w:val="28"/>
          <w:highlight w:val="none"/>
          <w:lang w:eastAsia="zh-CN"/>
        </w:rPr>
        <w:t>参比</w:t>
      </w:r>
      <w:r>
        <w:rPr>
          <w:rFonts w:ascii="仿宋" w:hAnsi="仿宋" w:eastAsia="仿宋"/>
          <w:color w:val="auto"/>
          <w:sz w:val="28"/>
          <w:szCs w:val="28"/>
          <w:highlight w:val="none"/>
          <w:lang w:eastAsia="zh-CN"/>
        </w:rPr>
        <w:t>文件，其参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资格将被评</w:t>
      </w:r>
      <w:r>
        <w:rPr>
          <w:rFonts w:hint="eastAsia" w:ascii="仿宋" w:hAnsi="仿宋" w:eastAsia="仿宋"/>
          <w:color w:val="auto"/>
          <w:sz w:val="28"/>
          <w:szCs w:val="28"/>
          <w:highlight w:val="none"/>
          <w:lang w:eastAsia="zh-CN"/>
        </w:rPr>
        <w:t>审</w:t>
      </w:r>
      <w:r>
        <w:rPr>
          <w:rFonts w:ascii="仿宋" w:hAnsi="仿宋" w:eastAsia="仿宋"/>
          <w:color w:val="auto"/>
          <w:sz w:val="28"/>
          <w:szCs w:val="28"/>
          <w:highlight w:val="none"/>
          <w:lang w:eastAsia="zh-CN"/>
        </w:rPr>
        <w:t>委员会予以否决。</w:t>
      </w:r>
    </w:p>
    <w:p w14:paraId="6846AE5C">
      <w:pPr>
        <w:pStyle w:val="19"/>
        <w:spacing w:line="360" w:lineRule="auto"/>
        <w:ind w:right="121" w:firstLine="572" w:firstLineChars="200"/>
        <w:jc w:val="both"/>
        <w:rPr>
          <w:rFonts w:hint="eastAsia" w:ascii="仿宋" w:hAnsi="仿宋" w:eastAsia="仿宋"/>
          <w:b/>
          <w:color w:val="auto"/>
          <w:w w:val="95"/>
          <w:sz w:val="30"/>
          <w:szCs w:val="30"/>
          <w:highlight w:val="none"/>
          <w:lang w:eastAsia="zh-CN"/>
        </w:rPr>
      </w:pPr>
      <w:r>
        <w:rPr>
          <w:rFonts w:hint="eastAsia" w:ascii="仿宋" w:hAnsi="仿宋" w:eastAsia="仿宋"/>
          <w:b/>
          <w:color w:val="auto"/>
          <w:w w:val="95"/>
          <w:sz w:val="30"/>
          <w:szCs w:val="30"/>
          <w:highlight w:val="none"/>
          <w:lang w:eastAsia="zh-CN"/>
        </w:rPr>
        <w:t>三</w:t>
      </w:r>
      <w:r>
        <w:rPr>
          <w:rFonts w:ascii="仿宋" w:hAnsi="仿宋" w:eastAsia="仿宋"/>
          <w:b/>
          <w:color w:val="auto"/>
          <w:w w:val="95"/>
          <w:sz w:val="30"/>
          <w:szCs w:val="30"/>
          <w:highlight w:val="none"/>
          <w:lang w:eastAsia="zh-CN"/>
        </w:rPr>
        <w:t>、评</w:t>
      </w:r>
      <w:r>
        <w:rPr>
          <w:rFonts w:hint="eastAsia" w:ascii="仿宋" w:hAnsi="仿宋" w:eastAsia="仿宋"/>
          <w:b/>
          <w:color w:val="auto"/>
          <w:w w:val="95"/>
          <w:sz w:val="30"/>
          <w:szCs w:val="30"/>
          <w:highlight w:val="none"/>
          <w:lang w:eastAsia="zh-CN"/>
        </w:rPr>
        <w:t>审</w:t>
      </w:r>
    </w:p>
    <w:p w14:paraId="7A9BEE50">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ascii="仿宋" w:hAnsi="仿宋" w:eastAsia="仿宋"/>
          <w:color w:val="auto"/>
          <w:sz w:val="28"/>
          <w:szCs w:val="28"/>
          <w:highlight w:val="none"/>
          <w:lang w:eastAsia="zh-CN"/>
        </w:rPr>
        <w:t>1.</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人将在参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文件</w:t>
      </w:r>
      <w:r>
        <w:rPr>
          <w:rFonts w:hint="eastAsia" w:ascii="仿宋" w:hAnsi="仿宋" w:eastAsia="仿宋"/>
          <w:color w:val="auto"/>
          <w:sz w:val="28"/>
          <w:szCs w:val="28"/>
          <w:highlight w:val="none"/>
          <w:lang w:eastAsia="zh-CN"/>
        </w:rPr>
        <w:t>递交</w:t>
      </w:r>
      <w:r>
        <w:rPr>
          <w:rFonts w:ascii="仿宋" w:hAnsi="仿宋" w:eastAsia="仿宋"/>
          <w:color w:val="auto"/>
          <w:sz w:val="28"/>
          <w:szCs w:val="28"/>
          <w:highlight w:val="none"/>
          <w:lang w:eastAsia="zh-CN"/>
        </w:rPr>
        <w:t>截止日期后择日组织</w:t>
      </w:r>
      <w:r>
        <w:rPr>
          <w:rFonts w:hint="eastAsia" w:ascii="仿宋" w:hAnsi="仿宋" w:eastAsia="仿宋"/>
          <w:color w:val="auto"/>
          <w:sz w:val="28"/>
          <w:szCs w:val="28"/>
          <w:highlight w:val="none"/>
          <w:lang w:eastAsia="zh-CN"/>
        </w:rPr>
        <w:t>评审</w:t>
      </w:r>
      <w:r>
        <w:rPr>
          <w:rFonts w:ascii="仿宋" w:hAnsi="仿宋" w:eastAsia="仿宋"/>
          <w:color w:val="auto"/>
          <w:sz w:val="28"/>
          <w:szCs w:val="28"/>
          <w:highlight w:val="none"/>
          <w:lang w:eastAsia="zh-CN"/>
        </w:rPr>
        <w:t>会，</w:t>
      </w:r>
      <w:r>
        <w:rPr>
          <w:rFonts w:hint="eastAsia" w:ascii="仿宋" w:hAnsi="仿宋" w:eastAsia="仿宋"/>
          <w:color w:val="auto"/>
          <w:sz w:val="28"/>
          <w:szCs w:val="28"/>
          <w:highlight w:val="none"/>
          <w:lang w:eastAsia="zh-CN"/>
        </w:rPr>
        <w:t>中选人的</w:t>
      </w:r>
      <w:r>
        <w:rPr>
          <w:rFonts w:ascii="仿宋" w:hAnsi="仿宋" w:eastAsia="仿宋"/>
          <w:color w:val="auto"/>
          <w:sz w:val="28"/>
          <w:szCs w:val="28"/>
          <w:highlight w:val="none"/>
          <w:lang w:eastAsia="zh-CN"/>
        </w:rPr>
        <w:t>选定工作在</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人有关部门监督下，由</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人依法组建的评</w:t>
      </w:r>
      <w:r>
        <w:rPr>
          <w:rFonts w:hint="eastAsia" w:ascii="仿宋" w:hAnsi="仿宋" w:eastAsia="仿宋"/>
          <w:color w:val="auto"/>
          <w:sz w:val="28"/>
          <w:szCs w:val="28"/>
          <w:highlight w:val="none"/>
          <w:lang w:eastAsia="zh-CN"/>
        </w:rPr>
        <w:t>审</w:t>
      </w:r>
      <w:r>
        <w:rPr>
          <w:rFonts w:ascii="仿宋" w:hAnsi="仿宋" w:eastAsia="仿宋"/>
          <w:color w:val="auto"/>
          <w:sz w:val="28"/>
          <w:szCs w:val="28"/>
          <w:highlight w:val="none"/>
          <w:lang w:eastAsia="zh-CN"/>
        </w:rPr>
        <w:t>委员会负责。</w:t>
      </w:r>
    </w:p>
    <w:p w14:paraId="4B126CAC">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ascii="仿宋" w:hAnsi="仿宋" w:eastAsia="仿宋"/>
          <w:color w:val="auto"/>
          <w:sz w:val="28"/>
          <w:szCs w:val="28"/>
          <w:highlight w:val="none"/>
          <w:lang w:eastAsia="zh-CN"/>
        </w:rPr>
        <w:t>2.在开</w:t>
      </w:r>
      <w:r>
        <w:rPr>
          <w:rFonts w:hint="eastAsia" w:ascii="仿宋" w:hAnsi="仿宋" w:eastAsia="仿宋"/>
          <w:color w:val="auto"/>
          <w:sz w:val="28"/>
          <w:szCs w:val="28"/>
          <w:highlight w:val="none"/>
          <w:lang w:eastAsia="zh-CN"/>
        </w:rPr>
        <w:t>审</w:t>
      </w:r>
      <w:r>
        <w:rPr>
          <w:rFonts w:ascii="仿宋" w:hAnsi="仿宋" w:eastAsia="仿宋"/>
          <w:color w:val="auto"/>
          <w:sz w:val="28"/>
          <w:szCs w:val="28"/>
          <w:highlight w:val="none"/>
          <w:lang w:eastAsia="zh-CN"/>
        </w:rPr>
        <w:t>时没有启封和读出的参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文件，在评</w:t>
      </w:r>
      <w:r>
        <w:rPr>
          <w:rFonts w:hint="eastAsia" w:ascii="仿宋" w:hAnsi="仿宋" w:eastAsia="仿宋"/>
          <w:color w:val="auto"/>
          <w:sz w:val="28"/>
          <w:szCs w:val="28"/>
          <w:highlight w:val="none"/>
          <w:lang w:eastAsia="zh-CN"/>
        </w:rPr>
        <w:t>审</w:t>
      </w:r>
      <w:r>
        <w:rPr>
          <w:rFonts w:ascii="仿宋" w:hAnsi="仿宋" w:eastAsia="仿宋"/>
          <w:color w:val="auto"/>
          <w:sz w:val="28"/>
          <w:szCs w:val="28"/>
          <w:highlight w:val="none"/>
          <w:lang w:eastAsia="zh-CN"/>
        </w:rPr>
        <w:t>时将不予考虑。</w:t>
      </w:r>
    </w:p>
    <w:p w14:paraId="1CDFD4D5">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ascii="仿宋" w:hAnsi="仿宋" w:eastAsia="仿宋"/>
          <w:color w:val="auto"/>
          <w:sz w:val="28"/>
          <w:szCs w:val="28"/>
          <w:highlight w:val="none"/>
          <w:lang w:eastAsia="zh-CN"/>
        </w:rPr>
        <w:t>3.</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人将做开选记录。</w:t>
      </w:r>
    </w:p>
    <w:p w14:paraId="51F4BAC2">
      <w:pPr>
        <w:pStyle w:val="19"/>
        <w:spacing w:line="360" w:lineRule="auto"/>
        <w:ind w:right="121" w:firstLine="560" w:firstLineChars="200"/>
        <w:jc w:val="both"/>
        <w:rPr>
          <w:rFonts w:hint="eastAsia" w:ascii="仿宋" w:hAnsi="仿宋" w:eastAsia="仿宋"/>
          <w:b/>
          <w:color w:val="auto"/>
          <w:w w:val="95"/>
          <w:sz w:val="30"/>
          <w:szCs w:val="30"/>
          <w:highlight w:val="none"/>
          <w:lang w:eastAsia="zh-CN"/>
        </w:rPr>
      </w:pPr>
      <w:r>
        <w:rPr>
          <w:rFonts w:hint="eastAsia" w:ascii="仿宋" w:hAnsi="仿宋" w:eastAsia="仿宋"/>
          <w:color w:val="auto"/>
          <w:sz w:val="28"/>
          <w:szCs w:val="28"/>
          <w:highlight w:val="none"/>
          <w:lang w:eastAsia="zh-CN"/>
        </w:rPr>
        <w:t>4.采购人将根据评审结果与中选人签订合同。</w:t>
      </w:r>
    </w:p>
    <w:p w14:paraId="34AD73FA">
      <w:pPr>
        <w:spacing w:before="15" w:line="360" w:lineRule="auto"/>
        <w:ind w:firstLine="572" w:firstLineChars="200"/>
        <w:rPr>
          <w:rFonts w:hint="eastAsia" w:ascii="仿宋" w:hAnsi="仿宋" w:eastAsia="仿宋"/>
          <w:b/>
          <w:color w:val="auto"/>
          <w:w w:val="95"/>
          <w:sz w:val="30"/>
          <w:szCs w:val="30"/>
          <w:highlight w:val="none"/>
          <w:lang w:eastAsia="zh-CN"/>
        </w:rPr>
      </w:pPr>
      <w:r>
        <w:rPr>
          <w:rFonts w:hint="eastAsia" w:ascii="仿宋" w:hAnsi="仿宋" w:eastAsia="仿宋"/>
          <w:b/>
          <w:color w:val="auto"/>
          <w:w w:val="95"/>
          <w:sz w:val="30"/>
          <w:szCs w:val="30"/>
          <w:highlight w:val="none"/>
          <w:lang w:eastAsia="zh-CN"/>
        </w:rPr>
        <w:t>四</w:t>
      </w:r>
      <w:r>
        <w:rPr>
          <w:rFonts w:ascii="仿宋" w:hAnsi="仿宋" w:eastAsia="仿宋"/>
          <w:b/>
          <w:color w:val="auto"/>
          <w:w w:val="95"/>
          <w:sz w:val="30"/>
          <w:szCs w:val="30"/>
          <w:highlight w:val="none"/>
          <w:lang w:eastAsia="zh-CN"/>
        </w:rPr>
        <w:t>、以下情况作废选处理</w:t>
      </w:r>
    </w:p>
    <w:p w14:paraId="7D470CF1">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1.实质性响应要求的内容未按规定由参比人签名或加盖公章的；</w:t>
      </w:r>
    </w:p>
    <w:p w14:paraId="29C87290">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2.未按照采购文件要求提交参比保证金的；</w:t>
      </w:r>
    </w:p>
    <w:p w14:paraId="09DFBF47">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3.参比人不符合采购文件规定的资格条件；</w:t>
      </w:r>
    </w:p>
    <w:p w14:paraId="67B9CCC6">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4.</w:t>
      </w:r>
      <w:r>
        <w:rPr>
          <w:rFonts w:ascii="仿宋" w:hAnsi="仿宋" w:eastAsia="仿宋"/>
          <w:color w:val="auto"/>
          <w:sz w:val="28"/>
          <w:szCs w:val="28"/>
          <w:highlight w:val="none"/>
          <w:lang w:eastAsia="zh-CN"/>
        </w:rPr>
        <w:t>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文件存在重大偏差的</w:t>
      </w:r>
      <w:r>
        <w:rPr>
          <w:rFonts w:hint="eastAsia" w:ascii="仿宋" w:hAnsi="仿宋" w:eastAsia="仿宋"/>
          <w:color w:val="auto"/>
          <w:sz w:val="28"/>
          <w:szCs w:val="28"/>
          <w:highlight w:val="none"/>
          <w:lang w:eastAsia="zh-CN"/>
        </w:rPr>
        <w:t>，不能满足完成本项目采购的相关要求，不能响应比选文件实质性要求的；</w:t>
      </w:r>
    </w:p>
    <w:p w14:paraId="5DF1BACB">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5.违反规定影响开评审工作或采取其他方式对采购人施加影响的。</w:t>
      </w:r>
    </w:p>
    <w:p w14:paraId="1D97E90C">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6.参比人串标、相互勾结故意压低标价以排挤竞争对手的公平竞争的，其参比无效。 </w:t>
      </w:r>
    </w:p>
    <w:p w14:paraId="67D42907">
      <w:pPr>
        <w:rPr>
          <w:rFonts w:hint="eastAsia" w:ascii="仿宋" w:hAnsi="仿宋" w:eastAsia="仿宋"/>
          <w:color w:val="auto"/>
          <w:highlight w:val="none"/>
          <w:lang w:eastAsia="zh-CN"/>
        </w:rPr>
      </w:pPr>
    </w:p>
    <w:p w14:paraId="5136F02C">
      <w:pPr>
        <w:pStyle w:val="19"/>
        <w:spacing w:before="23"/>
        <w:ind w:left="598"/>
        <w:rPr>
          <w:rFonts w:hint="eastAsia" w:ascii="仿宋" w:hAnsi="仿宋" w:eastAsia="仿宋"/>
          <w:color w:val="auto"/>
          <w:highlight w:val="none"/>
          <w:lang w:eastAsia="zh-CN"/>
        </w:rPr>
        <w:sectPr>
          <w:pgSz w:w="11910" w:h="16840"/>
          <w:pgMar w:top="1500" w:right="1140" w:bottom="740" w:left="1300" w:header="0" w:footer="551" w:gutter="0"/>
          <w:cols w:space="720" w:num="1"/>
        </w:sectPr>
      </w:pPr>
    </w:p>
    <w:p w14:paraId="43A8A0C6">
      <w:pPr>
        <w:spacing w:before="15" w:line="360" w:lineRule="auto"/>
        <w:jc w:val="center"/>
        <w:rPr>
          <w:rFonts w:hint="eastAsia"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第五章  合同授予</w:t>
      </w:r>
    </w:p>
    <w:p w14:paraId="372CAF23">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ascii="仿宋" w:hAnsi="仿宋" w:eastAsia="仿宋"/>
          <w:color w:val="auto"/>
          <w:sz w:val="28"/>
          <w:szCs w:val="28"/>
          <w:highlight w:val="none"/>
          <w:lang w:eastAsia="zh-CN"/>
        </w:rPr>
        <w:t>1.</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人将把合同授予中</w:t>
      </w:r>
      <w:r>
        <w:rPr>
          <w:rFonts w:hint="eastAsia" w:ascii="仿宋" w:hAnsi="仿宋" w:eastAsia="仿宋"/>
          <w:color w:val="auto"/>
          <w:sz w:val="28"/>
          <w:szCs w:val="28"/>
          <w:highlight w:val="none"/>
          <w:lang w:eastAsia="zh-CN"/>
        </w:rPr>
        <w:t>选</w:t>
      </w:r>
      <w:r>
        <w:rPr>
          <w:rFonts w:ascii="仿宋" w:hAnsi="仿宋" w:eastAsia="仿宋"/>
          <w:color w:val="auto"/>
          <w:sz w:val="28"/>
          <w:szCs w:val="28"/>
          <w:highlight w:val="none"/>
          <w:lang w:eastAsia="zh-CN"/>
        </w:rPr>
        <w:t>人；在授予前，仍需进行资格</w:t>
      </w:r>
      <w:r>
        <w:rPr>
          <w:rFonts w:hint="eastAsia" w:ascii="仿宋" w:hAnsi="仿宋" w:eastAsia="仿宋"/>
          <w:color w:val="auto"/>
          <w:sz w:val="28"/>
          <w:szCs w:val="28"/>
          <w:highlight w:val="none"/>
          <w:lang w:eastAsia="zh-CN"/>
        </w:rPr>
        <w:t>、资信</w:t>
      </w:r>
      <w:r>
        <w:rPr>
          <w:rFonts w:ascii="仿宋" w:hAnsi="仿宋" w:eastAsia="仿宋"/>
          <w:color w:val="auto"/>
          <w:sz w:val="28"/>
          <w:szCs w:val="28"/>
          <w:highlight w:val="none"/>
          <w:lang w:eastAsia="zh-CN"/>
        </w:rPr>
        <w:t>审查。</w:t>
      </w:r>
    </w:p>
    <w:p w14:paraId="48479813">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ascii="仿宋" w:hAnsi="仿宋" w:eastAsia="仿宋"/>
          <w:color w:val="auto"/>
          <w:sz w:val="28"/>
          <w:szCs w:val="28"/>
          <w:highlight w:val="none"/>
          <w:lang w:eastAsia="zh-CN"/>
        </w:rPr>
        <w:t>2.中</w:t>
      </w:r>
      <w:r>
        <w:rPr>
          <w:rFonts w:hint="eastAsia" w:ascii="仿宋" w:hAnsi="仿宋" w:eastAsia="仿宋"/>
          <w:color w:val="auto"/>
          <w:sz w:val="28"/>
          <w:szCs w:val="28"/>
          <w:highlight w:val="none"/>
          <w:lang w:eastAsia="zh-CN"/>
        </w:rPr>
        <w:t>选</w:t>
      </w:r>
      <w:r>
        <w:rPr>
          <w:rFonts w:ascii="仿宋" w:hAnsi="仿宋" w:eastAsia="仿宋"/>
          <w:color w:val="auto"/>
          <w:sz w:val="28"/>
          <w:szCs w:val="28"/>
          <w:highlight w:val="none"/>
          <w:lang w:eastAsia="zh-CN"/>
        </w:rPr>
        <w:t>人确定后，</w:t>
      </w:r>
      <w:r>
        <w:rPr>
          <w:rFonts w:hint="eastAsia" w:ascii="仿宋" w:hAnsi="仿宋" w:eastAsia="仿宋"/>
          <w:color w:val="auto"/>
          <w:sz w:val="28"/>
          <w:szCs w:val="28"/>
          <w:highlight w:val="none"/>
          <w:lang w:eastAsia="zh-CN"/>
        </w:rPr>
        <w:t>采购人</w:t>
      </w:r>
      <w:r>
        <w:rPr>
          <w:rFonts w:ascii="仿宋" w:hAnsi="仿宋" w:eastAsia="仿宋"/>
          <w:color w:val="auto"/>
          <w:sz w:val="28"/>
          <w:szCs w:val="28"/>
          <w:highlight w:val="none"/>
          <w:lang w:eastAsia="zh-CN"/>
        </w:rPr>
        <w:t>将通知中</w:t>
      </w:r>
      <w:r>
        <w:rPr>
          <w:rFonts w:hint="eastAsia" w:ascii="仿宋" w:hAnsi="仿宋" w:eastAsia="仿宋"/>
          <w:color w:val="auto"/>
          <w:sz w:val="28"/>
          <w:szCs w:val="28"/>
          <w:highlight w:val="none"/>
          <w:lang w:eastAsia="zh-CN"/>
        </w:rPr>
        <w:t>选</w:t>
      </w:r>
      <w:r>
        <w:rPr>
          <w:rFonts w:ascii="仿宋" w:hAnsi="仿宋" w:eastAsia="仿宋"/>
          <w:color w:val="auto"/>
          <w:sz w:val="28"/>
          <w:szCs w:val="28"/>
          <w:highlight w:val="none"/>
          <w:lang w:eastAsia="zh-CN"/>
        </w:rPr>
        <w:t>人。</w:t>
      </w:r>
    </w:p>
    <w:p w14:paraId="7DA1D9E1">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ascii="仿宋" w:hAnsi="仿宋" w:eastAsia="仿宋"/>
          <w:color w:val="auto"/>
          <w:sz w:val="28"/>
          <w:szCs w:val="28"/>
          <w:highlight w:val="none"/>
          <w:lang w:eastAsia="zh-CN"/>
        </w:rPr>
        <w:t>3.中</w:t>
      </w:r>
      <w:r>
        <w:rPr>
          <w:rFonts w:hint="eastAsia" w:ascii="仿宋" w:hAnsi="仿宋" w:eastAsia="仿宋"/>
          <w:color w:val="auto"/>
          <w:sz w:val="28"/>
          <w:szCs w:val="28"/>
          <w:highlight w:val="none"/>
          <w:lang w:eastAsia="zh-CN"/>
        </w:rPr>
        <w:t>选</w:t>
      </w:r>
      <w:r>
        <w:rPr>
          <w:rFonts w:ascii="仿宋" w:hAnsi="仿宋" w:eastAsia="仿宋"/>
          <w:color w:val="auto"/>
          <w:sz w:val="28"/>
          <w:szCs w:val="28"/>
          <w:highlight w:val="none"/>
          <w:lang w:eastAsia="zh-CN"/>
        </w:rPr>
        <w:t>通知对</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人和中</w:t>
      </w:r>
      <w:r>
        <w:rPr>
          <w:rFonts w:hint="eastAsia" w:ascii="仿宋" w:hAnsi="仿宋" w:eastAsia="仿宋"/>
          <w:color w:val="auto"/>
          <w:sz w:val="28"/>
          <w:szCs w:val="28"/>
          <w:highlight w:val="none"/>
          <w:lang w:eastAsia="zh-CN"/>
        </w:rPr>
        <w:t>选</w:t>
      </w:r>
      <w:r>
        <w:rPr>
          <w:rFonts w:ascii="仿宋" w:hAnsi="仿宋" w:eastAsia="仿宋"/>
          <w:color w:val="auto"/>
          <w:sz w:val="28"/>
          <w:szCs w:val="28"/>
          <w:highlight w:val="none"/>
          <w:lang w:eastAsia="zh-CN"/>
        </w:rPr>
        <w:t>人具有法律效力。</w:t>
      </w:r>
      <w:r>
        <w:rPr>
          <w:rStyle w:val="48"/>
          <w:rFonts w:hint="eastAsia" w:ascii="仿宋" w:hAnsi="仿宋" w:eastAsia="仿宋"/>
          <w:color w:val="auto"/>
          <w:sz w:val="28"/>
          <w:szCs w:val="28"/>
          <w:highlight w:val="none"/>
          <w:lang w:eastAsia="zh-CN"/>
        </w:rPr>
        <w:t>福建福海创石油化工有限公司</w:t>
      </w:r>
      <w:r>
        <w:rPr>
          <w:rStyle w:val="48"/>
          <w:rFonts w:hint="eastAsia" w:ascii="仿宋" w:hAnsi="仿宋" w:eastAsia="仿宋"/>
          <w:i/>
          <w:iCs/>
          <w:color w:val="auto"/>
          <w:sz w:val="28"/>
          <w:szCs w:val="28"/>
          <w:highlight w:val="none"/>
          <w:lang w:eastAsia="zh-CN"/>
        </w:rPr>
        <w:t>指定由</w:t>
      </w:r>
      <w:r>
        <w:rPr>
          <w:rStyle w:val="48"/>
          <w:rFonts w:ascii="仿宋" w:hAnsi="仿宋" w:eastAsia="仿宋"/>
          <w:i/>
          <w:iCs/>
          <w:color w:val="auto"/>
          <w:sz w:val="28"/>
          <w:szCs w:val="28"/>
          <w:highlight w:val="none"/>
          <w:lang w:eastAsia="zh-CN"/>
        </w:rPr>
        <w:t>其</w:t>
      </w:r>
      <w:r>
        <w:rPr>
          <w:rStyle w:val="48"/>
          <w:rFonts w:hint="eastAsia" w:ascii="仿宋" w:hAnsi="仿宋" w:eastAsia="仿宋"/>
          <w:i/>
          <w:iCs/>
          <w:color w:val="auto"/>
          <w:sz w:val="28"/>
          <w:szCs w:val="28"/>
          <w:highlight w:val="none"/>
          <w:lang w:eastAsia="zh-CN"/>
        </w:rPr>
        <w:t>权属子公司“</w:t>
      </w:r>
      <w:r>
        <w:rPr>
          <w:rStyle w:val="48"/>
          <w:rFonts w:hint="eastAsia" w:ascii="仿宋" w:hAnsi="仿宋" w:eastAsia="仿宋"/>
          <w:i/>
          <w:iCs/>
          <w:color w:val="auto"/>
          <w:sz w:val="28"/>
          <w:szCs w:val="28"/>
          <w:highlight w:val="none"/>
          <w:lang w:val="en-US" w:eastAsia="zh-CN"/>
        </w:rPr>
        <w:t>腾龙芳烃</w:t>
      </w:r>
      <w:r>
        <w:rPr>
          <w:rStyle w:val="48"/>
          <w:rFonts w:hint="eastAsia" w:ascii="仿宋" w:hAnsi="仿宋" w:eastAsia="仿宋"/>
          <w:i/>
          <w:iCs/>
          <w:color w:val="auto"/>
          <w:sz w:val="28"/>
          <w:szCs w:val="28"/>
          <w:highlight w:val="none"/>
          <w:lang w:eastAsia="zh-CN"/>
        </w:rPr>
        <w:t>（漳州）有限公司”</w:t>
      </w:r>
      <w:r>
        <w:rPr>
          <w:rStyle w:val="48"/>
          <w:rFonts w:hint="eastAsia" w:ascii="仿宋" w:hAnsi="仿宋" w:eastAsia="仿宋"/>
          <w:color w:val="auto"/>
          <w:sz w:val="28"/>
          <w:szCs w:val="28"/>
          <w:highlight w:val="none"/>
          <w:lang w:eastAsia="zh-CN"/>
        </w:rPr>
        <w:t>作为本项目合同执行主体，将于中选结果公示流程结束之日起30日内与中选人完成合同签订事宜</w:t>
      </w:r>
      <w:r>
        <w:rPr>
          <w:rFonts w:ascii="仿宋" w:hAnsi="仿宋" w:eastAsia="仿宋"/>
          <w:color w:val="auto"/>
          <w:sz w:val="28"/>
          <w:szCs w:val="28"/>
          <w:highlight w:val="none"/>
          <w:lang w:eastAsia="zh-CN"/>
        </w:rPr>
        <w:t>。若因中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原因未在规定的时间和地点与</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人签署合同，</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人有权单方取消中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的资格</w:t>
      </w:r>
      <w:r>
        <w:rPr>
          <w:rFonts w:hint="eastAsia" w:ascii="仿宋" w:hAnsi="仿宋" w:eastAsia="仿宋"/>
          <w:color w:val="auto"/>
          <w:sz w:val="28"/>
          <w:szCs w:val="28"/>
          <w:highlight w:val="none"/>
          <w:lang w:eastAsia="zh-CN"/>
        </w:rPr>
        <w:t>，</w:t>
      </w:r>
      <w:r>
        <w:rPr>
          <w:rFonts w:ascii="仿宋" w:hAnsi="仿宋" w:eastAsia="仿宋"/>
          <w:color w:val="auto"/>
          <w:sz w:val="28"/>
          <w:szCs w:val="28"/>
          <w:highlight w:val="none"/>
          <w:lang w:eastAsia="zh-CN"/>
        </w:rPr>
        <w:t>若有参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保证金的，</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人可没收参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保证金。同时，由此给</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人造成的损失，</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人有权追究中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的全部责任。</w:t>
      </w:r>
    </w:p>
    <w:p w14:paraId="453089CB">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ascii="仿宋" w:hAnsi="仿宋" w:eastAsia="仿宋"/>
          <w:color w:val="auto"/>
          <w:sz w:val="28"/>
          <w:szCs w:val="28"/>
          <w:highlight w:val="none"/>
          <w:lang w:eastAsia="zh-CN"/>
        </w:rPr>
        <w:t>4.中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签署合同后必须履行合同要求。若因中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原因未在规定的时间内完成</w:t>
      </w:r>
      <w:r>
        <w:rPr>
          <w:rFonts w:hint="eastAsia" w:ascii="仿宋" w:hAnsi="仿宋" w:eastAsia="仿宋"/>
          <w:color w:val="auto"/>
          <w:sz w:val="28"/>
          <w:szCs w:val="28"/>
          <w:highlight w:val="none"/>
          <w:lang w:eastAsia="zh-CN"/>
        </w:rPr>
        <w:t>合同</w:t>
      </w:r>
      <w:r>
        <w:rPr>
          <w:rFonts w:ascii="仿宋" w:hAnsi="仿宋" w:eastAsia="仿宋"/>
          <w:color w:val="auto"/>
          <w:sz w:val="28"/>
          <w:szCs w:val="28"/>
          <w:highlight w:val="none"/>
          <w:lang w:eastAsia="zh-CN"/>
        </w:rPr>
        <w:t>内容等相关工作，则</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人有权单方面取消中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的资格。并取消中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三年内在</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人的业务中的参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资格，由此给</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人造成的损失，</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人有权追究中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的全部责任。</w:t>
      </w:r>
    </w:p>
    <w:p w14:paraId="722310BA">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ascii="仿宋" w:hAnsi="仿宋" w:eastAsia="仿宋"/>
          <w:color w:val="auto"/>
          <w:sz w:val="28"/>
          <w:szCs w:val="28"/>
          <w:highlight w:val="none"/>
          <w:lang w:eastAsia="zh-CN"/>
        </w:rPr>
        <w:t>5.</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文件与合同附件作为签订合同的条款，</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 xml:space="preserve">文件合同条款中没有规定的内容， </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认为有必要进行补充，可另行商定解决。</w:t>
      </w:r>
    </w:p>
    <w:p w14:paraId="4645A38F">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ascii="仿宋" w:hAnsi="仿宋" w:eastAsia="仿宋"/>
          <w:color w:val="auto"/>
          <w:sz w:val="28"/>
          <w:szCs w:val="28"/>
          <w:highlight w:val="none"/>
          <w:lang w:eastAsia="zh-CN"/>
        </w:rPr>
        <w:t>6.接受和拒绝任何或所有参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的权利：</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机构和</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人保留在</w:t>
      </w:r>
      <w:r>
        <w:rPr>
          <w:rFonts w:hint="eastAsia" w:ascii="仿宋" w:hAnsi="仿宋" w:eastAsia="仿宋"/>
          <w:color w:val="auto"/>
          <w:sz w:val="28"/>
          <w:szCs w:val="28"/>
          <w:highlight w:val="none"/>
          <w:lang w:eastAsia="zh-CN"/>
        </w:rPr>
        <w:t>授予中选通知书</w:t>
      </w:r>
      <w:r>
        <w:rPr>
          <w:rFonts w:ascii="仿宋" w:hAnsi="仿宋" w:eastAsia="仿宋"/>
          <w:color w:val="auto"/>
          <w:sz w:val="28"/>
          <w:szCs w:val="28"/>
          <w:highlight w:val="none"/>
          <w:lang w:eastAsia="zh-CN"/>
        </w:rPr>
        <w:t>之前任何时候接受或拒绝任何</w:t>
      </w:r>
      <w:r>
        <w:rPr>
          <w:rFonts w:hint="eastAsia" w:ascii="仿宋" w:hAnsi="仿宋" w:eastAsia="仿宋"/>
          <w:color w:val="auto"/>
          <w:sz w:val="28"/>
          <w:szCs w:val="28"/>
          <w:highlight w:val="none"/>
          <w:lang w:eastAsia="zh-CN"/>
        </w:rPr>
        <w:t>询比</w:t>
      </w:r>
      <w:r>
        <w:rPr>
          <w:rFonts w:ascii="仿宋" w:hAnsi="仿宋" w:eastAsia="仿宋"/>
          <w:color w:val="auto"/>
          <w:sz w:val="28"/>
          <w:szCs w:val="28"/>
          <w:highlight w:val="none"/>
          <w:lang w:eastAsia="zh-CN"/>
        </w:rPr>
        <w:t>，以及宣布</w:t>
      </w:r>
      <w:r>
        <w:rPr>
          <w:rFonts w:hint="eastAsia" w:ascii="仿宋" w:hAnsi="仿宋" w:eastAsia="仿宋"/>
          <w:color w:val="auto"/>
          <w:sz w:val="28"/>
          <w:szCs w:val="28"/>
          <w:highlight w:val="none"/>
          <w:lang w:eastAsia="zh-CN"/>
        </w:rPr>
        <w:t>询比</w:t>
      </w:r>
      <w:r>
        <w:rPr>
          <w:rFonts w:ascii="仿宋" w:hAnsi="仿宋" w:eastAsia="仿宋"/>
          <w:color w:val="auto"/>
          <w:sz w:val="28"/>
          <w:szCs w:val="28"/>
          <w:highlight w:val="none"/>
          <w:lang w:eastAsia="zh-CN"/>
        </w:rPr>
        <w:t>程序无效或拒绝所有参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的权利，对受影响的参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人不承担任何责任。</w:t>
      </w:r>
    </w:p>
    <w:p w14:paraId="7A2C46EB">
      <w:pPr>
        <w:spacing w:line="360" w:lineRule="auto"/>
        <w:jc w:val="both"/>
        <w:rPr>
          <w:rFonts w:hint="eastAsia" w:ascii="仿宋" w:hAnsi="仿宋" w:eastAsia="仿宋"/>
          <w:color w:val="auto"/>
          <w:highlight w:val="none"/>
          <w:lang w:eastAsia="zh-CN"/>
        </w:rPr>
        <w:sectPr>
          <w:footerReference r:id="rId7" w:type="default"/>
          <w:pgSz w:w="11910" w:h="16840"/>
          <w:pgMar w:top="1500" w:right="1020" w:bottom="740" w:left="1300" w:header="0" w:footer="551" w:gutter="0"/>
          <w:pgNumType w:start="10"/>
          <w:cols w:space="720" w:num="1"/>
        </w:sectPr>
      </w:pPr>
    </w:p>
    <w:p w14:paraId="0FA994B8">
      <w:pPr>
        <w:spacing w:before="15" w:line="360" w:lineRule="auto"/>
        <w:jc w:val="center"/>
        <w:rPr>
          <w:rFonts w:hint="eastAsia"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第六章</w:t>
      </w:r>
      <w:r>
        <w:rPr>
          <w:rFonts w:hint="eastAsia" w:ascii="仿宋" w:hAnsi="仿宋" w:eastAsia="仿宋"/>
          <w:b/>
          <w:color w:val="auto"/>
          <w:w w:val="95"/>
          <w:sz w:val="30"/>
          <w:szCs w:val="30"/>
          <w:highlight w:val="none"/>
          <w:lang w:eastAsia="zh-CN"/>
        </w:rPr>
        <w:t xml:space="preserve">  </w:t>
      </w:r>
      <w:r>
        <w:rPr>
          <w:rFonts w:ascii="仿宋" w:hAnsi="仿宋" w:eastAsia="仿宋"/>
          <w:b/>
          <w:color w:val="auto"/>
          <w:w w:val="95"/>
          <w:sz w:val="30"/>
          <w:szCs w:val="30"/>
          <w:highlight w:val="none"/>
          <w:lang w:eastAsia="zh-CN"/>
        </w:rPr>
        <w:t>中</w:t>
      </w:r>
      <w:r>
        <w:rPr>
          <w:rFonts w:hint="eastAsia" w:ascii="仿宋" w:hAnsi="仿宋" w:eastAsia="仿宋"/>
          <w:b/>
          <w:color w:val="auto"/>
          <w:w w:val="95"/>
          <w:sz w:val="30"/>
          <w:szCs w:val="30"/>
          <w:highlight w:val="none"/>
          <w:lang w:eastAsia="zh-CN"/>
        </w:rPr>
        <w:t>选</w:t>
      </w:r>
      <w:r>
        <w:rPr>
          <w:rFonts w:ascii="仿宋" w:hAnsi="仿宋" w:eastAsia="仿宋"/>
          <w:b/>
          <w:color w:val="auto"/>
          <w:w w:val="95"/>
          <w:sz w:val="30"/>
          <w:szCs w:val="30"/>
          <w:highlight w:val="none"/>
          <w:lang w:eastAsia="zh-CN"/>
        </w:rPr>
        <w:t>后相关履约要求</w:t>
      </w:r>
    </w:p>
    <w:p w14:paraId="77BB0752">
      <w:pPr>
        <w:pStyle w:val="19"/>
        <w:spacing w:line="360" w:lineRule="auto"/>
        <w:ind w:right="121"/>
        <w:jc w:val="both"/>
        <w:rPr>
          <w:rFonts w:hint="eastAsia" w:ascii="仿宋" w:hAnsi="仿宋" w:eastAsia="仿宋"/>
          <w:color w:val="auto"/>
          <w:sz w:val="28"/>
          <w:szCs w:val="28"/>
          <w:highlight w:val="none"/>
          <w:lang w:eastAsia="zh-CN"/>
        </w:rPr>
      </w:pPr>
      <w:r>
        <w:rPr>
          <w:rFonts w:ascii="仿宋" w:hAnsi="仿宋" w:eastAsia="仿宋"/>
          <w:color w:val="auto"/>
          <w:sz w:val="28"/>
          <w:szCs w:val="28"/>
          <w:highlight w:val="none"/>
          <w:lang w:eastAsia="zh-CN"/>
        </w:rPr>
        <w:t>1.中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要服从</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人的管理规定，不得影响</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人的生产运行，如有违反，取消中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继续履行合同的资格</w:t>
      </w:r>
      <w:r>
        <w:rPr>
          <w:rFonts w:hint="eastAsia" w:ascii="仿宋" w:hAnsi="仿宋" w:eastAsia="仿宋"/>
          <w:color w:val="auto"/>
          <w:sz w:val="28"/>
          <w:szCs w:val="28"/>
          <w:highlight w:val="none"/>
          <w:lang w:eastAsia="zh-CN"/>
        </w:rPr>
        <w:t>。</w:t>
      </w:r>
      <w:r>
        <w:rPr>
          <w:rFonts w:ascii="仿宋" w:hAnsi="仿宋" w:eastAsia="仿宋"/>
          <w:color w:val="auto"/>
          <w:sz w:val="28"/>
          <w:szCs w:val="28"/>
          <w:highlight w:val="none"/>
          <w:lang w:eastAsia="zh-CN"/>
        </w:rPr>
        <w:t>同时，由此给</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人造成的损失，</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人有权追究中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的全部责任。</w:t>
      </w:r>
    </w:p>
    <w:p w14:paraId="5D14C2A2">
      <w:pPr>
        <w:pStyle w:val="19"/>
        <w:spacing w:line="360" w:lineRule="auto"/>
        <w:ind w:right="121"/>
        <w:jc w:val="both"/>
        <w:rPr>
          <w:rFonts w:hint="eastAsia" w:ascii="仿宋" w:hAnsi="仿宋" w:eastAsia="仿宋"/>
          <w:color w:val="auto"/>
          <w:highlight w:val="none"/>
          <w:lang w:eastAsia="zh-CN"/>
        </w:rPr>
      </w:pPr>
      <w:r>
        <w:rPr>
          <w:rFonts w:ascii="仿宋" w:hAnsi="仿宋" w:eastAsia="仿宋"/>
          <w:color w:val="auto"/>
          <w:sz w:val="28"/>
          <w:szCs w:val="28"/>
          <w:highlight w:val="none"/>
          <w:lang w:eastAsia="zh-CN"/>
        </w:rPr>
        <w:t>2.中</w:t>
      </w:r>
      <w:r>
        <w:rPr>
          <w:rFonts w:hint="eastAsia" w:ascii="仿宋" w:hAnsi="仿宋" w:eastAsia="仿宋"/>
          <w:color w:val="auto"/>
          <w:sz w:val="28"/>
          <w:szCs w:val="28"/>
          <w:highlight w:val="none"/>
          <w:lang w:eastAsia="zh-CN"/>
        </w:rPr>
        <w:t>选人</w:t>
      </w:r>
      <w:r>
        <w:rPr>
          <w:rFonts w:ascii="仿宋" w:hAnsi="仿宋" w:eastAsia="仿宋"/>
          <w:color w:val="auto"/>
          <w:sz w:val="28"/>
          <w:szCs w:val="28"/>
          <w:highlight w:val="none"/>
          <w:lang w:eastAsia="zh-CN"/>
        </w:rPr>
        <w:t>必须严格执行</w:t>
      </w:r>
      <w:r>
        <w:rPr>
          <w:rFonts w:hint="eastAsia" w:ascii="仿宋" w:hAnsi="仿宋" w:eastAsia="仿宋"/>
          <w:color w:val="auto"/>
          <w:sz w:val="28"/>
          <w:szCs w:val="28"/>
          <w:highlight w:val="none"/>
          <w:lang w:eastAsia="zh-CN"/>
        </w:rPr>
        <w:t>采购合同</w:t>
      </w:r>
      <w:r>
        <w:rPr>
          <w:rFonts w:ascii="仿宋" w:hAnsi="仿宋" w:eastAsia="仿宋"/>
          <w:color w:val="auto"/>
          <w:sz w:val="28"/>
          <w:szCs w:val="28"/>
          <w:highlight w:val="none"/>
          <w:lang w:eastAsia="zh-CN"/>
        </w:rPr>
        <w:t>（详见附件一）的规定。</w:t>
      </w:r>
    </w:p>
    <w:p w14:paraId="007BA5C9">
      <w:pPr>
        <w:pStyle w:val="2"/>
        <w:tabs>
          <w:tab w:val="left" w:pos="1912"/>
        </w:tabs>
        <w:spacing w:line="355" w:lineRule="exact"/>
        <w:ind w:left="647" w:firstLine="3092" w:firstLineChars="1100"/>
        <w:jc w:val="both"/>
        <w:rPr>
          <w:rFonts w:hint="eastAsia" w:ascii="仿宋" w:hAnsi="仿宋" w:eastAsia="仿宋"/>
          <w:color w:val="auto"/>
          <w:highlight w:val="none"/>
          <w:lang w:eastAsia="zh-CN"/>
        </w:rPr>
      </w:pPr>
    </w:p>
    <w:p w14:paraId="2293B6D6">
      <w:pPr>
        <w:spacing w:before="15" w:line="360" w:lineRule="auto"/>
        <w:ind w:firstLine="286" w:firstLineChars="100"/>
        <w:jc w:val="center"/>
        <w:rPr>
          <w:rFonts w:hint="eastAsia"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第七章</w:t>
      </w:r>
      <w:r>
        <w:rPr>
          <w:rFonts w:ascii="仿宋" w:hAnsi="仿宋" w:eastAsia="仿宋"/>
          <w:b/>
          <w:color w:val="auto"/>
          <w:w w:val="95"/>
          <w:sz w:val="30"/>
          <w:szCs w:val="30"/>
          <w:highlight w:val="none"/>
          <w:lang w:eastAsia="zh-CN"/>
        </w:rPr>
        <w:tab/>
      </w:r>
      <w:r>
        <w:rPr>
          <w:rFonts w:ascii="仿宋" w:hAnsi="仿宋" w:eastAsia="仿宋"/>
          <w:b/>
          <w:color w:val="auto"/>
          <w:w w:val="95"/>
          <w:sz w:val="30"/>
          <w:szCs w:val="30"/>
          <w:highlight w:val="none"/>
          <w:lang w:eastAsia="zh-CN"/>
        </w:rPr>
        <w:t>其它</w:t>
      </w:r>
    </w:p>
    <w:p w14:paraId="17D9E6AB">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ascii="仿宋" w:hAnsi="仿宋" w:eastAsia="仿宋"/>
          <w:color w:val="auto"/>
          <w:sz w:val="28"/>
          <w:szCs w:val="28"/>
          <w:highlight w:val="none"/>
          <w:lang w:eastAsia="zh-CN"/>
        </w:rPr>
        <w:t>1.参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人的参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文件无论其是否中</w:t>
      </w:r>
      <w:r>
        <w:rPr>
          <w:rFonts w:hint="eastAsia" w:ascii="仿宋" w:hAnsi="仿宋" w:eastAsia="仿宋"/>
          <w:color w:val="auto"/>
          <w:sz w:val="28"/>
          <w:szCs w:val="28"/>
          <w:highlight w:val="none"/>
          <w:lang w:eastAsia="zh-CN"/>
        </w:rPr>
        <w:t>选</w:t>
      </w:r>
      <w:r>
        <w:rPr>
          <w:rFonts w:ascii="仿宋" w:hAnsi="仿宋" w:eastAsia="仿宋"/>
          <w:color w:val="auto"/>
          <w:sz w:val="28"/>
          <w:szCs w:val="28"/>
          <w:highlight w:val="none"/>
          <w:lang w:eastAsia="zh-CN"/>
        </w:rPr>
        <w:t>，均不退回。</w:t>
      </w:r>
    </w:p>
    <w:p w14:paraId="1D72F292">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ascii="仿宋" w:hAnsi="仿宋" w:eastAsia="仿宋"/>
          <w:color w:val="auto"/>
          <w:sz w:val="28"/>
          <w:szCs w:val="28"/>
          <w:highlight w:val="none"/>
          <w:lang w:eastAsia="zh-CN"/>
        </w:rPr>
        <w:t>2.</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人郑重承诺：参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人所提交的参</w:t>
      </w:r>
      <w:r>
        <w:rPr>
          <w:rFonts w:hint="eastAsia" w:ascii="仿宋" w:hAnsi="仿宋" w:eastAsia="仿宋"/>
          <w:color w:val="auto"/>
          <w:sz w:val="28"/>
          <w:szCs w:val="28"/>
          <w:highlight w:val="none"/>
          <w:lang w:eastAsia="zh-CN"/>
        </w:rPr>
        <w:t>比</w:t>
      </w:r>
      <w:r>
        <w:rPr>
          <w:rFonts w:ascii="仿宋" w:hAnsi="仿宋" w:eastAsia="仿宋"/>
          <w:color w:val="auto"/>
          <w:sz w:val="28"/>
          <w:szCs w:val="28"/>
          <w:highlight w:val="none"/>
          <w:lang w:eastAsia="zh-CN"/>
        </w:rPr>
        <w:t>文件及相关资料不向第三方泄露。</w:t>
      </w:r>
    </w:p>
    <w:p w14:paraId="5DD08EF6">
      <w:pPr>
        <w:pStyle w:val="19"/>
        <w:spacing w:line="360" w:lineRule="auto"/>
        <w:ind w:right="121" w:firstLine="560" w:firstLineChars="200"/>
        <w:jc w:val="both"/>
        <w:rPr>
          <w:rFonts w:hint="eastAsia" w:ascii="仿宋" w:hAnsi="仿宋" w:eastAsia="仿宋"/>
          <w:color w:val="auto"/>
          <w:sz w:val="28"/>
          <w:szCs w:val="28"/>
          <w:highlight w:val="none"/>
          <w:lang w:eastAsia="zh-CN"/>
        </w:rPr>
      </w:pPr>
      <w:r>
        <w:rPr>
          <w:rFonts w:ascii="仿宋" w:hAnsi="仿宋" w:eastAsia="仿宋"/>
          <w:color w:val="auto"/>
          <w:sz w:val="28"/>
          <w:szCs w:val="28"/>
          <w:highlight w:val="none"/>
          <w:lang w:eastAsia="zh-CN"/>
        </w:rPr>
        <w:t>3.本</w:t>
      </w:r>
      <w:r>
        <w:rPr>
          <w:rFonts w:hint="eastAsia" w:ascii="仿宋" w:hAnsi="仿宋" w:eastAsia="仿宋"/>
          <w:color w:val="auto"/>
          <w:sz w:val="28"/>
          <w:szCs w:val="28"/>
          <w:highlight w:val="none"/>
          <w:lang w:eastAsia="zh-CN"/>
        </w:rPr>
        <w:t>采购</w:t>
      </w:r>
      <w:r>
        <w:rPr>
          <w:rFonts w:ascii="仿宋" w:hAnsi="仿宋" w:eastAsia="仿宋"/>
          <w:color w:val="auto"/>
          <w:sz w:val="28"/>
          <w:szCs w:val="28"/>
          <w:highlight w:val="none"/>
          <w:lang w:eastAsia="zh-CN"/>
        </w:rPr>
        <w:t>文件的解释权归</w:t>
      </w:r>
      <w:r>
        <w:rPr>
          <w:rFonts w:hint="eastAsia" w:ascii="仿宋" w:hAnsi="仿宋" w:eastAsia="仿宋"/>
          <w:color w:val="auto"/>
          <w:sz w:val="28"/>
          <w:szCs w:val="28"/>
          <w:highlight w:val="none"/>
          <w:lang w:eastAsia="zh-CN"/>
        </w:rPr>
        <w:t>采购人。</w:t>
      </w:r>
    </w:p>
    <w:p w14:paraId="2509533D">
      <w:pPr>
        <w:pStyle w:val="19"/>
        <w:spacing w:line="360" w:lineRule="auto"/>
        <w:ind w:left="215"/>
        <w:rPr>
          <w:rFonts w:hint="eastAsia" w:ascii="仿宋" w:hAnsi="仿宋" w:eastAsia="仿宋"/>
          <w:color w:val="auto"/>
          <w:highlight w:val="none"/>
          <w:lang w:eastAsia="zh-CN"/>
        </w:rPr>
      </w:pPr>
      <w:r>
        <w:rPr>
          <w:rFonts w:ascii="仿宋" w:hAnsi="仿宋" w:eastAsia="仿宋"/>
          <w:color w:val="auto"/>
          <w:highlight w:val="none"/>
          <w:lang w:eastAsia="zh-CN"/>
        </w:rPr>
        <w:br w:type="page"/>
      </w:r>
      <w:bookmarkStart w:id="0" w:name="_Toc251742852"/>
    </w:p>
    <w:p w14:paraId="71CB217A">
      <w:pPr>
        <w:spacing w:line="360" w:lineRule="auto"/>
        <w:jc w:val="center"/>
        <w:rPr>
          <w:rFonts w:hint="eastAsia"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t>第八章  采购内容及要求</w:t>
      </w:r>
    </w:p>
    <w:p w14:paraId="18D028C1">
      <w:pPr>
        <w:spacing w:line="360" w:lineRule="auto"/>
        <w:rPr>
          <w:rFonts w:hint="eastAsia" w:ascii="仿宋" w:hAnsi="仿宋" w:eastAsia="仿宋" w:cs="Times New Roman"/>
          <w:b/>
          <w:color w:val="auto"/>
          <w:sz w:val="36"/>
          <w:szCs w:val="36"/>
          <w:highlight w:val="none"/>
          <w:lang w:eastAsia="zh-CN"/>
        </w:rPr>
      </w:pPr>
      <w:r>
        <w:rPr>
          <w:rFonts w:ascii="仿宋" w:hAnsi="仿宋" w:eastAsia="仿宋"/>
          <w:b/>
          <w:color w:val="auto"/>
          <w:w w:val="95"/>
          <w:sz w:val="30"/>
          <w:szCs w:val="30"/>
          <w:highlight w:val="none"/>
          <w:lang w:eastAsia="zh-CN"/>
        </w:rPr>
        <w:t>一、</w:t>
      </w:r>
      <w:r>
        <w:rPr>
          <w:rFonts w:hint="eastAsia" w:ascii="仿宋" w:hAnsi="仿宋" w:eastAsia="仿宋"/>
          <w:b/>
          <w:color w:val="auto"/>
          <w:w w:val="95"/>
          <w:sz w:val="30"/>
          <w:szCs w:val="30"/>
          <w:highlight w:val="none"/>
          <w:lang w:eastAsia="zh-CN"/>
        </w:rPr>
        <w:t>采购内容一览表</w:t>
      </w:r>
    </w:p>
    <w:tbl>
      <w:tblPr>
        <w:tblStyle w:val="45"/>
        <w:tblpPr w:leftFromText="180" w:rightFromText="180" w:vertAnchor="text" w:horzAnchor="page" w:tblpX="1781" w:tblpY="38"/>
        <w:tblOverlap w:val="never"/>
        <w:tblW w:w="83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1"/>
        <w:gridCol w:w="2413"/>
        <w:gridCol w:w="1111"/>
        <w:gridCol w:w="1650"/>
        <w:gridCol w:w="2152"/>
      </w:tblGrid>
      <w:tr w14:paraId="69024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5" w:hRule="atLeast"/>
        </w:trPr>
        <w:tc>
          <w:tcPr>
            <w:tcW w:w="103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04B82917">
            <w:pPr>
              <w:pStyle w:val="213"/>
              <w:adjustRightInd w:val="0"/>
              <w:snapToGrid w:val="0"/>
              <w:spacing w:before="0" w:beforeAutospacing="0" w:after="0" w:afterAutospacing="0" w:line="440" w:lineRule="exact"/>
              <w:rPr>
                <w:rFonts w:hint="eastAsia" w:cs="宋体"/>
                <w:b/>
                <w:color w:val="auto"/>
                <w:kern w:val="2"/>
                <w:highlight w:val="none"/>
                <w:lang w:eastAsia="zh-CN"/>
              </w:rPr>
            </w:pPr>
          </w:p>
          <w:p w14:paraId="280D1AF1">
            <w:pPr>
              <w:pStyle w:val="213"/>
              <w:adjustRightInd w:val="0"/>
              <w:snapToGrid w:val="0"/>
              <w:spacing w:before="0" w:beforeAutospacing="0" w:after="0" w:afterAutospacing="0" w:line="440" w:lineRule="exact"/>
              <w:rPr>
                <w:rFonts w:hint="eastAsia" w:cs="宋体"/>
                <w:b/>
                <w:color w:val="auto"/>
                <w:kern w:val="2"/>
                <w:highlight w:val="none"/>
              </w:rPr>
            </w:pPr>
            <w:r>
              <w:rPr>
                <w:rFonts w:hint="eastAsia" w:cs="宋体"/>
                <w:b/>
                <w:color w:val="auto"/>
                <w:kern w:val="2"/>
                <w:highlight w:val="none"/>
              </w:rPr>
              <w:t>合同包</w:t>
            </w:r>
          </w:p>
          <w:p w14:paraId="19CF6340">
            <w:pPr>
              <w:pStyle w:val="213"/>
              <w:adjustRightInd w:val="0"/>
              <w:snapToGrid w:val="0"/>
              <w:spacing w:before="0" w:beforeAutospacing="0" w:after="0" w:afterAutospacing="0" w:line="440" w:lineRule="exact"/>
              <w:rPr>
                <w:rFonts w:hint="eastAsia" w:cs="宋体"/>
                <w:b/>
                <w:color w:val="auto"/>
                <w:highlight w:val="none"/>
              </w:rPr>
            </w:pPr>
          </w:p>
        </w:tc>
        <w:tc>
          <w:tcPr>
            <w:tcW w:w="2413"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441F3D9B">
            <w:pPr>
              <w:pStyle w:val="213"/>
              <w:adjustRightInd w:val="0"/>
              <w:snapToGrid w:val="0"/>
              <w:spacing w:before="0" w:beforeAutospacing="0" w:after="0" w:afterAutospacing="0" w:line="440" w:lineRule="exact"/>
              <w:rPr>
                <w:rFonts w:hint="eastAsia" w:cs="宋体"/>
                <w:b/>
                <w:color w:val="auto"/>
                <w:kern w:val="2"/>
                <w:highlight w:val="none"/>
              </w:rPr>
            </w:pPr>
            <w:r>
              <w:rPr>
                <w:rFonts w:hint="eastAsia" w:cs="宋体"/>
                <w:b/>
                <w:color w:val="auto"/>
                <w:kern w:val="2"/>
                <w:highlight w:val="none"/>
              </w:rPr>
              <w:t>货物名称</w:t>
            </w:r>
          </w:p>
        </w:tc>
        <w:tc>
          <w:tcPr>
            <w:tcW w:w="111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7D8B355A">
            <w:pPr>
              <w:pStyle w:val="213"/>
              <w:adjustRightInd w:val="0"/>
              <w:snapToGrid w:val="0"/>
              <w:spacing w:before="0" w:beforeAutospacing="0" w:after="0" w:afterAutospacing="0" w:line="440" w:lineRule="exact"/>
              <w:rPr>
                <w:rFonts w:hint="eastAsia" w:cs="宋体"/>
                <w:b/>
                <w:color w:val="auto"/>
                <w:kern w:val="2"/>
                <w:highlight w:val="none"/>
              </w:rPr>
            </w:pPr>
            <w:r>
              <w:rPr>
                <w:rFonts w:hint="eastAsia" w:cs="宋体"/>
                <w:b/>
                <w:color w:val="auto"/>
                <w:highlight w:val="none"/>
              </w:rPr>
              <w:t>采购数量</w:t>
            </w:r>
          </w:p>
        </w:tc>
        <w:tc>
          <w:tcPr>
            <w:tcW w:w="1650"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608AB9ED">
            <w:pPr>
              <w:pStyle w:val="213"/>
              <w:adjustRightInd w:val="0"/>
              <w:snapToGrid w:val="0"/>
              <w:spacing w:before="0" w:beforeAutospacing="0" w:after="0" w:afterAutospacing="0" w:line="440" w:lineRule="exact"/>
              <w:rPr>
                <w:rFonts w:hint="eastAsia" w:cs="宋体"/>
                <w:b/>
                <w:color w:val="auto"/>
                <w:kern w:val="2"/>
                <w:highlight w:val="none"/>
                <w:lang w:eastAsia="zh-CN"/>
              </w:rPr>
            </w:pPr>
            <w:r>
              <w:rPr>
                <w:rFonts w:hint="eastAsia" w:cs="宋体"/>
                <w:b/>
                <w:color w:val="auto"/>
                <w:kern w:val="2"/>
                <w:highlight w:val="none"/>
                <w:lang w:eastAsia="zh-CN"/>
              </w:rPr>
              <w:t>主要技术规格和服务要求</w:t>
            </w:r>
          </w:p>
        </w:tc>
        <w:tc>
          <w:tcPr>
            <w:tcW w:w="215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450B993B">
            <w:pPr>
              <w:pStyle w:val="213"/>
              <w:adjustRightInd w:val="0"/>
              <w:snapToGrid w:val="0"/>
              <w:spacing w:before="0" w:beforeAutospacing="0" w:after="0" w:afterAutospacing="0" w:line="440" w:lineRule="exact"/>
              <w:rPr>
                <w:rFonts w:hint="eastAsia" w:cs="宋体"/>
                <w:b/>
                <w:color w:val="auto"/>
                <w:kern w:val="2"/>
                <w:highlight w:val="none"/>
              </w:rPr>
            </w:pPr>
            <w:r>
              <w:rPr>
                <w:rFonts w:hint="eastAsia" w:cs="宋体"/>
                <w:b/>
                <w:color w:val="auto"/>
                <w:kern w:val="2"/>
                <w:highlight w:val="none"/>
              </w:rPr>
              <w:t>备注</w:t>
            </w:r>
          </w:p>
        </w:tc>
      </w:tr>
      <w:tr w14:paraId="1F600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8" w:hRule="atLeast"/>
        </w:trPr>
        <w:tc>
          <w:tcPr>
            <w:tcW w:w="1031" w:type="dxa"/>
            <w:tcBorders>
              <w:top w:val="single" w:color="auto" w:sz="4" w:space="0"/>
              <w:left w:val="single" w:color="auto" w:sz="4" w:space="0"/>
              <w:right w:val="single" w:color="auto" w:sz="4" w:space="0"/>
            </w:tcBorders>
            <w:tcMar>
              <w:left w:w="28" w:type="dxa"/>
              <w:right w:w="28" w:type="dxa"/>
            </w:tcMar>
            <w:vAlign w:val="center"/>
          </w:tcPr>
          <w:p w14:paraId="1790DA21">
            <w:pPr>
              <w:pStyle w:val="213"/>
              <w:adjustRightInd w:val="0"/>
              <w:snapToGrid w:val="0"/>
              <w:spacing w:line="440" w:lineRule="exact"/>
              <w:rPr>
                <w:rFonts w:hint="eastAsia"/>
                <w:color w:val="auto"/>
                <w:highlight w:val="none"/>
              </w:rPr>
            </w:pPr>
            <w:r>
              <w:rPr>
                <w:rFonts w:hint="eastAsia" w:cs="宋体"/>
                <w:color w:val="auto"/>
                <w:highlight w:val="none"/>
              </w:rPr>
              <w:t>1</w:t>
            </w:r>
          </w:p>
        </w:tc>
        <w:tc>
          <w:tcPr>
            <w:tcW w:w="2413" w:type="dxa"/>
            <w:tcBorders>
              <w:top w:val="single" w:color="auto" w:sz="4" w:space="0"/>
              <w:left w:val="single" w:color="auto" w:sz="4" w:space="0"/>
              <w:right w:val="single" w:color="auto" w:sz="4" w:space="0"/>
            </w:tcBorders>
            <w:shd w:val="clear" w:color="auto" w:fill="FFFFFF"/>
            <w:tcMar>
              <w:left w:w="28" w:type="dxa"/>
              <w:right w:w="28" w:type="dxa"/>
            </w:tcMar>
            <w:vAlign w:val="center"/>
          </w:tcPr>
          <w:p w14:paraId="2B0CEB52">
            <w:pPr>
              <w:spacing w:line="360" w:lineRule="auto"/>
              <w:jc w:val="center"/>
              <w:rPr>
                <w:rFonts w:hint="eastAsia"/>
                <w:color w:val="auto"/>
                <w:sz w:val="24"/>
                <w:szCs w:val="24"/>
                <w:highlight w:val="none"/>
              </w:rPr>
            </w:pPr>
            <w:r>
              <w:rPr>
                <w:rFonts w:hint="eastAsia"/>
                <w:color w:val="auto"/>
                <w:sz w:val="24"/>
                <w:szCs w:val="24"/>
                <w:highlight w:val="none"/>
              </w:rPr>
              <w:t>防爆电动车定点维修</w:t>
            </w:r>
          </w:p>
        </w:tc>
        <w:tc>
          <w:tcPr>
            <w:tcW w:w="1111" w:type="dxa"/>
            <w:tcBorders>
              <w:top w:val="single" w:color="auto" w:sz="4" w:space="0"/>
              <w:left w:val="single" w:color="auto" w:sz="4" w:space="0"/>
              <w:right w:val="single" w:color="auto" w:sz="4" w:space="0"/>
            </w:tcBorders>
            <w:shd w:val="clear" w:color="auto" w:fill="FFFFFF"/>
            <w:tcMar>
              <w:left w:w="28" w:type="dxa"/>
              <w:right w:w="28" w:type="dxa"/>
            </w:tcMar>
            <w:vAlign w:val="center"/>
          </w:tcPr>
          <w:p w14:paraId="29AC7FA2">
            <w:pPr>
              <w:pStyle w:val="213"/>
              <w:adjustRightInd w:val="0"/>
              <w:snapToGrid w:val="0"/>
              <w:spacing w:before="0" w:beforeAutospacing="0" w:after="0" w:afterAutospacing="0" w:line="440" w:lineRule="exact"/>
              <w:rPr>
                <w:rFonts w:hint="eastAsia"/>
                <w:color w:val="auto"/>
                <w:highlight w:val="none"/>
                <w:lang w:eastAsia="zh-CN"/>
              </w:rPr>
            </w:pPr>
          </w:p>
        </w:tc>
        <w:tc>
          <w:tcPr>
            <w:tcW w:w="1650"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3019ADC8">
            <w:pPr>
              <w:spacing w:line="360" w:lineRule="auto"/>
              <w:rPr>
                <w:rFonts w:hint="eastAsia" w:eastAsia="宋体"/>
                <w:color w:val="auto"/>
                <w:sz w:val="24"/>
                <w:szCs w:val="24"/>
                <w:highlight w:val="none"/>
                <w:lang w:val="en-US" w:eastAsia="zh-CN"/>
              </w:rPr>
            </w:pPr>
            <w:r>
              <w:rPr>
                <w:rFonts w:hint="eastAsia"/>
                <w:color w:val="auto"/>
                <w:sz w:val="24"/>
                <w:szCs w:val="24"/>
                <w:highlight w:val="none"/>
                <w:lang w:val="en-US" w:eastAsia="zh-CN"/>
              </w:rPr>
              <w:t>详见防爆电动车定点维修发包说明</w:t>
            </w:r>
          </w:p>
        </w:tc>
        <w:tc>
          <w:tcPr>
            <w:tcW w:w="2152" w:type="dxa"/>
            <w:tcBorders>
              <w:top w:val="single" w:color="auto" w:sz="4" w:space="0"/>
              <w:left w:val="single" w:color="auto" w:sz="4" w:space="0"/>
              <w:bottom w:val="single" w:color="auto" w:sz="4" w:space="0"/>
              <w:right w:val="single" w:color="auto" w:sz="4" w:space="0"/>
            </w:tcBorders>
            <w:shd w:val="clear" w:color="auto" w:fill="FFFFFF"/>
            <w:tcMar>
              <w:left w:w="28" w:type="dxa"/>
              <w:right w:w="28" w:type="dxa"/>
            </w:tcMar>
            <w:vAlign w:val="center"/>
          </w:tcPr>
          <w:p w14:paraId="4AD66EA8">
            <w:pPr>
              <w:spacing w:line="360" w:lineRule="auto"/>
              <w:rPr>
                <w:rFonts w:hint="eastAsia" w:cs="Times New Roman"/>
                <w:color w:val="auto"/>
                <w:sz w:val="24"/>
                <w:szCs w:val="24"/>
                <w:highlight w:val="none"/>
              </w:rPr>
            </w:pPr>
          </w:p>
        </w:tc>
      </w:tr>
      <w:tr w14:paraId="60738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blHeader/>
        </w:trPr>
        <w:tc>
          <w:tcPr>
            <w:tcW w:w="8357" w:type="dxa"/>
            <w:gridSpan w:val="5"/>
            <w:tcMar>
              <w:left w:w="28" w:type="dxa"/>
              <w:right w:w="28" w:type="dxa"/>
            </w:tcMar>
            <w:vAlign w:val="center"/>
          </w:tcPr>
          <w:p w14:paraId="42381461">
            <w:pPr>
              <w:snapToGrid w:val="0"/>
              <w:spacing w:line="440" w:lineRule="exact"/>
              <w:rPr>
                <w:rFonts w:hint="eastAsia"/>
                <w:b/>
                <w:color w:val="auto"/>
                <w:spacing w:val="10"/>
                <w:sz w:val="24"/>
                <w:szCs w:val="24"/>
                <w:highlight w:val="none"/>
                <w:lang w:eastAsia="zh-CN"/>
              </w:rPr>
            </w:pPr>
            <w:r>
              <w:rPr>
                <w:rFonts w:hint="eastAsia"/>
                <w:b/>
                <w:color w:val="auto"/>
                <w:sz w:val="24"/>
                <w:szCs w:val="24"/>
                <w:highlight w:val="none"/>
                <w:lang w:eastAsia="zh-CN"/>
              </w:rPr>
              <w:t>交货地点：</w:t>
            </w:r>
            <w:r>
              <w:rPr>
                <w:rFonts w:hint="eastAsia"/>
                <w:bCs/>
                <w:color w:val="auto"/>
                <w:sz w:val="24"/>
                <w:szCs w:val="24"/>
                <w:highlight w:val="none"/>
                <w:lang w:eastAsia="zh-CN"/>
              </w:rPr>
              <w:t>福建省漳州古雷港经济开发区采购人指定地点。</w:t>
            </w:r>
          </w:p>
          <w:p w14:paraId="7C72ABCB">
            <w:pPr>
              <w:snapToGrid w:val="0"/>
              <w:spacing w:line="440" w:lineRule="exact"/>
              <w:rPr>
                <w:rFonts w:hint="eastAsia"/>
                <w:color w:val="auto"/>
                <w:sz w:val="24"/>
                <w:szCs w:val="24"/>
                <w:highlight w:val="none"/>
                <w:lang w:eastAsia="zh-CN"/>
              </w:rPr>
            </w:pPr>
            <w:r>
              <w:rPr>
                <w:rFonts w:hint="eastAsia"/>
                <w:b/>
                <w:color w:val="auto"/>
                <w:spacing w:val="10"/>
                <w:sz w:val="24"/>
                <w:szCs w:val="24"/>
                <w:highlight w:val="none"/>
                <w:lang w:eastAsia="zh-CN"/>
              </w:rPr>
              <w:t>交货期要求</w:t>
            </w:r>
            <w:r>
              <w:rPr>
                <w:rFonts w:hint="eastAsia"/>
                <w:color w:val="auto"/>
                <w:sz w:val="24"/>
                <w:szCs w:val="24"/>
                <w:highlight w:val="none"/>
                <w:lang w:eastAsia="zh-CN"/>
              </w:rPr>
              <w:t>：202</w:t>
            </w:r>
            <w:r>
              <w:rPr>
                <w:rFonts w:hint="eastAsia"/>
                <w:color w:val="auto"/>
                <w:sz w:val="24"/>
                <w:szCs w:val="24"/>
                <w:highlight w:val="none"/>
                <w:lang w:val="en-US" w:eastAsia="zh-CN"/>
              </w:rPr>
              <w:t>6</w:t>
            </w:r>
            <w:r>
              <w:rPr>
                <w:rFonts w:hint="eastAsia"/>
                <w:color w:val="auto"/>
                <w:sz w:val="24"/>
                <w:szCs w:val="24"/>
                <w:highlight w:val="none"/>
                <w:lang w:eastAsia="zh-CN"/>
              </w:rPr>
              <w:t>年  月   日前送至比选人指定地点。</w:t>
            </w:r>
          </w:p>
          <w:p w14:paraId="563593CA">
            <w:pPr>
              <w:snapToGrid w:val="0"/>
              <w:spacing w:line="440" w:lineRule="exact"/>
              <w:rPr>
                <w:rFonts w:hint="eastAsia"/>
                <w:b/>
                <w:bCs/>
                <w:color w:val="auto"/>
                <w:sz w:val="24"/>
                <w:szCs w:val="24"/>
                <w:highlight w:val="none"/>
                <w:lang w:eastAsia="zh-CN"/>
              </w:rPr>
            </w:pPr>
            <w:r>
              <w:rPr>
                <w:rFonts w:hint="eastAsia"/>
                <w:b/>
                <w:bCs/>
                <w:color w:val="auto"/>
                <w:sz w:val="24"/>
                <w:szCs w:val="24"/>
                <w:highlight w:val="none"/>
                <w:lang w:eastAsia="zh-CN"/>
              </w:rPr>
              <w:t>质量要求：</w:t>
            </w:r>
            <w:r>
              <w:rPr>
                <w:rFonts w:hint="eastAsia"/>
                <w:color w:val="auto"/>
                <w:sz w:val="24"/>
                <w:szCs w:val="24"/>
                <w:highlight w:val="none"/>
                <w:lang w:eastAsia="zh-CN"/>
              </w:rPr>
              <w:t>符合国家有关验收标准、规范及本项目的技术要求。</w:t>
            </w:r>
          </w:p>
        </w:tc>
      </w:tr>
    </w:tbl>
    <w:p w14:paraId="4C38BBA3">
      <w:pPr>
        <w:spacing w:line="360" w:lineRule="auto"/>
        <w:jc w:val="both"/>
        <w:rPr>
          <w:rFonts w:hint="eastAsia" w:ascii="仿宋" w:hAnsi="仿宋" w:eastAsia="仿宋" w:cs="Times New Roman"/>
          <w:b/>
          <w:color w:val="auto"/>
          <w:sz w:val="36"/>
          <w:szCs w:val="36"/>
          <w:highlight w:val="none"/>
          <w:lang w:eastAsia="zh-CN"/>
        </w:rPr>
      </w:pPr>
    </w:p>
    <w:p w14:paraId="37832C2A">
      <w:pPr>
        <w:pStyle w:val="9"/>
        <w:rPr>
          <w:color w:val="auto"/>
          <w:highlight w:val="none"/>
        </w:rPr>
      </w:pPr>
    </w:p>
    <w:p w14:paraId="3E4219D4">
      <w:pPr>
        <w:numPr>
          <w:ilvl w:val="0"/>
          <w:numId w:val="9"/>
        </w:numPr>
        <w:spacing w:line="360" w:lineRule="auto"/>
        <w:rPr>
          <w:rFonts w:hint="eastAsia" w:ascii="仿宋" w:hAnsi="仿宋" w:eastAsia="仿宋"/>
          <w:b/>
          <w:color w:val="auto"/>
          <w:w w:val="95"/>
          <w:sz w:val="30"/>
          <w:szCs w:val="30"/>
          <w:highlight w:val="none"/>
          <w:lang w:eastAsia="zh-CN"/>
        </w:rPr>
      </w:pPr>
      <w:r>
        <w:rPr>
          <w:rFonts w:hint="eastAsia" w:ascii="仿宋" w:hAnsi="仿宋" w:eastAsia="仿宋"/>
          <w:b/>
          <w:color w:val="auto"/>
          <w:w w:val="95"/>
          <w:sz w:val="30"/>
          <w:szCs w:val="30"/>
          <w:highlight w:val="none"/>
          <w:lang w:eastAsia="zh-CN"/>
        </w:rPr>
        <w:t>技术要求</w:t>
      </w:r>
    </w:p>
    <w:p w14:paraId="08E5BA4D">
      <w:pPr>
        <w:pStyle w:val="9"/>
        <w:ind w:firstLine="0"/>
        <w:rPr>
          <w:color w:val="auto"/>
          <w:highlight w:val="none"/>
        </w:rPr>
      </w:pPr>
      <w:r>
        <w:rPr>
          <w:rFonts w:hint="eastAsia"/>
          <w:color w:val="auto"/>
          <w:highlight w:val="none"/>
        </w:rPr>
        <w:t xml:space="preserve">        详见附件1《防爆电动车定点维修发包说明》</w:t>
      </w:r>
    </w:p>
    <w:p w14:paraId="7028DF1B">
      <w:pPr>
        <w:spacing w:line="360" w:lineRule="auto"/>
        <w:ind w:firstLine="3292" w:firstLineChars="911"/>
        <w:rPr>
          <w:rFonts w:hint="eastAsia" w:ascii="仿宋" w:hAnsi="仿宋" w:eastAsia="仿宋" w:cs="Times New Roman"/>
          <w:b/>
          <w:color w:val="auto"/>
          <w:sz w:val="36"/>
          <w:szCs w:val="36"/>
          <w:highlight w:val="none"/>
          <w:lang w:eastAsia="zh-CN"/>
        </w:rPr>
      </w:pPr>
    </w:p>
    <w:p w14:paraId="6B04056B">
      <w:pPr>
        <w:pStyle w:val="9"/>
        <w:rPr>
          <w:rFonts w:hint="eastAsia" w:ascii="仿宋" w:hAnsi="仿宋" w:eastAsia="仿宋"/>
          <w:b/>
          <w:color w:val="auto"/>
          <w:sz w:val="36"/>
          <w:szCs w:val="36"/>
          <w:highlight w:val="none"/>
        </w:rPr>
      </w:pPr>
    </w:p>
    <w:p w14:paraId="1450C865">
      <w:pPr>
        <w:pStyle w:val="9"/>
        <w:rPr>
          <w:rFonts w:hint="eastAsia" w:ascii="仿宋" w:hAnsi="仿宋" w:eastAsia="仿宋"/>
          <w:b/>
          <w:color w:val="auto"/>
          <w:sz w:val="36"/>
          <w:szCs w:val="36"/>
          <w:highlight w:val="none"/>
        </w:rPr>
      </w:pPr>
    </w:p>
    <w:p w14:paraId="7A247B2B">
      <w:pPr>
        <w:pStyle w:val="9"/>
        <w:rPr>
          <w:rFonts w:hint="eastAsia" w:ascii="仿宋" w:hAnsi="仿宋" w:eastAsia="仿宋"/>
          <w:b/>
          <w:color w:val="auto"/>
          <w:sz w:val="36"/>
          <w:szCs w:val="36"/>
          <w:highlight w:val="none"/>
        </w:rPr>
      </w:pPr>
    </w:p>
    <w:p w14:paraId="64960E77">
      <w:pPr>
        <w:pStyle w:val="9"/>
        <w:rPr>
          <w:rFonts w:hint="eastAsia" w:ascii="仿宋" w:hAnsi="仿宋" w:eastAsia="仿宋"/>
          <w:b/>
          <w:color w:val="auto"/>
          <w:sz w:val="36"/>
          <w:szCs w:val="36"/>
          <w:highlight w:val="none"/>
        </w:rPr>
      </w:pPr>
    </w:p>
    <w:p w14:paraId="6BB5D028">
      <w:pPr>
        <w:pStyle w:val="9"/>
        <w:rPr>
          <w:rFonts w:hint="eastAsia" w:ascii="仿宋" w:hAnsi="仿宋" w:eastAsia="仿宋"/>
          <w:b/>
          <w:color w:val="auto"/>
          <w:sz w:val="36"/>
          <w:szCs w:val="36"/>
          <w:highlight w:val="none"/>
        </w:rPr>
      </w:pPr>
    </w:p>
    <w:p w14:paraId="38FF8212">
      <w:pPr>
        <w:pStyle w:val="9"/>
        <w:rPr>
          <w:rFonts w:hint="eastAsia" w:ascii="仿宋" w:hAnsi="仿宋" w:eastAsia="仿宋"/>
          <w:b/>
          <w:color w:val="auto"/>
          <w:sz w:val="36"/>
          <w:szCs w:val="36"/>
          <w:highlight w:val="none"/>
        </w:rPr>
      </w:pPr>
    </w:p>
    <w:p w14:paraId="3D2DC9FA">
      <w:pPr>
        <w:pStyle w:val="9"/>
        <w:rPr>
          <w:rFonts w:hint="eastAsia" w:ascii="仿宋" w:hAnsi="仿宋" w:eastAsia="仿宋"/>
          <w:b/>
          <w:color w:val="auto"/>
          <w:sz w:val="36"/>
          <w:szCs w:val="36"/>
          <w:highlight w:val="none"/>
        </w:rPr>
      </w:pPr>
    </w:p>
    <w:p w14:paraId="20AA42B4">
      <w:pPr>
        <w:pStyle w:val="9"/>
        <w:rPr>
          <w:rFonts w:hint="eastAsia" w:ascii="仿宋" w:hAnsi="仿宋" w:eastAsia="仿宋"/>
          <w:b/>
          <w:color w:val="auto"/>
          <w:sz w:val="36"/>
          <w:szCs w:val="36"/>
          <w:highlight w:val="none"/>
        </w:rPr>
      </w:pPr>
    </w:p>
    <w:p w14:paraId="3ECDC6C9">
      <w:pPr>
        <w:pStyle w:val="9"/>
        <w:rPr>
          <w:rFonts w:hint="eastAsia" w:ascii="仿宋" w:hAnsi="仿宋" w:eastAsia="仿宋"/>
          <w:b/>
          <w:color w:val="auto"/>
          <w:sz w:val="36"/>
          <w:szCs w:val="36"/>
          <w:highlight w:val="none"/>
        </w:rPr>
      </w:pPr>
    </w:p>
    <w:p w14:paraId="774FED39">
      <w:pPr>
        <w:pStyle w:val="9"/>
        <w:rPr>
          <w:rFonts w:hint="eastAsia" w:ascii="仿宋" w:hAnsi="仿宋" w:eastAsia="仿宋"/>
          <w:b/>
          <w:color w:val="auto"/>
          <w:sz w:val="36"/>
          <w:szCs w:val="36"/>
          <w:highlight w:val="none"/>
        </w:rPr>
      </w:pPr>
    </w:p>
    <w:p w14:paraId="504CAC9A">
      <w:pPr>
        <w:pStyle w:val="9"/>
        <w:rPr>
          <w:rFonts w:hint="eastAsia" w:ascii="仿宋" w:hAnsi="仿宋" w:eastAsia="仿宋"/>
          <w:b/>
          <w:color w:val="auto"/>
          <w:sz w:val="36"/>
          <w:szCs w:val="36"/>
          <w:highlight w:val="none"/>
        </w:rPr>
      </w:pPr>
    </w:p>
    <w:p w14:paraId="28866464">
      <w:pPr>
        <w:pStyle w:val="9"/>
        <w:numPr>
          <w:ilvl w:val="0"/>
          <w:numId w:val="10"/>
        </w:numPr>
        <w:ind w:firstLine="0"/>
        <w:jc w:val="center"/>
        <w:rPr>
          <w:rFonts w:hint="eastAsia" w:ascii="仿宋" w:hAnsi="仿宋" w:eastAsia="仿宋"/>
          <w:b/>
          <w:color w:val="auto"/>
          <w:sz w:val="36"/>
          <w:szCs w:val="36"/>
          <w:highlight w:val="none"/>
        </w:rPr>
      </w:pPr>
      <w:r>
        <w:rPr>
          <w:rFonts w:hint="eastAsia" w:ascii="仿宋" w:hAnsi="仿宋" w:eastAsia="仿宋"/>
          <w:b/>
          <w:color w:val="auto"/>
          <w:sz w:val="36"/>
          <w:szCs w:val="36"/>
          <w:highlight w:val="none"/>
        </w:rPr>
        <w:t xml:space="preserve"> 合同主要条款</w:t>
      </w:r>
    </w:p>
    <w:p w14:paraId="46C61F01">
      <w:pPr>
        <w:jc w:val="both"/>
        <w:rPr>
          <w:rFonts w:hint="eastAsia"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t>合同范本详见附件2《》</w:t>
      </w:r>
    </w:p>
    <w:p w14:paraId="39A03890">
      <w:pPr>
        <w:pStyle w:val="9"/>
        <w:rPr>
          <w:rFonts w:hint="eastAsia" w:ascii="仿宋" w:hAnsi="仿宋" w:eastAsia="仿宋"/>
          <w:b/>
          <w:color w:val="auto"/>
          <w:sz w:val="36"/>
          <w:szCs w:val="36"/>
          <w:highlight w:val="none"/>
        </w:rPr>
      </w:pPr>
    </w:p>
    <w:p w14:paraId="52A6C5ED">
      <w:pPr>
        <w:pStyle w:val="9"/>
        <w:rPr>
          <w:rFonts w:hint="eastAsia" w:ascii="仿宋" w:hAnsi="仿宋" w:eastAsia="仿宋"/>
          <w:b/>
          <w:color w:val="auto"/>
          <w:sz w:val="36"/>
          <w:szCs w:val="36"/>
          <w:highlight w:val="none"/>
        </w:rPr>
      </w:pPr>
    </w:p>
    <w:p w14:paraId="6303F83A">
      <w:pPr>
        <w:pStyle w:val="9"/>
        <w:rPr>
          <w:rFonts w:hint="eastAsia" w:ascii="仿宋" w:hAnsi="仿宋" w:eastAsia="仿宋"/>
          <w:b/>
          <w:color w:val="auto"/>
          <w:sz w:val="36"/>
          <w:szCs w:val="36"/>
          <w:highlight w:val="none"/>
        </w:rPr>
      </w:pPr>
    </w:p>
    <w:p w14:paraId="2A56AED3">
      <w:pPr>
        <w:pStyle w:val="9"/>
        <w:rPr>
          <w:rFonts w:hint="eastAsia" w:ascii="仿宋" w:hAnsi="仿宋" w:eastAsia="仿宋"/>
          <w:b/>
          <w:color w:val="auto"/>
          <w:sz w:val="36"/>
          <w:szCs w:val="36"/>
          <w:highlight w:val="none"/>
        </w:rPr>
      </w:pPr>
    </w:p>
    <w:p w14:paraId="5A7DA1C1">
      <w:pPr>
        <w:pStyle w:val="9"/>
        <w:rPr>
          <w:rFonts w:hint="eastAsia" w:ascii="仿宋" w:hAnsi="仿宋" w:eastAsia="仿宋"/>
          <w:b/>
          <w:color w:val="auto"/>
          <w:sz w:val="36"/>
          <w:szCs w:val="36"/>
          <w:highlight w:val="none"/>
        </w:rPr>
      </w:pPr>
    </w:p>
    <w:p w14:paraId="20B33F6F">
      <w:pPr>
        <w:pStyle w:val="9"/>
        <w:rPr>
          <w:rFonts w:hint="eastAsia" w:ascii="仿宋" w:hAnsi="仿宋" w:eastAsia="仿宋"/>
          <w:b/>
          <w:color w:val="auto"/>
          <w:sz w:val="36"/>
          <w:szCs w:val="36"/>
          <w:highlight w:val="none"/>
        </w:rPr>
      </w:pPr>
    </w:p>
    <w:p w14:paraId="17954265">
      <w:pPr>
        <w:pStyle w:val="9"/>
        <w:rPr>
          <w:rFonts w:hint="eastAsia" w:ascii="仿宋" w:hAnsi="仿宋" w:eastAsia="仿宋"/>
          <w:b/>
          <w:color w:val="auto"/>
          <w:sz w:val="36"/>
          <w:szCs w:val="36"/>
          <w:highlight w:val="none"/>
        </w:rPr>
      </w:pPr>
    </w:p>
    <w:p w14:paraId="5420D197">
      <w:pPr>
        <w:rPr>
          <w:rFonts w:hint="eastAsia" w:ascii="仿宋" w:hAnsi="仿宋" w:eastAsia="仿宋" w:cs="Times New Roman"/>
          <w:b/>
          <w:color w:val="auto"/>
          <w:sz w:val="36"/>
          <w:szCs w:val="36"/>
          <w:highlight w:val="none"/>
          <w:lang w:eastAsia="zh-CN"/>
        </w:rPr>
      </w:pPr>
      <w:r>
        <w:rPr>
          <w:rFonts w:ascii="仿宋" w:hAnsi="仿宋" w:eastAsia="仿宋" w:cs="Times New Roman"/>
          <w:b/>
          <w:color w:val="auto"/>
          <w:sz w:val="36"/>
          <w:szCs w:val="36"/>
          <w:highlight w:val="none"/>
          <w:lang w:eastAsia="zh-CN"/>
        </w:rPr>
        <w:br w:type="page"/>
      </w:r>
    </w:p>
    <w:p w14:paraId="0A1570D7">
      <w:pPr>
        <w:pStyle w:val="9"/>
        <w:rPr>
          <w:color w:val="auto"/>
          <w:highlight w:val="none"/>
        </w:rPr>
      </w:pPr>
    </w:p>
    <w:p w14:paraId="7396998E">
      <w:pPr>
        <w:pStyle w:val="9"/>
        <w:numPr>
          <w:ilvl w:val="0"/>
          <w:numId w:val="10"/>
        </w:numPr>
        <w:ind w:firstLine="0"/>
        <w:jc w:val="center"/>
        <w:rPr>
          <w:rFonts w:hint="eastAsia" w:ascii="仿宋" w:hAnsi="仿宋" w:eastAsia="仿宋"/>
          <w:b/>
          <w:color w:val="auto"/>
          <w:sz w:val="36"/>
          <w:szCs w:val="36"/>
          <w:highlight w:val="none"/>
        </w:rPr>
      </w:pPr>
      <w:r>
        <w:rPr>
          <w:rFonts w:hint="eastAsia" w:ascii="仿宋" w:hAnsi="仿宋" w:eastAsia="仿宋"/>
          <w:b/>
          <w:color w:val="auto"/>
          <w:sz w:val="36"/>
          <w:szCs w:val="36"/>
          <w:highlight w:val="none"/>
        </w:rPr>
        <w:t>参比文件格式</w:t>
      </w:r>
    </w:p>
    <w:p w14:paraId="76547B38">
      <w:pPr>
        <w:spacing w:line="480" w:lineRule="exact"/>
        <w:rPr>
          <w:rFonts w:hint="eastAsia" w:ascii="仿宋" w:hAnsi="仿宋" w:eastAsia="仿宋" w:cs="Times New Roman"/>
          <w:b/>
          <w:bCs/>
          <w:color w:val="C00000"/>
          <w:sz w:val="28"/>
          <w:szCs w:val="28"/>
          <w:lang w:eastAsia="zh-CN"/>
        </w:rPr>
      </w:pPr>
    </w:p>
    <w:p w14:paraId="23AF8AE4">
      <w:pPr>
        <w:spacing w:line="480" w:lineRule="exact"/>
        <w:rPr>
          <w:rFonts w:hint="eastAsia" w:ascii="仿宋" w:hAnsi="仿宋" w:eastAsia="仿宋" w:cs="Times New Roman"/>
          <w:b/>
          <w:bCs/>
          <w:color w:val="C00000"/>
          <w:sz w:val="28"/>
          <w:szCs w:val="28"/>
          <w:lang w:eastAsia="zh-CN"/>
        </w:rPr>
      </w:pPr>
      <w:r>
        <w:rPr>
          <w:rFonts w:hint="eastAsia" w:ascii="仿宋" w:hAnsi="仿宋" w:eastAsia="仿宋" w:cs="Times New Roman"/>
          <w:b/>
          <w:bCs/>
          <w:color w:val="C00000"/>
          <w:sz w:val="28"/>
          <w:szCs w:val="28"/>
          <w:lang w:eastAsia="zh-CN"/>
        </w:rPr>
        <w:t>参比文件编写说明：（线下递交形式）</w:t>
      </w:r>
    </w:p>
    <w:p w14:paraId="207017FC">
      <w:pPr>
        <w:spacing w:line="480" w:lineRule="exact"/>
        <w:rPr>
          <w:rFonts w:hint="eastAsia" w:ascii="仿宋" w:hAnsi="仿宋" w:eastAsia="仿宋" w:cs="Times New Roman"/>
          <w:color w:val="C00000"/>
          <w:sz w:val="28"/>
          <w:szCs w:val="28"/>
          <w:lang w:eastAsia="zh-CN"/>
        </w:rPr>
      </w:pPr>
      <w:r>
        <w:rPr>
          <w:rFonts w:hint="eastAsia" w:ascii="仿宋" w:hAnsi="仿宋" w:eastAsia="仿宋" w:cs="Times New Roman"/>
          <w:color w:val="C00000"/>
          <w:sz w:val="28"/>
          <w:szCs w:val="28"/>
          <w:lang w:eastAsia="zh-CN"/>
        </w:rPr>
        <w:t xml:space="preserve">  1.参比文件分为二册，第一册为商务文件，第二册为技术文件。</w:t>
      </w:r>
    </w:p>
    <w:p w14:paraId="0754D925">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2.参比人应按规定，向采购人递交参比文件，正本一份、副本</w:t>
      </w:r>
      <w:commentRangeStart w:id="0"/>
      <w:r>
        <w:rPr>
          <w:rFonts w:hint="eastAsia" w:ascii="仿宋" w:hAnsi="仿宋" w:eastAsia="仿宋" w:cs="Times New Roman"/>
          <w:bCs w:val="0"/>
          <w:color w:val="C00000"/>
          <w:highlight w:val="yellow"/>
          <w:lang w:eastAsia="zh-CN"/>
        </w:rPr>
        <w:t>一</w:t>
      </w:r>
      <w:commentRangeEnd w:id="0"/>
      <w:r>
        <w:commentReference w:id="0"/>
      </w:r>
      <w:r>
        <w:rPr>
          <w:rFonts w:hint="eastAsia" w:ascii="仿宋" w:hAnsi="仿宋" w:eastAsia="仿宋" w:cs="Times New Roman"/>
          <w:bCs w:val="0"/>
          <w:color w:val="C00000"/>
          <w:lang w:eastAsia="zh-CN"/>
        </w:rPr>
        <w:t>份，当正本与副本有不一致时，以正本为准。参比文件正本必须逐页或骑缝加盖参比人公章或由法人代表或法人代表授权人逐页签字方视为有效，同时应注明提交日期，否则视为废选。</w:t>
      </w:r>
    </w:p>
    <w:p w14:paraId="73172D32">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3.所有纸质文件采用</w:t>
      </w:r>
      <w:r>
        <w:rPr>
          <w:rFonts w:ascii="仿宋" w:hAnsi="仿宋" w:eastAsia="仿宋" w:cs="Times New Roman"/>
          <w:bCs w:val="0"/>
          <w:color w:val="C00000"/>
          <w:lang w:eastAsia="zh-CN"/>
        </w:rPr>
        <w:t>A4</w:t>
      </w:r>
      <w:r>
        <w:rPr>
          <w:rFonts w:hint="eastAsia" w:ascii="仿宋" w:hAnsi="仿宋" w:eastAsia="仿宋" w:cs="Times New Roman"/>
          <w:bCs w:val="0"/>
          <w:color w:val="C00000"/>
          <w:lang w:eastAsia="zh-CN"/>
        </w:rPr>
        <w:t>纸胶装、平装。所有参比文件应增加统一外层包封。</w:t>
      </w:r>
    </w:p>
    <w:p w14:paraId="5B2DC8FB">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4.提交参比文件时提供两个包装，商务文件（报价单）一个包装、技术文件一个包装</w:t>
      </w:r>
      <w:r>
        <w:rPr>
          <w:rFonts w:ascii="仿宋" w:hAnsi="仿宋" w:eastAsia="仿宋" w:cs="Times New Roman"/>
          <w:bCs w:val="0"/>
          <w:color w:val="C00000"/>
          <w:lang w:eastAsia="zh-CN"/>
        </w:rPr>
        <w:t>,</w:t>
      </w:r>
      <w:r>
        <w:rPr>
          <w:rFonts w:hint="eastAsia" w:ascii="仿宋" w:hAnsi="仿宋" w:eastAsia="仿宋" w:cs="Times New Roman"/>
          <w:bCs w:val="0"/>
          <w:color w:val="C00000"/>
          <w:lang w:eastAsia="zh-CN"/>
        </w:rPr>
        <w:t>封口处均需加盖骑缝章。商务文件和技术文件盖章扫描P</w:t>
      </w:r>
      <w:r>
        <w:rPr>
          <w:rFonts w:ascii="仿宋" w:hAnsi="仿宋" w:eastAsia="仿宋" w:cs="Times New Roman"/>
          <w:bCs w:val="0"/>
          <w:color w:val="C00000"/>
          <w:lang w:eastAsia="zh-CN"/>
        </w:rPr>
        <w:t>DF版本（需有相应页码）</w:t>
      </w:r>
      <w:r>
        <w:rPr>
          <w:rFonts w:hint="eastAsia" w:ascii="仿宋" w:hAnsi="仿宋" w:eastAsia="仿宋" w:cs="Times New Roman"/>
          <w:bCs w:val="0"/>
          <w:color w:val="C00000"/>
          <w:lang w:eastAsia="zh-CN"/>
        </w:rPr>
        <w:t>电子拷贝一份（随商务文件包装）。</w:t>
      </w:r>
    </w:p>
    <w:p w14:paraId="06841BBB">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5.凡因参比文件不按规定填写，或填写不清晰、不完整、或密封不合要求而引起的一切后果，由参比人自行负责。</w:t>
      </w:r>
    </w:p>
    <w:p w14:paraId="1528808B">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6.在外层包封上应写明参比人的名称与地址、邮政编码，以便参审出现逾期送达时能原封退回。具体样式如下：</w:t>
      </w:r>
    </w:p>
    <w:p w14:paraId="4DD82365">
      <w:pPr>
        <w:rPr>
          <w:rFonts w:hint="eastAsia" w:ascii="仿宋" w:hAnsi="仿宋" w:eastAsia="仿宋"/>
          <w:sz w:val="28"/>
          <w:szCs w:val="28"/>
          <w:lang w:eastAsia="zh-CN"/>
        </w:rPr>
      </w:pPr>
      <w:r>
        <w:rPr>
          <w:rFonts w:ascii="仿宋" w:hAnsi="仿宋" w:eastAsia="仿宋"/>
          <w:sz w:val="28"/>
          <w:szCs w:val="28"/>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14:paraId="667EC8F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8F1240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46009230">
                            <w:pPr>
                              <w:rPr>
                                <w:rFonts w:hint="eastAsia"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1EF50D43">
                            <w:pPr>
                              <w:rPr>
                                <w:rFonts w:hint="eastAsia"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3A0A844E">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826A52">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635984A">
                            <w:pPr>
                              <w:rPr>
                                <w:rFonts w:hint="eastAsia"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Dl7FmSAIAAJYEAAAOAAAAAAAA&#10;AAEAIAAAACYBAABkcnMvZTJvRG9jLnhtbFBLBQYAAAAABgAGAFkBAADgBQAAAAA=&#10;">
                <v:fill on="t" focussize="0,0"/>
                <v:stroke color="#000000" miterlimit="8" joinstyle="miter"/>
                <v:imagedata o:title=""/>
                <o:lock v:ext="edit" aspectratio="f"/>
                <v:textbox>
                  <w:txbxContent>
                    <w:p w14:paraId="667EC8F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8F1240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46009230">
                      <w:pPr>
                        <w:rPr>
                          <w:rFonts w:hint="eastAsia"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1EF50D43">
                      <w:pPr>
                        <w:rPr>
                          <w:rFonts w:hint="eastAsia"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3A0A844E">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826A52">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635984A">
                      <w:pPr>
                        <w:rPr>
                          <w:rFonts w:hint="eastAsia"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v:textbox>
              </v:shape>
            </w:pict>
          </mc:Fallback>
        </mc:AlternateContent>
      </w:r>
    </w:p>
    <w:p w14:paraId="31203A2E">
      <w:pPr>
        <w:rPr>
          <w:rFonts w:hint="eastAsia" w:ascii="仿宋" w:hAnsi="仿宋" w:eastAsia="仿宋"/>
          <w:sz w:val="28"/>
          <w:szCs w:val="28"/>
          <w:lang w:eastAsia="zh-CN"/>
        </w:rPr>
      </w:pPr>
    </w:p>
    <w:p w14:paraId="3C64D4BF">
      <w:pPr>
        <w:rPr>
          <w:rFonts w:hint="eastAsia" w:ascii="仿宋" w:hAnsi="仿宋" w:eastAsia="仿宋"/>
          <w:sz w:val="28"/>
          <w:szCs w:val="28"/>
          <w:lang w:eastAsia="zh-CN"/>
        </w:rPr>
      </w:pPr>
    </w:p>
    <w:p w14:paraId="03427BA8">
      <w:pPr>
        <w:rPr>
          <w:rFonts w:hint="eastAsia" w:ascii="仿宋" w:hAnsi="仿宋" w:eastAsia="仿宋"/>
          <w:sz w:val="28"/>
          <w:szCs w:val="28"/>
          <w:lang w:eastAsia="zh-CN"/>
        </w:rPr>
      </w:pPr>
    </w:p>
    <w:p w14:paraId="0C8F9A02">
      <w:pPr>
        <w:rPr>
          <w:rFonts w:hint="eastAsia" w:ascii="仿宋" w:hAnsi="仿宋" w:eastAsia="仿宋" w:cs="Times New Roman"/>
          <w:b/>
          <w:color w:val="auto"/>
          <w:sz w:val="36"/>
          <w:szCs w:val="36"/>
          <w:highlight w:val="none"/>
          <w:lang w:eastAsia="zh-CN"/>
        </w:rPr>
      </w:pPr>
    </w:p>
    <w:p w14:paraId="367FAEC0">
      <w:pPr>
        <w:pStyle w:val="24"/>
        <w:spacing w:line="615" w:lineRule="exact"/>
        <w:jc w:val="center"/>
        <w:rPr>
          <w:rFonts w:hint="eastAsia" w:ascii="仿宋" w:hAnsi="仿宋" w:eastAsia="仿宋" w:cs="方正小标宋简体"/>
          <w:b/>
          <w:color w:val="auto"/>
          <w:sz w:val="44"/>
          <w:szCs w:val="44"/>
          <w:highlight w:val="none"/>
          <w:lang w:eastAsia="zh-CN"/>
        </w:rPr>
      </w:pPr>
    </w:p>
    <w:p w14:paraId="5B5FBAD7">
      <w:pPr>
        <w:pStyle w:val="24"/>
        <w:spacing w:line="615" w:lineRule="exact"/>
        <w:jc w:val="center"/>
        <w:rPr>
          <w:rFonts w:hint="eastAsia" w:ascii="仿宋" w:hAnsi="仿宋" w:eastAsia="仿宋" w:cs="方正小标宋简体"/>
          <w:b/>
          <w:color w:val="auto"/>
          <w:sz w:val="44"/>
          <w:szCs w:val="44"/>
          <w:highlight w:val="none"/>
          <w:lang w:eastAsia="zh-CN"/>
        </w:rPr>
      </w:pPr>
      <w:r>
        <w:rPr>
          <w:rFonts w:hint="eastAsia" w:ascii="仿宋" w:hAnsi="仿宋" w:eastAsia="仿宋" w:cs="方正小标宋简体"/>
          <w:b/>
          <w:color w:val="auto"/>
          <w:sz w:val="44"/>
          <w:szCs w:val="44"/>
          <w:highlight w:val="none"/>
          <w:lang w:eastAsia="zh-CN"/>
        </w:rPr>
        <w:t>福建福海创石油化工有限公司</w:t>
      </w:r>
    </w:p>
    <w:p w14:paraId="028FB8B4">
      <w:pPr>
        <w:spacing w:line="1000" w:lineRule="exact"/>
        <w:jc w:val="center"/>
        <w:rPr>
          <w:rFonts w:hint="eastAsia" w:ascii="仿宋" w:hAnsi="仿宋" w:eastAsia="仿宋" w:cs="方正小标宋简体"/>
          <w:b/>
          <w:color w:val="auto"/>
          <w:sz w:val="44"/>
          <w:szCs w:val="44"/>
          <w:highlight w:val="none"/>
          <w:lang w:eastAsia="zh-CN"/>
        </w:rPr>
      </w:pPr>
      <w:r>
        <w:rPr>
          <w:rFonts w:hint="eastAsia" w:ascii="仿宋" w:hAnsi="仿宋" w:eastAsia="仿宋" w:cs="方正小标宋简体"/>
          <w:b/>
          <w:color w:val="auto"/>
          <w:sz w:val="44"/>
          <w:szCs w:val="44"/>
          <w:highlight w:val="none"/>
          <w:lang w:eastAsia="zh-CN"/>
        </w:rPr>
        <w:t>防爆电动车定点维修发项目</w:t>
      </w:r>
    </w:p>
    <w:p w14:paraId="5EAD88C3">
      <w:pPr>
        <w:spacing w:line="1000" w:lineRule="exact"/>
        <w:jc w:val="center"/>
        <w:rPr>
          <w:rFonts w:hint="eastAsia" w:ascii="仿宋" w:hAnsi="仿宋" w:eastAsia="仿宋"/>
          <w:b/>
          <w:color w:val="auto"/>
          <w:sz w:val="44"/>
          <w:szCs w:val="44"/>
          <w:highlight w:val="none"/>
          <w:lang w:eastAsia="zh-CN"/>
        </w:rPr>
      </w:pPr>
      <w:r>
        <w:rPr>
          <w:rFonts w:hint="eastAsia" w:ascii="仿宋" w:hAnsi="仿宋" w:eastAsia="仿宋"/>
          <w:b/>
          <w:color w:val="auto"/>
          <w:sz w:val="44"/>
          <w:szCs w:val="44"/>
          <w:highlight w:val="none"/>
          <w:lang w:eastAsia="zh-CN"/>
        </w:rPr>
        <w:t>参比</w:t>
      </w:r>
      <w:r>
        <w:rPr>
          <w:rFonts w:ascii="仿宋" w:hAnsi="仿宋" w:eastAsia="仿宋"/>
          <w:b/>
          <w:color w:val="auto"/>
          <w:sz w:val="44"/>
          <w:szCs w:val="44"/>
          <w:highlight w:val="none"/>
          <w:lang w:eastAsia="zh-CN"/>
        </w:rPr>
        <w:t>文件</w:t>
      </w:r>
    </w:p>
    <w:p w14:paraId="42648399">
      <w:pPr>
        <w:pStyle w:val="54"/>
        <w:rPr>
          <w:rFonts w:hint="eastAsia" w:ascii="仿宋" w:hAnsi="仿宋" w:eastAsia="仿宋"/>
          <w:color w:val="auto"/>
          <w:highlight w:val="none"/>
        </w:rPr>
      </w:pPr>
    </w:p>
    <w:p w14:paraId="25195E7F">
      <w:pPr>
        <w:pStyle w:val="24"/>
        <w:rPr>
          <w:rFonts w:hint="eastAsia" w:ascii="仿宋" w:hAnsi="仿宋" w:eastAsia="仿宋"/>
          <w:color w:val="auto"/>
          <w:highlight w:val="none"/>
          <w:lang w:eastAsia="zh-CN"/>
        </w:rPr>
      </w:pPr>
    </w:p>
    <w:p w14:paraId="594B06C7">
      <w:pPr>
        <w:pStyle w:val="24"/>
        <w:rPr>
          <w:rFonts w:hint="eastAsia" w:ascii="仿宋" w:hAnsi="仿宋" w:eastAsia="仿宋"/>
          <w:color w:val="auto"/>
          <w:highlight w:val="none"/>
          <w:lang w:eastAsia="zh-CN"/>
        </w:rPr>
      </w:pPr>
    </w:p>
    <w:p w14:paraId="2E4FD590">
      <w:pPr>
        <w:pStyle w:val="24"/>
        <w:rPr>
          <w:rFonts w:hint="eastAsia" w:ascii="仿宋" w:hAnsi="仿宋" w:eastAsia="仿宋"/>
          <w:color w:val="auto"/>
          <w:highlight w:val="none"/>
          <w:lang w:eastAsia="zh-CN"/>
        </w:rPr>
      </w:pPr>
    </w:p>
    <w:p w14:paraId="47C0C3EA">
      <w:pPr>
        <w:pStyle w:val="24"/>
        <w:rPr>
          <w:rFonts w:hint="eastAsia" w:ascii="仿宋" w:hAnsi="仿宋" w:eastAsia="仿宋"/>
          <w:color w:val="auto"/>
          <w:highlight w:val="none"/>
          <w:lang w:eastAsia="zh-CN"/>
        </w:rPr>
      </w:pPr>
    </w:p>
    <w:p w14:paraId="4928B03D">
      <w:pPr>
        <w:pStyle w:val="24"/>
        <w:rPr>
          <w:rFonts w:hint="eastAsia" w:ascii="仿宋" w:hAnsi="仿宋" w:eastAsia="仿宋"/>
          <w:color w:val="auto"/>
          <w:highlight w:val="none"/>
          <w:lang w:eastAsia="zh-CN"/>
        </w:rPr>
      </w:pPr>
    </w:p>
    <w:p w14:paraId="38FDF1E5">
      <w:pPr>
        <w:pStyle w:val="24"/>
        <w:rPr>
          <w:rFonts w:hint="eastAsia" w:ascii="仿宋" w:hAnsi="仿宋" w:eastAsia="仿宋"/>
          <w:b/>
          <w:bCs/>
          <w:color w:val="auto"/>
          <w:sz w:val="32"/>
          <w:szCs w:val="32"/>
          <w:highlight w:val="none"/>
          <w:lang w:eastAsia="zh-CN"/>
        </w:rPr>
      </w:pPr>
    </w:p>
    <w:p w14:paraId="0135C0F3">
      <w:pPr>
        <w:pStyle w:val="24"/>
        <w:rPr>
          <w:rFonts w:hint="eastAsia" w:ascii="仿宋" w:hAnsi="仿宋" w:eastAsia="仿宋"/>
          <w:b/>
          <w:bCs/>
          <w:color w:val="auto"/>
          <w:sz w:val="32"/>
          <w:szCs w:val="32"/>
          <w:highlight w:val="none"/>
          <w:lang w:eastAsia="zh-CN"/>
        </w:rPr>
      </w:pPr>
    </w:p>
    <w:p w14:paraId="0637ED31">
      <w:pPr>
        <w:pStyle w:val="24"/>
        <w:rPr>
          <w:rFonts w:hint="eastAsia" w:ascii="仿宋" w:hAnsi="仿宋" w:eastAsia="仿宋"/>
          <w:b/>
          <w:bCs/>
          <w:color w:val="auto"/>
          <w:sz w:val="32"/>
          <w:szCs w:val="32"/>
          <w:highlight w:val="none"/>
          <w:lang w:eastAsia="zh-CN"/>
        </w:rPr>
      </w:pPr>
    </w:p>
    <w:p w14:paraId="2A932C26">
      <w:pPr>
        <w:pStyle w:val="24"/>
        <w:rPr>
          <w:rFonts w:hint="eastAsia" w:ascii="仿宋" w:hAnsi="仿宋" w:eastAsia="仿宋"/>
          <w:b/>
          <w:bCs/>
          <w:color w:val="auto"/>
          <w:sz w:val="32"/>
          <w:szCs w:val="36"/>
          <w:highlight w:val="none"/>
          <w:lang w:eastAsia="zh-CN"/>
        </w:rPr>
      </w:pPr>
    </w:p>
    <w:p w14:paraId="6B116761">
      <w:pPr>
        <w:pStyle w:val="24"/>
        <w:jc w:val="center"/>
        <w:rPr>
          <w:rFonts w:hint="eastAsia" w:ascii="仿宋" w:hAnsi="仿宋" w:eastAsia="仿宋"/>
          <w:b/>
          <w:bCs/>
          <w:color w:val="auto"/>
          <w:sz w:val="32"/>
          <w:szCs w:val="32"/>
          <w:highlight w:val="none"/>
          <w:lang w:eastAsia="zh-CN"/>
        </w:rPr>
      </w:pPr>
      <w:r>
        <w:rPr>
          <w:rFonts w:hint="eastAsia" w:ascii="仿宋" w:hAnsi="仿宋" w:eastAsia="仿宋"/>
          <w:b/>
          <w:bCs/>
          <w:color w:val="auto"/>
          <w:w w:val="95"/>
          <w:sz w:val="32"/>
          <w:szCs w:val="32"/>
          <w:highlight w:val="none"/>
          <w:lang w:eastAsia="zh-CN"/>
        </w:rPr>
        <w:t>参比</w:t>
      </w:r>
      <w:r>
        <w:rPr>
          <w:rFonts w:ascii="仿宋" w:hAnsi="仿宋" w:eastAsia="仿宋"/>
          <w:b/>
          <w:bCs/>
          <w:color w:val="auto"/>
          <w:w w:val="95"/>
          <w:sz w:val="32"/>
          <w:szCs w:val="32"/>
          <w:highlight w:val="none"/>
          <w:lang w:eastAsia="zh-CN"/>
        </w:rPr>
        <w:t>人：</w:t>
      </w:r>
      <w:r>
        <w:rPr>
          <w:rFonts w:hint="eastAsia" w:ascii="仿宋" w:hAnsi="仿宋" w:eastAsia="仿宋"/>
          <w:b/>
          <w:bCs/>
          <w:i/>
          <w:iCs/>
          <w:color w:val="auto"/>
          <w:sz w:val="32"/>
          <w:szCs w:val="32"/>
          <w:highlight w:val="none"/>
          <w:lang w:eastAsia="zh-CN"/>
        </w:rPr>
        <w:t xml:space="preserve"> </w:t>
      </w:r>
      <w:r>
        <w:rPr>
          <w:rFonts w:hint="eastAsia" w:ascii="仿宋" w:hAnsi="仿宋" w:eastAsia="仿宋"/>
          <w:b/>
          <w:bCs/>
          <w:i/>
          <w:iCs/>
          <w:color w:val="auto"/>
          <w:sz w:val="32"/>
          <w:szCs w:val="32"/>
          <w:highlight w:val="none"/>
          <w:u w:val="single"/>
          <w:lang w:eastAsia="zh-CN"/>
        </w:rPr>
        <w:t>（打印时请取消下划线）</w:t>
      </w:r>
      <w:r>
        <w:rPr>
          <w:rFonts w:hint="eastAsia" w:ascii="仿宋" w:hAnsi="仿宋" w:eastAsia="仿宋"/>
          <w:b/>
          <w:bCs/>
          <w:color w:val="auto"/>
          <w:sz w:val="32"/>
          <w:szCs w:val="32"/>
          <w:highlight w:val="none"/>
          <w:lang w:eastAsia="zh-CN"/>
        </w:rPr>
        <w:t>有限公司</w:t>
      </w:r>
    </w:p>
    <w:p w14:paraId="15B7F049">
      <w:pPr>
        <w:pStyle w:val="24"/>
        <w:jc w:val="center"/>
        <w:rPr>
          <w:rFonts w:hint="eastAsia" w:ascii="仿宋" w:hAnsi="仿宋" w:eastAsia="仿宋"/>
          <w:b/>
          <w:bCs/>
          <w:color w:val="auto"/>
          <w:w w:val="95"/>
          <w:sz w:val="32"/>
          <w:highlight w:val="none"/>
          <w:lang w:eastAsia="zh-CN"/>
        </w:rPr>
      </w:pPr>
      <w:r>
        <w:rPr>
          <w:rFonts w:hint="eastAsia" w:ascii="仿宋" w:hAnsi="仿宋" w:eastAsia="仿宋"/>
          <w:b/>
          <w:bCs/>
          <w:color w:val="auto"/>
          <w:w w:val="95"/>
          <w:sz w:val="32"/>
          <w:highlight w:val="none"/>
          <w:lang w:eastAsia="zh-CN"/>
        </w:rPr>
        <w:t xml:space="preserve"> 20</w:t>
      </w:r>
      <w:r>
        <w:rPr>
          <w:rFonts w:ascii="仿宋" w:hAnsi="仿宋" w:eastAsia="仿宋"/>
          <w:b/>
          <w:bCs/>
          <w:color w:val="auto"/>
          <w:w w:val="95"/>
          <w:sz w:val="32"/>
          <w:highlight w:val="none"/>
          <w:lang w:eastAsia="zh-CN"/>
        </w:rPr>
        <w:t>2</w:t>
      </w:r>
      <w:r>
        <w:rPr>
          <w:rFonts w:hint="eastAsia" w:ascii="仿宋" w:hAnsi="仿宋" w:eastAsia="仿宋"/>
          <w:b/>
          <w:bCs/>
          <w:color w:val="auto"/>
          <w:w w:val="95"/>
          <w:sz w:val="32"/>
          <w:highlight w:val="none"/>
          <w:lang w:val="en-US" w:eastAsia="zh-CN"/>
        </w:rPr>
        <w:t>6</w:t>
      </w:r>
      <w:r>
        <w:rPr>
          <w:rFonts w:ascii="仿宋" w:hAnsi="仿宋" w:eastAsia="仿宋"/>
          <w:b/>
          <w:bCs/>
          <w:color w:val="auto"/>
          <w:w w:val="95"/>
          <w:sz w:val="32"/>
          <w:highlight w:val="none"/>
          <w:lang w:eastAsia="zh-CN"/>
        </w:rPr>
        <w:t>年</w:t>
      </w:r>
      <w:r>
        <w:rPr>
          <w:rFonts w:hint="eastAsia" w:ascii="仿宋" w:hAnsi="仿宋" w:eastAsia="仿宋"/>
          <w:b/>
          <w:bCs/>
          <w:color w:val="auto"/>
          <w:w w:val="95"/>
          <w:sz w:val="32"/>
          <w:highlight w:val="none"/>
          <w:lang w:eastAsia="zh-CN"/>
        </w:rPr>
        <w:t xml:space="preserve"> </w:t>
      </w:r>
      <w:r>
        <w:rPr>
          <w:rFonts w:ascii="仿宋" w:hAnsi="仿宋" w:eastAsia="仿宋"/>
          <w:b/>
          <w:bCs/>
          <w:color w:val="auto"/>
          <w:w w:val="95"/>
          <w:sz w:val="32"/>
          <w:highlight w:val="none"/>
          <w:lang w:eastAsia="zh-CN"/>
        </w:rPr>
        <w:t>月</w:t>
      </w:r>
    </w:p>
    <w:p w14:paraId="4C89DBF0">
      <w:pPr>
        <w:pStyle w:val="9"/>
        <w:jc w:val="both"/>
        <w:rPr>
          <w:rFonts w:hint="eastAsia" w:ascii="仿宋" w:hAnsi="仿宋" w:eastAsia="仿宋"/>
          <w:b/>
          <w:color w:val="auto"/>
          <w:sz w:val="36"/>
          <w:szCs w:val="36"/>
          <w:highlight w:val="none"/>
        </w:rPr>
      </w:pPr>
    </w:p>
    <w:p w14:paraId="5FC76199">
      <w:pPr>
        <w:spacing w:line="360" w:lineRule="auto"/>
        <w:ind w:firstLine="3292" w:firstLineChars="911"/>
        <w:rPr>
          <w:rFonts w:hint="eastAsia" w:ascii="仿宋" w:hAnsi="仿宋" w:eastAsia="仿宋" w:cs="Times New Roman"/>
          <w:b/>
          <w:color w:val="auto"/>
          <w:sz w:val="36"/>
          <w:szCs w:val="36"/>
          <w:highlight w:val="none"/>
          <w:lang w:eastAsia="zh-CN"/>
        </w:rPr>
      </w:pPr>
    </w:p>
    <w:p w14:paraId="7EF81B7F">
      <w:pPr>
        <w:pStyle w:val="2"/>
        <w:rPr>
          <w:rFonts w:hint="eastAsia" w:ascii="仿宋" w:hAnsi="仿宋" w:eastAsia="仿宋" w:cs="Times New Roman"/>
          <w:color w:val="auto"/>
          <w:sz w:val="36"/>
          <w:szCs w:val="36"/>
          <w:highlight w:val="none"/>
          <w:lang w:eastAsia="zh-CN"/>
        </w:rPr>
      </w:pPr>
    </w:p>
    <w:p w14:paraId="0F43CD14">
      <w:pPr>
        <w:rPr>
          <w:rFonts w:hint="eastAsia" w:ascii="仿宋" w:hAnsi="仿宋" w:eastAsia="仿宋" w:cs="Times New Roman"/>
          <w:b/>
          <w:color w:val="auto"/>
          <w:sz w:val="36"/>
          <w:szCs w:val="36"/>
          <w:highlight w:val="none"/>
          <w:lang w:eastAsia="zh-CN"/>
        </w:rPr>
      </w:pPr>
    </w:p>
    <w:p w14:paraId="371F2825">
      <w:pPr>
        <w:pStyle w:val="2"/>
        <w:rPr>
          <w:rFonts w:hint="eastAsia" w:ascii="仿宋" w:hAnsi="仿宋" w:eastAsia="仿宋" w:cs="Times New Roman"/>
          <w:color w:val="auto"/>
          <w:sz w:val="36"/>
          <w:szCs w:val="36"/>
          <w:highlight w:val="none"/>
          <w:lang w:eastAsia="zh-CN"/>
        </w:rPr>
      </w:pPr>
    </w:p>
    <w:p w14:paraId="4153EFE7">
      <w:pPr>
        <w:rPr>
          <w:rFonts w:hint="eastAsia" w:ascii="仿宋" w:hAnsi="仿宋" w:eastAsia="仿宋" w:cs="Times New Roman"/>
          <w:b/>
          <w:color w:val="auto"/>
          <w:sz w:val="36"/>
          <w:szCs w:val="36"/>
          <w:highlight w:val="none"/>
          <w:lang w:eastAsia="zh-CN"/>
        </w:rPr>
      </w:pPr>
    </w:p>
    <w:p w14:paraId="4C27504D">
      <w:pPr>
        <w:pStyle w:val="2"/>
        <w:rPr>
          <w:rFonts w:hint="eastAsia"/>
          <w:color w:val="auto"/>
          <w:highlight w:val="none"/>
          <w:lang w:eastAsia="zh-CN"/>
        </w:rPr>
      </w:pPr>
    </w:p>
    <w:p w14:paraId="1B407C95">
      <w:pPr>
        <w:pStyle w:val="2"/>
        <w:rPr>
          <w:rFonts w:hint="eastAsia"/>
          <w:color w:val="auto"/>
          <w:highlight w:val="none"/>
          <w:lang w:eastAsia="zh-CN"/>
        </w:rPr>
      </w:pPr>
    </w:p>
    <w:p w14:paraId="32900751">
      <w:pPr>
        <w:rPr>
          <w:rFonts w:hint="eastAsia"/>
          <w:color w:val="auto"/>
          <w:highlight w:val="none"/>
          <w:lang w:eastAsia="zh-CN"/>
        </w:rPr>
      </w:pPr>
    </w:p>
    <w:p w14:paraId="3971A619">
      <w:pPr>
        <w:rPr>
          <w:rFonts w:hint="eastAsia"/>
          <w:color w:val="auto"/>
          <w:highlight w:val="none"/>
          <w:lang w:eastAsia="zh-CN"/>
        </w:rPr>
      </w:pPr>
    </w:p>
    <w:p w14:paraId="13F8151B">
      <w:pPr>
        <w:spacing w:line="360" w:lineRule="auto"/>
        <w:ind w:firstLine="3292" w:firstLineChars="911"/>
        <w:rPr>
          <w:rFonts w:hint="eastAsia"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t>商务报价函</w:t>
      </w:r>
    </w:p>
    <w:p w14:paraId="2F4E7065">
      <w:pPr>
        <w:spacing w:line="360" w:lineRule="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致：福建福海创石油化工有限公司</w:t>
      </w:r>
    </w:p>
    <w:p w14:paraId="6F3AA662">
      <w:pPr>
        <w:spacing w:line="580" w:lineRule="exac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在充分研究贵司</w:t>
      </w:r>
      <w:r>
        <w:rPr>
          <w:rFonts w:hint="eastAsia" w:ascii="仿宋" w:hAnsi="仿宋" w:eastAsia="仿宋"/>
          <w:color w:val="auto"/>
          <w:sz w:val="28"/>
          <w:szCs w:val="28"/>
          <w:highlight w:val="none"/>
          <w:u w:val="single"/>
          <w:lang w:eastAsia="zh-CN"/>
        </w:rPr>
        <w:t>防爆电动车定点维修项目</w:t>
      </w:r>
      <w:r>
        <w:rPr>
          <w:rFonts w:hint="eastAsia" w:ascii="仿宋" w:hAnsi="仿宋" w:eastAsia="仿宋"/>
          <w:color w:val="auto"/>
          <w:sz w:val="28"/>
          <w:szCs w:val="28"/>
          <w:highlight w:val="none"/>
          <w:lang w:eastAsia="zh-CN"/>
        </w:rPr>
        <w:t>采购文件的全部内容后，</w:t>
      </w:r>
      <w:r>
        <w:rPr>
          <w:rFonts w:hint="eastAsia"/>
          <w:color w:val="auto"/>
          <w:sz w:val="24"/>
          <w:szCs w:val="24"/>
          <w:highlight w:val="none"/>
          <w:lang w:eastAsia="zh-CN"/>
        </w:rPr>
        <w:t>我</w:t>
      </w:r>
      <w:r>
        <w:rPr>
          <w:rFonts w:hint="eastAsia" w:ascii="仿宋" w:hAnsi="仿宋" w:eastAsia="仿宋"/>
          <w:color w:val="auto"/>
          <w:sz w:val="28"/>
          <w:szCs w:val="28"/>
          <w:highlight w:val="none"/>
          <w:lang w:eastAsia="zh-CN"/>
        </w:rPr>
        <w:t>公司已阅知并完全同意，承诺此次报价真实、有效。同时承诺，中选后认真履行义务，提供符合要求的产品及相应服务。现将本公司有关报价及说明如下附表：</w:t>
      </w:r>
    </w:p>
    <w:p w14:paraId="380DF9AF">
      <w:pPr>
        <w:spacing w:line="580" w:lineRule="exac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防爆电动车定点维修项目含税总价（增值税专用发票）人民币（大写）_______元（￥____）。</w:t>
      </w:r>
    </w:p>
    <w:p w14:paraId="0B3080A0">
      <w:pPr>
        <w:spacing w:line="580" w:lineRule="exact"/>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备注：1. 请注明所开具的增值税专用发票税率 </w:t>
      </w:r>
      <w:r>
        <w:rPr>
          <w:rFonts w:hint="eastAsia" w:ascii="仿宋" w:hAnsi="仿宋" w:eastAsia="仿宋"/>
          <w:color w:val="auto"/>
          <w:sz w:val="28"/>
          <w:szCs w:val="28"/>
          <w:highlight w:val="none"/>
          <w:u w:val="single"/>
          <w:lang w:eastAsia="zh-CN"/>
        </w:rPr>
        <w:t xml:space="preserve"> 必填 </w:t>
      </w:r>
      <w:r>
        <w:rPr>
          <w:rFonts w:hint="eastAsia" w:ascii="仿宋" w:hAnsi="仿宋" w:eastAsia="仿宋"/>
          <w:color w:val="auto"/>
          <w:sz w:val="28"/>
          <w:szCs w:val="28"/>
          <w:highlight w:val="none"/>
          <w:lang w:eastAsia="zh-CN"/>
        </w:rPr>
        <w:t xml:space="preserve"> %.</w:t>
      </w:r>
    </w:p>
    <w:p w14:paraId="5EC329A1">
      <w:pPr>
        <w:spacing w:line="580" w:lineRule="exac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2. 以上报价含人工费、包装费、运费、税费等所有费用。</w:t>
      </w:r>
    </w:p>
    <w:p w14:paraId="5D90EBDE">
      <w:pPr>
        <w:spacing w:line="580" w:lineRule="exac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3. 付款方式：结算费用=实际完成量*合约含税单价，据实结算。</w:t>
      </w:r>
    </w:p>
    <w:p w14:paraId="5E70AF7F">
      <w:pPr>
        <w:spacing w:line="580" w:lineRule="exac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按季结算，甲方在收到乙方提供的甲方维修申请单原件、维修确认单原件及 3%  增值税专用发票后，办理相关手续，60天内以转账方式付款给乙方。</w:t>
      </w:r>
    </w:p>
    <w:p w14:paraId="09102096">
      <w:pPr>
        <w:spacing w:line="580" w:lineRule="exac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4.供货期限：中选通知书送达之日起***天送达采购人指定地点。</w:t>
      </w:r>
    </w:p>
    <w:p w14:paraId="4ABED4DD">
      <w:pPr>
        <w:spacing w:line="580" w:lineRule="exac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5.上述总价包含了参比人提供本项目约定的产品及相应服务（如有）的全部价格，除非另有约定，采购人不再承担其他费用。</w:t>
      </w:r>
    </w:p>
    <w:p w14:paraId="15F8F73F">
      <w:pPr>
        <w:spacing w:line="580" w:lineRule="exac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参比人（加盖单位公章）： </w:t>
      </w:r>
    </w:p>
    <w:p w14:paraId="0B31F5B2">
      <w:pPr>
        <w:spacing w:line="580" w:lineRule="exac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法定代表人（签字）：               </w:t>
      </w:r>
    </w:p>
    <w:p w14:paraId="16AB5DEC">
      <w:pPr>
        <w:spacing w:line="580" w:lineRule="exac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参比联系人及电话：</w:t>
      </w:r>
    </w:p>
    <w:p w14:paraId="473ED950">
      <w:pPr>
        <w:spacing w:line="580" w:lineRule="exac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编制时间：       年   月   日</w:t>
      </w:r>
    </w:p>
    <w:p w14:paraId="51239CD7">
      <w:pPr>
        <w:pStyle w:val="54"/>
        <w:rPr>
          <w:rFonts w:hint="eastAsia" w:ascii="仿宋" w:hAnsi="仿宋" w:eastAsia="仿宋" w:cs="宋体"/>
          <w:color w:val="auto"/>
          <w:sz w:val="28"/>
          <w:szCs w:val="28"/>
          <w:highlight w:val="none"/>
        </w:rPr>
      </w:pPr>
    </w:p>
    <w:p w14:paraId="5E44C895">
      <w:pPr>
        <w:pStyle w:val="54"/>
        <w:rPr>
          <w:rFonts w:hint="eastAsia" w:ascii="仿宋" w:hAnsi="仿宋" w:eastAsia="仿宋" w:cs="宋体"/>
          <w:color w:val="auto"/>
          <w:sz w:val="28"/>
          <w:szCs w:val="28"/>
          <w:highlight w:val="none"/>
        </w:rPr>
      </w:pPr>
    </w:p>
    <w:p w14:paraId="0FCFEC3A">
      <w:pPr>
        <w:pStyle w:val="54"/>
        <w:rPr>
          <w:rFonts w:hint="eastAsia" w:ascii="仿宋" w:hAnsi="仿宋" w:eastAsia="仿宋"/>
          <w:color w:val="auto"/>
          <w:highlight w:val="none"/>
        </w:rPr>
      </w:pPr>
    </w:p>
    <w:p w14:paraId="36A6165B">
      <w:pPr>
        <w:pStyle w:val="19"/>
        <w:rPr>
          <w:rFonts w:hint="eastAsia" w:ascii="仿宋" w:hAnsi="仿宋" w:eastAsia="仿宋"/>
          <w:b/>
          <w:bCs/>
          <w:color w:val="auto"/>
          <w:highlight w:val="none"/>
          <w:lang w:eastAsia="zh-CN"/>
        </w:rPr>
      </w:pPr>
    </w:p>
    <w:p w14:paraId="1CB47E1F">
      <w:pPr>
        <w:pStyle w:val="19"/>
        <w:rPr>
          <w:rFonts w:hint="eastAsia" w:ascii="仿宋" w:hAnsi="仿宋" w:eastAsia="仿宋"/>
          <w:b/>
          <w:bCs/>
          <w:color w:val="auto"/>
          <w:highlight w:val="none"/>
          <w:lang w:eastAsia="zh-CN"/>
        </w:rPr>
      </w:pPr>
    </w:p>
    <w:p w14:paraId="535735AA">
      <w:pPr>
        <w:pStyle w:val="19"/>
        <w:rPr>
          <w:rFonts w:hint="eastAsia" w:ascii="仿宋" w:hAnsi="仿宋" w:eastAsia="仿宋"/>
          <w:b/>
          <w:bCs/>
          <w:color w:val="auto"/>
          <w:highlight w:val="none"/>
          <w:lang w:eastAsia="zh-CN"/>
        </w:rPr>
      </w:pPr>
    </w:p>
    <w:p w14:paraId="53B2A2C2">
      <w:pPr>
        <w:pStyle w:val="19"/>
        <w:rPr>
          <w:rFonts w:hint="eastAsia" w:ascii="仿宋" w:hAnsi="仿宋" w:eastAsia="仿宋"/>
          <w:b/>
          <w:bCs/>
          <w:color w:val="auto"/>
          <w:highlight w:val="none"/>
          <w:lang w:eastAsia="zh-CN"/>
        </w:rPr>
      </w:pPr>
    </w:p>
    <w:p w14:paraId="071ACAD1">
      <w:pPr>
        <w:pStyle w:val="19"/>
        <w:rPr>
          <w:rFonts w:hint="eastAsia"/>
          <w:b/>
          <w:color w:val="auto"/>
          <w:sz w:val="36"/>
          <w:szCs w:val="36"/>
          <w:highlight w:val="none"/>
          <w:lang w:eastAsia="zh-CN"/>
        </w:rPr>
      </w:pPr>
      <w:r>
        <w:rPr>
          <w:b/>
          <w:color w:val="auto"/>
          <w:sz w:val="36"/>
          <w:szCs w:val="36"/>
          <w:highlight w:val="none"/>
          <w:lang w:eastAsia="zh-CN"/>
        </w:rPr>
        <w:t>报价</w:t>
      </w:r>
      <w:r>
        <w:rPr>
          <w:rFonts w:hint="eastAsia"/>
          <w:b/>
          <w:color w:val="auto"/>
          <w:sz w:val="36"/>
          <w:szCs w:val="36"/>
          <w:highlight w:val="none"/>
          <w:lang w:eastAsia="zh-CN"/>
        </w:rPr>
        <w:t>明细单：</w:t>
      </w:r>
    </w:p>
    <w:p w14:paraId="29E35B57">
      <w:pPr>
        <w:pStyle w:val="19"/>
        <w:rPr>
          <w:rFonts w:hint="eastAsia"/>
          <w:b/>
          <w:color w:val="auto"/>
          <w:sz w:val="36"/>
          <w:szCs w:val="36"/>
          <w:highlight w:val="none"/>
          <w:lang w:eastAsia="zh-CN"/>
        </w:rPr>
      </w:pPr>
    </w:p>
    <w:p w14:paraId="1233E0EA">
      <w:pPr>
        <w:pStyle w:val="19"/>
        <w:jc w:val="center"/>
        <w:rPr>
          <w:rFonts w:hint="eastAsia"/>
          <w:b/>
          <w:color w:val="auto"/>
          <w:sz w:val="32"/>
          <w:szCs w:val="32"/>
          <w:highlight w:val="none"/>
          <w:lang w:eastAsia="zh-CN"/>
        </w:rPr>
      </w:pPr>
      <w:r>
        <w:rPr>
          <w:rFonts w:hint="eastAsia"/>
          <w:b/>
          <w:color w:val="auto"/>
          <w:sz w:val="32"/>
          <w:szCs w:val="32"/>
          <w:highlight w:val="none"/>
          <w:lang w:eastAsia="zh-CN"/>
        </w:rPr>
        <w:t>防爆电动车定点维修项目报价明细表</w:t>
      </w:r>
    </w:p>
    <w:tbl>
      <w:tblPr>
        <w:tblStyle w:val="45"/>
        <w:tblW w:w="5022"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6"/>
        <w:gridCol w:w="2547"/>
        <w:gridCol w:w="660"/>
        <w:gridCol w:w="630"/>
        <w:gridCol w:w="630"/>
        <w:gridCol w:w="495"/>
        <w:gridCol w:w="615"/>
        <w:gridCol w:w="345"/>
        <w:gridCol w:w="465"/>
        <w:gridCol w:w="480"/>
        <w:gridCol w:w="525"/>
        <w:gridCol w:w="330"/>
        <w:gridCol w:w="769"/>
      </w:tblGrid>
      <w:tr w14:paraId="34049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40A910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序号</w:t>
            </w:r>
          </w:p>
        </w:tc>
        <w:tc>
          <w:tcPr>
            <w:tcW w:w="1404" w:type="pct"/>
            <w:vMerge w:val="restart"/>
            <w:tcBorders>
              <w:top w:val="single" w:color="000000" w:sz="8" w:space="0"/>
              <w:left w:val="single" w:color="000000" w:sz="8" w:space="0"/>
              <w:bottom w:val="single" w:color="000000" w:sz="8" w:space="0"/>
              <w:right w:val="nil"/>
            </w:tcBorders>
            <w:shd w:val="clear" w:color="auto" w:fill="auto"/>
            <w:noWrap/>
            <w:vAlign w:val="center"/>
          </w:tcPr>
          <w:p w14:paraId="61CA287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部件名称</w:t>
            </w:r>
          </w:p>
        </w:tc>
        <w:tc>
          <w:tcPr>
            <w:tcW w:w="36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9B40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cs="宋体"/>
                <w:i w:val="0"/>
                <w:iCs w:val="0"/>
                <w:color w:val="auto"/>
                <w:kern w:val="0"/>
                <w:sz w:val="21"/>
                <w:szCs w:val="21"/>
                <w:highlight w:val="none"/>
                <w:u w:val="none"/>
                <w:lang w:val="en-US" w:eastAsia="zh-CN" w:bidi="ar"/>
              </w:rPr>
              <w:t>响应报价的</w:t>
            </w:r>
            <w:r>
              <w:rPr>
                <w:rFonts w:hint="eastAsia" w:ascii="宋体" w:hAnsi="宋体" w:eastAsia="宋体" w:cs="宋体"/>
                <w:i w:val="0"/>
                <w:iCs w:val="0"/>
                <w:color w:val="auto"/>
                <w:kern w:val="0"/>
                <w:sz w:val="21"/>
                <w:szCs w:val="21"/>
                <w:highlight w:val="none"/>
                <w:u w:val="none"/>
                <w:lang w:val="en-US" w:eastAsia="zh-CN" w:bidi="ar"/>
              </w:rPr>
              <w:t>部件品牌</w:t>
            </w:r>
          </w:p>
        </w:tc>
        <w:tc>
          <w:tcPr>
            <w:tcW w:w="34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A3C6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cs="宋体"/>
                <w:i w:val="0"/>
                <w:iCs w:val="0"/>
                <w:color w:val="auto"/>
                <w:kern w:val="0"/>
                <w:sz w:val="21"/>
                <w:szCs w:val="21"/>
                <w:highlight w:val="none"/>
                <w:u w:val="none"/>
                <w:lang w:val="en-US" w:eastAsia="zh-CN" w:bidi="ar"/>
              </w:rPr>
              <w:t>预估</w:t>
            </w:r>
            <w:r>
              <w:rPr>
                <w:rFonts w:hint="eastAsia" w:ascii="宋体" w:hAnsi="宋体" w:eastAsia="宋体" w:cs="宋体"/>
                <w:i w:val="0"/>
                <w:iCs w:val="0"/>
                <w:color w:val="auto"/>
                <w:kern w:val="0"/>
                <w:sz w:val="21"/>
                <w:szCs w:val="21"/>
                <w:highlight w:val="none"/>
                <w:u w:val="none"/>
                <w:lang w:val="en-US" w:eastAsia="zh-CN" w:bidi="ar"/>
              </w:rPr>
              <w:t>数量</w:t>
            </w:r>
          </w:p>
        </w:tc>
        <w:tc>
          <w:tcPr>
            <w:tcW w:w="1149"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F6223">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部件价格</w:t>
            </w:r>
            <w:r>
              <w:rPr>
                <w:rFonts w:hint="eastAsia" w:cs="宋体"/>
                <w:i w:val="0"/>
                <w:iCs w:val="0"/>
                <w:color w:val="auto"/>
                <w:kern w:val="0"/>
                <w:sz w:val="21"/>
                <w:szCs w:val="21"/>
                <w:highlight w:val="none"/>
                <w:u w:val="none"/>
                <w:lang w:val="en-US" w:eastAsia="zh-CN" w:bidi="ar"/>
              </w:rPr>
              <w:t>/元</w:t>
            </w:r>
          </w:p>
        </w:tc>
        <w:tc>
          <w:tcPr>
            <w:tcW w:w="992"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A7FE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工时费用</w:t>
            </w:r>
          </w:p>
        </w:tc>
        <w:tc>
          <w:tcPr>
            <w:tcW w:w="42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4DBA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总价</w:t>
            </w:r>
          </w:p>
        </w:tc>
      </w:tr>
      <w:tr w14:paraId="467B4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0C32E17B">
            <w:pPr>
              <w:jc w:val="center"/>
              <w:rPr>
                <w:rFonts w:hint="eastAsia" w:ascii="宋体" w:hAnsi="宋体" w:eastAsia="宋体" w:cs="宋体"/>
                <w:i w:val="0"/>
                <w:iCs w:val="0"/>
                <w:color w:val="auto"/>
                <w:sz w:val="21"/>
                <w:szCs w:val="21"/>
                <w:highlight w:val="none"/>
                <w:u w:val="none"/>
              </w:rPr>
            </w:pPr>
          </w:p>
        </w:tc>
        <w:tc>
          <w:tcPr>
            <w:tcW w:w="1404" w:type="pct"/>
            <w:vMerge w:val="continue"/>
            <w:tcBorders>
              <w:top w:val="single" w:color="000000" w:sz="8" w:space="0"/>
              <w:left w:val="single" w:color="000000" w:sz="8" w:space="0"/>
              <w:bottom w:val="single" w:color="000000" w:sz="8" w:space="0"/>
              <w:right w:val="nil"/>
            </w:tcBorders>
            <w:shd w:val="clear" w:color="auto" w:fill="auto"/>
            <w:noWrap/>
            <w:vAlign w:val="center"/>
          </w:tcPr>
          <w:p w14:paraId="5A5FEFBA">
            <w:pPr>
              <w:jc w:val="center"/>
              <w:rPr>
                <w:rFonts w:hint="eastAsia" w:ascii="宋体" w:hAnsi="宋体" w:eastAsia="宋体" w:cs="宋体"/>
                <w:i w:val="0"/>
                <w:iCs w:val="0"/>
                <w:color w:val="auto"/>
                <w:sz w:val="21"/>
                <w:szCs w:val="21"/>
                <w:highlight w:val="none"/>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6590C">
            <w:pPr>
              <w:jc w:val="center"/>
              <w:rPr>
                <w:rFonts w:hint="eastAsia" w:ascii="宋体" w:hAnsi="宋体" w:eastAsia="宋体" w:cs="宋体"/>
                <w:i w:val="0"/>
                <w:iCs w:val="0"/>
                <w:color w:val="auto"/>
                <w:sz w:val="21"/>
                <w:szCs w:val="21"/>
                <w:highlight w:val="none"/>
                <w:u w:val="none"/>
              </w:rPr>
            </w:pPr>
          </w:p>
        </w:tc>
        <w:tc>
          <w:tcPr>
            <w:tcW w:w="34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D4821">
            <w:pPr>
              <w:jc w:val="center"/>
              <w:rPr>
                <w:rFonts w:hint="eastAsia" w:ascii="宋体" w:hAnsi="宋体" w:eastAsia="宋体" w:cs="宋体"/>
                <w:i w:val="0"/>
                <w:iCs w:val="0"/>
                <w:color w:val="auto"/>
                <w:sz w:val="21"/>
                <w:szCs w:val="21"/>
                <w:highlight w:val="none"/>
                <w:u w:val="none"/>
              </w:rPr>
            </w:pPr>
          </w:p>
        </w:tc>
        <w:tc>
          <w:tcPr>
            <w:tcW w:w="62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1293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化验</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4342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安保</w:t>
            </w:r>
          </w:p>
        </w:tc>
        <w:tc>
          <w:tcPr>
            <w:tcW w:w="52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74F8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化验</w:t>
            </w:r>
          </w:p>
        </w:tc>
        <w:tc>
          <w:tcPr>
            <w:tcW w:w="47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63D1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安保</w:t>
            </w:r>
          </w:p>
        </w:tc>
        <w:tc>
          <w:tcPr>
            <w:tcW w:w="42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0B9A6">
            <w:pPr>
              <w:jc w:val="center"/>
              <w:rPr>
                <w:rFonts w:hint="eastAsia" w:ascii="宋体" w:hAnsi="宋体" w:eastAsia="宋体" w:cs="宋体"/>
                <w:i w:val="0"/>
                <w:iCs w:val="0"/>
                <w:color w:val="auto"/>
                <w:sz w:val="22"/>
                <w:szCs w:val="22"/>
                <w:highlight w:val="none"/>
                <w:u w:val="none"/>
              </w:rPr>
            </w:pPr>
          </w:p>
        </w:tc>
      </w:tr>
      <w:tr w14:paraId="4B6B9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 w:hRule="atLeast"/>
        </w:trPr>
        <w:tc>
          <w:tcPr>
            <w:tcW w:w="317" w:type="pct"/>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9E097BC">
            <w:pPr>
              <w:jc w:val="center"/>
              <w:rPr>
                <w:rFonts w:hint="eastAsia" w:ascii="宋体" w:hAnsi="宋体" w:eastAsia="宋体" w:cs="宋体"/>
                <w:i w:val="0"/>
                <w:iCs w:val="0"/>
                <w:color w:val="auto"/>
                <w:sz w:val="21"/>
                <w:szCs w:val="21"/>
                <w:highlight w:val="none"/>
                <w:u w:val="none"/>
              </w:rPr>
            </w:pPr>
          </w:p>
        </w:tc>
        <w:tc>
          <w:tcPr>
            <w:tcW w:w="1404" w:type="pct"/>
            <w:vMerge w:val="continue"/>
            <w:tcBorders>
              <w:top w:val="single" w:color="000000" w:sz="8" w:space="0"/>
              <w:left w:val="single" w:color="000000" w:sz="8" w:space="0"/>
              <w:bottom w:val="single" w:color="000000" w:sz="8" w:space="0"/>
              <w:right w:val="nil"/>
            </w:tcBorders>
            <w:shd w:val="clear" w:color="auto" w:fill="auto"/>
            <w:noWrap/>
            <w:vAlign w:val="center"/>
          </w:tcPr>
          <w:p w14:paraId="107782EF">
            <w:pPr>
              <w:jc w:val="center"/>
              <w:rPr>
                <w:rFonts w:hint="eastAsia" w:ascii="宋体" w:hAnsi="宋体" w:eastAsia="宋体" w:cs="宋体"/>
                <w:i w:val="0"/>
                <w:iCs w:val="0"/>
                <w:color w:val="auto"/>
                <w:sz w:val="21"/>
                <w:szCs w:val="21"/>
                <w:highlight w:val="none"/>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773D3">
            <w:pPr>
              <w:jc w:val="center"/>
              <w:rPr>
                <w:rFonts w:hint="eastAsia" w:ascii="宋体" w:hAnsi="宋体" w:eastAsia="宋体" w:cs="宋体"/>
                <w:i w:val="0"/>
                <w:iCs w:val="0"/>
                <w:color w:val="auto"/>
                <w:sz w:val="21"/>
                <w:szCs w:val="21"/>
                <w:highlight w:val="none"/>
                <w:u w:val="none"/>
              </w:rPr>
            </w:pPr>
          </w:p>
        </w:tc>
        <w:tc>
          <w:tcPr>
            <w:tcW w:w="34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C4C62">
            <w:pPr>
              <w:jc w:val="center"/>
              <w:rPr>
                <w:rFonts w:hint="eastAsia" w:ascii="宋体" w:hAnsi="宋体" w:eastAsia="宋体" w:cs="宋体"/>
                <w:i w:val="0"/>
                <w:iCs w:val="0"/>
                <w:color w:val="auto"/>
                <w:sz w:val="21"/>
                <w:szCs w:val="21"/>
                <w:highlight w:val="none"/>
                <w:u w:val="none"/>
              </w:rPr>
            </w:pPr>
          </w:p>
        </w:tc>
        <w:tc>
          <w:tcPr>
            <w:tcW w:w="62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DEC2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采样车</w:t>
            </w:r>
          </w:p>
        </w:tc>
        <w:tc>
          <w:tcPr>
            <w:tcW w:w="529" w:type="pct"/>
            <w:gridSpan w:val="2"/>
            <w:tcBorders>
              <w:top w:val="single" w:color="000000" w:sz="4" w:space="0"/>
              <w:left w:val="single" w:color="000000" w:sz="4" w:space="0"/>
              <w:right w:val="single" w:color="000000" w:sz="4" w:space="0"/>
            </w:tcBorders>
            <w:shd w:val="clear" w:color="auto" w:fill="auto"/>
            <w:noWrap/>
            <w:vAlign w:val="center"/>
          </w:tcPr>
          <w:p w14:paraId="2AE2DC8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巡逻车</w:t>
            </w:r>
          </w:p>
        </w:tc>
        <w:tc>
          <w:tcPr>
            <w:tcW w:w="521" w:type="pct"/>
            <w:gridSpan w:val="2"/>
            <w:tcBorders>
              <w:top w:val="single" w:color="000000" w:sz="4" w:space="0"/>
              <w:left w:val="single" w:color="000000" w:sz="4" w:space="0"/>
              <w:right w:val="single" w:color="000000" w:sz="4" w:space="0"/>
            </w:tcBorders>
            <w:shd w:val="clear" w:color="auto" w:fill="auto"/>
            <w:noWrap/>
            <w:vAlign w:val="center"/>
          </w:tcPr>
          <w:p w14:paraId="7BE2080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采样车</w:t>
            </w:r>
          </w:p>
        </w:tc>
        <w:tc>
          <w:tcPr>
            <w:tcW w:w="471" w:type="pct"/>
            <w:gridSpan w:val="2"/>
            <w:tcBorders>
              <w:top w:val="single" w:color="000000" w:sz="4" w:space="0"/>
              <w:left w:val="single" w:color="000000" w:sz="4" w:space="0"/>
              <w:right w:val="single" w:color="000000" w:sz="4" w:space="0"/>
            </w:tcBorders>
            <w:shd w:val="clear" w:color="auto" w:fill="auto"/>
            <w:noWrap/>
            <w:vAlign w:val="center"/>
          </w:tcPr>
          <w:p w14:paraId="6656747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巡逻车</w:t>
            </w:r>
          </w:p>
        </w:tc>
        <w:tc>
          <w:tcPr>
            <w:tcW w:w="42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8E26A">
            <w:pPr>
              <w:jc w:val="center"/>
              <w:rPr>
                <w:rFonts w:hint="eastAsia" w:ascii="宋体" w:hAnsi="宋体" w:eastAsia="宋体" w:cs="宋体"/>
                <w:i w:val="0"/>
                <w:iCs w:val="0"/>
                <w:color w:val="auto"/>
                <w:sz w:val="22"/>
                <w:szCs w:val="22"/>
                <w:highlight w:val="none"/>
                <w:u w:val="none"/>
              </w:rPr>
            </w:pPr>
          </w:p>
        </w:tc>
      </w:tr>
      <w:tr w14:paraId="0E909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trPr>
        <w:tc>
          <w:tcPr>
            <w:tcW w:w="317" w:type="pct"/>
            <w:vMerge w:val="continue"/>
            <w:tcBorders>
              <w:left w:val="single" w:color="000000" w:sz="8" w:space="0"/>
              <w:bottom w:val="single" w:color="000000" w:sz="8" w:space="0"/>
              <w:right w:val="single" w:color="000000" w:sz="8" w:space="0"/>
            </w:tcBorders>
            <w:shd w:val="clear" w:color="auto" w:fill="auto"/>
            <w:noWrap/>
            <w:vAlign w:val="center"/>
          </w:tcPr>
          <w:p w14:paraId="73171864">
            <w:pPr>
              <w:keepNext w:val="0"/>
              <w:keepLines w:val="0"/>
              <w:widowControl/>
              <w:suppressLineNumbers w:val="0"/>
              <w:jc w:val="center"/>
              <w:textAlignment w:val="center"/>
            </w:pPr>
          </w:p>
        </w:tc>
        <w:tc>
          <w:tcPr>
            <w:tcW w:w="1404" w:type="pct"/>
            <w:vMerge w:val="continue"/>
            <w:tcBorders>
              <w:left w:val="single" w:color="000000" w:sz="8" w:space="0"/>
              <w:bottom w:val="single" w:color="000000" w:sz="8" w:space="0"/>
              <w:right w:val="nil"/>
            </w:tcBorders>
            <w:shd w:val="clear" w:color="auto" w:fill="auto"/>
            <w:noWrap/>
            <w:vAlign w:val="center"/>
          </w:tcPr>
          <w:p w14:paraId="2C2FD3C3">
            <w:pPr>
              <w:keepNext w:val="0"/>
              <w:keepLines w:val="0"/>
              <w:widowControl/>
              <w:suppressLineNumbers w:val="0"/>
              <w:jc w:val="center"/>
              <w:textAlignment w:val="center"/>
            </w:pPr>
          </w:p>
        </w:tc>
        <w:tc>
          <w:tcPr>
            <w:tcW w:w="363" w:type="pct"/>
            <w:vMerge w:val="continue"/>
            <w:tcBorders>
              <w:left w:val="single" w:color="000000" w:sz="4" w:space="0"/>
              <w:bottom w:val="single" w:color="000000" w:sz="4" w:space="0"/>
              <w:right w:val="single" w:color="000000" w:sz="4" w:space="0"/>
            </w:tcBorders>
            <w:shd w:val="clear" w:color="auto" w:fill="auto"/>
            <w:noWrap/>
            <w:vAlign w:val="center"/>
          </w:tcPr>
          <w:p w14:paraId="3550A288">
            <w:pPr>
              <w:keepNext w:val="0"/>
              <w:keepLines w:val="0"/>
              <w:widowControl/>
              <w:suppressLineNumbers w:val="0"/>
              <w:jc w:val="center"/>
              <w:textAlignment w:val="center"/>
            </w:pPr>
          </w:p>
        </w:tc>
        <w:tc>
          <w:tcPr>
            <w:tcW w:w="347" w:type="pct"/>
            <w:vMerge w:val="continue"/>
            <w:tcBorders>
              <w:left w:val="single" w:color="000000" w:sz="4" w:space="0"/>
              <w:bottom w:val="single" w:color="000000" w:sz="4" w:space="0"/>
              <w:right w:val="single" w:color="000000" w:sz="4" w:space="0"/>
            </w:tcBorders>
            <w:shd w:val="clear" w:color="auto" w:fill="auto"/>
            <w:noWrap/>
            <w:vAlign w:val="center"/>
          </w:tcPr>
          <w:p w14:paraId="29EB5D05">
            <w:pPr>
              <w:keepNext w:val="0"/>
              <w:keepLines w:val="0"/>
              <w:widowControl/>
              <w:suppressLineNumbers w:val="0"/>
              <w:jc w:val="center"/>
              <w:textAlignment w:val="center"/>
            </w:pP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7BA42">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cs="宋体"/>
                <w:i w:val="0"/>
                <w:iCs w:val="0"/>
                <w:color w:val="auto"/>
                <w:kern w:val="0"/>
                <w:sz w:val="21"/>
                <w:szCs w:val="21"/>
                <w:highlight w:val="none"/>
                <w:u w:val="none"/>
                <w:lang w:val="en-US" w:eastAsia="zh-CN" w:bidi="ar"/>
              </w:rPr>
              <w:t>最高限价</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072A3">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cs="宋体"/>
                <w:i w:val="0"/>
                <w:iCs w:val="0"/>
                <w:color w:val="auto"/>
                <w:kern w:val="0"/>
                <w:sz w:val="21"/>
                <w:szCs w:val="21"/>
                <w:highlight w:val="none"/>
                <w:u w:val="none"/>
                <w:lang w:val="en-US" w:eastAsia="zh-CN" w:bidi="ar"/>
              </w:rPr>
              <w:t>报价</w:t>
            </w:r>
          </w:p>
        </w:tc>
        <w:tc>
          <w:tcPr>
            <w:tcW w:w="339" w:type="pct"/>
            <w:tcBorders>
              <w:left w:val="single" w:color="000000" w:sz="4" w:space="0"/>
              <w:bottom w:val="single" w:color="000000" w:sz="4" w:space="0"/>
              <w:right w:val="single" w:color="000000" w:sz="4" w:space="0"/>
            </w:tcBorders>
            <w:shd w:val="clear" w:color="auto" w:fill="auto"/>
            <w:noWrap/>
            <w:vAlign w:val="center"/>
          </w:tcPr>
          <w:p w14:paraId="60677DBD">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cs="宋体"/>
                <w:i w:val="0"/>
                <w:iCs w:val="0"/>
                <w:color w:val="auto"/>
                <w:kern w:val="0"/>
                <w:sz w:val="21"/>
                <w:szCs w:val="21"/>
                <w:highlight w:val="none"/>
                <w:u w:val="none"/>
                <w:lang w:val="en-US" w:eastAsia="zh-CN" w:bidi="ar"/>
              </w:rPr>
              <w:t>最高限价</w:t>
            </w:r>
          </w:p>
        </w:tc>
        <w:tc>
          <w:tcPr>
            <w:tcW w:w="190" w:type="pct"/>
            <w:tcBorders>
              <w:left w:val="single" w:color="000000" w:sz="4" w:space="0"/>
              <w:bottom w:val="single" w:color="000000" w:sz="4" w:space="0"/>
              <w:right w:val="single" w:color="000000" w:sz="4" w:space="0"/>
            </w:tcBorders>
            <w:shd w:val="clear" w:color="auto" w:fill="auto"/>
            <w:noWrap/>
            <w:vAlign w:val="center"/>
          </w:tcPr>
          <w:p w14:paraId="1DB53B48">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cs="宋体"/>
                <w:i w:val="0"/>
                <w:iCs w:val="0"/>
                <w:color w:val="auto"/>
                <w:kern w:val="0"/>
                <w:sz w:val="21"/>
                <w:szCs w:val="21"/>
                <w:highlight w:val="none"/>
                <w:u w:val="none"/>
                <w:lang w:val="en-US" w:eastAsia="zh-CN" w:bidi="ar"/>
              </w:rPr>
              <w:t>报价</w:t>
            </w:r>
          </w:p>
        </w:tc>
        <w:tc>
          <w:tcPr>
            <w:tcW w:w="256" w:type="pct"/>
            <w:tcBorders>
              <w:left w:val="single" w:color="000000" w:sz="4" w:space="0"/>
              <w:bottom w:val="single" w:color="000000" w:sz="4" w:space="0"/>
              <w:right w:val="single" w:color="000000" w:sz="4" w:space="0"/>
            </w:tcBorders>
            <w:shd w:val="clear" w:color="auto" w:fill="auto"/>
            <w:noWrap/>
            <w:vAlign w:val="center"/>
          </w:tcPr>
          <w:p w14:paraId="26300E3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cs="宋体"/>
                <w:i w:val="0"/>
                <w:iCs w:val="0"/>
                <w:color w:val="auto"/>
                <w:kern w:val="0"/>
                <w:sz w:val="21"/>
                <w:szCs w:val="21"/>
                <w:highlight w:val="none"/>
                <w:u w:val="none"/>
                <w:lang w:val="en-US" w:eastAsia="zh-CN" w:bidi="ar"/>
              </w:rPr>
              <w:t>最高限价</w:t>
            </w:r>
          </w:p>
        </w:tc>
        <w:tc>
          <w:tcPr>
            <w:tcW w:w="264" w:type="pct"/>
            <w:tcBorders>
              <w:left w:val="single" w:color="000000" w:sz="4" w:space="0"/>
              <w:bottom w:val="single" w:color="000000" w:sz="4" w:space="0"/>
              <w:right w:val="single" w:color="000000" w:sz="4" w:space="0"/>
            </w:tcBorders>
            <w:shd w:val="clear" w:color="auto" w:fill="auto"/>
            <w:noWrap/>
            <w:vAlign w:val="center"/>
          </w:tcPr>
          <w:p w14:paraId="4641316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cs="宋体"/>
                <w:i w:val="0"/>
                <w:iCs w:val="0"/>
                <w:color w:val="auto"/>
                <w:kern w:val="0"/>
                <w:sz w:val="21"/>
                <w:szCs w:val="21"/>
                <w:highlight w:val="none"/>
                <w:u w:val="none"/>
                <w:lang w:val="en-US" w:eastAsia="zh-CN" w:bidi="ar"/>
              </w:rPr>
              <w:t>报价</w:t>
            </w:r>
          </w:p>
        </w:tc>
        <w:tc>
          <w:tcPr>
            <w:tcW w:w="289" w:type="pct"/>
            <w:tcBorders>
              <w:left w:val="single" w:color="000000" w:sz="4" w:space="0"/>
              <w:bottom w:val="single" w:color="000000" w:sz="4" w:space="0"/>
              <w:right w:val="single" w:color="000000" w:sz="4" w:space="0"/>
            </w:tcBorders>
            <w:shd w:val="clear" w:color="auto" w:fill="auto"/>
            <w:noWrap/>
            <w:vAlign w:val="center"/>
          </w:tcPr>
          <w:p w14:paraId="019A644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cs="宋体"/>
                <w:i w:val="0"/>
                <w:iCs w:val="0"/>
                <w:color w:val="auto"/>
                <w:kern w:val="0"/>
                <w:sz w:val="21"/>
                <w:szCs w:val="21"/>
                <w:highlight w:val="none"/>
                <w:u w:val="none"/>
                <w:lang w:val="en-US" w:eastAsia="zh-CN" w:bidi="ar"/>
              </w:rPr>
              <w:t>最高限价</w:t>
            </w:r>
          </w:p>
        </w:tc>
        <w:tc>
          <w:tcPr>
            <w:tcW w:w="181" w:type="pct"/>
            <w:tcBorders>
              <w:left w:val="single" w:color="000000" w:sz="4" w:space="0"/>
              <w:bottom w:val="single" w:color="000000" w:sz="4" w:space="0"/>
              <w:right w:val="single" w:color="000000" w:sz="4" w:space="0"/>
            </w:tcBorders>
            <w:shd w:val="clear" w:color="auto" w:fill="auto"/>
            <w:noWrap/>
            <w:vAlign w:val="center"/>
          </w:tcPr>
          <w:p w14:paraId="263FC5D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cs="宋体"/>
                <w:i w:val="0"/>
                <w:iCs w:val="0"/>
                <w:color w:val="auto"/>
                <w:kern w:val="0"/>
                <w:sz w:val="21"/>
                <w:szCs w:val="21"/>
                <w:highlight w:val="none"/>
                <w:u w:val="none"/>
                <w:lang w:val="en-US" w:eastAsia="zh-CN" w:bidi="ar"/>
              </w:rPr>
              <w:t>报价</w:t>
            </w:r>
          </w:p>
        </w:tc>
        <w:tc>
          <w:tcPr>
            <w:tcW w:w="424" w:type="pct"/>
            <w:tcBorders>
              <w:left w:val="single" w:color="000000" w:sz="4" w:space="0"/>
              <w:right w:val="single" w:color="000000" w:sz="4" w:space="0"/>
            </w:tcBorders>
            <w:shd w:val="clear" w:color="auto" w:fill="auto"/>
            <w:noWrap/>
            <w:vAlign w:val="center"/>
          </w:tcPr>
          <w:p w14:paraId="350A87F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48F52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5249A47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404" w:type="pct"/>
            <w:tcBorders>
              <w:top w:val="nil"/>
              <w:left w:val="nil"/>
              <w:bottom w:val="single" w:color="000000" w:sz="8" w:space="0"/>
              <w:right w:val="single" w:color="000000" w:sz="8" w:space="0"/>
            </w:tcBorders>
            <w:shd w:val="clear" w:color="auto" w:fill="auto"/>
            <w:noWrap/>
            <w:vAlign w:val="center"/>
          </w:tcPr>
          <w:p w14:paraId="658150C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大灯灯珠</w:t>
            </w:r>
          </w:p>
        </w:tc>
        <w:tc>
          <w:tcPr>
            <w:tcW w:w="363" w:type="pct"/>
            <w:tcBorders>
              <w:top w:val="nil"/>
              <w:left w:val="nil"/>
              <w:bottom w:val="single" w:color="000000" w:sz="8" w:space="0"/>
              <w:right w:val="single" w:color="000000" w:sz="8" w:space="0"/>
            </w:tcBorders>
            <w:shd w:val="clear" w:color="auto" w:fill="auto"/>
            <w:noWrap/>
            <w:vAlign w:val="center"/>
          </w:tcPr>
          <w:p w14:paraId="4C486A8B">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34B4005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4C1DF353">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272" w:type="pct"/>
            <w:tcBorders>
              <w:top w:val="nil"/>
              <w:left w:val="nil"/>
              <w:bottom w:val="single" w:color="000000" w:sz="8" w:space="0"/>
              <w:right w:val="single" w:color="000000" w:sz="8" w:space="0"/>
            </w:tcBorders>
            <w:shd w:val="clear" w:color="auto" w:fill="auto"/>
            <w:noWrap/>
            <w:vAlign w:val="center"/>
          </w:tcPr>
          <w:p w14:paraId="29A493F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128C66BB">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190" w:type="pct"/>
            <w:tcBorders>
              <w:top w:val="nil"/>
              <w:left w:val="nil"/>
              <w:bottom w:val="single" w:color="000000" w:sz="8" w:space="0"/>
              <w:right w:val="single" w:color="000000" w:sz="8" w:space="0"/>
            </w:tcBorders>
            <w:shd w:val="clear" w:color="auto" w:fill="auto"/>
            <w:noWrap/>
            <w:vAlign w:val="center"/>
          </w:tcPr>
          <w:p w14:paraId="5B2E1AB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54AE66F7">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16</w:t>
            </w:r>
          </w:p>
        </w:tc>
        <w:tc>
          <w:tcPr>
            <w:tcW w:w="264" w:type="pct"/>
            <w:tcBorders>
              <w:top w:val="nil"/>
              <w:left w:val="nil"/>
              <w:bottom w:val="single" w:color="000000" w:sz="8" w:space="0"/>
              <w:right w:val="single" w:color="000000" w:sz="8" w:space="0"/>
            </w:tcBorders>
            <w:shd w:val="clear" w:color="auto" w:fill="auto"/>
            <w:noWrap/>
            <w:vAlign w:val="center"/>
          </w:tcPr>
          <w:p w14:paraId="09E5960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4E363F2F">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16</w:t>
            </w:r>
          </w:p>
        </w:tc>
        <w:tc>
          <w:tcPr>
            <w:tcW w:w="181" w:type="pct"/>
            <w:tcBorders>
              <w:top w:val="nil"/>
              <w:left w:val="nil"/>
              <w:bottom w:val="single" w:color="000000" w:sz="8" w:space="0"/>
              <w:right w:val="single" w:color="000000" w:sz="8" w:space="0"/>
            </w:tcBorders>
            <w:shd w:val="clear" w:color="auto" w:fill="auto"/>
            <w:noWrap/>
            <w:vAlign w:val="center"/>
          </w:tcPr>
          <w:p w14:paraId="47CB3D4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6E3F7">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00670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461A087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1404" w:type="pct"/>
            <w:tcBorders>
              <w:top w:val="nil"/>
              <w:left w:val="nil"/>
              <w:bottom w:val="single" w:color="000000" w:sz="8" w:space="0"/>
              <w:right w:val="single" w:color="000000" w:sz="8" w:space="0"/>
            </w:tcBorders>
            <w:shd w:val="clear" w:color="auto" w:fill="auto"/>
            <w:noWrap/>
            <w:vAlign w:val="center"/>
          </w:tcPr>
          <w:p w14:paraId="41333D1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前后转向灯灯珠</w:t>
            </w:r>
          </w:p>
        </w:tc>
        <w:tc>
          <w:tcPr>
            <w:tcW w:w="363" w:type="pct"/>
            <w:tcBorders>
              <w:top w:val="nil"/>
              <w:left w:val="nil"/>
              <w:bottom w:val="single" w:color="000000" w:sz="8" w:space="0"/>
              <w:right w:val="single" w:color="000000" w:sz="8" w:space="0"/>
            </w:tcBorders>
            <w:shd w:val="clear" w:color="auto" w:fill="auto"/>
            <w:noWrap/>
            <w:vAlign w:val="center"/>
          </w:tcPr>
          <w:p w14:paraId="78360D32">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3A9663F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00305572">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24</w:t>
            </w:r>
          </w:p>
        </w:tc>
        <w:tc>
          <w:tcPr>
            <w:tcW w:w="272" w:type="pct"/>
            <w:tcBorders>
              <w:top w:val="nil"/>
              <w:left w:val="nil"/>
              <w:bottom w:val="single" w:color="000000" w:sz="8" w:space="0"/>
              <w:right w:val="single" w:color="000000" w:sz="8" w:space="0"/>
            </w:tcBorders>
            <w:shd w:val="clear" w:color="auto" w:fill="auto"/>
            <w:noWrap/>
            <w:vAlign w:val="center"/>
          </w:tcPr>
          <w:p w14:paraId="554DD15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2691823D">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24</w:t>
            </w:r>
          </w:p>
        </w:tc>
        <w:tc>
          <w:tcPr>
            <w:tcW w:w="190" w:type="pct"/>
            <w:tcBorders>
              <w:top w:val="nil"/>
              <w:left w:val="nil"/>
              <w:bottom w:val="single" w:color="000000" w:sz="8" w:space="0"/>
              <w:right w:val="single" w:color="000000" w:sz="8" w:space="0"/>
            </w:tcBorders>
            <w:shd w:val="clear" w:color="auto" w:fill="auto"/>
            <w:noWrap/>
            <w:vAlign w:val="center"/>
          </w:tcPr>
          <w:p w14:paraId="598F4AE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147C88B2">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16</w:t>
            </w:r>
          </w:p>
        </w:tc>
        <w:tc>
          <w:tcPr>
            <w:tcW w:w="264" w:type="pct"/>
            <w:tcBorders>
              <w:top w:val="nil"/>
              <w:left w:val="nil"/>
              <w:bottom w:val="single" w:color="000000" w:sz="8" w:space="0"/>
              <w:right w:val="single" w:color="000000" w:sz="8" w:space="0"/>
            </w:tcBorders>
            <w:shd w:val="clear" w:color="auto" w:fill="auto"/>
            <w:noWrap/>
            <w:vAlign w:val="center"/>
          </w:tcPr>
          <w:p w14:paraId="518C419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472D23B7">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16</w:t>
            </w:r>
          </w:p>
        </w:tc>
        <w:tc>
          <w:tcPr>
            <w:tcW w:w="181" w:type="pct"/>
            <w:tcBorders>
              <w:top w:val="nil"/>
              <w:left w:val="nil"/>
              <w:bottom w:val="single" w:color="000000" w:sz="8" w:space="0"/>
              <w:right w:val="single" w:color="000000" w:sz="8" w:space="0"/>
            </w:tcBorders>
            <w:shd w:val="clear" w:color="auto" w:fill="auto"/>
            <w:noWrap/>
            <w:vAlign w:val="center"/>
          </w:tcPr>
          <w:p w14:paraId="3133580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FDE7C">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62C69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0EB91CA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1404" w:type="pct"/>
            <w:tcBorders>
              <w:top w:val="nil"/>
              <w:left w:val="nil"/>
              <w:bottom w:val="single" w:color="000000" w:sz="8" w:space="0"/>
              <w:right w:val="single" w:color="000000" w:sz="8" w:space="0"/>
            </w:tcBorders>
            <w:shd w:val="clear" w:color="auto" w:fill="auto"/>
            <w:noWrap/>
            <w:vAlign w:val="center"/>
          </w:tcPr>
          <w:p w14:paraId="5475087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倒车灯灯珠</w:t>
            </w:r>
          </w:p>
        </w:tc>
        <w:tc>
          <w:tcPr>
            <w:tcW w:w="363" w:type="pct"/>
            <w:tcBorders>
              <w:top w:val="nil"/>
              <w:left w:val="nil"/>
              <w:bottom w:val="single" w:color="000000" w:sz="8" w:space="0"/>
              <w:right w:val="single" w:color="000000" w:sz="8" w:space="0"/>
            </w:tcBorders>
            <w:shd w:val="clear" w:color="auto" w:fill="auto"/>
            <w:noWrap/>
            <w:vAlign w:val="center"/>
          </w:tcPr>
          <w:p w14:paraId="10FDD2B0">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26F5A7B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2415C33B">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24</w:t>
            </w:r>
          </w:p>
        </w:tc>
        <w:tc>
          <w:tcPr>
            <w:tcW w:w="272" w:type="pct"/>
            <w:tcBorders>
              <w:top w:val="nil"/>
              <w:left w:val="nil"/>
              <w:bottom w:val="single" w:color="000000" w:sz="8" w:space="0"/>
              <w:right w:val="single" w:color="000000" w:sz="8" w:space="0"/>
            </w:tcBorders>
            <w:shd w:val="clear" w:color="auto" w:fill="auto"/>
            <w:noWrap/>
            <w:vAlign w:val="center"/>
          </w:tcPr>
          <w:p w14:paraId="3C3EDD1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56FE2966">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24</w:t>
            </w:r>
          </w:p>
        </w:tc>
        <w:tc>
          <w:tcPr>
            <w:tcW w:w="190" w:type="pct"/>
            <w:tcBorders>
              <w:top w:val="nil"/>
              <w:left w:val="nil"/>
              <w:bottom w:val="single" w:color="000000" w:sz="8" w:space="0"/>
              <w:right w:val="single" w:color="000000" w:sz="8" w:space="0"/>
            </w:tcBorders>
            <w:shd w:val="clear" w:color="auto" w:fill="auto"/>
            <w:noWrap/>
            <w:vAlign w:val="center"/>
          </w:tcPr>
          <w:p w14:paraId="4066D1F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08E1E581">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16</w:t>
            </w:r>
          </w:p>
        </w:tc>
        <w:tc>
          <w:tcPr>
            <w:tcW w:w="264" w:type="pct"/>
            <w:tcBorders>
              <w:top w:val="nil"/>
              <w:left w:val="nil"/>
              <w:bottom w:val="single" w:color="000000" w:sz="8" w:space="0"/>
              <w:right w:val="single" w:color="000000" w:sz="8" w:space="0"/>
            </w:tcBorders>
            <w:shd w:val="clear" w:color="auto" w:fill="auto"/>
            <w:noWrap/>
            <w:vAlign w:val="center"/>
          </w:tcPr>
          <w:p w14:paraId="0716157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47D03A99">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16</w:t>
            </w:r>
          </w:p>
        </w:tc>
        <w:tc>
          <w:tcPr>
            <w:tcW w:w="181" w:type="pct"/>
            <w:tcBorders>
              <w:top w:val="nil"/>
              <w:left w:val="nil"/>
              <w:bottom w:val="single" w:color="000000" w:sz="8" w:space="0"/>
              <w:right w:val="single" w:color="000000" w:sz="8" w:space="0"/>
            </w:tcBorders>
            <w:shd w:val="clear" w:color="auto" w:fill="auto"/>
            <w:noWrap/>
            <w:vAlign w:val="center"/>
          </w:tcPr>
          <w:p w14:paraId="3DDAD87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81F45">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08FA5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738A6E4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1404" w:type="pct"/>
            <w:tcBorders>
              <w:top w:val="nil"/>
              <w:left w:val="nil"/>
              <w:bottom w:val="single" w:color="000000" w:sz="8" w:space="0"/>
              <w:right w:val="single" w:color="000000" w:sz="8" w:space="0"/>
            </w:tcBorders>
            <w:shd w:val="clear" w:color="auto" w:fill="auto"/>
            <w:noWrap/>
            <w:vAlign w:val="center"/>
          </w:tcPr>
          <w:p w14:paraId="4B9D1B9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大灯总成（防爆型）</w:t>
            </w:r>
          </w:p>
        </w:tc>
        <w:tc>
          <w:tcPr>
            <w:tcW w:w="363" w:type="pct"/>
            <w:tcBorders>
              <w:top w:val="nil"/>
              <w:left w:val="nil"/>
              <w:bottom w:val="single" w:color="000000" w:sz="8" w:space="0"/>
              <w:right w:val="single" w:color="000000" w:sz="8" w:space="0"/>
            </w:tcBorders>
            <w:shd w:val="clear" w:color="auto" w:fill="auto"/>
            <w:noWrap/>
            <w:vAlign w:val="center"/>
          </w:tcPr>
          <w:p w14:paraId="61DF0054">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3747DB4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21C4167A">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160</w:t>
            </w:r>
          </w:p>
        </w:tc>
        <w:tc>
          <w:tcPr>
            <w:tcW w:w="272" w:type="pct"/>
            <w:tcBorders>
              <w:top w:val="nil"/>
              <w:left w:val="nil"/>
              <w:bottom w:val="single" w:color="000000" w:sz="8" w:space="0"/>
              <w:right w:val="single" w:color="000000" w:sz="8" w:space="0"/>
            </w:tcBorders>
            <w:shd w:val="clear" w:color="auto" w:fill="auto"/>
            <w:noWrap/>
            <w:vAlign w:val="center"/>
          </w:tcPr>
          <w:p w14:paraId="21115BA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1782F934">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160</w:t>
            </w:r>
          </w:p>
        </w:tc>
        <w:tc>
          <w:tcPr>
            <w:tcW w:w="190" w:type="pct"/>
            <w:tcBorders>
              <w:top w:val="nil"/>
              <w:left w:val="nil"/>
              <w:bottom w:val="single" w:color="000000" w:sz="8" w:space="0"/>
              <w:right w:val="single" w:color="000000" w:sz="8" w:space="0"/>
            </w:tcBorders>
            <w:shd w:val="clear" w:color="auto" w:fill="auto"/>
            <w:noWrap/>
            <w:vAlign w:val="center"/>
          </w:tcPr>
          <w:p w14:paraId="1E60575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05F25796">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80</w:t>
            </w:r>
          </w:p>
        </w:tc>
        <w:tc>
          <w:tcPr>
            <w:tcW w:w="264" w:type="pct"/>
            <w:tcBorders>
              <w:top w:val="nil"/>
              <w:left w:val="nil"/>
              <w:bottom w:val="single" w:color="000000" w:sz="8" w:space="0"/>
              <w:right w:val="single" w:color="000000" w:sz="8" w:space="0"/>
            </w:tcBorders>
            <w:shd w:val="clear" w:color="auto" w:fill="auto"/>
            <w:noWrap/>
            <w:vAlign w:val="center"/>
          </w:tcPr>
          <w:p w14:paraId="2639BCC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11C181B2">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80</w:t>
            </w:r>
          </w:p>
        </w:tc>
        <w:tc>
          <w:tcPr>
            <w:tcW w:w="181" w:type="pct"/>
            <w:tcBorders>
              <w:top w:val="nil"/>
              <w:left w:val="nil"/>
              <w:bottom w:val="single" w:color="000000" w:sz="8" w:space="0"/>
              <w:right w:val="single" w:color="000000" w:sz="8" w:space="0"/>
            </w:tcBorders>
            <w:shd w:val="clear" w:color="auto" w:fill="auto"/>
            <w:noWrap/>
            <w:vAlign w:val="center"/>
          </w:tcPr>
          <w:p w14:paraId="45A4026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28F3A">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6A10C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3A84A88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1404" w:type="pct"/>
            <w:tcBorders>
              <w:top w:val="nil"/>
              <w:left w:val="nil"/>
              <w:bottom w:val="single" w:color="000000" w:sz="8" w:space="0"/>
              <w:right w:val="single" w:color="000000" w:sz="8" w:space="0"/>
            </w:tcBorders>
            <w:shd w:val="clear" w:color="auto" w:fill="auto"/>
            <w:noWrap/>
            <w:vAlign w:val="center"/>
          </w:tcPr>
          <w:p w14:paraId="48C6CF4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前后转向灯总成（防爆型）</w:t>
            </w:r>
          </w:p>
        </w:tc>
        <w:tc>
          <w:tcPr>
            <w:tcW w:w="363" w:type="pct"/>
            <w:tcBorders>
              <w:top w:val="nil"/>
              <w:left w:val="nil"/>
              <w:bottom w:val="single" w:color="000000" w:sz="8" w:space="0"/>
              <w:right w:val="single" w:color="000000" w:sz="8" w:space="0"/>
            </w:tcBorders>
            <w:shd w:val="clear" w:color="auto" w:fill="auto"/>
            <w:noWrap/>
            <w:vAlign w:val="center"/>
          </w:tcPr>
          <w:p w14:paraId="31B64E6F">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173F917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4F4D3BA8">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140</w:t>
            </w:r>
          </w:p>
        </w:tc>
        <w:tc>
          <w:tcPr>
            <w:tcW w:w="272" w:type="pct"/>
            <w:tcBorders>
              <w:top w:val="nil"/>
              <w:left w:val="nil"/>
              <w:bottom w:val="single" w:color="000000" w:sz="8" w:space="0"/>
              <w:right w:val="single" w:color="000000" w:sz="8" w:space="0"/>
            </w:tcBorders>
            <w:shd w:val="clear" w:color="auto" w:fill="auto"/>
            <w:noWrap/>
            <w:vAlign w:val="center"/>
          </w:tcPr>
          <w:p w14:paraId="790654D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294393F1">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140</w:t>
            </w:r>
          </w:p>
        </w:tc>
        <w:tc>
          <w:tcPr>
            <w:tcW w:w="190" w:type="pct"/>
            <w:tcBorders>
              <w:top w:val="nil"/>
              <w:left w:val="nil"/>
              <w:bottom w:val="single" w:color="000000" w:sz="8" w:space="0"/>
              <w:right w:val="single" w:color="000000" w:sz="8" w:space="0"/>
            </w:tcBorders>
            <w:shd w:val="clear" w:color="auto" w:fill="auto"/>
            <w:noWrap/>
            <w:vAlign w:val="center"/>
          </w:tcPr>
          <w:p w14:paraId="7E70B86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4784A8D5">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64</w:t>
            </w:r>
          </w:p>
        </w:tc>
        <w:tc>
          <w:tcPr>
            <w:tcW w:w="264" w:type="pct"/>
            <w:tcBorders>
              <w:top w:val="nil"/>
              <w:left w:val="nil"/>
              <w:bottom w:val="single" w:color="000000" w:sz="8" w:space="0"/>
              <w:right w:val="single" w:color="000000" w:sz="8" w:space="0"/>
            </w:tcBorders>
            <w:shd w:val="clear" w:color="auto" w:fill="auto"/>
            <w:noWrap/>
            <w:vAlign w:val="center"/>
          </w:tcPr>
          <w:p w14:paraId="405B4BC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455F5DA6">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64</w:t>
            </w:r>
          </w:p>
        </w:tc>
        <w:tc>
          <w:tcPr>
            <w:tcW w:w="181" w:type="pct"/>
            <w:tcBorders>
              <w:top w:val="nil"/>
              <w:left w:val="nil"/>
              <w:bottom w:val="single" w:color="000000" w:sz="8" w:space="0"/>
              <w:right w:val="single" w:color="000000" w:sz="8" w:space="0"/>
            </w:tcBorders>
            <w:shd w:val="clear" w:color="auto" w:fill="auto"/>
            <w:noWrap/>
            <w:vAlign w:val="center"/>
          </w:tcPr>
          <w:p w14:paraId="25905D0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82BAF">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3B171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3BE4CCA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1404" w:type="pct"/>
            <w:tcBorders>
              <w:top w:val="nil"/>
              <w:left w:val="nil"/>
              <w:bottom w:val="single" w:color="000000" w:sz="8" w:space="0"/>
              <w:right w:val="single" w:color="000000" w:sz="8" w:space="0"/>
            </w:tcBorders>
            <w:shd w:val="clear" w:color="auto" w:fill="auto"/>
            <w:noWrap/>
            <w:vAlign w:val="center"/>
          </w:tcPr>
          <w:p w14:paraId="28BD0BE5">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倒车灯总成（防爆型）</w:t>
            </w:r>
          </w:p>
        </w:tc>
        <w:tc>
          <w:tcPr>
            <w:tcW w:w="363" w:type="pct"/>
            <w:tcBorders>
              <w:top w:val="nil"/>
              <w:left w:val="nil"/>
              <w:bottom w:val="single" w:color="000000" w:sz="8" w:space="0"/>
              <w:right w:val="single" w:color="000000" w:sz="8" w:space="0"/>
            </w:tcBorders>
            <w:shd w:val="clear" w:color="auto" w:fill="auto"/>
            <w:noWrap/>
            <w:vAlign w:val="center"/>
          </w:tcPr>
          <w:p w14:paraId="20FB73C1">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0F86DAF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404FFA17">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150</w:t>
            </w:r>
          </w:p>
        </w:tc>
        <w:tc>
          <w:tcPr>
            <w:tcW w:w="272" w:type="pct"/>
            <w:tcBorders>
              <w:top w:val="nil"/>
              <w:left w:val="nil"/>
              <w:bottom w:val="single" w:color="000000" w:sz="8" w:space="0"/>
              <w:right w:val="single" w:color="000000" w:sz="8" w:space="0"/>
            </w:tcBorders>
            <w:shd w:val="clear" w:color="auto" w:fill="auto"/>
            <w:noWrap/>
            <w:vAlign w:val="center"/>
          </w:tcPr>
          <w:p w14:paraId="0D8B28B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2882E1BE">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150</w:t>
            </w:r>
          </w:p>
        </w:tc>
        <w:tc>
          <w:tcPr>
            <w:tcW w:w="190" w:type="pct"/>
            <w:tcBorders>
              <w:top w:val="nil"/>
              <w:left w:val="nil"/>
              <w:bottom w:val="single" w:color="000000" w:sz="8" w:space="0"/>
              <w:right w:val="single" w:color="000000" w:sz="8" w:space="0"/>
            </w:tcBorders>
            <w:shd w:val="clear" w:color="auto" w:fill="auto"/>
            <w:noWrap/>
            <w:vAlign w:val="center"/>
          </w:tcPr>
          <w:p w14:paraId="13F639F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4A800AE0">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80</w:t>
            </w:r>
          </w:p>
        </w:tc>
        <w:tc>
          <w:tcPr>
            <w:tcW w:w="264" w:type="pct"/>
            <w:tcBorders>
              <w:top w:val="nil"/>
              <w:left w:val="nil"/>
              <w:bottom w:val="single" w:color="000000" w:sz="8" w:space="0"/>
              <w:right w:val="single" w:color="000000" w:sz="8" w:space="0"/>
            </w:tcBorders>
            <w:shd w:val="clear" w:color="auto" w:fill="auto"/>
            <w:noWrap/>
            <w:vAlign w:val="center"/>
          </w:tcPr>
          <w:p w14:paraId="3574BCF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1BB24BAA">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80</w:t>
            </w:r>
          </w:p>
        </w:tc>
        <w:tc>
          <w:tcPr>
            <w:tcW w:w="181" w:type="pct"/>
            <w:tcBorders>
              <w:top w:val="nil"/>
              <w:left w:val="nil"/>
              <w:bottom w:val="single" w:color="000000" w:sz="8" w:space="0"/>
              <w:right w:val="single" w:color="000000" w:sz="8" w:space="0"/>
            </w:tcBorders>
            <w:shd w:val="clear" w:color="auto" w:fill="auto"/>
            <w:noWrap/>
            <w:vAlign w:val="center"/>
          </w:tcPr>
          <w:p w14:paraId="0D3EDED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35BF2">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70B1E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1EFF7DD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w:t>
            </w:r>
          </w:p>
        </w:tc>
        <w:tc>
          <w:tcPr>
            <w:tcW w:w="1404" w:type="pct"/>
            <w:tcBorders>
              <w:top w:val="nil"/>
              <w:left w:val="nil"/>
              <w:bottom w:val="single" w:color="000000" w:sz="8" w:space="0"/>
              <w:right w:val="single" w:color="000000" w:sz="8" w:space="0"/>
            </w:tcBorders>
            <w:shd w:val="clear" w:color="auto" w:fill="auto"/>
            <w:noWrap/>
            <w:vAlign w:val="center"/>
          </w:tcPr>
          <w:p w14:paraId="158A52A5">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方向盘助力电机</w:t>
            </w:r>
          </w:p>
        </w:tc>
        <w:tc>
          <w:tcPr>
            <w:tcW w:w="363" w:type="pct"/>
            <w:tcBorders>
              <w:top w:val="nil"/>
              <w:left w:val="nil"/>
              <w:bottom w:val="single" w:color="000000" w:sz="8" w:space="0"/>
              <w:right w:val="single" w:color="000000" w:sz="8" w:space="0"/>
            </w:tcBorders>
            <w:shd w:val="clear" w:color="auto" w:fill="auto"/>
            <w:noWrap/>
            <w:vAlign w:val="center"/>
          </w:tcPr>
          <w:p w14:paraId="49C8F325">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324A6C0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577FD3B1">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496</w:t>
            </w:r>
          </w:p>
        </w:tc>
        <w:tc>
          <w:tcPr>
            <w:tcW w:w="272" w:type="pct"/>
            <w:tcBorders>
              <w:top w:val="nil"/>
              <w:left w:val="nil"/>
              <w:bottom w:val="single" w:color="000000" w:sz="8" w:space="0"/>
              <w:right w:val="single" w:color="000000" w:sz="8" w:space="0"/>
            </w:tcBorders>
            <w:shd w:val="clear" w:color="auto" w:fill="auto"/>
            <w:noWrap/>
            <w:vAlign w:val="center"/>
          </w:tcPr>
          <w:p w14:paraId="6505E6D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32D80D34">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496</w:t>
            </w:r>
          </w:p>
        </w:tc>
        <w:tc>
          <w:tcPr>
            <w:tcW w:w="190" w:type="pct"/>
            <w:tcBorders>
              <w:top w:val="nil"/>
              <w:left w:val="nil"/>
              <w:bottom w:val="single" w:color="000000" w:sz="8" w:space="0"/>
              <w:right w:val="single" w:color="000000" w:sz="8" w:space="0"/>
            </w:tcBorders>
            <w:shd w:val="clear" w:color="auto" w:fill="auto"/>
            <w:noWrap/>
            <w:vAlign w:val="center"/>
          </w:tcPr>
          <w:p w14:paraId="66E9C40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2FD2FCD9">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160</w:t>
            </w:r>
          </w:p>
        </w:tc>
        <w:tc>
          <w:tcPr>
            <w:tcW w:w="264" w:type="pct"/>
            <w:tcBorders>
              <w:top w:val="nil"/>
              <w:left w:val="nil"/>
              <w:bottom w:val="single" w:color="000000" w:sz="8" w:space="0"/>
              <w:right w:val="single" w:color="000000" w:sz="8" w:space="0"/>
            </w:tcBorders>
            <w:shd w:val="clear" w:color="auto" w:fill="auto"/>
            <w:noWrap/>
            <w:vAlign w:val="center"/>
          </w:tcPr>
          <w:p w14:paraId="43CA1B5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5D240312">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160</w:t>
            </w:r>
          </w:p>
        </w:tc>
        <w:tc>
          <w:tcPr>
            <w:tcW w:w="181" w:type="pct"/>
            <w:tcBorders>
              <w:top w:val="nil"/>
              <w:left w:val="nil"/>
              <w:bottom w:val="single" w:color="000000" w:sz="8" w:space="0"/>
              <w:right w:val="single" w:color="000000" w:sz="8" w:space="0"/>
            </w:tcBorders>
            <w:shd w:val="clear" w:color="auto" w:fill="auto"/>
            <w:noWrap/>
            <w:vAlign w:val="center"/>
          </w:tcPr>
          <w:p w14:paraId="71C213F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63ECC">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3F5A1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5DC1565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1404" w:type="pct"/>
            <w:tcBorders>
              <w:top w:val="nil"/>
              <w:left w:val="nil"/>
              <w:bottom w:val="single" w:color="000000" w:sz="8" w:space="0"/>
              <w:right w:val="single" w:color="000000" w:sz="8" w:space="0"/>
            </w:tcBorders>
            <w:shd w:val="clear" w:color="auto" w:fill="auto"/>
            <w:noWrap/>
            <w:vAlign w:val="center"/>
          </w:tcPr>
          <w:p w14:paraId="4094E3CC">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大灯开关</w:t>
            </w:r>
          </w:p>
        </w:tc>
        <w:tc>
          <w:tcPr>
            <w:tcW w:w="363" w:type="pct"/>
            <w:tcBorders>
              <w:top w:val="nil"/>
              <w:left w:val="nil"/>
              <w:bottom w:val="single" w:color="000000" w:sz="8" w:space="0"/>
              <w:right w:val="single" w:color="000000" w:sz="8" w:space="0"/>
            </w:tcBorders>
            <w:shd w:val="clear" w:color="auto" w:fill="auto"/>
            <w:noWrap/>
            <w:vAlign w:val="center"/>
          </w:tcPr>
          <w:p w14:paraId="12E43173">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35F9B92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5E90FE43">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50</w:t>
            </w:r>
          </w:p>
        </w:tc>
        <w:tc>
          <w:tcPr>
            <w:tcW w:w="272" w:type="pct"/>
            <w:tcBorders>
              <w:top w:val="nil"/>
              <w:left w:val="nil"/>
              <w:bottom w:val="single" w:color="000000" w:sz="8" w:space="0"/>
              <w:right w:val="single" w:color="000000" w:sz="8" w:space="0"/>
            </w:tcBorders>
            <w:shd w:val="clear" w:color="auto" w:fill="auto"/>
            <w:noWrap/>
            <w:vAlign w:val="center"/>
          </w:tcPr>
          <w:p w14:paraId="379CD73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72D1565D">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50</w:t>
            </w:r>
          </w:p>
        </w:tc>
        <w:tc>
          <w:tcPr>
            <w:tcW w:w="190" w:type="pct"/>
            <w:tcBorders>
              <w:top w:val="nil"/>
              <w:left w:val="nil"/>
              <w:bottom w:val="single" w:color="000000" w:sz="8" w:space="0"/>
              <w:right w:val="single" w:color="000000" w:sz="8" w:space="0"/>
            </w:tcBorders>
            <w:shd w:val="clear" w:color="auto" w:fill="auto"/>
            <w:noWrap/>
            <w:vAlign w:val="center"/>
          </w:tcPr>
          <w:p w14:paraId="2ED88A5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5A09C35A">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264" w:type="pct"/>
            <w:tcBorders>
              <w:top w:val="nil"/>
              <w:left w:val="nil"/>
              <w:bottom w:val="single" w:color="000000" w:sz="8" w:space="0"/>
              <w:right w:val="single" w:color="000000" w:sz="8" w:space="0"/>
            </w:tcBorders>
            <w:shd w:val="clear" w:color="auto" w:fill="auto"/>
            <w:noWrap/>
            <w:vAlign w:val="center"/>
          </w:tcPr>
          <w:p w14:paraId="4E82FCA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1A777E73">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181" w:type="pct"/>
            <w:tcBorders>
              <w:top w:val="nil"/>
              <w:left w:val="nil"/>
              <w:bottom w:val="single" w:color="000000" w:sz="8" w:space="0"/>
              <w:right w:val="single" w:color="000000" w:sz="8" w:space="0"/>
            </w:tcBorders>
            <w:shd w:val="clear" w:color="auto" w:fill="auto"/>
            <w:noWrap/>
            <w:vAlign w:val="center"/>
          </w:tcPr>
          <w:p w14:paraId="13953A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C1EB6">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1B3EB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0E5B393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w:t>
            </w:r>
          </w:p>
        </w:tc>
        <w:tc>
          <w:tcPr>
            <w:tcW w:w="1404" w:type="pct"/>
            <w:tcBorders>
              <w:top w:val="nil"/>
              <w:left w:val="nil"/>
              <w:bottom w:val="single" w:color="000000" w:sz="8" w:space="0"/>
              <w:right w:val="single" w:color="000000" w:sz="8" w:space="0"/>
            </w:tcBorders>
            <w:shd w:val="clear" w:color="auto" w:fill="auto"/>
            <w:noWrap/>
            <w:vAlign w:val="center"/>
          </w:tcPr>
          <w:p w14:paraId="60EF2BC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转向灯开关</w:t>
            </w:r>
          </w:p>
        </w:tc>
        <w:tc>
          <w:tcPr>
            <w:tcW w:w="363" w:type="pct"/>
            <w:tcBorders>
              <w:top w:val="nil"/>
              <w:left w:val="nil"/>
              <w:bottom w:val="single" w:color="000000" w:sz="8" w:space="0"/>
              <w:right w:val="single" w:color="000000" w:sz="8" w:space="0"/>
            </w:tcBorders>
            <w:shd w:val="clear" w:color="auto" w:fill="auto"/>
            <w:noWrap/>
            <w:vAlign w:val="center"/>
          </w:tcPr>
          <w:p w14:paraId="7B3E1375">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0D8BAD6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7966A23D">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50</w:t>
            </w:r>
          </w:p>
        </w:tc>
        <w:tc>
          <w:tcPr>
            <w:tcW w:w="272" w:type="pct"/>
            <w:tcBorders>
              <w:top w:val="nil"/>
              <w:left w:val="nil"/>
              <w:bottom w:val="single" w:color="000000" w:sz="8" w:space="0"/>
              <w:right w:val="single" w:color="000000" w:sz="8" w:space="0"/>
            </w:tcBorders>
            <w:shd w:val="clear" w:color="auto" w:fill="auto"/>
            <w:noWrap/>
            <w:vAlign w:val="center"/>
          </w:tcPr>
          <w:p w14:paraId="361B3D4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4D800504">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50</w:t>
            </w:r>
          </w:p>
        </w:tc>
        <w:tc>
          <w:tcPr>
            <w:tcW w:w="190" w:type="pct"/>
            <w:tcBorders>
              <w:top w:val="nil"/>
              <w:left w:val="nil"/>
              <w:bottom w:val="single" w:color="000000" w:sz="8" w:space="0"/>
              <w:right w:val="single" w:color="000000" w:sz="8" w:space="0"/>
            </w:tcBorders>
            <w:shd w:val="clear" w:color="auto" w:fill="auto"/>
            <w:noWrap/>
            <w:vAlign w:val="center"/>
          </w:tcPr>
          <w:p w14:paraId="3005DEE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524BBCF2">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264" w:type="pct"/>
            <w:tcBorders>
              <w:top w:val="nil"/>
              <w:left w:val="nil"/>
              <w:bottom w:val="single" w:color="000000" w:sz="8" w:space="0"/>
              <w:right w:val="single" w:color="000000" w:sz="8" w:space="0"/>
            </w:tcBorders>
            <w:shd w:val="clear" w:color="auto" w:fill="auto"/>
            <w:noWrap/>
            <w:vAlign w:val="center"/>
          </w:tcPr>
          <w:p w14:paraId="4891BAE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7441486B">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181" w:type="pct"/>
            <w:tcBorders>
              <w:top w:val="nil"/>
              <w:left w:val="nil"/>
              <w:bottom w:val="single" w:color="000000" w:sz="8" w:space="0"/>
              <w:right w:val="single" w:color="000000" w:sz="8" w:space="0"/>
            </w:tcBorders>
            <w:shd w:val="clear" w:color="auto" w:fill="auto"/>
            <w:noWrap/>
            <w:vAlign w:val="center"/>
          </w:tcPr>
          <w:p w14:paraId="2D11E7B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D9294">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58C07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0C48A48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1404" w:type="pct"/>
            <w:tcBorders>
              <w:top w:val="nil"/>
              <w:left w:val="nil"/>
              <w:bottom w:val="single" w:color="000000" w:sz="8" w:space="0"/>
              <w:right w:val="single" w:color="000000" w:sz="8" w:space="0"/>
            </w:tcBorders>
            <w:shd w:val="clear" w:color="auto" w:fill="auto"/>
            <w:noWrap/>
            <w:vAlign w:val="center"/>
          </w:tcPr>
          <w:p w14:paraId="24340CC9">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雨刮器开关</w:t>
            </w:r>
          </w:p>
        </w:tc>
        <w:tc>
          <w:tcPr>
            <w:tcW w:w="363" w:type="pct"/>
            <w:tcBorders>
              <w:top w:val="nil"/>
              <w:left w:val="nil"/>
              <w:bottom w:val="single" w:color="000000" w:sz="8" w:space="0"/>
              <w:right w:val="single" w:color="000000" w:sz="8" w:space="0"/>
            </w:tcBorders>
            <w:shd w:val="clear" w:color="auto" w:fill="auto"/>
            <w:noWrap/>
            <w:vAlign w:val="center"/>
          </w:tcPr>
          <w:p w14:paraId="3BB6A4DA">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5094160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3689938F">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50</w:t>
            </w:r>
          </w:p>
        </w:tc>
        <w:tc>
          <w:tcPr>
            <w:tcW w:w="272" w:type="pct"/>
            <w:tcBorders>
              <w:top w:val="nil"/>
              <w:left w:val="nil"/>
              <w:bottom w:val="single" w:color="000000" w:sz="8" w:space="0"/>
              <w:right w:val="single" w:color="000000" w:sz="8" w:space="0"/>
            </w:tcBorders>
            <w:shd w:val="clear" w:color="auto" w:fill="auto"/>
            <w:noWrap/>
            <w:vAlign w:val="center"/>
          </w:tcPr>
          <w:p w14:paraId="6A8C3F7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20AB6B4B">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50</w:t>
            </w:r>
          </w:p>
        </w:tc>
        <w:tc>
          <w:tcPr>
            <w:tcW w:w="190" w:type="pct"/>
            <w:tcBorders>
              <w:top w:val="nil"/>
              <w:left w:val="nil"/>
              <w:bottom w:val="single" w:color="000000" w:sz="8" w:space="0"/>
              <w:right w:val="single" w:color="000000" w:sz="8" w:space="0"/>
            </w:tcBorders>
            <w:shd w:val="clear" w:color="auto" w:fill="auto"/>
            <w:noWrap/>
            <w:vAlign w:val="center"/>
          </w:tcPr>
          <w:p w14:paraId="5092662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62E97523">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264" w:type="pct"/>
            <w:tcBorders>
              <w:top w:val="nil"/>
              <w:left w:val="nil"/>
              <w:bottom w:val="single" w:color="000000" w:sz="8" w:space="0"/>
              <w:right w:val="single" w:color="000000" w:sz="8" w:space="0"/>
            </w:tcBorders>
            <w:shd w:val="clear" w:color="auto" w:fill="auto"/>
            <w:noWrap/>
            <w:vAlign w:val="center"/>
          </w:tcPr>
          <w:p w14:paraId="1A310C8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245B3F38">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181" w:type="pct"/>
            <w:tcBorders>
              <w:top w:val="nil"/>
              <w:left w:val="nil"/>
              <w:bottom w:val="single" w:color="000000" w:sz="8" w:space="0"/>
              <w:right w:val="single" w:color="000000" w:sz="8" w:space="0"/>
            </w:tcBorders>
            <w:shd w:val="clear" w:color="auto" w:fill="auto"/>
            <w:noWrap/>
            <w:vAlign w:val="center"/>
          </w:tcPr>
          <w:p w14:paraId="376DC46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9120F">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3D190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0E02D8D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w:t>
            </w:r>
          </w:p>
        </w:tc>
        <w:tc>
          <w:tcPr>
            <w:tcW w:w="1404" w:type="pct"/>
            <w:tcBorders>
              <w:top w:val="nil"/>
              <w:left w:val="nil"/>
              <w:bottom w:val="single" w:color="000000" w:sz="8" w:space="0"/>
              <w:right w:val="single" w:color="000000" w:sz="8" w:space="0"/>
            </w:tcBorders>
            <w:shd w:val="clear" w:color="auto" w:fill="auto"/>
            <w:noWrap/>
            <w:vAlign w:val="center"/>
          </w:tcPr>
          <w:p w14:paraId="496AD60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电门锁体</w:t>
            </w:r>
          </w:p>
        </w:tc>
        <w:tc>
          <w:tcPr>
            <w:tcW w:w="363" w:type="pct"/>
            <w:tcBorders>
              <w:top w:val="nil"/>
              <w:left w:val="nil"/>
              <w:bottom w:val="single" w:color="000000" w:sz="8" w:space="0"/>
              <w:right w:val="single" w:color="000000" w:sz="8" w:space="0"/>
            </w:tcBorders>
            <w:shd w:val="clear" w:color="auto" w:fill="auto"/>
            <w:noWrap/>
            <w:vAlign w:val="center"/>
          </w:tcPr>
          <w:p w14:paraId="26E2BD7D">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36F6D53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00DA3C2C">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60</w:t>
            </w:r>
          </w:p>
        </w:tc>
        <w:tc>
          <w:tcPr>
            <w:tcW w:w="272" w:type="pct"/>
            <w:tcBorders>
              <w:top w:val="nil"/>
              <w:left w:val="nil"/>
              <w:bottom w:val="single" w:color="000000" w:sz="8" w:space="0"/>
              <w:right w:val="single" w:color="000000" w:sz="8" w:space="0"/>
            </w:tcBorders>
            <w:shd w:val="clear" w:color="auto" w:fill="auto"/>
            <w:noWrap/>
            <w:vAlign w:val="center"/>
          </w:tcPr>
          <w:p w14:paraId="416D64A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648B723E">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60</w:t>
            </w:r>
          </w:p>
        </w:tc>
        <w:tc>
          <w:tcPr>
            <w:tcW w:w="190" w:type="pct"/>
            <w:tcBorders>
              <w:top w:val="nil"/>
              <w:left w:val="nil"/>
              <w:bottom w:val="single" w:color="000000" w:sz="8" w:space="0"/>
              <w:right w:val="single" w:color="000000" w:sz="8" w:space="0"/>
            </w:tcBorders>
            <w:shd w:val="clear" w:color="auto" w:fill="auto"/>
            <w:noWrap/>
            <w:vAlign w:val="center"/>
          </w:tcPr>
          <w:p w14:paraId="667E635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609369E0">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264" w:type="pct"/>
            <w:tcBorders>
              <w:top w:val="nil"/>
              <w:left w:val="nil"/>
              <w:bottom w:val="single" w:color="000000" w:sz="8" w:space="0"/>
              <w:right w:val="single" w:color="000000" w:sz="8" w:space="0"/>
            </w:tcBorders>
            <w:shd w:val="clear" w:color="auto" w:fill="auto"/>
            <w:noWrap/>
            <w:vAlign w:val="center"/>
          </w:tcPr>
          <w:p w14:paraId="2FB4531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5EE5B0A4">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181" w:type="pct"/>
            <w:tcBorders>
              <w:top w:val="nil"/>
              <w:left w:val="nil"/>
              <w:bottom w:val="single" w:color="000000" w:sz="8" w:space="0"/>
              <w:right w:val="single" w:color="000000" w:sz="8" w:space="0"/>
            </w:tcBorders>
            <w:shd w:val="clear" w:color="auto" w:fill="auto"/>
            <w:noWrap/>
            <w:vAlign w:val="center"/>
          </w:tcPr>
          <w:p w14:paraId="7A9F3EC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3F397">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5EEAF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328711B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w:t>
            </w:r>
          </w:p>
        </w:tc>
        <w:tc>
          <w:tcPr>
            <w:tcW w:w="1404" w:type="pct"/>
            <w:tcBorders>
              <w:top w:val="nil"/>
              <w:left w:val="nil"/>
              <w:bottom w:val="single" w:color="000000" w:sz="8" w:space="0"/>
              <w:right w:val="single" w:color="000000" w:sz="8" w:space="0"/>
            </w:tcBorders>
            <w:shd w:val="clear" w:color="auto" w:fill="auto"/>
            <w:noWrap/>
            <w:vAlign w:val="center"/>
          </w:tcPr>
          <w:p w14:paraId="6189333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左边后视镜</w:t>
            </w:r>
          </w:p>
        </w:tc>
        <w:tc>
          <w:tcPr>
            <w:tcW w:w="363" w:type="pct"/>
            <w:tcBorders>
              <w:top w:val="nil"/>
              <w:left w:val="nil"/>
              <w:bottom w:val="single" w:color="000000" w:sz="8" w:space="0"/>
              <w:right w:val="single" w:color="000000" w:sz="8" w:space="0"/>
            </w:tcBorders>
            <w:shd w:val="clear" w:color="auto" w:fill="auto"/>
            <w:noWrap/>
            <w:vAlign w:val="center"/>
          </w:tcPr>
          <w:p w14:paraId="32984DCC">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3A72773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325F88A4">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120</w:t>
            </w:r>
          </w:p>
        </w:tc>
        <w:tc>
          <w:tcPr>
            <w:tcW w:w="272" w:type="pct"/>
            <w:tcBorders>
              <w:top w:val="nil"/>
              <w:left w:val="nil"/>
              <w:bottom w:val="single" w:color="000000" w:sz="8" w:space="0"/>
              <w:right w:val="single" w:color="000000" w:sz="8" w:space="0"/>
            </w:tcBorders>
            <w:shd w:val="clear" w:color="auto" w:fill="auto"/>
            <w:noWrap/>
            <w:vAlign w:val="center"/>
          </w:tcPr>
          <w:p w14:paraId="3B6F8CE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1FCD7975">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120</w:t>
            </w:r>
          </w:p>
        </w:tc>
        <w:tc>
          <w:tcPr>
            <w:tcW w:w="190" w:type="pct"/>
            <w:tcBorders>
              <w:top w:val="nil"/>
              <w:left w:val="nil"/>
              <w:bottom w:val="single" w:color="000000" w:sz="8" w:space="0"/>
              <w:right w:val="single" w:color="000000" w:sz="8" w:space="0"/>
            </w:tcBorders>
            <w:shd w:val="clear" w:color="auto" w:fill="auto"/>
            <w:noWrap/>
            <w:vAlign w:val="center"/>
          </w:tcPr>
          <w:p w14:paraId="7B28595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683655C7">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264" w:type="pct"/>
            <w:tcBorders>
              <w:top w:val="nil"/>
              <w:left w:val="nil"/>
              <w:bottom w:val="single" w:color="000000" w:sz="8" w:space="0"/>
              <w:right w:val="single" w:color="000000" w:sz="8" w:space="0"/>
            </w:tcBorders>
            <w:shd w:val="clear" w:color="auto" w:fill="auto"/>
            <w:noWrap/>
            <w:vAlign w:val="center"/>
          </w:tcPr>
          <w:p w14:paraId="6CCA86E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2CC6B076">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181" w:type="pct"/>
            <w:tcBorders>
              <w:top w:val="nil"/>
              <w:left w:val="nil"/>
              <w:bottom w:val="single" w:color="000000" w:sz="8" w:space="0"/>
              <w:right w:val="single" w:color="000000" w:sz="8" w:space="0"/>
            </w:tcBorders>
            <w:shd w:val="clear" w:color="auto" w:fill="auto"/>
            <w:noWrap/>
            <w:vAlign w:val="center"/>
          </w:tcPr>
          <w:p w14:paraId="6B93A30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AE9BE">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31DD0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258B084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w:t>
            </w:r>
          </w:p>
        </w:tc>
        <w:tc>
          <w:tcPr>
            <w:tcW w:w="1404" w:type="pct"/>
            <w:tcBorders>
              <w:top w:val="nil"/>
              <w:left w:val="nil"/>
              <w:bottom w:val="single" w:color="000000" w:sz="8" w:space="0"/>
              <w:right w:val="single" w:color="000000" w:sz="8" w:space="0"/>
            </w:tcBorders>
            <w:shd w:val="clear" w:color="auto" w:fill="auto"/>
            <w:noWrap/>
            <w:vAlign w:val="center"/>
          </w:tcPr>
          <w:p w14:paraId="4891BE3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右边后视镜</w:t>
            </w:r>
          </w:p>
        </w:tc>
        <w:tc>
          <w:tcPr>
            <w:tcW w:w="363" w:type="pct"/>
            <w:tcBorders>
              <w:top w:val="nil"/>
              <w:left w:val="nil"/>
              <w:bottom w:val="single" w:color="000000" w:sz="8" w:space="0"/>
              <w:right w:val="single" w:color="000000" w:sz="8" w:space="0"/>
            </w:tcBorders>
            <w:shd w:val="clear" w:color="auto" w:fill="auto"/>
            <w:noWrap/>
            <w:vAlign w:val="center"/>
          </w:tcPr>
          <w:p w14:paraId="72162496">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56F3056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0E259CFF">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120</w:t>
            </w:r>
          </w:p>
        </w:tc>
        <w:tc>
          <w:tcPr>
            <w:tcW w:w="272" w:type="pct"/>
            <w:tcBorders>
              <w:top w:val="nil"/>
              <w:left w:val="nil"/>
              <w:bottom w:val="single" w:color="000000" w:sz="8" w:space="0"/>
              <w:right w:val="single" w:color="000000" w:sz="8" w:space="0"/>
            </w:tcBorders>
            <w:shd w:val="clear" w:color="auto" w:fill="auto"/>
            <w:noWrap/>
            <w:vAlign w:val="center"/>
          </w:tcPr>
          <w:p w14:paraId="27A0F05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70725B1D">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120</w:t>
            </w:r>
          </w:p>
        </w:tc>
        <w:tc>
          <w:tcPr>
            <w:tcW w:w="190" w:type="pct"/>
            <w:tcBorders>
              <w:top w:val="nil"/>
              <w:left w:val="nil"/>
              <w:bottom w:val="single" w:color="000000" w:sz="8" w:space="0"/>
              <w:right w:val="single" w:color="000000" w:sz="8" w:space="0"/>
            </w:tcBorders>
            <w:shd w:val="clear" w:color="auto" w:fill="auto"/>
            <w:noWrap/>
            <w:vAlign w:val="center"/>
          </w:tcPr>
          <w:p w14:paraId="28D6D00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39546177">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264" w:type="pct"/>
            <w:tcBorders>
              <w:top w:val="nil"/>
              <w:left w:val="nil"/>
              <w:bottom w:val="single" w:color="000000" w:sz="8" w:space="0"/>
              <w:right w:val="single" w:color="000000" w:sz="8" w:space="0"/>
            </w:tcBorders>
            <w:shd w:val="clear" w:color="auto" w:fill="auto"/>
            <w:noWrap/>
            <w:vAlign w:val="center"/>
          </w:tcPr>
          <w:p w14:paraId="1B2FAFB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3D3D2022">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181" w:type="pct"/>
            <w:tcBorders>
              <w:top w:val="nil"/>
              <w:left w:val="nil"/>
              <w:bottom w:val="single" w:color="000000" w:sz="8" w:space="0"/>
              <w:right w:val="single" w:color="000000" w:sz="8" w:space="0"/>
            </w:tcBorders>
            <w:shd w:val="clear" w:color="auto" w:fill="auto"/>
            <w:noWrap/>
            <w:vAlign w:val="center"/>
          </w:tcPr>
          <w:p w14:paraId="3176FA6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3BDB4">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41708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02B477C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w:t>
            </w:r>
          </w:p>
        </w:tc>
        <w:tc>
          <w:tcPr>
            <w:tcW w:w="1404" w:type="pct"/>
            <w:tcBorders>
              <w:top w:val="nil"/>
              <w:left w:val="nil"/>
              <w:bottom w:val="single" w:color="000000" w:sz="8" w:space="0"/>
              <w:right w:val="single" w:color="000000" w:sz="8" w:space="0"/>
            </w:tcBorders>
            <w:shd w:val="clear" w:color="auto" w:fill="auto"/>
            <w:noWrap/>
            <w:vAlign w:val="center"/>
          </w:tcPr>
          <w:p w14:paraId="1685054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车内后视镜</w:t>
            </w:r>
          </w:p>
        </w:tc>
        <w:tc>
          <w:tcPr>
            <w:tcW w:w="363" w:type="pct"/>
            <w:tcBorders>
              <w:top w:val="nil"/>
              <w:left w:val="nil"/>
              <w:bottom w:val="single" w:color="000000" w:sz="8" w:space="0"/>
              <w:right w:val="single" w:color="000000" w:sz="8" w:space="0"/>
            </w:tcBorders>
            <w:shd w:val="clear" w:color="auto" w:fill="auto"/>
            <w:noWrap/>
            <w:vAlign w:val="center"/>
          </w:tcPr>
          <w:p w14:paraId="23C030D4">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39AA94B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24FC8812">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120</w:t>
            </w:r>
          </w:p>
        </w:tc>
        <w:tc>
          <w:tcPr>
            <w:tcW w:w="272" w:type="pct"/>
            <w:tcBorders>
              <w:top w:val="nil"/>
              <w:left w:val="nil"/>
              <w:bottom w:val="single" w:color="000000" w:sz="8" w:space="0"/>
              <w:right w:val="single" w:color="000000" w:sz="8" w:space="0"/>
            </w:tcBorders>
            <w:shd w:val="clear" w:color="auto" w:fill="auto"/>
            <w:noWrap/>
            <w:vAlign w:val="center"/>
          </w:tcPr>
          <w:p w14:paraId="5414CBF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0B0C4666">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120</w:t>
            </w:r>
          </w:p>
        </w:tc>
        <w:tc>
          <w:tcPr>
            <w:tcW w:w="190" w:type="pct"/>
            <w:tcBorders>
              <w:top w:val="nil"/>
              <w:left w:val="nil"/>
              <w:bottom w:val="single" w:color="000000" w:sz="8" w:space="0"/>
              <w:right w:val="single" w:color="000000" w:sz="8" w:space="0"/>
            </w:tcBorders>
            <w:shd w:val="clear" w:color="auto" w:fill="auto"/>
            <w:noWrap/>
            <w:vAlign w:val="center"/>
          </w:tcPr>
          <w:p w14:paraId="2EF4E08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5FB79EF2">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264" w:type="pct"/>
            <w:tcBorders>
              <w:top w:val="nil"/>
              <w:left w:val="nil"/>
              <w:bottom w:val="single" w:color="000000" w:sz="8" w:space="0"/>
              <w:right w:val="single" w:color="000000" w:sz="8" w:space="0"/>
            </w:tcBorders>
            <w:shd w:val="clear" w:color="auto" w:fill="auto"/>
            <w:noWrap/>
            <w:vAlign w:val="center"/>
          </w:tcPr>
          <w:p w14:paraId="7A852C5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43C94DF0">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181" w:type="pct"/>
            <w:tcBorders>
              <w:top w:val="nil"/>
              <w:left w:val="nil"/>
              <w:bottom w:val="single" w:color="000000" w:sz="8" w:space="0"/>
              <w:right w:val="single" w:color="000000" w:sz="8" w:space="0"/>
            </w:tcBorders>
            <w:shd w:val="clear" w:color="auto" w:fill="auto"/>
            <w:noWrap/>
            <w:vAlign w:val="center"/>
          </w:tcPr>
          <w:p w14:paraId="0C744B4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864A6">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7FB0A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010B015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w:t>
            </w:r>
          </w:p>
        </w:tc>
        <w:tc>
          <w:tcPr>
            <w:tcW w:w="1404" w:type="pct"/>
            <w:tcBorders>
              <w:top w:val="nil"/>
              <w:left w:val="nil"/>
              <w:bottom w:val="single" w:color="000000" w:sz="8" w:space="0"/>
              <w:right w:val="single" w:color="000000" w:sz="8" w:space="0"/>
            </w:tcBorders>
            <w:shd w:val="clear" w:color="auto" w:fill="auto"/>
            <w:noWrap/>
            <w:vAlign w:val="center"/>
          </w:tcPr>
          <w:p w14:paraId="6CF8A7A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车辆外壳修补（玻璃钢材质）元/面</w:t>
            </w:r>
          </w:p>
        </w:tc>
        <w:tc>
          <w:tcPr>
            <w:tcW w:w="363" w:type="pct"/>
            <w:tcBorders>
              <w:top w:val="nil"/>
              <w:left w:val="nil"/>
              <w:bottom w:val="single" w:color="000000" w:sz="8" w:space="0"/>
              <w:right w:val="single" w:color="000000" w:sz="8" w:space="0"/>
            </w:tcBorders>
            <w:shd w:val="clear" w:color="auto" w:fill="auto"/>
            <w:noWrap/>
            <w:vAlign w:val="center"/>
          </w:tcPr>
          <w:p w14:paraId="15CAC119">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1A862F5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046172E4">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w:t>
            </w:r>
          </w:p>
        </w:tc>
        <w:tc>
          <w:tcPr>
            <w:tcW w:w="272" w:type="pct"/>
            <w:tcBorders>
              <w:top w:val="nil"/>
              <w:left w:val="nil"/>
              <w:bottom w:val="single" w:color="000000" w:sz="8" w:space="0"/>
              <w:right w:val="single" w:color="000000" w:sz="8" w:space="0"/>
            </w:tcBorders>
            <w:shd w:val="clear" w:color="auto" w:fill="auto"/>
            <w:noWrap/>
            <w:vAlign w:val="center"/>
          </w:tcPr>
          <w:p w14:paraId="124CCC43">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cs="宋体"/>
                <w:i w:val="0"/>
                <w:iCs w:val="0"/>
                <w:color w:val="auto"/>
                <w:kern w:val="0"/>
                <w:sz w:val="21"/>
                <w:szCs w:val="21"/>
                <w:highlight w:val="none"/>
                <w:u w:val="none"/>
                <w:lang w:val="en-US" w:eastAsia="zh-CN" w:bidi="ar"/>
              </w:rPr>
              <w:t>/</w:t>
            </w:r>
          </w:p>
        </w:tc>
        <w:tc>
          <w:tcPr>
            <w:tcW w:w="339" w:type="pct"/>
            <w:tcBorders>
              <w:top w:val="nil"/>
              <w:left w:val="nil"/>
              <w:bottom w:val="single" w:color="000000" w:sz="8" w:space="0"/>
              <w:right w:val="single" w:color="000000" w:sz="8" w:space="0"/>
            </w:tcBorders>
            <w:shd w:val="clear" w:color="auto" w:fill="auto"/>
            <w:noWrap/>
            <w:vAlign w:val="center"/>
          </w:tcPr>
          <w:p w14:paraId="5AD2E059">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w:t>
            </w:r>
          </w:p>
        </w:tc>
        <w:tc>
          <w:tcPr>
            <w:tcW w:w="190" w:type="pct"/>
            <w:tcBorders>
              <w:top w:val="nil"/>
              <w:left w:val="nil"/>
              <w:bottom w:val="single" w:color="000000" w:sz="8" w:space="0"/>
              <w:right w:val="single" w:color="000000" w:sz="8" w:space="0"/>
            </w:tcBorders>
            <w:shd w:val="clear" w:color="auto" w:fill="auto"/>
            <w:noWrap/>
            <w:vAlign w:val="center"/>
          </w:tcPr>
          <w:p w14:paraId="69F9325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cs="宋体"/>
                <w:i w:val="0"/>
                <w:iCs w:val="0"/>
                <w:color w:val="auto"/>
                <w:sz w:val="21"/>
                <w:szCs w:val="21"/>
                <w:highlight w:val="none"/>
                <w:u w:val="none"/>
                <w:lang w:val="en-US" w:eastAsia="zh-CN"/>
              </w:rPr>
              <w:t>/</w:t>
            </w:r>
          </w:p>
        </w:tc>
        <w:tc>
          <w:tcPr>
            <w:tcW w:w="256" w:type="pct"/>
            <w:tcBorders>
              <w:top w:val="nil"/>
              <w:left w:val="nil"/>
              <w:bottom w:val="single" w:color="000000" w:sz="8" w:space="0"/>
              <w:right w:val="nil"/>
            </w:tcBorders>
            <w:shd w:val="clear" w:color="auto" w:fill="auto"/>
            <w:noWrap/>
            <w:vAlign w:val="center"/>
          </w:tcPr>
          <w:p w14:paraId="0CA09EF1">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300</w:t>
            </w:r>
          </w:p>
        </w:tc>
        <w:tc>
          <w:tcPr>
            <w:tcW w:w="264" w:type="pct"/>
            <w:tcBorders>
              <w:top w:val="nil"/>
              <w:left w:val="nil"/>
              <w:bottom w:val="single" w:color="000000" w:sz="8" w:space="0"/>
              <w:right w:val="single" w:color="000000" w:sz="8" w:space="0"/>
            </w:tcBorders>
            <w:shd w:val="clear" w:color="auto" w:fill="auto"/>
            <w:noWrap/>
            <w:vAlign w:val="center"/>
          </w:tcPr>
          <w:p w14:paraId="5131B77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01FB2BB3">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300</w:t>
            </w:r>
          </w:p>
        </w:tc>
        <w:tc>
          <w:tcPr>
            <w:tcW w:w="181" w:type="pct"/>
            <w:tcBorders>
              <w:top w:val="nil"/>
              <w:left w:val="nil"/>
              <w:bottom w:val="single" w:color="000000" w:sz="8" w:space="0"/>
              <w:right w:val="single" w:color="000000" w:sz="8" w:space="0"/>
            </w:tcBorders>
            <w:shd w:val="clear" w:color="auto" w:fill="auto"/>
            <w:noWrap/>
            <w:vAlign w:val="center"/>
          </w:tcPr>
          <w:p w14:paraId="1E9C2C6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B3AF9">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52B2A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6D53E23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w:t>
            </w:r>
          </w:p>
        </w:tc>
        <w:tc>
          <w:tcPr>
            <w:tcW w:w="1404" w:type="pct"/>
            <w:tcBorders>
              <w:top w:val="nil"/>
              <w:left w:val="nil"/>
              <w:bottom w:val="single" w:color="000000" w:sz="8" w:space="0"/>
              <w:right w:val="single" w:color="000000" w:sz="8" w:space="0"/>
            </w:tcBorders>
            <w:shd w:val="clear" w:color="auto" w:fill="auto"/>
            <w:noWrap/>
            <w:vAlign w:val="center"/>
          </w:tcPr>
          <w:p w14:paraId="5B2E11E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车辆外壳修补（钣金）元/面</w:t>
            </w:r>
          </w:p>
        </w:tc>
        <w:tc>
          <w:tcPr>
            <w:tcW w:w="363" w:type="pct"/>
            <w:tcBorders>
              <w:top w:val="nil"/>
              <w:left w:val="nil"/>
              <w:bottom w:val="single" w:color="000000" w:sz="8" w:space="0"/>
              <w:right w:val="single" w:color="000000" w:sz="8" w:space="0"/>
            </w:tcBorders>
            <w:shd w:val="clear" w:color="auto" w:fill="auto"/>
            <w:noWrap/>
            <w:vAlign w:val="center"/>
          </w:tcPr>
          <w:p w14:paraId="17047982">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1E4FD1D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17A065F1">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w:t>
            </w:r>
          </w:p>
        </w:tc>
        <w:tc>
          <w:tcPr>
            <w:tcW w:w="272" w:type="pct"/>
            <w:tcBorders>
              <w:top w:val="nil"/>
              <w:left w:val="nil"/>
              <w:bottom w:val="single" w:color="000000" w:sz="8" w:space="0"/>
              <w:right w:val="single" w:color="000000" w:sz="8" w:space="0"/>
            </w:tcBorders>
            <w:shd w:val="clear" w:color="auto" w:fill="auto"/>
            <w:noWrap/>
            <w:vAlign w:val="center"/>
          </w:tcPr>
          <w:p w14:paraId="635DF930">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cs="宋体"/>
                <w:i w:val="0"/>
                <w:iCs w:val="0"/>
                <w:color w:val="auto"/>
                <w:kern w:val="0"/>
                <w:sz w:val="21"/>
                <w:szCs w:val="21"/>
                <w:highlight w:val="none"/>
                <w:u w:val="none"/>
                <w:lang w:val="en-US" w:eastAsia="zh-CN" w:bidi="ar"/>
              </w:rPr>
              <w:t>/</w:t>
            </w:r>
          </w:p>
        </w:tc>
        <w:tc>
          <w:tcPr>
            <w:tcW w:w="339" w:type="pct"/>
            <w:tcBorders>
              <w:top w:val="nil"/>
              <w:left w:val="nil"/>
              <w:bottom w:val="single" w:color="000000" w:sz="8" w:space="0"/>
              <w:right w:val="single" w:color="000000" w:sz="8" w:space="0"/>
            </w:tcBorders>
            <w:shd w:val="clear" w:color="auto" w:fill="auto"/>
            <w:noWrap/>
            <w:vAlign w:val="center"/>
          </w:tcPr>
          <w:p w14:paraId="491744ED">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w:t>
            </w:r>
          </w:p>
        </w:tc>
        <w:tc>
          <w:tcPr>
            <w:tcW w:w="190" w:type="pct"/>
            <w:tcBorders>
              <w:top w:val="nil"/>
              <w:left w:val="nil"/>
              <w:bottom w:val="single" w:color="000000" w:sz="8" w:space="0"/>
              <w:right w:val="single" w:color="000000" w:sz="8" w:space="0"/>
            </w:tcBorders>
            <w:shd w:val="clear" w:color="auto" w:fill="auto"/>
            <w:noWrap/>
            <w:vAlign w:val="center"/>
          </w:tcPr>
          <w:p w14:paraId="2D9533B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cs="宋体"/>
                <w:i w:val="0"/>
                <w:iCs w:val="0"/>
                <w:color w:val="auto"/>
                <w:sz w:val="21"/>
                <w:szCs w:val="21"/>
                <w:highlight w:val="none"/>
                <w:u w:val="none"/>
                <w:lang w:val="en-US" w:eastAsia="zh-CN"/>
              </w:rPr>
              <w:t>/</w:t>
            </w:r>
          </w:p>
        </w:tc>
        <w:tc>
          <w:tcPr>
            <w:tcW w:w="256" w:type="pct"/>
            <w:tcBorders>
              <w:top w:val="nil"/>
              <w:left w:val="nil"/>
              <w:bottom w:val="single" w:color="000000" w:sz="8" w:space="0"/>
              <w:right w:val="nil"/>
            </w:tcBorders>
            <w:shd w:val="clear" w:color="auto" w:fill="auto"/>
            <w:noWrap/>
            <w:vAlign w:val="center"/>
          </w:tcPr>
          <w:p w14:paraId="6781CF1E">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300</w:t>
            </w:r>
          </w:p>
        </w:tc>
        <w:tc>
          <w:tcPr>
            <w:tcW w:w="264" w:type="pct"/>
            <w:tcBorders>
              <w:top w:val="nil"/>
              <w:left w:val="nil"/>
              <w:bottom w:val="single" w:color="000000" w:sz="8" w:space="0"/>
              <w:right w:val="single" w:color="000000" w:sz="8" w:space="0"/>
            </w:tcBorders>
            <w:shd w:val="clear" w:color="auto" w:fill="auto"/>
            <w:noWrap/>
            <w:vAlign w:val="center"/>
          </w:tcPr>
          <w:p w14:paraId="3769026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62D78522">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300</w:t>
            </w:r>
          </w:p>
        </w:tc>
        <w:tc>
          <w:tcPr>
            <w:tcW w:w="181" w:type="pct"/>
            <w:tcBorders>
              <w:top w:val="nil"/>
              <w:left w:val="nil"/>
              <w:bottom w:val="single" w:color="000000" w:sz="8" w:space="0"/>
              <w:right w:val="single" w:color="000000" w:sz="8" w:space="0"/>
            </w:tcBorders>
            <w:shd w:val="clear" w:color="auto" w:fill="auto"/>
            <w:noWrap/>
            <w:vAlign w:val="center"/>
          </w:tcPr>
          <w:p w14:paraId="7B7D7B9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C45FA">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1EEC4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4D22651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17</w:t>
            </w:r>
          </w:p>
        </w:tc>
        <w:tc>
          <w:tcPr>
            <w:tcW w:w="1404" w:type="pct"/>
            <w:tcBorders>
              <w:top w:val="nil"/>
              <w:left w:val="nil"/>
              <w:bottom w:val="single" w:color="000000" w:sz="8" w:space="0"/>
              <w:right w:val="single" w:color="000000" w:sz="8" w:space="0"/>
            </w:tcBorders>
            <w:shd w:val="clear" w:color="auto" w:fill="auto"/>
            <w:noWrap/>
            <w:vAlign w:val="center"/>
          </w:tcPr>
          <w:p w14:paraId="245E10A7">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车辆外壳喷漆 元/面</w:t>
            </w:r>
          </w:p>
        </w:tc>
        <w:tc>
          <w:tcPr>
            <w:tcW w:w="363" w:type="pct"/>
            <w:tcBorders>
              <w:top w:val="nil"/>
              <w:left w:val="nil"/>
              <w:bottom w:val="single" w:color="000000" w:sz="8" w:space="0"/>
              <w:right w:val="single" w:color="000000" w:sz="8" w:space="0"/>
            </w:tcBorders>
            <w:shd w:val="clear" w:color="auto" w:fill="auto"/>
            <w:noWrap/>
            <w:vAlign w:val="center"/>
          </w:tcPr>
          <w:p w14:paraId="70A13402">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3BBF59A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285CCFE5">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w:t>
            </w:r>
          </w:p>
        </w:tc>
        <w:tc>
          <w:tcPr>
            <w:tcW w:w="272" w:type="pct"/>
            <w:tcBorders>
              <w:top w:val="nil"/>
              <w:left w:val="nil"/>
              <w:bottom w:val="single" w:color="000000" w:sz="8" w:space="0"/>
              <w:right w:val="single" w:color="000000" w:sz="8" w:space="0"/>
            </w:tcBorders>
            <w:shd w:val="clear" w:color="auto" w:fill="auto"/>
            <w:noWrap/>
            <w:vAlign w:val="center"/>
          </w:tcPr>
          <w:p w14:paraId="2DB5D1E0">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cs="宋体"/>
                <w:i w:val="0"/>
                <w:iCs w:val="0"/>
                <w:color w:val="auto"/>
                <w:kern w:val="0"/>
                <w:sz w:val="21"/>
                <w:szCs w:val="21"/>
                <w:highlight w:val="none"/>
                <w:u w:val="none"/>
                <w:lang w:val="en-US" w:eastAsia="zh-CN" w:bidi="ar"/>
              </w:rPr>
              <w:t>/</w:t>
            </w:r>
          </w:p>
        </w:tc>
        <w:tc>
          <w:tcPr>
            <w:tcW w:w="339" w:type="pct"/>
            <w:tcBorders>
              <w:top w:val="nil"/>
              <w:left w:val="nil"/>
              <w:bottom w:val="single" w:color="000000" w:sz="8" w:space="0"/>
              <w:right w:val="single" w:color="000000" w:sz="8" w:space="0"/>
            </w:tcBorders>
            <w:shd w:val="clear" w:color="auto" w:fill="auto"/>
            <w:noWrap/>
            <w:vAlign w:val="center"/>
          </w:tcPr>
          <w:p w14:paraId="793472CC">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w:t>
            </w:r>
          </w:p>
        </w:tc>
        <w:tc>
          <w:tcPr>
            <w:tcW w:w="190" w:type="pct"/>
            <w:tcBorders>
              <w:top w:val="nil"/>
              <w:left w:val="nil"/>
              <w:bottom w:val="single" w:color="000000" w:sz="8" w:space="0"/>
              <w:right w:val="single" w:color="000000" w:sz="8" w:space="0"/>
            </w:tcBorders>
            <w:shd w:val="clear" w:color="auto" w:fill="auto"/>
            <w:noWrap/>
            <w:vAlign w:val="center"/>
          </w:tcPr>
          <w:p w14:paraId="007E08F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cs="宋体"/>
                <w:i w:val="0"/>
                <w:iCs w:val="0"/>
                <w:color w:val="auto"/>
                <w:sz w:val="21"/>
                <w:szCs w:val="21"/>
                <w:highlight w:val="none"/>
                <w:u w:val="none"/>
                <w:lang w:val="en-US" w:eastAsia="zh-CN"/>
              </w:rPr>
              <w:t>/</w:t>
            </w:r>
          </w:p>
        </w:tc>
        <w:tc>
          <w:tcPr>
            <w:tcW w:w="256" w:type="pct"/>
            <w:tcBorders>
              <w:top w:val="nil"/>
              <w:left w:val="nil"/>
              <w:bottom w:val="single" w:color="000000" w:sz="8" w:space="0"/>
              <w:right w:val="nil"/>
            </w:tcBorders>
            <w:shd w:val="clear" w:color="auto" w:fill="auto"/>
            <w:noWrap/>
            <w:vAlign w:val="center"/>
          </w:tcPr>
          <w:p w14:paraId="5BC7A8A6">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300</w:t>
            </w:r>
          </w:p>
        </w:tc>
        <w:tc>
          <w:tcPr>
            <w:tcW w:w="264" w:type="pct"/>
            <w:tcBorders>
              <w:top w:val="nil"/>
              <w:left w:val="nil"/>
              <w:bottom w:val="single" w:color="000000" w:sz="8" w:space="0"/>
              <w:right w:val="single" w:color="000000" w:sz="8" w:space="0"/>
            </w:tcBorders>
            <w:shd w:val="clear" w:color="auto" w:fill="auto"/>
            <w:noWrap/>
            <w:vAlign w:val="center"/>
          </w:tcPr>
          <w:p w14:paraId="573F973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0ACC95F4">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300</w:t>
            </w:r>
          </w:p>
        </w:tc>
        <w:tc>
          <w:tcPr>
            <w:tcW w:w="181" w:type="pct"/>
            <w:tcBorders>
              <w:top w:val="nil"/>
              <w:left w:val="nil"/>
              <w:bottom w:val="single" w:color="000000" w:sz="8" w:space="0"/>
              <w:right w:val="single" w:color="000000" w:sz="8" w:space="0"/>
            </w:tcBorders>
            <w:shd w:val="clear" w:color="auto" w:fill="auto"/>
            <w:noWrap/>
            <w:vAlign w:val="center"/>
          </w:tcPr>
          <w:p w14:paraId="332343B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E982B">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1420F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7495D46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w:t>
            </w:r>
          </w:p>
        </w:tc>
        <w:tc>
          <w:tcPr>
            <w:tcW w:w="1404" w:type="pct"/>
            <w:tcBorders>
              <w:top w:val="nil"/>
              <w:left w:val="nil"/>
              <w:bottom w:val="single" w:color="000000" w:sz="8" w:space="0"/>
              <w:right w:val="single" w:color="000000" w:sz="8" w:space="0"/>
            </w:tcBorders>
            <w:shd w:val="clear" w:color="auto" w:fill="auto"/>
            <w:noWrap/>
            <w:vAlign w:val="center"/>
          </w:tcPr>
          <w:p w14:paraId="5A0E43F9">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喇叭（防爆型）</w:t>
            </w:r>
          </w:p>
        </w:tc>
        <w:tc>
          <w:tcPr>
            <w:tcW w:w="363" w:type="pct"/>
            <w:tcBorders>
              <w:top w:val="nil"/>
              <w:left w:val="nil"/>
              <w:bottom w:val="single" w:color="000000" w:sz="8" w:space="0"/>
              <w:right w:val="single" w:color="000000" w:sz="8" w:space="0"/>
            </w:tcBorders>
            <w:shd w:val="clear" w:color="auto" w:fill="auto"/>
            <w:noWrap/>
            <w:vAlign w:val="center"/>
          </w:tcPr>
          <w:p w14:paraId="391E93A1">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34CEF83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347" w:type="pct"/>
            <w:tcBorders>
              <w:top w:val="nil"/>
              <w:left w:val="nil"/>
              <w:bottom w:val="single" w:color="000000" w:sz="8" w:space="0"/>
              <w:right w:val="single" w:color="000000" w:sz="8" w:space="0"/>
            </w:tcBorders>
            <w:shd w:val="clear" w:color="auto" w:fill="auto"/>
            <w:noWrap/>
            <w:vAlign w:val="center"/>
          </w:tcPr>
          <w:p w14:paraId="5148DAFF">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128</w:t>
            </w:r>
          </w:p>
        </w:tc>
        <w:tc>
          <w:tcPr>
            <w:tcW w:w="272" w:type="pct"/>
            <w:tcBorders>
              <w:top w:val="nil"/>
              <w:left w:val="nil"/>
              <w:bottom w:val="single" w:color="000000" w:sz="8" w:space="0"/>
              <w:right w:val="single" w:color="000000" w:sz="8" w:space="0"/>
            </w:tcBorders>
            <w:shd w:val="clear" w:color="auto" w:fill="auto"/>
            <w:noWrap/>
            <w:vAlign w:val="center"/>
          </w:tcPr>
          <w:p w14:paraId="5BA1637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184A0490">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128</w:t>
            </w:r>
          </w:p>
        </w:tc>
        <w:tc>
          <w:tcPr>
            <w:tcW w:w="190" w:type="pct"/>
            <w:tcBorders>
              <w:top w:val="nil"/>
              <w:left w:val="nil"/>
              <w:bottom w:val="single" w:color="000000" w:sz="8" w:space="0"/>
              <w:right w:val="single" w:color="000000" w:sz="8" w:space="0"/>
            </w:tcBorders>
            <w:shd w:val="clear" w:color="auto" w:fill="auto"/>
            <w:noWrap/>
            <w:vAlign w:val="center"/>
          </w:tcPr>
          <w:p w14:paraId="584B787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6DDA5CBC">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264" w:type="pct"/>
            <w:tcBorders>
              <w:top w:val="nil"/>
              <w:left w:val="nil"/>
              <w:bottom w:val="single" w:color="000000" w:sz="8" w:space="0"/>
              <w:right w:val="single" w:color="000000" w:sz="8" w:space="0"/>
            </w:tcBorders>
            <w:shd w:val="clear" w:color="auto" w:fill="auto"/>
            <w:noWrap/>
            <w:vAlign w:val="center"/>
          </w:tcPr>
          <w:p w14:paraId="3B5519A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29147129">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181" w:type="pct"/>
            <w:tcBorders>
              <w:top w:val="nil"/>
              <w:left w:val="nil"/>
              <w:bottom w:val="single" w:color="000000" w:sz="8" w:space="0"/>
              <w:right w:val="single" w:color="000000" w:sz="8" w:space="0"/>
            </w:tcBorders>
            <w:shd w:val="clear" w:color="auto" w:fill="auto"/>
            <w:noWrap/>
            <w:vAlign w:val="center"/>
          </w:tcPr>
          <w:p w14:paraId="0E4EB2C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886EF">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3509B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486774C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19</w:t>
            </w:r>
          </w:p>
        </w:tc>
        <w:tc>
          <w:tcPr>
            <w:tcW w:w="1404" w:type="pct"/>
            <w:tcBorders>
              <w:top w:val="nil"/>
              <w:left w:val="nil"/>
              <w:bottom w:val="single" w:color="000000" w:sz="8" w:space="0"/>
              <w:right w:val="single" w:color="000000" w:sz="8" w:space="0"/>
            </w:tcBorders>
            <w:shd w:val="clear" w:color="auto" w:fill="auto"/>
            <w:noWrap/>
            <w:vAlign w:val="center"/>
          </w:tcPr>
          <w:p w14:paraId="1BDC36A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雨刮器</w:t>
            </w:r>
          </w:p>
        </w:tc>
        <w:tc>
          <w:tcPr>
            <w:tcW w:w="363" w:type="pct"/>
            <w:tcBorders>
              <w:top w:val="nil"/>
              <w:left w:val="nil"/>
              <w:bottom w:val="single" w:color="000000" w:sz="8" w:space="0"/>
              <w:right w:val="single" w:color="000000" w:sz="8" w:space="0"/>
            </w:tcBorders>
            <w:shd w:val="clear" w:color="auto" w:fill="auto"/>
            <w:noWrap/>
            <w:vAlign w:val="center"/>
          </w:tcPr>
          <w:p w14:paraId="7E2B2BC7">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59313E7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347" w:type="pct"/>
            <w:tcBorders>
              <w:top w:val="nil"/>
              <w:left w:val="nil"/>
              <w:bottom w:val="single" w:color="000000" w:sz="8" w:space="0"/>
              <w:right w:val="single" w:color="000000" w:sz="8" w:space="0"/>
            </w:tcBorders>
            <w:shd w:val="clear" w:color="auto" w:fill="auto"/>
            <w:noWrap/>
            <w:vAlign w:val="center"/>
          </w:tcPr>
          <w:p w14:paraId="58637624">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272" w:type="pct"/>
            <w:tcBorders>
              <w:top w:val="nil"/>
              <w:left w:val="nil"/>
              <w:bottom w:val="single" w:color="000000" w:sz="8" w:space="0"/>
              <w:right w:val="single" w:color="000000" w:sz="8" w:space="0"/>
            </w:tcBorders>
            <w:shd w:val="clear" w:color="auto" w:fill="auto"/>
            <w:noWrap/>
            <w:vAlign w:val="center"/>
          </w:tcPr>
          <w:p w14:paraId="3772C45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1160627A">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190" w:type="pct"/>
            <w:tcBorders>
              <w:top w:val="nil"/>
              <w:left w:val="nil"/>
              <w:bottom w:val="single" w:color="000000" w:sz="8" w:space="0"/>
              <w:right w:val="single" w:color="000000" w:sz="8" w:space="0"/>
            </w:tcBorders>
            <w:shd w:val="clear" w:color="auto" w:fill="auto"/>
            <w:noWrap/>
            <w:vAlign w:val="center"/>
          </w:tcPr>
          <w:p w14:paraId="2F5714E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50032460">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16</w:t>
            </w:r>
          </w:p>
        </w:tc>
        <w:tc>
          <w:tcPr>
            <w:tcW w:w="264" w:type="pct"/>
            <w:tcBorders>
              <w:top w:val="nil"/>
              <w:left w:val="nil"/>
              <w:bottom w:val="single" w:color="000000" w:sz="8" w:space="0"/>
              <w:right w:val="single" w:color="000000" w:sz="8" w:space="0"/>
            </w:tcBorders>
            <w:shd w:val="clear" w:color="auto" w:fill="auto"/>
            <w:noWrap/>
            <w:vAlign w:val="center"/>
          </w:tcPr>
          <w:p w14:paraId="7F807D9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237E0F35">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16</w:t>
            </w:r>
          </w:p>
        </w:tc>
        <w:tc>
          <w:tcPr>
            <w:tcW w:w="181" w:type="pct"/>
            <w:tcBorders>
              <w:top w:val="nil"/>
              <w:left w:val="nil"/>
              <w:bottom w:val="single" w:color="000000" w:sz="8" w:space="0"/>
              <w:right w:val="single" w:color="000000" w:sz="8" w:space="0"/>
            </w:tcBorders>
            <w:shd w:val="clear" w:color="auto" w:fill="auto"/>
            <w:noWrap/>
            <w:vAlign w:val="center"/>
          </w:tcPr>
          <w:p w14:paraId="45F45B0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A1933">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597E8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3485B82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w:t>
            </w:r>
          </w:p>
        </w:tc>
        <w:tc>
          <w:tcPr>
            <w:tcW w:w="1404" w:type="pct"/>
            <w:tcBorders>
              <w:top w:val="nil"/>
              <w:left w:val="nil"/>
              <w:bottom w:val="single" w:color="000000" w:sz="8" w:space="0"/>
              <w:right w:val="single" w:color="000000" w:sz="8" w:space="0"/>
            </w:tcBorders>
            <w:shd w:val="clear" w:color="auto" w:fill="auto"/>
            <w:noWrap/>
            <w:vAlign w:val="center"/>
          </w:tcPr>
          <w:p w14:paraId="5255960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雨刮器电机（防爆型）</w:t>
            </w:r>
          </w:p>
        </w:tc>
        <w:tc>
          <w:tcPr>
            <w:tcW w:w="363" w:type="pct"/>
            <w:tcBorders>
              <w:top w:val="nil"/>
              <w:left w:val="nil"/>
              <w:bottom w:val="single" w:color="000000" w:sz="8" w:space="0"/>
              <w:right w:val="single" w:color="000000" w:sz="8" w:space="0"/>
            </w:tcBorders>
            <w:shd w:val="clear" w:color="auto" w:fill="auto"/>
            <w:noWrap/>
            <w:vAlign w:val="center"/>
          </w:tcPr>
          <w:p w14:paraId="3F911CDC">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510EA8C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2AF427B0">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416</w:t>
            </w:r>
          </w:p>
        </w:tc>
        <w:tc>
          <w:tcPr>
            <w:tcW w:w="272" w:type="pct"/>
            <w:tcBorders>
              <w:top w:val="nil"/>
              <w:left w:val="nil"/>
              <w:bottom w:val="single" w:color="000000" w:sz="8" w:space="0"/>
              <w:right w:val="single" w:color="000000" w:sz="8" w:space="0"/>
            </w:tcBorders>
            <w:shd w:val="clear" w:color="auto" w:fill="auto"/>
            <w:noWrap/>
            <w:vAlign w:val="center"/>
          </w:tcPr>
          <w:p w14:paraId="398A4B9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552BA022">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416</w:t>
            </w:r>
          </w:p>
        </w:tc>
        <w:tc>
          <w:tcPr>
            <w:tcW w:w="190" w:type="pct"/>
            <w:tcBorders>
              <w:top w:val="nil"/>
              <w:left w:val="nil"/>
              <w:bottom w:val="single" w:color="000000" w:sz="8" w:space="0"/>
              <w:right w:val="single" w:color="000000" w:sz="8" w:space="0"/>
            </w:tcBorders>
            <w:shd w:val="clear" w:color="auto" w:fill="auto"/>
            <w:noWrap/>
            <w:vAlign w:val="center"/>
          </w:tcPr>
          <w:p w14:paraId="0ABDC3D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1371EE4A">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144</w:t>
            </w:r>
          </w:p>
        </w:tc>
        <w:tc>
          <w:tcPr>
            <w:tcW w:w="264" w:type="pct"/>
            <w:tcBorders>
              <w:top w:val="nil"/>
              <w:left w:val="nil"/>
              <w:bottom w:val="single" w:color="000000" w:sz="8" w:space="0"/>
              <w:right w:val="single" w:color="000000" w:sz="8" w:space="0"/>
            </w:tcBorders>
            <w:shd w:val="clear" w:color="auto" w:fill="auto"/>
            <w:noWrap/>
            <w:vAlign w:val="center"/>
          </w:tcPr>
          <w:p w14:paraId="11D5AD0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5C8442BA">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144</w:t>
            </w:r>
          </w:p>
        </w:tc>
        <w:tc>
          <w:tcPr>
            <w:tcW w:w="181" w:type="pct"/>
            <w:tcBorders>
              <w:top w:val="nil"/>
              <w:left w:val="nil"/>
              <w:bottom w:val="single" w:color="000000" w:sz="8" w:space="0"/>
              <w:right w:val="single" w:color="000000" w:sz="8" w:space="0"/>
            </w:tcBorders>
            <w:shd w:val="clear" w:color="auto" w:fill="auto"/>
            <w:noWrap/>
            <w:vAlign w:val="center"/>
          </w:tcPr>
          <w:p w14:paraId="6323554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D0ABE">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69D64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4AC5B0A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21</w:t>
            </w:r>
          </w:p>
        </w:tc>
        <w:tc>
          <w:tcPr>
            <w:tcW w:w="1404" w:type="pct"/>
            <w:tcBorders>
              <w:top w:val="nil"/>
              <w:left w:val="nil"/>
              <w:bottom w:val="single" w:color="000000" w:sz="8" w:space="0"/>
              <w:right w:val="single" w:color="000000" w:sz="8" w:space="0"/>
            </w:tcBorders>
            <w:shd w:val="clear" w:color="auto" w:fill="auto"/>
            <w:noWrap/>
            <w:vAlign w:val="center"/>
          </w:tcPr>
          <w:p w14:paraId="5E9DFE5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车窗玻璃</w:t>
            </w:r>
          </w:p>
        </w:tc>
        <w:tc>
          <w:tcPr>
            <w:tcW w:w="363" w:type="pct"/>
            <w:tcBorders>
              <w:top w:val="nil"/>
              <w:left w:val="nil"/>
              <w:bottom w:val="single" w:color="000000" w:sz="8" w:space="0"/>
              <w:right w:val="single" w:color="000000" w:sz="8" w:space="0"/>
            </w:tcBorders>
            <w:shd w:val="clear" w:color="auto" w:fill="auto"/>
            <w:noWrap/>
            <w:vAlign w:val="center"/>
          </w:tcPr>
          <w:p w14:paraId="7B71E302">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1543779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555C9A70">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184</w:t>
            </w:r>
          </w:p>
        </w:tc>
        <w:tc>
          <w:tcPr>
            <w:tcW w:w="272" w:type="pct"/>
            <w:tcBorders>
              <w:top w:val="nil"/>
              <w:left w:val="nil"/>
              <w:bottom w:val="single" w:color="000000" w:sz="8" w:space="0"/>
              <w:right w:val="single" w:color="000000" w:sz="8" w:space="0"/>
            </w:tcBorders>
            <w:shd w:val="clear" w:color="auto" w:fill="auto"/>
            <w:noWrap/>
            <w:vAlign w:val="center"/>
          </w:tcPr>
          <w:p w14:paraId="6FE2703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5E0C02DD">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184</w:t>
            </w:r>
          </w:p>
        </w:tc>
        <w:tc>
          <w:tcPr>
            <w:tcW w:w="190" w:type="pct"/>
            <w:tcBorders>
              <w:top w:val="nil"/>
              <w:left w:val="nil"/>
              <w:bottom w:val="single" w:color="000000" w:sz="8" w:space="0"/>
              <w:right w:val="single" w:color="000000" w:sz="8" w:space="0"/>
            </w:tcBorders>
            <w:shd w:val="clear" w:color="auto" w:fill="auto"/>
            <w:noWrap/>
            <w:vAlign w:val="center"/>
          </w:tcPr>
          <w:p w14:paraId="465CAD1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7E10D361">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80</w:t>
            </w:r>
          </w:p>
        </w:tc>
        <w:tc>
          <w:tcPr>
            <w:tcW w:w="264" w:type="pct"/>
            <w:tcBorders>
              <w:top w:val="nil"/>
              <w:left w:val="nil"/>
              <w:bottom w:val="single" w:color="000000" w:sz="8" w:space="0"/>
              <w:right w:val="single" w:color="000000" w:sz="8" w:space="0"/>
            </w:tcBorders>
            <w:shd w:val="clear" w:color="auto" w:fill="auto"/>
            <w:noWrap/>
            <w:vAlign w:val="center"/>
          </w:tcPr>
          <w:p w14:paraId="6B8FAB4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512426CC">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80</w:t>
            </w:r>
          </w:p>
        </w:tc>
        <w:tc>
          <w:tcPr>
            <w:tcW w:w="181" w:type="pct"/>
            <w:tcBorders>
              <w:top w:val="nil"/>
              <w:left w:val="nil"/>
              <w:bottom w:val="single" w:color="000000" w:sz="8" w:space="0"/>
              <w:right w:val="single" w:color="000000" w:sz="8" w:space="0"/>
            </w:tcBorders>
            <w:shd w:val="clear" w:color="auto" w:fill="auto"/>
            <w:noWrap/>
            <w:vAlign w:val="center"/>
          </w:tcPr>
          <w:p w14:paraId="3ECF425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57296">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5DA97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5BDF534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22</w:t>
            </w:r>
          </w:p>
        </w:tc>
        <w:tc>
          <w:tcPr>
            <w:tcW w:w="1404" w:type="pct"/>
            <w:tcBorders>
              <w:top w:val="nil"/>
              <w:left w:val="nil"/>
              <w:bottom w:val="single" w:color="000000" w:sz="8" w:space="0"/>
              <w:right w:val="single" w:color="000000" w:sz="8" w:space="0"/>
            </w:tcBorders>
            <w:shd w:val="clear" w:color="auto" w:fill="auto"/>
            <w:noWrap/>
            <w:vAlign w:val="center"/>
          </w:tcPr>
          <w:p w14:paraId="64B0270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前挡玻璃</w:t>
            </w:r>
          </w:p>
        </w:tc>
        <w:tc>
          <w:tcPr>
            <w:tcW w:w="363" w:type="pct"/>
            <w:tcBorders>
              <w:top w:val="nil"/>
              <w:left w:val="nil"/>
              <w:bottom w:val="single" w:color="000000" w:sz="8" w:space="0"/>
              <w:right w:val="single" w:color="000000" w:sz="8" w:space="0"/>
            </w:tcBorders>
            <w:shd w:val="clear" w:color="auto" w:fill="auto"/>
            <w:noWrap/>
            <w:vAlign w:val="center"/>
          </w:tcPr>
          <w:p w14:paraId="4EBEFAFA">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42808CD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12239B05">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680</w:t>
            </w:r>
          </w:p>
        </w:tc>
        <w:tc>
          <w:tcPr>
            <w:tcW w:w="272" w:type="pct"/>
            <w:tcBorders>
              <w:top w:val="nil"/>
              <w:left w:val="nil"/>
              <w:bottom w:val="single" w:color="000000" w:sz="8" w:space="0"/>
              <w:right w:val="single" w:color="000000" w:sz="8" w:space="0"/>
            </w:tcBorders>
            <w:shd w:val="clear" w:color="auto" w:fill="auto"/>
            <w:noWrap/>
            <w:vAlign w:val="center"/>
          </w:tcPr>
          <w:p w14:paraId="5CCF06C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59BF5468">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680</w:t>
            </w:r>
          </w:p>
        </w:tc>
        <w:tc>
          <w:tcPr>
            <w:tcW w:w="190" w:type="pct"/>
            <w:tcBorders>
              <w:top w:val="nil"/>
              <w:left w:val="nil"/>
              <w:bottom w:val="single" w:color="000000" w:sz="8" w:space="0"/>
              <w:right w:val="single" w:color="000000" w:sz="8" w:space="0"/>
            </w:tcBorders>
            <w:shd w:val="clear" w:color="auto" w:fill="auto"/>
            <w:noWrap/>
            <w:vAlign w:val="center"/>
          </w:tcPr>
          <w:p w14:paraId="49C9892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59CE72E3">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50</w:t>
            </w:r>
          </w:p>
        </w:tc>
        <w:tc>
          <w:tcPr>
            <w:tcW w:w="264" w:type="pct"/>
            <w:tcBorders>
              <w:top w:val="nil"/>
              <w:left w:val="nil"/>
              <w:bottom w:val="single" w:color="000000" w:sz="8" w:space="0"/>
              <w:right w:val="single" w:color="000000" w:sz="8" w:space="0"/>
            </w:tcBorders>
            <w:shd w:val="clear" w:color="auto" w:fill="auto"/>
            <w:noWrap/>
            <w:vAlign w:val="center"/>
          </w:tcPr>
          <w:p w14:paraId="7DC9D6B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017555F4">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50</w:t>
            </w:r>
          </w:p>
        </w:tc>
        <w:tc>
          <w:tcPr>
            <w:tcW w:w="181" w:type="pct"/>
            <w:tcBorders>
              <w:top w:val="nil"/>
              <w:left w:val="nil"/>
              <w:bottom w:val="single" w:color="000000" w:sz="8" w:space="0"/>
              <w:right w:val="single" w:color="000000" w:sz="8" w:space="0"/>
            </w:tcBorders>
            <w:shd w:val="clear" w:color="auto" w:fill="auto"/>
            <w:noWrap/>
            <w:vAlign w:val="center"/>
          </w:tcPr>
          <w:p w14:paraId="6B67AA0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E92CC">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55ED2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5EE2208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23</w:t>
            </w:r>
          </w:p>
        </w:tc>
        <w:tc>
          <w:tcPr>
            <w:tcW w:w="1404" w:type="pct"/>
            <w:tcBorders>
              <w:top w:val="nil"/>
              <w:left w:val="nil"/>
              <w:bottom w:val="single" w:color="000000" w:sz="8" w:space="0"/>
              <w:right w:val="single" w:color="000000" w:sz="8" w:space="0"/>
            </w:tcBorders>
            <w:shd w:val="clear" w:color="auto" w:fill="auto"/>
            <w:noWrap/>
            <w:vAlign w:val="center"/>
          </w:tcPr>
          <w:p w14:paraId="10B3378C">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车门把手</w:t>
            </w:r>
          </w:p>
        </w:tc>
        <w:tc>
          <w:tcPr>
            <w:tcW w:w="363" w:type="pct"/>
            <w:tcBorders>
              <w:top w:val="nil"/>
              <w:left w:val="nil"/>
              <w:bottom w:val="single" w:color="000000" w:sz="8" w:space="0"/>
              <w:right w:val="single" w:color="000000" w:sz="8" w:space="0"/>
            </w:tcBorders>
            <w:shd w:val="clear" w:color="auto" w:fill="auto"/>
            <w:noWrap/>
            <w:vAlign w:val="center"/>
          </w:tcPr>
          <w:p w14:paraId="74F32839">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429CFDB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347" w:type="pct"/>
            <w:tcBorders>
              <w:top w:val="nil"/>
              <w:left w:val="nil"/>
              <w:bottom w:val="single" w:color="000000" w:sz="8" w:space="0"/>
              <w:right w:val="single" w:color="000000" w:sz="8" w:space="0"/>
            </w:tcBorders>
            <w:shd w:val="clear" w:color="auto" w:fill="auto"/>
            <w:noWrap/>
            <w:vAlign w:val="center"/>
          </w:tcPr>
          <w:p w14:paraId="10A28A00">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68</w:t>
            </w:r>
          </w:p>
        </w:tc>
        <w:tc>
          <w:tcPr>
            <w:tcW w:w="272" w:type="pct"/>
            <w:tcBorders>
              <w:top w:val="nil"/>
              <w:left w:val="nil"/>
              <w:bottom w:val="single" w:color="000000" w:sz="8" w:space="0"/>
              <w:right w:val="single" w:color="000000" w:sz="8" w:space="0"/>
            </w:tcBorders>
            <w:shd w:val="clear" w:color="auto" w:fill="auto"/>
            <w:noWrap/>
            <w:vAlign w:val="center"/>
          </w:tcPr>
          <w:p w14:paraId="64E804C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1C4DD0E9">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68</w:t>
            </w:r>
          </w:p>
        </w:tc>
        <w:tc>
          <w:tcPr>
            <w:tcW w:w="190" w:type="pct"/>
            <w:tcBorders>
              <w:top w:val="nil"/>
              <w:left w:val="nil"/>
              <w:bottom w:val="single" w:color="000000" w:sz="8" w:space="0"/>
              <w:right w:val="single" w:color="000000" w:sz="8" w:space="0"/>
            </w:tcBorders>
            <w:shd w:val="clear" w:color="auto" w:fill="auto"/>
            <w:noWrap/>
            <w:vAlign w:val="center"/>
          </w:tcPr>
          <w:p w14:paraId="1C2041B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311D9133">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56</w:t>
            </w:r>
          </w:p>
        </w:tc>
        <w:tc>
          <w:tcPr>
            <w:tcW w:w="264" w:type="pct"/>
            <w:tcBorders>
              <w:top w:val="nil"/>
              <w:left w:val="nil"/>
              <w:bottom w:val="single" w:color="000000" w:sz="8" w:space="0"/>
              <w:right w:val="single" w:color="000000" w:sz="8" w:space="0"/>
            </w:tcBorders>
            <w:shd w:val="clear" w:color="auto" w:fill="auto"/>
            <w:noWrap/>
            <w:vAlign w:val="center"/>
          </w:tcPr>
          <w:p w14:paraId="48D85A1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681DB0AA">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56</w:t>
            </w:r>
          </w:p>
        </w:tc>
        <w:tc>
          <w:tcPr>
            <w:tcW w:w="181" w:type="pct"/>
            <w:tcBorders>
              <w:top w:val="nil"/>
              <w:left w:val="nil"/>
              <w:bottom w:val="single" w:color="000000" w:sz="8" w:space="0"/>
              <w:right w:val="single" w:color="000000" w:sz="8" w:space="0"/>
            </w:tcBorders>
            <w:shd w:val="clear" w:color="auto" w:fill="auto"/>
            <w:noWrap/>
            <w:vAlign w:val="center"/>
          </w:tcPr>
          <w:p w14:paraId="6A25E9F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E317C">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22255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4F03816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w:t>
            </w:r>
          </w:p>
        </w:tc>
        <w:tc>
          <w:tcPr>
            <w:tcW w:w="1404" w:type="pct"/>
            <w:tcBorders>
              <w:top w:val="nil"/>
              <w:left w:val="nil"/>
              <w:bottom w:val="single" w:color="000000" w:sz="8" w:space="0"/>
              <w:right w:val="single" w:color="000000" w:sz="8" w:space="0"/>
            </w:tcBorders>
            <w:shd w:val="clear" w:color="auto" w:fill="auto"/>
            <w:noWrap/>
            <w:vAlign w:val="center"/>
          </w:tcPr>
          <w:p w14:paraId="5D393E0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车门锁体</w:t>
            </w:r>
          </w:p>
        </w:tc>
        <w:tc>
          <w:tcPr>
            <w:tcW w:w="363" w:type="pct"/>
            <w:tcBorders>
              <w:top w:val="nil"/>
              <w:left w:val="nil"/>
              <w:bottom w:val="single" w:color="000000" w:sz="8" w:space="0"/>
              <w:right w:val="single" w:color="000000" w:sz="8" w:space="0"/>
            </w:tcBorders>
            <w:shd w:val="clear" w:color="auto" w:fill="auto"/>
            <w:noWrap/>
            <w:vAlign w:val="center"/>
          </w:tcPr>
          <w:p w14:paraId="230628F7">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118965A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347" w:type="pct"/>
            <w:tcBorders>
              <w:top w:val="nil"/>
              <w:left w:val="nil"/>
              <w:bottom w:val="single" w:color="000000" w:sz="8" w:space="0"/>
              <w:right w:val="single" w:color="000000" w:sz="8" w:space="0"/>
            </w:tcBorders>
            <w:shd w:val="clear" w:color="auto" w:fill="auto"/>
            <w:noWrap/>
            <w:vAlign w:val="center"/>
          </w:tcPr>
          <w:p w14:paraId="1AC0B9A8">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76</w:t>
            </w:r>
          </w:p>
        </w:tc>
        <w:tc>
          <w:tcPr>
            <w:tcW w:w="272" w:type="pct"/>
            <w:tcBorders>
              <w:top w:val="nil"/>
              <w:left w:val="nil"/>
              <w:bottom w:val="single" w:color="000000" w:sz="8" w:space="0"/>
              <w:right w:val="single" w:color="000000" w:sz="8" w:space="0"/>
            </w:tcBorders>
            <w:shd w:val="clear" w:color="auto" w:fill="auto"/>
            <w:noWrap/>
            <w:vAlign w:val="center"/>
          </w:tcPr>
          <w:p w14:paraId="76FC2C0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03712CBF">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76</w:t>
            </w:r>
          </w:p>
        </w:tc>
        <w:tc>
          <w:tcPr>
            <w:tcW w:w="190" w:type="pct"/>
            <w:tcBorders>
              <w:top w:val="nil"/>
              <w:left w:val="nil"/>
              <w:bottom w:val="single" w:color="000000" w:sz="8" w:space="0"/>
              <w:right w:val="single" w:color="000000" w:sz="8" w:space="0"/>
            </w:tcBorders>
            <w:shd w:val="clear" w:color="auto" w:fill="auto"/>
            <w:noWrap/>
            <w:vAlign w:val="center"/>
          </w:tcPr>
          <w:p w14:paraId="342E1F0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1A25085A">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56</w:t>
            </w:r>
          </w:p>
        </w:tc>
        <w:tc>
          <w:tcPr>
            <w:tcW w:w="264" w:type="pct"/>
            <w:tcBorders>
              <w:top w:val="nil"/>
              <w:left w:val="nil"/>
              <w:bottom w:val="single" w:color="000000" w:sz="8" w:space="0"/>
              <w:right w:val="single" w:color="000000" w:sz="8" w:space="0"/>
            </w:tcBorders>
            <w:shd w:val="clear" w:color="auto" w:fill="auto"/>
            <w:noWrap/>
            <w:vAlign w:val="center"/>
          </w:tcPr>
          <w:p w14:paraId="16E4390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3EE6953C">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56</w:t>
            </w:r>
          </w:p>
        </w:tc>
        <w:tc>
          <w:tcPr>
            <w:tcW w:w="181" w:type="pct"/>
            <w:tcBorders>
              <w:top w:val="nil"/>
              <w:left w:val="nil"/>
              <w:bottom w:val="single" w:color="000000" w:sz="8" w:space="0"/>
              <w:right w:val="single" w:color="000000" w:sz="8" w:space="0"/>
            </w:tcBorders>
            <w:shd w:val="clear" w:color="auto" w:fill="auto"/>
            <w:noWrap/>
            <w:vAlign w:val="center"/>
          </w:tcPr>
          <w:p w14:paraId="749F40D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9787A">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27550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189FC68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25</w:t>
            </w:r>
          </w:p>
        </w:tc>
        <w:tc>
          <w:tcPr>
            <w:tcW w:w="1404" w:type="pct"/>
            <w:tcBorders>
              <w:top w:val="nil"/>
              <w:left w:val="nil"/>
              <w:bottom w:val="single" w:color="000000" w:sz="8" w:space="0"/>
              <w:right w:val="single" w:color="000000" w:sz="8" w:space="0"/>
            </w:tcBorders>
            <w:shd w:val="clear" w:color="auto" w:fill="auto"/>
            <w:noWrap/>
            <w:vAlign w:val="center"/>
          </w:tcPr>
          <w:p w14:paraId="4B2C1BF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车门合页</w:t>
            </w:r>
          </w:p>
        </w:tc>
        <w:tc>
          <w:tcPr>
            <w:tcW w:w="363" w:type="pct"/>
            <w:tcBorders>
              <w:top w:val="nil"/>
              <w:left w:val="nil"/>
              <w:bottom w:val="single" w:color="000000" w:sz="8" w:space="0"/>
              <w:right w:val="single" w:color="000000" w:sz="8" w:space="0"/>
            </w:tcBorders>
            <w:shd w:val="clear" w:color="auto" w:fill="auto"/>
            <w:noWrap/>
            <w:vAlign w:val="center"/>
          </w:tcPr>
          <w:p w14:paraId="6F384A7C">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3EAC1C6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347" w:type="pct"/>
            <w:tcBorders>
              <w:top w:val="nil"/>
              <w:left w:val="nil"/>
              <w:bottom w:val="single" w:color="000000" w:sz="8" w:space="0"/>
              <w:right w:val="single" w:color="000000" w:sz="8" w:space="0"/>
            </w:tcBorders>
            <w:shd w:val="clear" w:color="auto" w:fill="auto"/>
            <w:noWrap/>
            <w:vAlign w:val="center"/>
          </w:tcPr>
          <w:p w14:paraId="1303C8F8">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88</w:t>
            </w:r>
          </w:p>
        </w:tc>
        <w:tc>
          <w:tcPr>
            <w:tcW w:w="272" w:type="pct"/>
            <w:tcBorders>
              <w:top w:val="nil"/>
              <w:left w:val="nil"/>
              <w:bottom w:val="single" w:color="000000" w:sz="8" w:space="0"/>
              <w:right w:val="single" w:color="000000" w:sz="8" w:space="0"/>
            </w:tcBorders>
            <w:shd w:val="clear" w:color="auto" w:fill="auto"/>
            <w:noWrap/>
            <w:vAlign w:val="center"/>
          </w:tcPr>
          <w:p w14:paraId="37D29A3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170F1113">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88</w:t>
            </w:r>
          </w:p>
        </w:tc>
        <w:tc>
          <w:tcPr>
            <w:tcW w:w="190" w:type="pct"/>
            <w:tcBorders>
              <w:top w:val="nil"/>
              <w:left w:val="nil"/>
              <w:bottom w:val="single" w:color="000000" w:sz="8" w:space="0"/>
              <w:right w:val="single" w:color="000000" w:sz="8" w:space="0"/>
            </w:tcBorders>
            <w:shd w:val="clear" w:color="auto" w:fill="auto"/>
            <w:noWrap/>
            <w:vAlign w:val="center"/>
          </w:tcPr>
          <w:p w14:paraId="5861E17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5C85CB0C">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56</w:t>
            </w:r>
          </w:p>
        </w:tc>
        <w:tc>
          <w:tcPr>
            <w:tcW w:w="264" w:type="pct"/>
            <w:tcBorders>
              <w:top w:val="nil"/>
              <w:left w:val="nil"/>
              <w:bottom w:val="single" w:color="000000" w:sz="8" w:space="0"/>
              <w:right w:val="single" w:color="000000" w:sz="8" w:space="0"/>
            </w:tcBorders>
            <w:shd w:val="clear" w:color="auto" w:fill="auto"/>
            <w:noWrap/>
            <w:vAlign w:val="center"/>
          </w:tcPr>
          <w:p w14:paraId="2D997BB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070B05CF">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56</w:t>
            </w:r>
          </w:p>
        </w:tc>
        <w:tc>
          <w:tcPr>
            <w:tcW w:w="181" w:type="pct"/>
            <w:tcBorders>
              <w:top w:val="nil"/>
              <w:left w:val="nil"/>
              <w:bottom w:val="single" w:color="000000" w:sz="8" w:space="0"/>
              <w:right w:val="single" w:color="000000" w:sz="8" w:space="0"/>
            </w:tcBorders>
            <w:shd w:val="clear" w:color="auto" w:fill="auto"/>
            <w:noWrap/>
            <w:vAlign w:val="center"/>
          </w:tcPr>
          <w:p w14:paraId="411745E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A6C62">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04E23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0AC5474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26</w:t>
            </w:r>
          </w:p>
        </w:tc>
        <w:tc>
          <w:tcPr>
            <w:tcW w:w="1404" w:type="pct"/>
            <w:tcBorders>
              <w:top w:val="nil"/>
              <w:left w:val="nil"/>
              <w:bottom w:val="single" w:color="000000" w:sz="8" w:space="0"/>
              <w:right w:val="single" w:color="000000" w:sz="8" w:space="0"/>
            </w:tcBorders>
            <w:shd w:val="clear" w:color="auto" w:fill="auto"/>
            <w:noWrap/>
            <w:vAlign w:val="center"/>
          </w:tcPr>
          <w:p w14:paraId="2FBC57A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刹车片</w:t>
            </w:r>
          </w:p>
        </w:tc>
        <w:tc>
          <w:tcPr>
            <w:tcW w:w="363" w:type="pct"/>
            <w:tcBorders>
              <w:top w:val="nil"/>
              <w:left w:val="nil"/>
              <w:bottom w:val="single" w:color="000000" w:sz="8" w:space="0"/>
              <w:right w:val="single" w:color="000000" w:sz="8" w:space="0"/>
            </w:tcBorders>
            <w:shd w:val="clear" w:color="auto" w:fill="auto"/>
            <w:noWrap/>
            <w:vAlign w:val="center"/>
          </w:tcPr>
          <w:p w14:paraId="2867F005">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2653987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38A3EB79">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228</w:t>
            </w:r>
          </w:p>
        </w:tc>
        <w:tc>
          <w:tcPr>
            <w:tcW w:w="272" w:type="pct"/>
            <w:tcBorders>
              <w:top w:val="nil"/>
              <w:left w:val="nil"/>
              <w:bottom w:val="single" w:color="000000" w:sz="8" w:space="0"/>
              <w:right w:val="single" w:color="000000" w:sz="8" w:space="0"/>
            </w:tcBorders>
            <w:shd w:val="clear" w:color="auto" w:fill="auto"/>
            <w:noWrap/>
            <w:vAlign w:val="center"/>
          </w:tcPr>
          <w:p w14:paraId="1F9833A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2F132CE5">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228</w:t>
            </w:r>
          </w:p>
        </w:tc>
        <w:tc>
          <w:tcPr>
            <w:tcW w:w="190" w:type="pct"/>
            <w:tcBorders>
              <w:top w:val="nil"/>
              <w:left w:val="nil"/>
              <w:bottom w:val="single" w:color="000000" w:sz="8" w:space="0"/>
              <w:right w:val="single" w:color="000000" w:sz="8" w:space="0"/>
            </w:tcBorders>
            <w:shd w:val="clear" w:color="auto" w:fill="auto"/>
            <w:noWrap/>
            <w:vAlign w:val="center"/>
          </w:tcPr>
          <w:p w14:paraId="2E9100B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0654F58F">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64</w:t>
            </w:r>
          </w:p>
        </w:tc>
        <w:tc>
          <w:tcPr>
            <w:tcW w:w="264" w:type="pct"/>
            <w:tcBorders>
              <w:top w:val="nil"/>
              <w:left w:val="nil"/>
              <w:bottom w:val="single" w:color="000000" w:sz="8" w:space="0"/>
              <w:right w:val="single" w:color="000000" w:sz="8" w:space="0"/>
            </w:tcBorders>
            <w:shd w:val="clear" w:color="auto" w:fill="auto"/>
            <w:noWrap/>
            <w:vAlign w:val="center"/>
          </w:tcPr>
          <w:p w14:paraId="435A2C8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372BA29B">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64</w:t>
            </w:r>
          </w:p>
        </w:tc>
        <w:tc>
          <w:tcPr>
            <w:tcW w:w="181" w:type="pct"/>
            <w:tcBorders>
              <w:top w:val="nil"/>
              <w:left w:val="nil"/>
              <w:bottom w:val="single" w:color="000000" w:sz="8" w:space="0"/>
              <w:right w:val="single" w:color="000000" w:sz="8" w:space="0"/>
            </w:tcBorders>
            <w:shd w:val="clear" w:color="auto" w:fill="auto"/>
            <w:noWrap/>
            <w:vAlign w:val="center"/>
          </w:tcPr>
          <w:p w14:paraId="4EDC87A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32420">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4B2D5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02B62BB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27</w:t>
            </w:r>
          </w:p>
        </w:tc>
        <w:tc>
          <w:tcPr>
            <w:tcW w:w="1404" w:type="pct"/>
            <w:tcBorders>
              <w:top w:val="nil"/>
              <w:left w:val="nil"/>
              <w:bottom w:val="single" w:color="000000" w:sz="8" w:space="0"/>
              <w:right w:val="single" w:color="000000" w:sz="8" w:space="0"/>
            </w:tcBorders>
            <w:shd w:val="clear" w:color="auto" w:fill="auto"/>
            <w:noWrap/>
            <w:vAlign w:val="center"/>
          </w:tcPr>
          <w:p w14:paraId="2CBD2F5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刹车盘</w:t>
            </w:r>
          </w:p>
        </w:tc>
        <w:tc>
          <w:tcPr>
            <w:tcW w:w="363" w:type="pct"/>
            <w:tcBorders>
              <w:top w:val="nil"/>
              <w:left w:val="nil"/>
              <w:bottom w:val="single" w:color="000000" w:sz="8" w:space="0"/>
              <w:right w:val="single" w:color="000000" w:sz="8" w:space="0"/>
            </w:tcBorders>
            <w:shd w:val="clear" w:color="auto" w:fill="auto"/>
            <w:noWrap/>
            <w:vAlign w:val="center"/>
          </w:tcPr>
          <w:p w14:paraId="63B24CFF">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367E031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67308F5F">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196</w:t>
            </w:r>
          </w:p>
        </w:tc>
        <w:tc>
          <w:tcPr>
            <w:tcW w:w="272" w:type="pct"/>
            <w:tcBorders>
              <w:top w:val="nil"/>
              <w:left w:val="nil"/>
              <w:bottom w:val="single" w:color="000000" w:sz="8" w:space="0"/>
              <w:right w:val="single" w:color="000000" w:sz="8" w:space="0"/>
            </w:tcBorders>
            <w:shd w:val="clear" w:color="auto" w:fill="auto"/>
            <w:noWrap/>
            <w:vAlign w:val="center"/>
          </w:tcPr>
          <w:p w14:paraId="2CA22F5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79805F8C">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196</w:t>
            </w:r>
          </w:p>
        </w:tc>
        <w:tc>
          <w:tcPr>
            <w:tcW w:w="190" w:type="pct"/>
            <w:tcBorders>
              <w:top w:val="nil"/>
              <w:left w:val="nil"/>
              <w:bottom w:val="single" w:color="000000" w:sz="8" w:space="0"/>
              <w:right w:val="single" w:color="000000" w:sz="8" w:space="0"/>
            </w:tcBorders>
            <w:shd w:val="clear" w:color="auto" w:fill="auto"/>
            <w:noWrap/>
            <w:vAlign w:val="center"/>
          </w:tcPr>
          <w:p w14:paraId="3345BB5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4885482E">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64</w:t>
            </w:r>
          </w:p>
        </w:tc>
        <w:tc>
          <w:tcPr>
            <w:tcW w:w="264" w:type="pct"/>
            <w:tcBorders>
              <w:top w:val="nil"/>
              <w:left w:val="nil"/>
              <w:bottom w:val="single" w:color="000000" w:sz="8" w:space="0"/>
              <w:right w:val="single" w:color="000000" w:sz="8" w:space="0"/>
            </w:tcBorders>
            <w:shd w:val="clear" w:color="auto" w:fill="auto"/>
            <w:noWrap/>
            <w:vAlign w:val="center"/>
          </w:tcPr>
          <w:p w14:paraId="6211AA4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2F9FF5B3">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64</w:t>
            </w:r>
          </w:p>
        </w:tc>
        <w:tc>
          <w:tcPr>
            <w:tcW w:w="181" w:type="pct"/>
            <w:tcBorders>
              <w:top w:val="nil"/>
              <w:left w:val="nil"/>
              <w:bottom w:val="single" w:color="000000" w:sz="8" w:space="0"/>
              <w:right w:val="single" w:color="000000" w:sz="8" w:space="0"/>
            </w:tcBorders>
            <w:shd w:val="clear" w:color="auto" w:fill="auto"/>
            <w:noWrap/>
            <w:vAlign w:val="center"/>
          </w:tcPr>
          <w:p w14:paraId="6879CB7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68078">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2BFD4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0C794BD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28</w:t>
            </w:r>
          </w:p>
        </w:tc>
        <w:tc>
          <w:tcPr>
            <w:tcW w:w="1404" w:type="pct"/>
            <w:tcBorders>
              <w:top w:val="nil"/>
              <w:left w:val="nil"/>
              <w:bottom w:val="single" w:color="000000" w:sz="8" w:space="0"/>
              <w:right w:val="single" w:color="000000" w:sz="8" w:space="0"/>
            </w:tcBorders>
            <w:shd w:val="clear" w:color="auto" w:fill="auto"/>
            <w:noWrap/>
            <w:vAlign w:val="center"/>
          </w:tcPr>
          <w:p w14:paraId="69DB21C7">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前刹车分泵</w:t>
            </w:r>
          </w:p>
        </w:tc>
        <w:tc>
          <w:tcPr>
            <w:tcW w:w="363" w:type="pct"/>
            <w:tcBorders>
              <w:top w:val="nil"/>
              <w:left w:val="nil"/>
              <w:bottom w:val="single" w:color="000000" w:sz="8" w:space="0"/>
              <w:right w:val="single" w:color="000000" w:sz="8" w:space="0"/>
            </w:tcBorders>
            <w:shd w:val="clear" w:color="auto" w:fill="auto"/>
            <w:noWrap/>
            <w:vAlign w:val="center"/>
          </w:tcPr>
          <w:p w14:paraId="04E71436">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39203E9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347" w:type="pct"/>
            <w:tcBorders>
              <w:top w:val="nil"/>
              <w:left w:val="nil"/>
              <w:bottom w:val="single" w:color="000000" w:sz="8" w:space="0"/>
              <w:right w:val="single" w:color="000000" w:sz="8" w:space="0"/>
            </w:tcBorders>
            <w:shd w:val="clear" w:color="auto" w:fill="auto"/>
            <w:noWrap/>
            <w:vAlign w:val="center"/>
          </w:tcPr>
          <w:p w14:paraId="390DBDEC">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156</w:t>
            </w:r>
          </w:p>
        </w:tc>
        <w:tc>
          <w:tcPr>
            <w:tcW w:w="272" w:type="pct"/>
            <w:tcBorders>
              <w:top w:val="nil"/>
              <w:left w:val="nil"/>
              <w:bottom w:val="single" w:color="000000" w:sz="8" w:space="0"/>
              <w:right w:val="single" w:color="000000" w:sz="8" w:space="0"/>
            </w:tcBorders>
            <w:shd w:val="clear" w:color="auto" w:fill="auto"/>
            <w:noWrap/>
            <w:vAlign w:val="center"/>
          </w:tcPr>
          <w:p w14:paraId="0056729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23847D1F">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156</w:t>
            </w:r>
          </w:p>
        </w:tc>
        <w:tc>
          <w:tcPr>
            <w:tcW w:w="190" w:type="pct"/>
            <w:tcBorders>
              <w:top w:val="nil"/>
              <w:left w:val="nil"/>
              <w:bottom w:val="single" w:color="000000" w:sz="8" w:space="0"/>
              <w:right w:val="single" w:color="000000" w:sz="8" w:space="0"/>
            </w:tcBorders>
            <w:shd w:val="clear" w:color="auto" w:fill="auto"/>
            <w:noWrap/>
            <w:vAlign w:val="center"/>
          </w:tcPr>
          <w:p w14:paraId="3D0BF28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41CFE8F7">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96</w:t>
            </w:r>
          </w:p>
        </w:tc>
        <w:tc>
          <w:tcPr>
            <w:tcW w:w="264" w:type="pct"/>
            <w:tcBorders>
              <w:top w:val="nil"/>
              <w:left w:val="nil"/>
              <w:bottom w:val="single" w:color="000000" w:sz="8" w:space="0"/>
              <w:right w:val="single" w:color="000000" w:sz="8" w:space="0"/>
            </w:tcBorders>
            <w:shd w:val="clear" w:color="auto" w:fill="auto"/>
            <w:noWrap/>
            <w:vAlign w:val="center"/>
          </w:tcPr>
          <w:p w14:paraId="321DA3E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6A9B2372">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96</w:t>
            </w:r>
          </w:p>
        </w:tc>
        <w:tc>
          <w:tcPr>
            <w:tcW w:w="181" w:type="pct"/>
            <w:tcBorders>
              <w:top w:val="nil"/>
              <w:left w:val="nil"/>
              <w:bottom w:val="single" w:color="000000" w:sz="8" w:space="0"/>
              <w:right w:val="single" w:color="000000" w:sz="8" w:space="0"/>
            </w:tcBorders>
            <w:shd w:val="clear" w:color="auto" w:fill="auto"/>
            <w:noWrap/>
            <w:vAlign w:val="center"/>
          </w:tcPr>
          <w:p w14:paraId="4A9A6EC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422E1">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7DDCC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0C03A4E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29</w:t>
            </w:r>
          </w:p>
        </w:tc>
        <w:tc>
          <w:tcPr>
            <w:tcW w:w="1404" w:type="pct"/>
            <w:tcBorders>
              <w:top w:val="nil"/>
              <w:left w:val="nil"/>
              <w:bottom w:val="single" w:color="000000" w:sz="8" w:space="0"/>
              <w:right w:val="single" w:color="000000" w:sz="8" w:space="0"/>
            </w:tcBorders>
            <w:shd w:val="clear" w:color="auto" w:fill="auto"/>
            <w:noWrap/>
            <w:vAlign w:val="center"/>
          </w:tcPr>
          <w:p w14:paraId="791CBE7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后刹车分泵</w:t>
            </w:r>
          </w:p>
        </w:tc>
        <w:tc>
          <w:tcPr>
            <w:tcW w:w="363" w:type="pct"/>
            <w:tcBorders>
              <w:top w:val="nil"/>
              <w:left w:val="nil"/>
              <w:bottom w:val="single" w:color="000000" w:sz="8" w:space="0"/>
              <w:right w:val="single" w:color="000000" w:sz="8" w:space="0"/>
            </w:tcBorders>
            <w:shd w:val="clear" w:color="auto" w:fill="auto"/>
            <w:noWrap/>
            <w:vAlign w:val="center"/>
          </w:tcPr>
          <w:p w14:paraId="520AAFEE">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4C3ED88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347" w:type="pct"/>
            <w:tcBorders>
              <w:top w:val="nil"/>
              <w:left w:val="nil"/>
              <w:bottom w:val="single" w:color="000000" w:sz="8" w:space="0"/>
              <w:right w:val="single" w:color="000000" w:sz="8" w:space="0"/>
            </w:tcBorders>
            <w:shd w:val="clear" w:color="auto" w:fill="auto"/>
            <w:noWrap/>
            <w:vAlign w:val="center"/>
          </w:tcPr>
          <w:p w14:paraId="47A92657">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184</w:t>
            </w:r>
          </w:p>
        </w:tc>
        <w:tc>
          <w:tcPr>
            <w:tcW w:w="272" w:type="pct"/>
            <w:tcBorders>
              <w:top w:val="nil"/>
              <w:left w:val="nil"/>
              <w:bottom w:val="single" w:color="000000" w:sz="8" w:space="0"/>
              <w:right w:val="single" w:color="000000" w:sz="8" w:space="0"/>
            </w:tcBorders>
            <w:shd w:val="clear" w:color="auto" w:fill="auto"/>
            <w:noWrap/>
            <w:vAlign w:val="center"/>
          </w:tcPr>
          <w:p w14:paraId="16192ED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053FE183">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184</w:t>
            </w:r>
          </w:p>
        </w:tc>
        <w:tc>
          <w:tcPr>
            <w:tcW w:w="190" w:type="pct"/>
            <w:tcBorders>
              <w:top w:val="nil"/>
              <w:left w:val="nil"/>
              <w:bottom w:val="single" w:color="000000" w:sz="8" w:space="0"/>
              <w:right w:val="single" w:color="000000" w:sz="8" w:space="0"/>
            </w:tcBorders>
            <w:shd w:val="clear" w:color="auto" w:fill="auto"/>
            <w:noWrap/>
            <w:vAlign w:val="center"/>
          </w:tcPr>
          <w:p w14:paraId="5CCBC26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5B680C29">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96</w:t>
            </w:r>
          </w:p>
        </w:tc>
        <w:tc>
          <w:tcPr>
            <w:tcW w:w="264" w:type="pct"/>
            <w:tcBorders>
              <w:top w:val="nil"/>
              <w:left w:val="nil"/>
              <w:bottom w:val="single" w:color="000000" w:sz="8" w:space="0"/>
              <w:right w:val="single" w:color="000000" w:sz="8" w:space="0"/>
            </w:tcBorders>
            <w:shd w:val="clear" w:color="auto" w:fill="auto"/>
            <w:noWrap/>
            <w:vAlign w:val="center"/>
          </w:tcPr>
          <w:p w14:paraId="3C6A126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6096B7C3">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96</w:t>
            </w:r>
          </w:p>
        </w:tc>
        <w:tc>
          <w:tcPr>
            <w:tcW w:w="181" w:type="pct"/>
            <w:tcBorders>
              <w:top w:val="nil"/>
              <w:left w:val="nil"/>
              <w:bottom w:val="single" w:color="000000" w:sz="8" w:space="0"/>
              <w:right w:val="single" w:color="000000" w:sz="8" w:space="0"/>
            </w:tcBorders>
            <w:shd w:val="clear" w:color="auto" w:fill="auto"/>
            <w:noWrap/>
            <w:vAlign w:val="center"/>
          </w:tcPr>
          <w:p w14:paraId="7BA5FFD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7F8EF">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6AA87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027749F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w:t>
            </w:r>
          </w:p>
        </w:tc>
        <w:tc>
          <w:tcPr>
            <w:tcW w:w="1404" w:type="pct"/>
            <w:tcBorders>
              <w:top w:val="nil"/>
              <w:left w:val="nil"/>
              <w:bottom w:val="single" w:color="000000" w:sz="8" w:space="0"/>
              <w:right w:val="single" w:color="000000" w:sz="8" w:space="0"/>
            </w:tcBorders>
            <w:shd w:val="clear" w:color="auto" w:fill="auto"/>
            <w:noWrap/>
            <w:vAlign w:val="center"/>
          </w:tcPr>
          <w:p w14:paraId="372FF1C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刹车油</w:t>
            </w:r>
          </w:p>
        </w:tc>
        <w:tc>
          <w:tcPr>
            <w:tcW w:w="363" w:type="pct"/>
            <w:tcBorders>
              <w:top w:val="nil"/>
              <w:left w:val="nil"/>
              <w:bottom w:val="single" w:color="000000" w:sz="8" w:space="0"/>
              <w:right w:val="single" w:color="000000" w:sz="8" w:space="0"/>
            </w:tcBorders>
            <w:shd w:val="clear" w:color="auto" w:fill="auto"/>
            <w:noWrap/>
            <w:vAlign w:val="center"/>
          </w:tcPr>
          <w:p w14:paraId="6591FF21">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1F12BC9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3FE43D71">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120</w:t>
            </w:r>
          </w:p>
        </w:tc>
        <w:tc>
          <w:tcPr>
            <w:tcW w:w="272" w:type="pct"/>
            <w:tcBorders>
              <w:top w:val="nil"/>
              <w:left w:val="nil"/>
              <w:bottom w:val="single" w:color="000000" w:sz="8" w:space="0"/>
              <w:right w:val="single" w:color="000000" w:sz="8" w:space="0"/>
            </w:tcBorders>
            <w:shd w:val="clear" w:color="auto" w:fill="auto"/>
            <w:noWrap/>
            <w:vAlign w:val="center"/>
          </w:tcPr>
          <w:p w14:paraId="3DEF621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7099D97A">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120</w:t>
            </w:r>
          </w:p>
        </w:tc>
        <w:tc>
          <w:tcPr>
            <w:tcW w:w="190" w:type="pct"/>
            <w:tcBorders>
              <w:top w:val="nil"/>
              <w:left w:val="nil"/>
              <w:bottom w:val="single" w:color="000000" w:sz="8" w:space="0"/>
              <w:right w:val="single" w:color="000000" w:sz="8" w:space="0"/>
            </w:tcBorders>
            <w:shd w:val="clear" w:color="auto" w:fill="auto"/>
            <w:noWrap/>
            <w:vAlign w:val="center"/>
          </w:tcPr>
          <w:p w14:paraId="519F00F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1325DE5E">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264" w:type="pct"/>
            <w:tcBorders>
              <w:top w:val="nil"/>
              <w:left w:val="nil"/>
              <w:bottom w:val="single" w:color="000000" w:sz="8" w:space="0"/>
              <w:right w:val="single" w:color="000000" w:sz="8" w:space="0"/>
            </w:tcBorders>
            <w:shd w:val="clear" w:color="auto" w:fill="auto"/>
            <w:noWrap/>
            <w:vAlign w:val="center"/>
          </w:tcPr>
          <w:p w14:paraId="6A861A7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08B6E3F4">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181" w:type="pct"/>
            <w:tcBorders>
              <w:top w:val="nil"/>
              <w:left w:val="nil"/>
              <w:bottom w:val="single" w:color="000000" w:sz="8" w:space="0"/>
              <w:right w:val="single" w:color="000000" w:sz="8" w:space="0"/>
            </w:tcBorders>
            <w:shd w:val="clear" w:color="auto" w:fill="auto"/>
            <w:noWrap/>
            <w:vAlign w:val="center"/>
          </w:tcPr>
          <w:p w14:paraId="0EB45FE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F27FE">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71200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4634F4E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31</w:t>
            </w:r>
          </w:p>
        </w:tc>
        <w:tc>
          <w:tcPr>
            <w:tcW w:w="1404" w:type="pct"/>
            <w:tcBorders>
              <w:top w:val="nil"/>
              <w:left w:val="nil"/>
              <w:bottom w:val="single" w:color="000000" w:sz="8" w:space="0"/>
              <w:right w:val="single" w:color="000000" w:sz="8" w:space="0"/>
            </w:tcBorders>
            <w:shd w:val="clear" w:color="auto" w:fill="auto"/>
            <w:noWrap/>
            <w:vAlign w:val="center"/>
          </w:tcPr>
          <w:p w14:paraId="67130E5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刹车线</w:t>
            </w:r>
          </w:p>
        </w:tc>
        <w:tc>
          <w:tcPr>
            <w:tcW w:w="363" w:type="pct"/>
            <w:tcBorders>
              <w:top w:val="nil"/>
              <w:left w:val="nil"/>
              <w:bottom w:val="single" w:color="000000" w:sz="8" w:space="0"/>
              <w:right w:val="single" w:color="000000" w:sz="8" w:space="0"/>
            </w:tcBorders>
            <w:shd w:val="clear" w:color="auto" w:fill="auto"/>
            <w:noWrap/>
            <w:vAlign w:val="center"/>
          </w:tcPr>
          <w:p w14:paraId="41CC275A">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3960CF4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2158767F">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100</w:t>
            </w:r>
          </w:p>
        </w:tc>
        <w:tc>
          <w:tcPr>
            <w:tcW w:w="272" w:type="pct"/>
            <w:tcBorders>
              <w:top w:val="nil"/>
              <w:left w:val="nil"/>
              <w:bottom w:val="single" w:color="000000" w:sz="8" w:space="0"/>
              <w:right w:val="single" w:color="000000" w:sz="8" w:space="0"/>
            </w:tcBorders>
            <w:shd w:val="clear" w:color="auto" w:fill="auto"/>
            <w:noWrap/>
            <w:vAlign w:val="center"/>
          </w:tcPr>
          <w:p w14:paraId="0BFA39F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38EF4B0E">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100</w:t>
            </w:r>
          </w:p>
        </w:tc>
        <w:tc>
          <w:tcPr>
            <w:tcW w:w="190" w:type="pct"/>
            <w:tcBorders>
              <w:top w:val="nil"/>
              <w:left w:val="nil"/>
              <w:bottom w:val="single" w:color="000000" w:sz="8" w:space="0"/>
              <w:right w:val="single" w:color="000000" w:sz="8" w:space="0"/>
            </w:tcBorders>
            <w:shd w:val="clear" w:color="auto" w:fill="auto"/>
            <w:noWrap/>
            <w:vAlign w:val="center"/>
          </w:tcPr>
          <w:p w14:paraId="23D84D7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54007919">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120</w:t>
            </w:r>
          </w:p>
        </w:tc>
        <w:tc>
          <w:tcPr>
            <w:tcW w:w="264" w:type="pct"/>
            <w:tcBorders>
              <w:top w:val="nil"/>
              <w:left w:val="nil"/>
              <w:bottom w:val="single" w:color="000000" w:sz="8" w:space="0"/>
              <w:right w:val="single" w:color="000000" w:sz="8" w:space="0"/>
            </w:tcBorders>
            <w:shd w:val="clear" w:color="auto" w:fill="auto"/>
            <w:noWrap/>
            <w:vAlign w:val="center"/>
          </w:tcPr>
          <w:p w14:paraId="4916B49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74F2601E">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120</w:t>
            </w:r>
          </w:p>
        </w:tc>
        <w:tc>
          <w:tcPr>
            <w:tcW w:w="181" w:type="pct"/>
            <w:tcBorders>
              <w:top w:val="nil"/>
              <w:left w:val="nil"/>
              <w:bottom w:val="single" w:color="000000" w:sz="8" w:space="0"/>
              <w:right w:val="single" w:color="000000" w:sz="8" w:space="0"/>
            </w:tcBorders>
            <w:shd w:val="clear" w:color="auto" w:fill="auto"/>
            <w:noWrap/>
            <w:vAlign w:val="center"/>
          </w:tcPr>
          <w:p w14:paraId="6797571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7A092">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4535E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7E54258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32</w:t>
            </w:r>
          </w:p>
        </w:tc>
        <w:tc>
          <w:tcPr>
            <w:tcW w:w="1404" w:type="pct"/>
            <w:tcBorders>
              <w:top w:val="nil"/>
              <w:left w:val="nil"/>
              <w:bottom w:val="single" w:color="000000" w:sz="8" w:space="0"/>
              <w:right w:val="single" w:color="000000" w:sz="8" w:space="0"/>
            </w:tcBorders>
            <w:shd w:val="clear" w:color="auto" w:fill="auto"/>
            <w:noWrap/>
            <w:vAlign w:val="center"/>
          </w:tcPr>
          <w:p w14:paraId="0B00EC2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手刹</w:t>
            </w:r>
          </w:p>
        </w:tc>
        <w:tc>
          <w:tcPr>
            <w:tcW w:w="363" w:type="pct"/>
            <w:tcBorders>
              <w:top w:val="nil"/>
              <w:left w:val="nil"/>
              <w:bottom w:val="single" w:color="000000" w:sz="8" w:space="0"/>
              <w:right w:val="single" w:color="000000" w:sz="8" w:space="0"/>
            </w:tcBorders>
            <w:shd w:val="clear" w:color="auto" w:fill="auto"/>
            <w:noWrap/>
            <w:vAlign w:val="center"/>
          </w:tcPr>
          <w:p w14:paraId="711A6E49">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7060CB4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1E590DA9">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200</w:t>
            </w:r>
          </w:p>
        </w:tc>
        <w:tc>
          <w:tcPr>
            <w:tcW w:w="272" w:type="pct"/>
            <w:tcBorders>
              <w:top w:val="nil"/>
              <w:left w:val="nil"/>
              <w:bottom w:val="single" w:color="000000" w:sz="8" w:space="0"/>
              <w:right w:val="single" w:color="000000" w:sz="8" w:space="0"/>
            </w:tcBorders>
            <w:shd w:val="clear" w:color="auto" w:fill="auto"/>
            <w:noWrap/>
            <w:vAlign w:val="center"/>
          </w:tcPr>
          <w:p w14:paraId="06C9242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3C37E7A6">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200</w:t>
            </w:r>
          </w:p>
        </w:tc>
        <w:tc>
          <w:tcPr>
            <w:tcW w:w="190" w:type="pct"/>
            <w:tcBorders>
              <w:top w:val="nil"/>
              <w:left w:val="nil"/>
              <w:bottom w:val="single" w:color="000000" w:sz="8" w:space="0"/>
              <w:right w:val="single" w:color="000000" w:sz="8" w:space="0"/>
            </w:tcBorders>
            <w:shd w:val="clear" w:color="auto" w:fill="auto"/>
            <w:noWrap/>
            <w:vAlign w:val="center"/>
          </w:tcPr>
          <w:p w14:paraId="4CD1CD0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754E922A">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120</w:t>
            </w:r>
          </w:p>
        </w:tc>
        <w:tc>
          <w:tcPr>
            <w:tcW w:w="264" w:type="pct"/>
            <w:tcBorders>
              <w:top w:val="nil"/>
              <w:left w:val="nil"/>
              <w:bottom w:val="single" w:color="000000" w:sz="8" w:space="0"/>
              <w:right w:val="single" w:color="000000" w:sz="8" w:space="0"/>
            </w:tcBorders>
            <w:shd w:val="clear" w:color="auto" w:fill="auto"/>
            <w:noWrap/>
            <w:vAlign w:val="center"/>
          </w:tcPr>
          <w:p w14:paraId="126055B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6C5427ED">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120</w:t>
            </w:r>
          </w:p>
        </w:tc>
        <w:tc>
          <w:tcPr>
            <w:tcW w:w="181" w:type="pct"/>
            <w:tcBorders>
              <w:top w:val="nil"/>
              <w:left w:val="nil"/>
              <w:bottom w:val="single" w:color="000000" w:sz="8" w:space="0"/>
              <w:right w:val="single" w:color="000000" w:sz="8" w:space="0"/>
            </w:tcBorders>
            <w:shd w:val="clear" w:color="auto" w:fill="auto"/>
            <w:noWrap/>
            <w:vAlign w:val="center"/>
          </w:tcPr>
          <w:p w14:paraId="049EB19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D65FA">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538FF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16494BD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33</w:t>
            </w:r>
          </w:p>
        </w:tc>
        <w:tc>
          <w:tcPr>
            <w:tcW w:w="1404" w:type="pct"/>
            <w:tcBorders>
              <w:top w:val="nil"/>
              <w:left w:val="nil"/>
              <w:bottom w:val="single" w:color="000000" w:sz="8" w:space="0"/>
              <w:right w:val="single" w:color="000000" w:sz="8" w:space="0"/>
            </w:tcBorders>
            <w:shd w:val="clear" w:color="auto" w:fill="auto"/>
            <w:noWrap/>
            <w:vAlign w:val="center"/>
          </w:tcPr>
          <w:p w14:paraId="2F2EA925">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后手刹线</w:t>
            </w:r>
          </w:p>
        </w:tc>
        <w:tc>
          <w:tcPr>
            <w:tcW w:w="363" w:type="pct"/>
            <w:tcBorders>
              <w:top w:val="nil"/>
              <w:left w:val="nil"/>
              <w:bottom w:val="single" w:color="000000" w:sz="8" w:space="0"/>
              <w:right w:val="single" w:color="000000" w:sz="8" w:space="0"/>
            </w:tcBorders>
            <w:shd w:val="clear" w:color="auto" w:fill="auto"/>
            <w:noWrap/>
            <w:vAlign w:val="center"/>
          </w:tcPr>
          <w:p w14:paraId="17930458">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3E87CAE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542784C7">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100</w:t>
            </w:r>
          </w:p>
        </w:tc>
        <w:tc>
          <w:tcPr>
            <w:tcW w:w="272" w:type="pct"/>
            <w:tcBorders>
              <w:top w:val="nil"/>
              <w:left w:val="nil"/>
              <w:bottom w:val="single" w:color="000000" w:sz="8" w:space="0"/>
              <w:right w:val="single" w:color="000000" w:sz="8" w:space="0"/>
            </w:tcBorders>
            <w:shd w:val="clear" w:color="auto" w:fill="auto"/>
            <w:noWrap/>
            <w:vAlign w:val="center"/>
          </w:tcPr>
          <w:p w14:paraId="7859F6D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40571D7A">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100</w:t>
            </w:r>
          </w:p>
        </w:tc>
        <w:tc>
          <w:tcPr>
            <w:tcW w:w="190" w:type="pct"/>
            <w:tcBorders>
              <w:top w:val="nil"/>
              <w:left w:val="nil"/>
              <w:bottom w:val="single" w:color="000000" w:sz="8" w:space="0"/>
              <w:right w:val="single" w:color="000000" w:sz="8" w:space="0"/>
            </w:tcBorders>
            <w:shd w:val="clear" w:color="auto" w:fill="auto"/>
            <w:noWrap/>
            <w:vAlign w:val="center"/>
          </w:tcPr>
          <w:p w14:paraId="772149B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17FF7E73">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120</w:t>
            </w:r>
          </w:p>
        </w:tc>
        <w:tc>
          <w:tcPr>
            <w:tcW w:w="264" w:type="pct"/>
            <w:tcBorders>
              <w:top w:val="nil"/>
              <w:left w:val="nil"/>
              <w:bottom w:val="single" w:color="000000" w:sz="8" w:space="0"/>
              <w:right w:val="single" w:color="000000" w:sz="8" w:space="0"/>
            </w:tcBorders>
            <w:shd w:val="clear" w:color="auto" w:fill="auto"/>
            <w:noWrap/>
            <w:vAlign w:val="center"/>
          </w:tcPr>
          <w:p w14:paraId="2888BCE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6E441CB2">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120</w:t>
            </w:r>
          </w:p>
        </w:tc>
        <w:tc>
          <w:tcPr>
            <w:tcW w:w="181" w:type="pct"/>
            <w:tcBorders>
              <w:top w:val="nil"/>
              <w:left w:val="nil"/>
              <w:bottom w:val="single" w:color="000000" w:sz="8" w:space="0"/>
              <w:right w:val="single" w:color="000000" w:sz="8" w:space="0"/>
            </w:tcBorders>
            <w:shd w:val="clear" w:color="auto" w:fill="auto"/>
            <w:noWrap/>
            <w:vAlign w:val="center"/>
          </w:tcPr>
          <w:p w14:paraId="29F82EF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84E22">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646EF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7E10C4F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34</w:t>
            </w:r>
          </w:p>
        </w:tc>
        <w:tc>
          <w:tcPr>
            <w:tcW w:w="1404" w:type="pct"/>
            <w:tcBorders>
              <w:top w:val="nil"/>
              <w:left w:val="nil"/>
              <w:bottom w:val="single" w:color="000000" w:sz="8" w:space="0"/>
              <w:right w:val="single" w:color="000000" w:sz="8" w:space="0"/>
            </w:tcBorders>
            <w:shd w:val="clear" w:color="auto" w:fill="auto"/>
            <w:noWrap/>
            <w:vAlign w:val="center"/>
          </w:tcPr>
          <w:p w14:paraId="5F065C9E">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刹车铜管    元/米</w:t>
            </w:r>
          </w:p>
        </w:tc>
        <w:tc>
          <w:tcPr>
            <w:tcW w:w="363" w:type="pct"/>
            <w:tcBorders>
              <w:top w:val="nil"/>
              <w:left w:val="nil"/>
              <w:bottom w:val="single" w:color="000000" w:sz="8" w:space="0"/>
              <w:right w:val="single" w:color="000000" w:sz="8" w:space="0"/>
            </w:tcBorders>
            <w:shd w:val="clear" w:color="auto" w:fill="auto"/>
            <w:noWrap/>
            <w:vAlign w:val="center"/>
          </w:tcPr>
          <w:p w14:paraId="262F82FF">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6169CCC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514BFDE0">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95</w:t>
            </w:r>
          </w:p>
        </w:tc>
        <w:tc>
          <w:tcPr>
            <w:tcW w:w="272" w:type="pct"/>
            <w:tcBorders>
              <w:top w:val="nil"/>
              <w:left w:val="nil"/>
              <w:bottom w:val="single" w:color="000000" w:sz="8" w:space="0"/>
              <w:right w:val="single" w:color="000000" w:sz="8" w:space="0"/>
            </w:tcBorders>
            <w:shd w:val="clear" w:color="auto" w:fill="auto"/>
            <w:noWrap/>
            <w:vAlign w:val="center"/>
          </w:tcPr>
          <w:p w14:paraId="1127DD2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2C14CB37">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95</w:t>
            </w:r>
          </w:p>
        </w:tc>
        <w:tc>
          <w:tcPr>
            <w:tcW w:w="190" w:type="pct"/>
            <w:tcBorders>
              <w:top w:val="nil"/>
              <w:left w:val="nil"/>
              <w:bottom w:val="single" w:color="000000" w:sz="8" w:space="0"/>
              <w:right w:val="single" w:color="000000" w:sz="8" w:space="0"/>
            </w:tcBorders>
            <w:shd w:val="clear" w:color="auto" w:fill="auto"/>
            <w:noWrap/>
            <w:vAlign w:val="center"/>
          </w:tcPr>
          <w:p w14:paraId="28621A8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5ECB30EB">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264" w:type="pct"/>
            <w:tcBorders>
              <w:top w:val="nil"/>
              <w:left w:val="nil"/>
              <w:bottom w:val="single" w:color="000000" w:sz="8" w:space="0"/>
              <w:right w:val="single" w:color="000000" w:sz="8" w:space="0"/>
            </w:tcBorders>
            <w:shd w:val="clear" w:color="auto" w:fill="auto"/>
            <w:noWrap/>
            <w:vAlign w:val="center"/>
          </w:tcPr>
          <w:p w14:paraId="44AD377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028F2FD0">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181" w:type="pct"/>
            <w:tcBorders>
              <w:top w:val="nil"/>
              <w:left w:val="nil"/>
              <w:bottom w:val="single" w:color="000000" w:sz="8" w:space="0"/>
              <w:right w:val="single" w:color="000000" w:sz="8" w:space="0"/>
            </w:tcBorders>
            <w:shd w:val="clear" w:color="auto" w:fill="auto"/>
            <w:noWrap/>
            <w:vAlign w:val="center"/>
          </w:tcPr>
          <w:p w14:paraId="47F22C1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693DD">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034E3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2A76763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35</w:t>
            </w:r>
          </w:p>
        </w:tc>
        <w:tc>
          <w:tcPr>
            <w:tcW w:w="1404" w:type="pct"/>
            <w:tcBorders>
              <w:top w:val="nil"/>
              <w:left w:val="nil"/>
              <w:bottom w:val="single" w:color="000000" w:sz="8" w:space="0"/>
              <w:right w:val="single" w:color="000000" w:sz="8" w:space="0"/>
            </w:tcBorders>
            <w:shd w:val="clear" w:color="auto" w:fill="auto"/>
            <w:noWrap/>
            <w:vAlign w:val="center"/>
          </w:tcPr>
          <w:p w14:paraId="4737A32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轮胎155R12</w:t>
            </w:r>
          </w:p>
        </w:tc>
        <w:tc>
          <w:tcPr>
            <w:tcW w:w="363" w:type="pct"/>
            <w:tcBorders>
              <w:top w:val="nil"/>
              <w:left w:val="nil"/>
              <w:bottom w:val="single" w:color="000000" w:sz="8" w:space="0"/>
              <w:right w:val="single" w:color="000000" w:sz="8" w:space="0"/>
            </w:tcBorders>
            <w:shd w:val="clear" w:color="auto" w:fill="auto"/>
            <w:noWrap/>
            <w:vAlign w:val="center"/>
          </w:tcPr>
          <w:p w14:paraId="313A1745">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45BC0C4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w:t>
            </w:r>
          </w:p>
        </w:tc>
        <w:tc>
          <w:tcPr>
            <w:tcW w:w="347" w:type="pct"/>
            <w:tcBorders>
              <w:top w:val="nil"/>
              <w:left w:val="nil"/>
              <w:bottom w:val="single" w:color="000000" w:sz="8" w:space="0"/>
              <w:right w:val="single" w:color="000000" w:sz="8" w:space="0"/>
            </w:tcBorders>
            <w:shd w:val="clear" w:color="auto" w:fill="auto"/>
            <w:noWrap/>
            <w:vAlign w:val="center"/>
          </w:tcPr>
          <w:p w14:paraId="249BD607">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264</w:t>
            </w:r>
          </w:p>
        </w:tc>
        <w:tc>
          <w:tcPr>
            <w:tcW w:w="272" w:type="pct"/>
            <w:tcBorders>
              <w:top w:val="nil"/>
              <w:left w:val="nil"/>
              <w:bottom w:val="single" w:color="000000" w:sz="8" w:space="0"/>
              <w:right w:val="single" w:color="000000" w:sz="8" w:space="0"/>
            </w:tcBorders>
            <w:shd w:val="clear" w:color="auto" w:fill="auto"/>
            <w:noWrap/>
            <w:vAlign w:val="center"/>
          </w:tcPr>
          <w:p w14:paraId="342D606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3A33834D">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264</w:t>
            </w:r>
          </w:p>
        </w:tc>
        <w:tc>
          <w:tcPr>
            <w:tcW w:w="190" w:type="pct"/>
            <w:tcBorders>
              <w:top w:val="nil"/>
              <w:left w:val="nil"/>
              <w:bottom w:val="single" w:color="000000" w:sz="8" w:space="0"/>
              <w:right w:val="single" w:color="000000" w:sz="8" w:space="0"/>
            </w:tcBorders>
            <w:shd w:val="clear" w:color="auto" w:fill="auto"/>
            <w:noWrap/>
            <w:vAlign w:val="center"/>
          </w:tcPr>
          <w:p w14:paraId="42CF0F6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16A3D6EE">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48</w:t>
            </w:r>
          </w:p>
        </w:tc>
        <w:tc>
          <w:tcPr>
            <w:tcW w:w="264" w:type="pct"/>
            <w:tcBorders>
              <w:top w:val="nil"/>
              <w:left w:val="nil"/>
              <w:bottom w:val="single" w:color="000000" w:sz="8" w:space="0"/>
              <w:right w:val="single" w:color="000000" w:sz="8" w:space="0"/>
            </w:tcBorders>
            <w:shd w:val="clear" w:color="auto" w:fill="auto"/>
            <w:noWrap/>
            <w:vAlign w:val="center"/>
          </w:tcPr>
          <w:p w14:paraId="2334A4E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6154F1E8">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48</w:t>
            </w:r>
          </w:p>
        </w:tc>
        <w:tc>
          <w:tcPr>
            <w:tcW w:w="181" w:type="pct"/>
            <w:tcBorders>
              <w:top w:val="nil"/>
              <w:left w:val="nil"/>
              <w:bottom w:val="single" w:color="000000" w:sz="8" w:space="0"/>
              <w:right w:val="single" w:color="000000" w:sz="8" w:space="0"/>
            </w:tcBorders>
            <w:shd w:val="clear" w:color="auto" w:fill="auto"/>
            <w:noWrap/>
            <w:vAlign w:val="center"/>
          </w:tcPr>
          <w:p w14:paraId="2C21E0D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A1FF9">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2F89C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5D64C7C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36</w:t>
            </w:r>
          </w:p>
        </w:tc>
        <w:tc>
          <w:tcPr>
            <w:tcW w:w="1404" w:type="pct"/>
            <w:tcBorders>
              <w:top w:val="nil"/>
              <w:left w:val="nil"/>
              <w:bottom w:val="single" w:color="000000" w:sz="8" w:space="0"/>
              <w:right w:val="single" w:color="000000" w:sz="8" w:space="0"/>
            </w:tcBorders>
            <w:shd w:val="clear" w:color="auto" w:fill="auto"/>
            <w:noWrap/>
            <w:vAlign w:val="center"/>
          </w:tcPr>
          <w:p w14:paraId="63435775">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轮胎165/70R13</w:t>
            </w:r>
          </w:p>
        </w:tc>
        <w:tc>
          <w:tcPr>
            <w:tcW w:w="363" w:type="pct"/>
            <w:tcBorders>
              <w:top w:val="nil"/>
              <w:left w:val="nil"/>
              <w:bottom w:val="single" w:color="000000" w:sz="8" w:space="0"/>
              <w:right w:val="single" w:color="000000" w:sz="8" w:space="0"/>
            </w:tcBorders>
            <w:shd w:val="clear" w:color="auto" w:fill="auto"/>
            <w:noWrap/>
            <w:vAlign w:val="center"/>
          </w:tcPr>
          <w:p w14:paraId="3EFFCDD1">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700DFC1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347" w:type="pct"/>
            <w:tcBorders>
              <w:top w:val="nil"/>
              <w:left w:val="nil"/>
              <w:bottom w:val="single" w:color="000000" w:sz="8" w:space="0"/>
              <w:right w:val="single" w:color="000000" w:sz="8" w:space="0"/>
            </w:tcBorders>
            <w:shd w:val="clear" w:color="auto" w:fill="auto"/>
            <w:noWrap/>
            <w:vAlign w:val="center"/>
          </w:tcPr>
          <w:p w14:paraId="1FBD0820">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280</w:t>
            </w:r>
          </w:p>
        </w:tc>
        <w:tc>
          <w:tcPr>
            <w:tcW w:w="272" w:type="pct"/>
            <w:tcBorders>
              <w:top w:val="nil"/>
              <w:left w:val="nil"/>
              <w:bottom w:val="single" w:color="000000" w:sz="8" w:space="0"/>
              <w:right w:val="single" w:color="000000" w:sz="8" w:space="0"/>
            </w:tcBorders>
            <w:shd w:val="clear" w:color="auto" w:fill="auto"/>
            <w:noWrap/>
            <w:vAlign w:val="center"/>
          </w:tcPr>
          <w:p w14:paraId="3D0B24D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0A383A0B">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280</w:t>
            </w:r>
          </w:p>
        </w:tc>
        <w:tc>
          <w:tcPr>
            <w:tcW w:w="190" w:type="pct"/>
            <w:tcBorders>
              <w:top w:val="nil"/>
              <w:left w:val="nil"/>
              <w:bottom w:val="single" w:color="000000" w:sz="8" w:space="0"/>
              <w:right w:val="single" w:color="000000" w:sz="8" w:space="0"/>
            </w:tcBorders>
            <w:shd w:val="clear" w:color="auto" w:fill="auto"/>
            <w:noWrap/>
            <w:vAlign w:val="center"/>
          </w:tcPr>
          <w:p w14:paraId="0A21857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5426EE0C">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48</w:t>
            </w:r>
          </w:p>
        </w:tc>
        <w:tc>
          <w:tcPr>
            <w:tcW w:w="264" w:type="pct"/>
            <w:tcBorders>
              <w:top w:val="nil"/>
              <w:left w:val="nil"/>
              <w:bottom w:val="single" w:color="000000" w:sz="8" w:space="0"/>
              <w:right w:val="single" w:color="000000" w:sz="8" w:space="0"/>
            </w:tcBorders>
            <w:shd w:val="clear" w:color="auto" w:fill="auto"/>
            <w:noWrap/>
            <w:vAlign w:val="center"/>
          </w:tcPr>
          <w:p w14:paraId="3642202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21C57E69">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48</w:t>
            </w:r>
          </w:p>
        </w:tc>
        <w:tc>
          <w:tcPr>
            <w:tcW w:w="181" w:type="pct"/>
            <w:tcBorders>
              <w:top w:val="nil"/>
              <w:left w:val="nil"/>
              <w:bottom w:val="single" w:color="000000" w:sz="8" w:space="0"/>
              <w:right w:val="single" w:color="000000" w:sz="8" w:space="0"/>
            </w:tcBorders>
            <w:shd w:val="clear" w:color="auto" w:fill="auto"/>
            <w:noWrap/>
            <w:vAlign w:val="center"/>
          </w:tcPr>
          <w:p w14:paraId="71C8C74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110C9">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3F376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3E7EB21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37</w:t>
            </w:r>
          </w:p>
        </w:tc>
        <w:tc>
          <w:tcPr>
            <w:tcW w:w="1404" w:type="pct"/>
            <w:tcBorders>
              <w:top w:val="nil"/>
              <w:left w:val="nil"/>
              <w:bottom w:val="single" w:color="000000" w:sz="8" w:space="0"/>
              <w:right w:val="single" w:color="000000" w:sz="8" w:space="0"/>
            </w:tcBorders>
            <w:shd w:val="clear" w:color="auto" w:fill="auto"/>
            <w:noWrap/>
            <w:vAlign w:val="center"/>
          </w:tcPr>
          <w:p w14:paraId="356E59A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轮毂</w:t>
            </w:r>
          </w:p>
        </w:tc>
        <w:tc>
          <w:tcPr>
            <w:tcW w:w="363" w:type="pct"/>
            <w:tcBorders>
              <w:top w:val="nil"/>
              <w:left w:val="nil"/>
              <w:bottom w:val="single" w:color="000000" w:sz="8" w:space="0"/>
              <w:right w:val="single" w:color="000000" w:sz="8" w:space="0"/>
            </w:tcBorders>
            <w:shd w:val="clear" w:color="auto" w:fill="auto"/>
            <w:noWrap/>
            <w:vAlign w:val="center"/>
          </w:tcPr>
          <w:p w14:paraId="76565E34">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012A00B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33036B2C">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320</w:t>
            </w:r>
          </w:p>
        </w:tc>
        <w:tc>
          <w:tcPr>
            <w:tcW w:w="272" w:type="pct"/>
            <w:tcBorders>
              <w:top w:val="nil"/>
              <w:left w:val="nil"/>
              <w:bottom w:val="single" w:color="000000" w:sz="8" w:space="0"/>
              <w:right w:val="single" w:color="000000" w:sz="8" w:space="0"/>
            </w:tcBorders>
            <w:shd w:val="clear" w:color="auto" w:fill="auto"/>
            <w:noWrap/>
            <w:vAlign w:val="center"/>
          </w:tcPr>
          <w:p w14:paraId="4DE17BC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6FF0AC24">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320</w:t>
            </w:r>
          </w:p>
        </w:tc>
        <w:tc>
          <w:tcPr>
            <w:tcW w:w="190" w:type="pct"/>
            <w:tcBorders>
              <w:top w:val="nil"/>
              <w:left w:val="nil"/>
              <w:bottom w:val="single" w:color="000000" w:sz="8" w:space="0"/>
              <w:right w:val="single" w:color="000000" w:sz="8" w:space="0"/>
            </w:tcBorders>
            <w:shd w:val="clear" w:color="auto" w:fill="auto"/>
            <w:noWrap/>
            <w:vAlign w:val="center"/>
          </w:tcPr>
          <w:p w14:paraId="0DE80F9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479C13A0">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64</w:t>
            </w:r>
          </w:p>
        </w:tc>
        <w:tc>
          <w:tcPr>
            <w:tcW w:w="264" w:type="pct"/>
            <w:tcBorders>
              <w:top w:val="nil"/>
              <w:left w:val="nil"/>
              <w:bottom w:val="single" w:color="000000" w:sz="8" w:space="0"/>
              <w:right w:val="single" w:color="000000" w:sz="8" w:space="0"/>
            </w:tcBorders>
            <w:shd w:val="clear" w:color="auto" w:fill="auto"/>
            <w:noWrap/>
            <w:vAlign w:val="center"/>
          </w:tcPr>
          <w:p w14:paraId="196C1C2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78E2CF0A">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64</w:t>
            </w:r>
          </w:p>
        </w:tc>
        <w:tc>
          <w:tcPr>
            <w:tcW w:w="181" w:type="pct"/>
            <w:tcBorders>
              <w:top w:val="nil"/>
              <w:left w:val="nil"/>
              <w:bottom w:val="single" w:color="000000" w:sz="8" w:space="0"/>
              <w:right w:val="single" w:color="000000" w:sz="8" w:space="0"/>
            </w:tcBorders>
            <w:shd w:val="clear" w:color="auto" w:fill="auto"/>
            <w:noWrap/>
            <w:vAlign w:val="center"/>
          </w:tcPr>
          <w:p w14:paraId="136181B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C9AF6">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6B189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063166D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38</w:t>
            </w:r>
          </w:p>
        </w:tc>
        <w:tc>
          <w:tcPr>
            <w:tcW w:w="1404" w:type="pct"/>
            <w:tcBorders>
              <w:top w:val="nil"/>
              <w:left w:val="nil"/>
              <w:bottom w:val="single" w:color="000000" w:sz="8" w:space="0"/>
              <w:right w:val="single" w:color="000000" w:sz="8" w:space="0"/>
            </w:tcBorders>
            <w:shd w:val="clear" w:color="auto" w:fill="auto"/>
            <w:noWrap/>
            <w:vAlign w:val="center"/>
          </w:tcPr>
          <w:p w14:paraId="542A22B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前车轮轴承</w:t>
            </w:r>
          </w:p>
        </w:tc>
        <w:tc>
          <w:tcPr>
            <w:tcW w:w="363" w:type="pct"/>
            <w:tcBorders>
              <w:top w:val="nil"/>
              <w:left w:val="nil"/>
              <w:bottom w:val="single" w:color="000000" w:sz="8" w:space="0"/>
              <w:right w:val="single" w:color="000000" w:sz="8" w:space="0"/>
            </w:tcBorders>
            <w:shd w:val="clear" w:color="auto" w:fill="auto"/>
            <w:noWrap/>
            <w:vAlign w:val="center"/>
          </w:tcPr>
          <w:p w14:paraId="1B5A2DBE">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666AFBB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53A72163">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144</w:t>
            </w:r>
          </w:p>
        </w:tc>
        <w:tc>
          <w:tcPr>
            <w:tcW w:w="272" w:type="pct"/>
            <w:tcBorders>
              <w:top w:val="nil"/>
              <w:left w:val="nil"/>
              <w:bottom w:val="single" w:color="000000" w:sz="8" w:space="0"/>
              <w:right w:val="single" w:color="000000" w:sz="8" w:space="0"/>
            </w:tcBorders>
            <w:shd w:val="clear" w:color="auto" w:fill="auto"/>
            <w:noWrap/>
            <w:vAlign w:val="center"/>
          </w:tcPr>
          <w:p w14:paraId="1B48DE5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26D033C8">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144</w:t>
            </w:r>
          </w:p>
        </w:tc>
        <w:tc>
          <w:tcPr>
            <w:tcW w:w="190" w:type="pct"/>
            <w:tcBorders>
              <w:top w:val="nil"/>
              <w:left w:val="nil"/>
              <w:bottom w:val="single" w:color="000000" w:sz="8" w:space="0"/>
              <w:right w:val="single" w:color="000000" w:sz="8" w:space="0"/>
            </w:tcBorders>
            <w:shd w:val="clear" w:color="auto" w:fill="auto"/>
            <w:noWrap/>
            <w:vAlign w:val="center"/>
          </w:tcPr>
          <w:p w14:paraId="3E4C99B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483FBD82">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96</w:t>
            </w:r>
          </w:p>
        </w:tc>
        <w:tc>
          <w:tcPr>
            <w:tcW w:w="264" w:type="pct"/>
            <w:tcBorders>
              <w:top w:val="nil"/>
              <w:left w:val="nil"/>
              <w:bottom w:val="single" w:color="000000" w:sz="8" w:space="0"/>
              <w:right w:val="single" w:color="000000" w:sz="8" w:space="0"/>
            </w:tcBorders>
            <w:shd w:val="clear" w:color="auto" w:fill="auto"/>
            <w:noWrap/>
            <w:vAlign w:val="center"/>
          </w:tcPr>
          <w:p w14:paraId="150EF26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25031161">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96</w:t>
            </w:r>
          </w:p>
        </w:tc>
        <w:tc>
          <w:tcPr>
            <w:tcW w:w="181" w:type="pct"/>
            <w:tcBorders>
              <w:top w:val="nil"/>
              <w:left w:val="nil"/>
              <w:bottom w:val="single" w:color="000000" w:sz="8" w:space="0"/>
              <w:right w:val="single" w:color="000000" w:sz="8" w:space="0"/>
            </w:tcBorders>
            <w:shd w:val="clear" w:color="auto" w:fill="auto"/>
            <w:noWrap/>
            <w:vAlign w:val="center"/>
          </w:tcPr>
          <w:p w14:paraId="671049E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5231E">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0811D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573BEC9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39</w:t>
            </w:r>
          </w:p>
        </w:tc>
        <w:tc>
          <w:tcPr>
            <w:tcW w:w="1404" w:type="pct"/>
            <w:tcBorders>
              <w:top w:val="nil"/>
              <w:left w:val="nil"/>
              <w:bottom w:val="single" w:color="000000" w:sz="8" w:space="0"/>
              <w:right w:val="single" w:color="000000" w:sz="8" w:space="0"/>
            </w:tcBorders>
            <w:shd w:val="clear" w:color="auto" w:fill="auto"/>
            <w:noWrap/>
            <w:vAlign w:val="center"/>
          </w:tcPr>
          <w:p w14:paraId="3D20337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后车轮轴承</w:t>
            </w:r>
          </w:p>
        </w:tc>
        <w:tc>
          <w:tcPr>
            <w:tcW w:w="363" w:type="pct"/>
            <w:tcBorders>
              <w:top w:val="nil"/>
              <w:left w:val="nil"/>
              <w:bottom w:val="single" w:color="000000" w:sz="8" w:space="0"/>
              <w:right w:val="single" w:color="000000" w:sz="8" w:space="0"/>
            </w:tcBorders>
            <w:shd w:val="clear" w:color="auto" w:fill="auto"/>
            <w:noWrap/>
            <w:vAlign w:val="center"/>
          </w:tcPr>
          <w:p w14:paraId="18D6B07E">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01A85B4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666FBB06">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144</w:t>
            </w:r>
          </w:p>
        </w:tc>
        <w:tc>
          <w:tcPr>
            <w:tcW w:w="272" w:type="pct"/>
            <w:tcBorders>
              <w:top w:val="nil"/>
              <w:left w:val="nil"/>
              <w:bottom w:val="single" w:color="000000" w:sz="8" w:space="0"/>
              <w:right w:val="single" w:color="000000" w:sz="8" w:space="0"/>
            </w:tcBorders>
            <w:shd w:val="clear" w:color="auto" w:fill="auto"/>
            <w:noWrap/>
            <w:vAlign w:val="center"/>
          </w:tcPr>
          <w:p w14:paraId="229907C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4D339072">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144</w:t>
            </w:r>
          </w:p>
        </w:tc>
        <w:tc>
          <w:tcPr>
            <w:tcW w:w="190" w:type="pct"/>
            <w:tcBorders>
              <w:top w:val="nil"/>
              <w:left w:val="nil"/>
              <w:bottom w:val="single" w:color="000000" w:sz="8" w:space="0"/>
              <w:right w:val="single" w:color="000000" w:sz="8" w:space="0"/>
            </w:tcBorders>
            <w:shd w:val="clear" w:color="auto" w:fill="auto"/>
            <w:noWrap/>
            <w:vAlign w:val="center"/>
          </w:tcPr>
          <w:p w14:paraId="06EBF03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493DE60D">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96</w:t>
            </w:r>
          </w:p>
        </w:tc>
        <w:tc>
          <w:tcPr>
            <w:tcW w:w="264" w:type="pct"/>
            <w:tcBorders>
              <w:top w:val="nil"/>
              <w:left w:val="nil"/>
              <w:bottom w:val="single" w:color="000000" w:sz="8" w:space="0"/>
              <w:right w:val="single" w:color="000000" w:sz="8" w:space="0"/>
            </w:tcBorders>
            <w:shd w:val="clear" w:color="auto" w:fill="auto"/>
            <w:noWrap/>
            <w:vAlign w:val="center"/>
          </w:tcPr>
          <w:p w14:paraId="7BB5400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71B7E0FC">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96</w:t>
            </w:r>
          </w:p>
        </w:tc>
        <w:tc>
          <w:tcPr>
            <w:tcW w:w="181" w:type="pct"/>
            <w:tcBorders>
              <w:top w:val="nil"/>
              <w:left w:val="nil"/>
              <w:bottom w:val="single" w:color="000000" w:sz="8" w:space="0"/>
              <w:right w:val="single" w:color="000000" w:sz="8" w:space="0"/>
            </w:tcBorders>
            <w:shd w:val="clear" w:color="auto" w:fill="auto"/>
            <w:noWrap/>
            <w:vAlign w:val="center"/>
          </w:tcPr>
          <w:p w14:paraId="4B6BD91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C49C2">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4B180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6EBBD0C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40</w:t>
            </w:r>
          </w:p>
        </w:tc>
        <w:tc>
          <w:tcPr>
            <w:tcW w:w="1404" w:type="pct"/>
            <w:tcBorders>
              <w:top w:val="nil"/>
              <w:left w:val="nil"/>
              <w:bottom w:val="single" w:color="000000" w:sz="8" w:space="0"/>
              <w:right w:val="single" w:color="000000" w:sz="8" w:space="0"/>
            </w:tcBorders>
            <w:shd w:val="clear" w:color="auto" w:fill="auto"/>
            <w:noWrap/>
            <w:vAlign w:val="center"/>
          </w:tcPr>
          <w:p w14:paraId="64BEE5D0">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车轮轴承头</w:t>
            </w:r>
          </w:p>
        </w:tc>
        <w:tc>
          <w:tcPr>
            <w:tcW w:w="363" w:type="pct"/>
            <w:tcBorders>
              <w:top w:val="nil"/>
              <w:left w:val="nil"/>
              <w:bottom w:val="single" w:color="000000" w:sz="8" w:space="0"/>
              <w:right w:val="single" w:color="000000" w:sz="8" w:space="0"/>
            </w:tcBorders>
            <w:shd w:val="clear" w:color="auto" w:fill="auto"/>
            <w:noWrap/>
            <w:vAlign w:val="center"/>
          </w:tcPr>
          <w:p w14:paraId="75039FDD">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1A2693A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3194FCA9">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336</w:t>
            </w:r>
          </w:p>
        </w:tc>
        <w:tc>
          <w:tcPr>
            <w:tcW w:w="272" w:type="pct"/>
            <w:tcBorders>
              <w:top w:val="nil"/>
              <w:left w:val="nil"/>
              <w:bottom w:val="single" w:color="000000" w:sz="8" w:space="0"/>
              <w:right w:val="single" w:color="000000" w:sz="8" w:space="0"/>
            </w:tcBorders>
            <w:shd w:val="clear" w:color="auto" w:fill="auto"/>
            <w:noWrap/>
            <w:vAlign w:val="center"/>
          </w:tcPr>
          <w:p w14:paraId="278D40B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085B782F">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336</w:t>
            </w:r>
          </w:p>
        </w:tc>
        <w:tc>
          <w:tcPr>
            <w:tcW w:w="190" w:type="pct"/>
            <w:tcBorders>
              <w:top w:val="nil"/>
              <w:left w:val="nil"/>
              <w:bottom w:val="single" w:color="000000" w:sz="8" w:space="0"/>
              <w:right w:val="single" w:color="000000" w:sz="8" w:space="0"/>
            </w:tcBorders>
            <w:shd w:val="clear" w:color="auto" w:fill="auto"/>
            <w:noWrap/>
            <w:vAlign w:val="center"/>
          </w:tcPr>
          <w:p w14:paraId="6C3FCE3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4F6FA7A9">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120</w:t>
            </w:r>
          </w:p>
        </w:tc>
        <w:tc>
          <w:tcPr>
            <w:tcW w:w="264" w:type="pct"/>
            <w:tcBorders>
              <w:top w:val="nil"/>
              <w:left w:val="nil"/>
              <w:bottom w:val="single" w:color="000000" w:sz="8" w:space="0"/>
              <w:right w:val="single" w:color="000000" w:sz="8" w:space="0"/>
            </w:tcBorders>
            <w:shd w:val="clear" w:color="auto" w:fill="auto"/>
            <w:noWrap/>
            <w:vAlign w:val="center"/>
          </w:tcPr>
          <w:p w14:paraId="30545C1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668CE18E">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120</w:t>
            </w:r>
          </w:p>
        </w:tc>
        <w:tc>
          <w:tcPr>
            <w:tcW w:w="181" w:type="pct"/>
            <w:tcBorders>
              <w:top w:val="nil"/>
              <w:left w:val="nil"/>
              <w:bottom w:val="single" w:color="000000" w:sz="8" w:space="0"/>
              <w:right w:val="single" w:color="000000" w:sz="8" w:space="0"/>
            </w:tcBorders>
            <w:shd w:val="clear" w:color="auto" w:fill="auto"/>
            <w:noWrap/>
            <w:vAlign w:val="center"/>
          </w:tcPr>
          <w:p w14:paraId="42482D5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8BCD8">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75581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3A792C2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41</w:t>
            </w:r>
          </w:p>
        </w:tc>
        <w:tc>
          <w:tcPr>
            <w:tcW w:w="1404" w:type="pct"/>
            <w:tcBorders>
              <w:top w:val="nil"/>
              <w:left w:val="nil"/>
              <w:bottom w:val="single" w:color="000000" w:sz="8" w:space="0"/>
              <w:right w:val="single" w:color="000000" w:sz="8" w:space="0"/>
            </w:tcBorders>
            <w:shd w:val="clear" w:color="auto" w:fill="auto"/>
            <w:noWrap/>
            <w:vAlign w:val="center"/>
          </w:tcPr>
          <w:p w14:paraId="0C2820D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底盘润滑保养</w:t>
            </w:r>
          </w:p>
        </w:tc>
        <w:tc>
          <w:tcPr>
            <w:tcW w:w="363" w:type="pct"/>
            <w:tcBorders>
              <w:top w:val="nil"/>
              <w:left w:val="nil"/>
              <w:bottom w:val="single" w:color="000000" w:sz="8" w:space="0"/>
              <w:right w:val="single" w:color="000000" w:sz="8" w:space="0"/>
            </w:tcBorders>
            <w:shd w:val="clear" w:color="auto" w:fill="auto"/>
            <w:noWrap/>
            <w:vAlign w:val="center"/>
          </w:tcPr>
          <w:p w14:paraId="1FCF2423">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3F41165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7893AB2B">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240</w:t>
            </w:r>
          </w:p>
        </w:tc>
        <w:tc>
          <w:tcPr>
            <w:tcW w:w="272" w:type="pct"/>
            <w:tcBorders>
              <w:top w:val="nil"/>
              <w:left w:val="nil"/>
              <w:bottom w:val="single" w:color="000000" w:sz="8" w:space="0"/>
              <w:right w:val="single" w:color="000000" w:sz="8" w:space="0"/>
            </w:tcBorders>
            <w:shd w:val="clear" w:color="auto" w:fill="auto"/>
            <w:noWrap/>
            <w:vAlign w:val="center"/>
          </w:tcPr>
          <w:p w14:paraId="08DC80B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06E9F31B">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240</w:t>
            </w:r>
          </w:p>
        </w:tc>
        <w:tc>
          <w:tcPr>
            <w:tcW w:w="190" w:type="pct"/>
            <w:tcBorders>
              <w:top w:val="nil"/>
              <w:left w:val="nil"/>
              <w:bottom w:val="single" w:color="000000" w:sz="8" w:space="0"/>
              <w:right w:val="single" w:color="000000" w:sz="8" w:space="0"/>
            </w:tcBorders>
            <w:shd w:val="clear" w:color="auto" w:fill="auto"/>
            <w:noWrap/>
            <w:vAlign w:val="center"/>
          </w:tcPr>
          <w:p w14:paraId="6FC8945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0A20E6F4">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80</w:t>
            </w:r>
          </w:p>
        </w:tc>
        <w:tc>
          <w:tcPr>
            <w:tcW w:w="264" w:type="pct"/>
            <w:tcBorders>
              <w:top w:val="nil"/>
              <w:left w:val="nil"/>
              <w:bottom w:val="single" w:color="000000" w:sz="8" w:space="0"/>
              <w:right w:val="single" w:color="000000" w:sz="8" w:space="0"/>
            </w:tcBorders>
            <w:shd w:val="clear" w:color="auto" w:fill="auto"/>
            <w:noWrap/>
            <w:vAlign w:val="center"/>
          </w:tcPr>
          <w:p w14:paraId="447775F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1CA10BEF">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80</w:t>
            </w:r>
          </w:p>
        </w:tc>
        <w:tc>
          <w:tcPr>
            <w:tcW w:w="181" w:type="pct"/>
            <w:tcBorders>
              <w:top w:val="nil"/>
              <w:left w:val="nil"/>
              <w:bottom w:val="single" w:color="000000" w:sz="8" w:space="0"/>
              <w:right w:val="single" w:color="000000" w:sz="8" w:space="0"/>
            </w:tcBorders>
            <w:shd w:val="clear" w:color="auto" w:fill="auto"/>
            <w:noWrap/>
            <w:vAlign w:val="center"/>
          </w:tcPr>
          <w:p w14:paraId="6A441E5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DA34F">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1C979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4FF465F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42</w:t>
            </w:r>
          </w:p>
        </w:tc>
        <w:tc>
          <w:tcPr>
            <w:tcW w:w="1404" w:type="pct"/>
            <w:tcBorders>
              <w:top w:val="nil"/>
              <w:left w:val="nil"/>
              <w:bottom w:val="single" w:color="000000" w:sz="8" w:space="0"/>
              <w:right w:val="single" w:color="000000" w:sz="8" w:space="0"/>
            </w:tcBorders>
            <w:shd w:val="clear" w:color="auto" w:fill="auto"/>
            <w:noWrap/>
            <w:vAlign w:val="center"/>
          </w:tcPr>
          <w:p w14:paraId="18F9A91E">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Style w:val="214"/>
                <w:color w:val="auto"/>
                <w:highlight w:val="none"/>
                <w:lang w:val="en-US" w:eastAsia="zh-CN" w:bidi="ar"/>
              </w:rPr>
              <w:t>后轮刹车分泵清洗</w:t>
            </w:r>
            <w:r>
              <w:rPr>
                <w:rStyle w:val="215"/>
                <w:color w:val="auto"/>
                <w:highlight w:val="none"/>
                <w:lang w:val="en-US" w:eastAsia="zh-CN" w:bidi="ar"/>
              </w:rPr>
              <w:t>（次）</w:t>
            </w:r>
          </w:p>
        </w:tc>
        <w:tc>
          <w:tcPr>
            <w:tcW w:w="363" w:type="pct"/>
            <w:tcBorders>
              <w:top w:val="nil"/>
              <w:left w:val="nil"/>
              <w:bottom w:val="single" w:color="000000" w:sz="8" w:space="0"/>
              <w:right w:val="single" w:color="000000" w:sz="8" w:space="0"/>
            </w:tcBorders>
            <w:shd w:val="clear" w:color="auto" w:fill="auto"/>
            <w:noWrap/>
            <w:vAlign w:val="center"/>
          </w:tcPr>
          <w:p w14:paraId="73CD07E2">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517AF14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705A3B3B">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30</w:t>
            </w:r>
          </w:p>
        </w:tc>
        <w:tc>
          <w:tcPr>
            <w:tcW w:w="272" w:type="pct"/>
            <w:tcBorders>
              <w:top w:val="nil"/>
              <w:left w:val="nil"/>
              <w:bottom w:val="single" w:color="000000" w:sz="8" w:space="0"/>
              <w:right w:val="single" w:color="000000" w:sz="8" w:space="0"/>
            </w:tcBorders>
            <w:shd w:val="clear" w:color="auto" w:fill="auto"/>
            <w:noWrap/>
            <w:vAlign w:val="center"/>
          </w:tcPr>
          <w:p w14:paraId="2A60E62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46FCAC9B">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30</w:t>
            </w:r>
          </w:p>
        </w:tc>
        <w:tc>
          <w:tcPr>
            <w:tcW w:w="190" w:type="pct"/>
            <w:tcBorders>
              <w:top w:val="nil"/>
              <w:left w:val="nil"/>
              <w:bottom w:val="single" w:color="000000" w:sz="8" w:space="0"/>
              <w:right w:val="single" w:color="000000" w:sz="8" w:space="0"/>
            </w:tcBorders>
            <w:shd w:val="clear" w:color="auto" w:fill="auto"/>
            <w:noWrap/>
            <w:vAlign w:val="center"/>
          </w:tcPr>
          <w:p w14:paraId="16954A3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5350C3E4">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80</w:t>
            </w:r>
          </w:p>
        </w:tc>
        <w:tc>
          <w:tcPr>
            <w:tcW w:w="264" w:type="pct"/>
            <w:tcBorders>
              <w:top w:val="nil"/>
              <w:left w:val="nil"/>
              <w:bottom w:val="single" w:color="000000" w:sz="8" w:space="0"/>
              <w:right w:val="single" w:color="000000" w:sz="8" w:space="0"/>
            </w:tcBorders>
            <w:shd w:val="clear" w:color="auto" w:fill="auto"/>
            <w:noWrap/>
            <w:vAlign w:val="center"/>
          </w:tcPr>
          <w:p w14:paraId="57D614B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00AB0736">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80</w:t>
            </w:r>
          </w:p>
        </w:tc>
        <w:tc>
          <w:tcPr>
            <w:tcW w:w="181" w:type="pct"/>
            <w:tcBorders>
              <w:top w:val="nil"/>
              <w:left w:val="nil"/>
              <w:bottom w:val="single" w:color="000000" w:sz="8" w:space="0"/>
              <w:right w:val="single" w:color="000000" w:sz="8" w:space="0"/>
            </w:tcBorders>
            <w:shd w:val="clear" w:color="auto" w:fill="auto"/>
            <w:noWrap/>
            <w:vAlign w:val="center"/>
          </w:tcPr>
          <w:p w14:paraId="6400650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9CC8B">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21083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11898C2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43</w:t>
            </w:r>
          </w:p>
        </w:tc>
        <w:tc>
          <w:tcPr>
            <w:tcW w:w="1404" w:type="pct"/>
            <w:tcBorders>
              <w:top w:val="nil"/>
              <w:left w:val="nil"/>
              <w:bottom w:val="single" w:color="000000" w:sz="8" w:space="0"/>
              <w:right w:val="single" w:color="000000" w:sz="8" w:space="0"/>
            </w:tcBorders>
            <w:shd w:val="clear" w:color="auto" w:fill="auto"/>
            <w:noWrap/>
            <w:vAlign w:val="center"/>
          </w:tcPr>
          <w:p w14:paraId="744AB63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油封</w:t>
            </w:r>
          </w:p>
        </w:tc>
        <w:tc>
          <w:tcPr>
            <w:tcW w:w="363" w:type="pct"/>
            <w:tcBorders>
              <w:top w:val="nil"/>
              <w:left w:val="nil"/>
              <w:bottom w:val="single" w:color="000000" w:sz="8" w:space="0"/>
              <w:right w:val="single" w:color="000000" w:sz="8" w:space="0"/>
            </w:tcBorders>
            <w:shd w:val="clear" w:color="auto" w:fill="auto"/>
            <w:noWrap/>
            <w:vAlign w:val="center"/>
          </w:tcPr>
          <w:p w14:paraId="4C8AA248">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15000C8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2D9466C7">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160</w:t>
            </w:r>
          </w:p>
        </w:tc>
        <w:tc>
          <w:tcPr>
            <w:tcW w:w="272" w:type="pct"/>
            <w:tcBorders>
              <w:top w:val="nil"/>
              <w:left w:val="nil"/>
              <w:bottom w:val="single" w:color="000000" w:sz="8" w:space="0"/>
              <w:right w:val="single" w:color="000000" w:sz="8" w:space="0"/>
            </w:tcBorders>
            <w:shd w:val="clear" w:color="auto" w:fill="auto"/>
            <w:noWrap/>
            <w:vAlign w:val="center"/>
          </w:tcPr>
          <w:p w14:paraId="4D34536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06810A5B">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160</w:t>
            </w:r>
          </w:p>
        </w:tc>
        <w:tc>
          <w:tcPr>
            <w:tcW w:w="190" w:type="pct"/>
            <w:tcBorders>
              <w:top w:val="nil"/>
              <w:left w:val="nil"/>
              <w:bottom w:val="single" w:color="000000" w:sz="8" w:space="0"/>
              <w:right w:val="single" w:color="000000" w:sz="8" w:space="0"/>
            </w:tcBorders>
            <w:shd w:val="clear" w:color="auto" w:fill="auto"/>
            <w:noWrap/>
            <w:vAlign w:val="center"/>
          </w:tcPr>
          <w:p w14:paraId="6F6CCB9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75B77AEA">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80</w:t>
            </w:r>
          </w:p>
        </w:tc>
        <w:tc>
          <w:tcPr>
            <w:tcW w:w="264" w:type="pct"/>
            <w:tcBorders>
              <w:top w:val="nil"/>
              <w:left w:val="nil"/>
              <w:bottom w:val="single" w:color="000000" w:sz="8" w:space="0"/>
              <w:right w:val="single" w:color="000000" w:sz="8" w:space="0"/>
            </w:tcBorders>
            <w:shd w:val="clear" w:color="auto" w:fill="auto"/>
            <w:noWrap/>
            <w:vAlign w:val="center"/>
          </w:tcPr>
          <w:p w14:paraId="7CD6BBD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52D2AA5A">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80</w:t>
            </w:r>
          </w:p>
        </w:tc>
        <w:tc>
          <w:tcPr>
            <w:tcW w:w="181" w:type="pct"/>
            <w:tcBorders>
              <w:top w:val="nil"/>
              <w:left w:val="nil"/>
              <w:bottom w:val="single" w:color="000000" w:sz="8" w:space="0"/>
              <w:right w:val="single" w:color="000000" w:sz="8" w:space="0"/>
            </w:tcBorders>
            <w:shd w:val="clear" w:color="auto" w:fill="auto"/>
            <w:noWrap/>
            <w:vAlign w:val="center"/>
          </w:tcPr>
          <w:p w14:paraId="3481452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B97CD">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29362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4581DDC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44</w:t>
            </w:r>
          </w:p>
        </w:tc>
        <w:tc>
          <w:tcPr>
            <w:tcW w:w="1404" w:type="pct"/>
            <w:tcBorders>
              <w:top w:val="nil"/>
              <w:left w:val="nil"/>
              <w:bottom w:val="single" w:color="000000" w:sz="8" w:space="0"/>
              <w:right w:val="single" w:color="000000" w:sz="8" w:space="0"/>
            </w:tcBorders>
            <w:shd w:val="clear" w:color="auto" w:fill="auto"/>
            <w:noWrap/>
            <w:vAlign w:val="center"/>
          </w:tcPr>
          <w:p w14:paraId="38F6960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紧固套</w:t>
            </w:r>
          </w:p>
        </w:tc>
        <w:tc>
          <w:tcPr>
            <w:tcW w:w="363" w:type="pct"/>
            <w:tcBorders>
              <w:top w:val="nil"/>
              <w:left w:val="nil"/>
              <w:bottom w:val="single" w:color="000000" w:sz="8" w:space="0"/>
              <w:right w:val="single" w:color="000000" w:sz="8" w:space="0"/>
            </w:tcBorders>
            <w:shd w:val="clear" w:color="auto" w:fill="auto"/>
            <w:noWrap/>
            <w:vAlign w:val="center"/>
          </w:tcPr>
          <w:p w14:paraId="6885C91E">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68A4D15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2F1308DD">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148</w:t>
            </w:r>
          </w:p>
        </w:tc>
        <w:tc>
          <w:tcPr>
            <w:tcW w:w="272" w:type="pct"/>
            <w:tcBorders>
              <w:top w:val="nil"/>
              <w:left w:val="nil"/>
              <w:bottom w:val="single" w:color="000000" w:sz="8" w:space="0"/>
              <w:right w:val="single" w:color="000000" w:sz="8" w:space="0"/>
            </w:tcBorders>
            <w:shd w:val="clear" w:color="auto" w:fill="auto"/>
            <w:noWrap/>
            <w:vAlign w:val="center"/>
          </w:tcPr>
          <w:p w14:paraId="08B65DB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40EDB2C1">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148</w:t>
            </w:r>
          </w:p>
        </w:tc>
        <w:tc>
          <w:tcPr>
            <w:tcW w:w="190" w:type="pct"/>
            <w:tcBorders>
              <w:top w:val="nil"/>
              <w:left w:val="nil"/>
              <w:bottom w:val="single" w:color="000000" w:sz="8" w:space="0"/>
              <w:right w:val="single" w:color="000000" w:sz="8" w:space="0"/>
            </w:tcBorders>
            <w:shd w:val="clear" w:color="auto" w:fill="auto"/>
            <w:noWrap/>
            <w:vAlign w:val="center"/>
          </w:tcPr>
          <w:p w14:paraId="080B530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3B330ABF">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80</w:t>
            </w:r>
          </w:p>
        </w:tc>
        <w:tc>
          <w:tcPr>
            <w:tcW w:w="264" w:type="pct"/>
            <w:tcBorders>
              <w:top w:val="nil"/>
              <w:left w:val="nil"/>
              <w:bottom w:val="single" w:color="000000" w:sz="8" w:space="0"/>
              <w:right w:val="single" w:color="000000" w:sz="8" w:space="0"/>
            </w:tcBorders>
            <w:shd w:val="clear" w:color="auto" w:fill="auto"/>
            <w:noWrap/>
            <w:vAlign w:val="center"/>
          </w:tcPr>
          <w:p w14:paraId="7F3EB18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0EB58EAF">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80</w:t>
            </w:r>
          </w:p>
        </w:tc>
        <w:tc>
          <w:tcPr>
            <w:tcW w:w="181" w:type="pct"/>
            <w:tcBorders>
              <w:top w:val="nil"/>
              <w:left w:val="nil"/>
              <w:bottom w:val="single" w:color="000000" w:sz="8" w:space="0"/>
              <w:right w:val="single" w:color="000000" w:sz="8" w:space="0"/>
            </w:tcBorders>
            <w:shd w:val="clear" w:color="auto" w:fill="auto"/>
            <w:noWrap/>
            <w:vAlign w:val="center"/>
          </w:tcPr>
          <w:p w14:paraId="668A73B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1B991">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1EA67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55DD35C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45</w:t>
            </w:r>
          </w:p>
        </w:tc>
        <w:tc>
          <w:tcPr>
            <w:tcW w:w="1404" w:type="pct"/>
            <w:tcBorders>
              <w:top w:val="nil"/>
              <w:left w:val="nil"/>
              <w:bottom w:val="single" w:color="000000" w:sz="8" w:space="0"/>
              <w:right w:val="single" w:color="000000" w:sz="8" w:space="0"/>
            </w:tcBorders>
            <w:shd w:val="clear" w:color="auto" w:fill="auto"/>
            <w:noWrap/>
            <w:vAlign w:val="center"/>
          </w:tcPr>
          <w:p w14:paraId="5565C249">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Style w:val="214"/>
                <w:color w:val="auto"/>
                <w:highlight w:val="none"/>
                <w:lang w:val="en-US" w:eastAsia="zh-CN" w:bidi="ar"/>
              </w:rPr>
              <w:t>维修控制模块</w:t>
            </w:r>
            <w:r>
              <w:rPr>
                <w:rStyle w:val="215"/>
                <w:color w:val="auto"/>
                <w:highlight w:val="none"/>
                <w:lang w:val="en-US" w:eastAsia="zh-CN" w:bidi="ar"/>
              </w:rPr>
              <w:t>（含拆装）</w:t>
            </w:r>
          </w:p>
        </w:tc>
        <w:tc>
          <w:tcPr>
            <w:tcW w:w="363" w:type="pct"/>
            <w:tcBorders>
              <w:top w:val="nil"/>
              <w:left w:val="nil"/>
              <w:bottom w:val="single" w:color="000000" w:sz="8" w:space="0"/>
              <w:right w:val="single" w:color="000000" w:sz="8" w:space="0"/>
            </w:tcBorders>
            <w:shd w:val="clear" w:color="auto" w:fill="auto"/>
            <w:noWrap/>
            <w:vAlign w:val="center"/>
          </w:tcPr>
          <w:p w14:paraId="47C22D0B">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043713A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14754AF4">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400</w:t>
            </w:r>
          </w:p>
        </w:tc>
        <w:tc>
          <w:tcPr>
            <w:tcW w:w="272" w:type="pct"/>
            <w:tcBorders>
              <w:top w:val="nil"/>
              <w:left w:val="nil"/>
              <w:bottom w:val="single" w:color="000000" w:sz="8" w:space="0"/>
              <w:right w:val="single" w:color="000000" w:sz="8" w:space="0"/>
            </w:tcBorders>
            <w:shd w:val="clear" w:color="auto" w:fill="auto"/>
            <w:noWrap/>
            <w:vAlign w:val="center"/>
          </w:tcPr>
          <w:p w14:paraId="0A3FCA9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7600A1BA">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400</w:t>
            </w:r>
          </w:p>
        </w:tc>
        <w:tc>
          <w:tcPr>
            <w:tcW w:w="190" w:type="pct"/>
            <w:tcBorders>
              <w:top w:val="nil"/>
              <w:left w:val="nil"/>
              <w:bottom w:val="single" w:color="000000" w:sz="8" w:space="0"/>
              <w:right w:val="single" w:color="000000" w:sz="8" w:space="0"/>
            </w:tcBorders>
            <w:shd w:val="clear" w:color="auto" w:fill="auto"/>
            <w:noWrap/>
            <w:vAlign w:val="center"/>
          </w:tcPr>
          <w:p w14:paraId="188FF97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57EBC4B1">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240</w:t>
            </w:r>
          </w:p>
        </w:tc>
        <w:tc>
          <w:tcPr>
            <w:tcW w:w="264" w:type="pct"/>
            <w:tcBorders>
              <w:top w:val="nil"/>
              <w:left w:val="nil"/>
              <w:bottom w:val="single" w:color="000000" w:sz="8" w:space="0"/>
              <w:right w:val="single" w:color="000000" w:sz="8" w:space="0"/>
            </w:tcBorders>
            <w:shd w:val="clear" w:color="auto" w:fill="auto"/>
            <w:noWrap/>
            <w:vAlign w:val="center"/>
          </w:tcPr>
          <w:p w14:paraId="15DE31D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7A31ADBC">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240</w:t>
            </w:r>
          </w:p>
        </w:tc>
        <w:tc>
          <w:tcPr>
            <w:tcW w:w="181" w:type="pct"/>
            <w:tcBorders>
              <w:top w:val="nil"/>
              <w:left w:val="nil"/>
              <w:bottom w:val="single" w:color="000000" w:sz="8" w:space="0"/>
              <w:right w:val="single" w:color="000000" w:sz="8" w:space="0"/>
            </w:tcBorders>
            <w:shd w:val="clear" w:color="auto" w:fill="auto"/>
            <w:noWrap/>
            <w:vAlign w:val="center"/>
          </w:tcPr>
          <w:p w14:paraId="2F4239D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32313">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7D726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1E2CD3D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46</w:t>
            </w:r>
          </w:p>
        </w:tc>
        <w:tc>
          <w:tcPr>
            <w:tcW w:w="1404" w:type="pct"/>
            <w:tcBorders>
              <w:top w:val="nil"/>
              <w:left w:val="nil"/>
              <w:bottom w:val="single" w:color="000000" w:sz="8" w:space="0"/>
              <w:right w:val="single" w:color="000000" w:sz="8" w:space="0"/>
            </w:tcBorders>
            <w:shd w:val="clear" w:color="auto" w:fill="auto"/>
            <w:noWrap/>
            <w:vAlign w:val="center"/>
          </w:tcPr>
          <w:p w14:paraId="026290F9">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电机维修</w:t>
            </w:r>
          </w:p>
        </w:tc>
        <w:tc>
          <w:tcPr>
            <w:tcW w:w="363" w:type="pct"/>
            <w:tcBorders>
              <w:top w:val="nil"/>
              <w:left w:val="nil"/>
              <w:bottom w:val="single" w:color="000000" w:sz="8" w:space="0"/>
              <w:right w:val="single" w:color="000000" w:sz="8" w:space="0"/>
            </w:tcBorders>
            <w:shd w:val="clear" w:color="auto" w:fill="auto"/>
            <w:noWrap/>
            <w:vAlign w:val="center"/>
          </w:tcPr>
          <w:p w14:paraId="18009B5C">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495E25F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47CA85C7">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2240</w:t>
            </w:r>
          </w:p>
        </w:tc>
        <w:tc>
          <w:tcPr>
            <w:tcW w:w="272" w:type="pct"/>
            <w:tcBorders>
              <w:top w:val="nil"/>
              <w:left w:val="nil"/>
              <w:bottom w:val="single" w:color="000000" w:sz="8" w:space="0"/>
              <w:right w:val="single" w:color="000000" w:sz="8" w:space="0"/>
            </w:tcBorders>
            <w:shd w:val="clear" w:color="auto" w:fill="auto"/>
            <w:noWrap/>
            <w:vAlign w:val="center"/>
          </w:tcPr>
          <w:p w14:paraId="5014B78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0565D6CA">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2240</w:t>
            </w:r>
          </w:p>
        </w:tc>
        <w:tc>
          <w:tcPr>
            <w:tcW w:w="190" w:type="pct"/>
            <w:tcBorders>
              <w:top w:val="nil"/>
              <w:left w:val="nil"/>
              <w:bottom w:val="single" w:color="000000" w:sz="8" w:space="0"/>
              <w:right w:val="single" w:color="000000" w:sz="8" w:space="0"/>
            </w:tcBorders>
            <w:shd w:val="clear" w:color="auto" w:fill="auto"/>
            <w:noWrap/>
            <w:vAlign w:val="center"/>
          </w:tcPr>
          <w:p w14:paraId="4415080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12539717">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176</w:t>
            </w:r>
          </w:p>
        </w:tc>
        <w:tc>
          <w:tcPr>
            <w:tcW w:w="264" w:type="pct"/>
            <w:tcBorders>
              <w:top w:val="nil"/>
              <w:left w:val="nil"/>
              <w:bottom w:val="single" w:color="000000" w:sz="8" w:space="0"/>
              <w:right w:val="single" w:color="000000" w:sz="8" w:space="0"/>
            </w:tcBorders>
            <w:shd w:val="clear" w:color="auto" w:fill="auto"/>
            <w:noWrap/>
            <w:vAlign w:val="center"/>
          </w:tcPr>
          <w:p w14:paraId="4579CC1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459080FA">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176</w:t>
            </w:r>
          </w:p>
        </w:tc>
        <w:tc>
          <w:tcPr>
            <w:tcW w:w="181" w:type="pct"/>
            <w:tcBorders>
              <w:top w:val="nil"/>
              <w:left w:val="nil"/>
              <w:bottom w:val="single" w:color="000000" w:sz="8" w:space="0"/>
              <w:right w:val="single" w:color="000000" w:sz="8" w:space="0"/>
            </w:tcBorders>
            <w:shd w:val="clear" w:color="auto" w:fill="auto"/>
            <w:noWrap/>
            <w:vAlign w:val="center"/>
          </w:tcPr>
          <w:p w14:paraId="428ECD6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5F4A0">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72FD7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2F5317B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47</w:t>
            </w:r>
          </w:p>
        </w:tc>
        <w:tc>
          <w:tcPr>
            <w:tcW w:w="1404" w:type="pct"/>
            <w:tcBorders>
              <w:top w:val="nil"/>
              <w:left w:val="nil"/>
              <w:bottom w:val="single" w:color="000000" w:sz="8" w:space="0"/>
              <w:right w:val="single" w:color="000000" w:sz="8" w:space="0"/>
            </w:tcBorders>
            <w:shd w:val="clear" w:color="auto" w:fill="auto"/>
            <w:noWrap/>
            <w:vAlign w:val="center"/>
          </w:tcPr>
          <w:p w14:paraId="57724B8F">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维修线路</w:t>
            </w:r>
          </w:p>
        </w:tc>
        <w:tc>
          <w:tcPr>
            <w:tcW w:w="363" w:type="pct"/>
            <w:tcBorders>
              <w:top w:val="nil"/>
              <w:left w:val="nil"/>
              <w:bottom w:val="single" w:color="000000" w:sz="8" w:space="0"/>
              <w:right w:val="single" w:color="000000" w:sz="8" w:space="0"/>
            </w:tcBorders>
            <w:shd w:val="clear" w:color="auto" w:fill="auto"/>
            <w:noWrap/>
            <w:vAlign w:val="center"/>
          </w:tcPr>
          <w:p w14:paraId="1FEE1D60">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1675A3C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79A09EFA">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1200</w:t>
            </w:r>
          </w:p>
        </w:tc>
        <w:tc>
          <w:tcPr>
            <w:tcW w:w="272" w:type="pct"/>
            <w:tcBorders>
              <w:top w:val="nil"/>
              <w:left w:val="nil"/>
              <w:bottom w:val="single" w:color="000000" w:sz="8" w:space="0"/>
              <w:right w:val="single" w:color="000000" w:sz="8" w:space="0"/>
            </w:tcBorders>
            <w:shd w:val="clear" w:color="auto" w:fill="auto"/>
            <w:noWrap/>
            <w:vAlign w:val="center"/>
          </w:tcPr>
          <w:p w14:paraId="73074DC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1B56E4C7">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1200</w:t>
            </w:r>
          </w:p>
        </w:tc>
        <w:tc>
          <w:tcPr>
            <w:tcW w:w="190" w:type="pct"/>
            <w:tcBorders>
              <w:top w:val="nil"/>
              <w:left w:val="nil"/>
              <w:bottom w:val="single" w:color="000000" w:sz="8" w:space="0"/>
              <w:right w:val="single" w:color="000000" w:sz="8" w:space="0"/>
            </w:tcBorders>
            <w:shd w:val="clear" w:color="auto" w:fill="auto"/>
            <w:noWrap/>
            <w:vAlign w:val="center"/>
          </w:tcPr>
          <w:p w14:paraId="4CF6C72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011B4F70">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80</w:t>
            </w:r>
          </w:p>
        </w:tc>
        <w:tc>
          <w:tcPr>
            <w:tcW w:w="264" w:type="pct"/>
            <w:tcBorders>
              <w:top w:val="nil"/>
              <w:left w:val="nil"/>
              <w:bottom w:val="single" w:color="000000" w:sz="8" w:space="0"/>
              <w:right w:val="single" w:color="000000" w:sz="8" w:space="0"/>
            </w:tcBorders>
            <w:shd w:val="clear" w:color="auto" w:fill="auto"/>
            <w:noWrap/>
            <w:vAlign w:val="center"/>
          </w:tcPr>
          <w:p w14:paraId="65D8607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26D0434B">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80</w:t>
            </w:r>
          </w:p>
        </w:tc>
        <w:tc>
          <w:tcPr>
            <w:tcW w:w="181" w:type="pct"/>
            <w:tcBorders>
              <w:top w:val="nil"/>
              <w:left w:val="nil"/>
              <w:bottom w:val="single" w:color="000000" w:sz="8" w:space="0"/>
              <w:right w:val="single" w:color="000000" w:sz="8" w:space="0"/>
            </w:tcBorders>
            <w:shd w:val="clear" w:color="auto" w:fill="auto"/>
            <w:noWrap/>
            <w:vAlign w:val="center"/>
          </w:tcPr>
          <w:p w14:paraId="03CE9F6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DF967">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0B531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0EE991F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48</w:t>
            </w:r>
          </w:p>
        </w:tc>
        <w:tc>
          <w:tcPr>
            <w:tcW w:w="1404" w:type="pct"/>
            <w:tcBorders>
              <w:top w:val="nil"/>
              <w:left w:val="nil"/>
              <w:bottom w:val="single" w:color="000000" w:sz="8" w:space="0"/>
              <w:right w:val="single" w:color="000000" w:sz="8" w:space="0"/>
            </w:tcBorders>
            <w:shd w:val="clear" w:color="auto" w:fill="auto"/>
            <w:noWrap/>
            <w:vAlign w:val="center"/>
          </w:tcPr>
          <w:p w14:paraId="6F079210">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Style w:val="214"/>
                <w:color w:val="auto"/>
                <w:highlight w:val="none"/>
                <w:lang w:val="en-US" w:eastAsia="zh-CN" w:bidi="ar"/>
              </w:rPr>
              <w:t>拖车费</w:t>
            </w:r>
            <w:r>
              <w:rPr>
                <w:rStyle w:val="215"/>
                <w:color w:val="auto"/>
                <w:highlight w:val="none"/>
                <w:lang w:val="en-US" w:eastAsia="zh-CN" w:bidi="ar"/>
              </w:rPr>
              <w:t>（次）</w:t>
            </w:r>
          </w:p>
        </w:tc>
        <w:tc>
          <w:tcPr>
            <w:tcW w:w="363" w:type="pct"/>
            <w:tcBorders>
              <w:top w:val="nil"/>
              <w:left w:val="nil"/>
              <w:bottom w:val="single" w:color="000000" w:sz="8" w:space="0"/>
              <w:right w:val="single" w:color="000000" w:sz="8" w:space="0"/>
            </w:tcBorders>
            <w:shd w:val="clear" w:color="auto" w:fill="auto"/>
            <w:noWrap/>
            <w:vAlign w:val="center"/>
          </w:tcPr>
          <w:p w14:paraId="33B83D84">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5347C61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0F211B06">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w:t>
            </w:r>
          </w:p>
        </w:tc>
        <w:tc>
          <w:tcPr>
            <w:tcW w:w="272" w:type="pct"/>
            <w:tcBorders>
              <w:top w:val="nil"/>
              <w:left w:val="nil"/>
              <w:bottom w:val="single" w:color="000000" w:sz="8" w:space="0"/>
              <w:right w:val="single" w:color="000000" w:sz="8" w:space="0"/>
            </w:tcBorders>
            <w:shd w:val="clear" w:color="auto" w:fill="auto"/>
            <w:noWrap/>
            <w:vAlign w:val="center"/>
          </w:tcPr>
          <w:p w14:paraId="3B919C08">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cs="宋体"/>
                <w:i w:val="0"/>
                <w:iCs w:val="0"/>
                <w:color w:val="auto"/>
                <w:kern w:val="0"/>
                <w:sz w:val="21"/>
                <w:szCs w:val="21"/>
                <w:highlight w:val="none"/>
                <w:u w:val="none"/>
                <w:lang w:val="en-US" w:eastAsia="zh-CN" w:bidi="ar"/>
              </w:rPr>
              <w:t>/</w:t>
            </w:r>
          </w:p>
        </w:tc>
        <w:tc>
          <w:tcPr>
            <w:tcW w:w="339" w:type="pct"/>
            <w:tcBorders>
              <w:top w:val="nil"/>
              <w:left w:val="nil"/>
              <w:bottom w:val="single" w:color="000000" w:sz="8" w:space="0"/>
              <w:right w:val="single" w:color="000000" w:sz="8" w:space="0"/>
            </w:tcBorders>
            <w:shd w:val="clear" w:color="auto" w:fill="auto"/>
            <w:noWrap/>
            <w:vAlign w:val="center"/>
          </w:tcPr>
          <w:p w14:paraId="5A2A517C">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w:t>
            </w:r>
          </w:p>
        </w:tc>
        <w:tc>
          <w:tcPr>
            <w:tcW w:w="190" w:type="pct"/>
            <w:tcBorders>
              <w:top w:val="nil"/>
              <w:left w:val="nil"/>
              <w:bottom w:val="single" w:color="000000" w:sz="8" w:space="0"/>
              <w:right w:val="single" w:color="000000" w:sz="8" w:space="0"/>
            </w:tcBorders>
            <w:shd w:val="clear" w:color="auto" w:fill="auto"/>
            <w:noWrap/>
            <w:vAlign w:val="center"/>
          </w:tcPr>
          <w:p w14:paraId="7725FFD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cs="宋体"/>
                <w:i w:val="0"/>
                <w:iCs w:val="0"/>
                <w:color w:val="auto"/>
                <w:sz w:val="21"/>
                <w:szCs w:val="21"/>
                <w:highlight w:val="none"/>
                <w:u w:val="none"/>
                <w:lang w:val="en-US" w:eastAsia="zh-CN"/>
              </w:rPr>
              <w:t>/</w:t>
            </w:r>
          </w:p>
        </w:tc>
        <w:tc>
          <w:tcPr>
            <w:tcW w:w="256" w:type="pct"/>
            <w:tcBorders>
              <w:top w:val="nil"/>
              <w:left w:val="nil"/>
              <w:bottom w:val="single" w:color="000000" w:sz="8" w:space="0"/>
              <w:right w:val="nil"/>
            </w:tcBorders>
            <w:shd w:val="clear" w:color="auto" w:fill="auto"/>
            <w:noWrap/>
            <w:vAlign w:val="center"/>
          </w:tcPr>
          <w:p w14:paraId="6854F499">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450</w:t>
            </w:r>
          </w:p>
        </w:tc>
        <w:tc>
          <w:tcPr>
            <w:tcW w:w="264" w:type="pct"/>
            <w:tcBorders>
              <w:top w:val="nil"/>
              <w:left w:val="nil"/>
              <w:bottom w:val="single" w:color="000000" w:sz="8" w:space="0"/>
              <w:right w:val="single" w:color="000000" w:sz="8" w:space="0"/>
            </w:tcBorders>
            <w:shd w:val="clear" w:color="auto" w:fill="auto"/>
            <w:noWrap/>
            <w:vAlign w:val="center"/>
          </w:tcPr>
          <w:p w14:paraId="2A1C6D8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45C772D9">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450</w:t>
            </w:r>
          </w:p>
        </w:tc>
        <w:tc>
          <w:tcPr>
            <w:tcW w:w="181" w:type="pct"/>
            <w:tcBorders>
              <w:top w:val="nil"/>
              <w:left w:val="nil"/>
              <w:bottom w:val="single" w:color="000000" w:sz="8" w:space="0"/>
              <w:right w:val="single" w:color="000000" w:sz="8" w:space="0"/>
            </w:tcBorders>
            <w:shd w:val="clear" w:color="auto" w:fill="auto"/>
            <w:noWrap/>
            <w:vAlign w:val="center"/>
          </w:tcPr>
          <w:p w14:paraId="5A3C181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84E12">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7DD36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098EB10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49</w:t>
            </w:r>
          </w:p>
        </w:tc>
        <w:tc>
          <w:tcPr>
            <w:tcW w:w="1404" w:type="pct"/>
            <w:tcBorders>
              <w:top w:val="nil"/>
              <w:left w:val="nil"/>
              <w:bottom w:val="single" w:color="000000" w:sz="8" w:space="0"/>
              <w:right w:val="single" w:color="000000" w:sz="8" w:space="0"/>
            </w:tcBorders>
            <w:shd w:val="clear" w:color="auto" w:fill="auto"/>
            <w:noWrap/>
            <w:vAlign w:val="center"/>
          </w:tcPr>
          <w:p w14:paraId="590CEAF5">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后拦板扣</w:t>
            </w:r>
          </w:p>
        </w:tc>
        <w:tc>
          <w:tcPr>
            <w:tcW w:w="363" w:type="pct"/>
            <w:tcBorders>
              <w:top w:val="nil"/>
              <w:left w:val="nil"/>
              <w:bottom w:val="single" w:color="000000" w:sz="8" w:space="0"/>
              <w:right w:val="single" w:color="000000" w:sz="8" w:space="0"/>
            </w:tcBorders>
            <w:shd w:val="clear" w:color="auto" w:fill="auto"/>
            <w:noWrap/>
            <w:vAlign w:val="center"/>
          </w:tcPr>
          <w:p w14:paraId="3B79171B">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29191EE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347" w:type="pct"/>
            <w:tcBorders>
              <w:top w:val="nil"/>
              <w:left w:val="nil"/>
              <w:bottom w:val="single" w:color="000000" w:sz="8" w:space="0"/>
              <w:right w:val="single" w:color="000000" w:sz="8" w:space="0"/>
            </w:tcBorders>
            <w:shd w:val="clear" w:color="auto" w:fill="auto"/>
            <w:noWrap/>
            <w:vAlign w:val="center"/>
          </w:tcPr>
          <w:p w14:paraId="4DA20F2A">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272" w:type="pct"/>
            <w:tcBorders>
              <w:top w:val="nil"/>
              <w:left w:val="nil"/>
              <w:bottom w:val="single" w:color="000000" w:sz="8" w:space="0"/>
              <w:right w:val="single" w:color="000000" w:sz="8" w:space="0"/>
            </w:tcBorders>
            <w:shd w:val="clear" w:color="auto" w:fill="auto"/>
            <w:noWrap/>
            <w:vAlign w:val="center"/>
          </w:tcPr>
          <w:p w14:paraId="241F369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4024A686">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190" w:type="pct"/>
            <w:tcBorders>
              <w:top w:val="nil"/>
              <w:left w:val="nil"/>
              <w:bottom w:val="single" w:color="000000" w:sz="8" w:space="0"/>
              <w:right w:val="single" w:color="000000" w:sz="8" w:space="0"/>
            </w:tcBorders>
            <w:shd w:val="clear" w:color="auto" w:fill="auto"/>
            <w:noWrap/>
            <w:vAlign w:val="center"/>
          </w:tcPr>
          <w:p w14:paraId="0EE05A8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39519294">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264" w:type="pct"/>
            <w:tcBorders>
              <w:top w:val="nil"/>
              <w:left w:val="nil"/>
              <w:bottom w:val="single" w:color="000000" w:sz="8" w:space="0"/>
              <w:right w:val="single" w:color="000000" w:sz="8" w:space="0"/>
            </w:tcBorders>
            <w:shd w:val="clear" w:color="auto" w:fill="auto"/>
            <w:noWrap/>
            <w:vAlign w:val="center"/>
          </w:tcPr>
          <w:p w14:paraId="46AF3AD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4F6088C2">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181" w:type="pct"/>
            <w:tcBorders>
              <w:top w:val="nil"/>
              <w:left w:val="nil"/>
              <w:bottom w:val="single" w:color="000000" w:sz="8" w:space="0"/>
              <w:right w:val="single" w:color="000000" w:sz="8" w:space="0"/>
            </w:tcBorders>
            <w:shd w:val="clear" w:color="auto" w:fill="auto"/>
            <w:noWrap/>
            <w:vAlign w:val="center"/>
          </w:tcPr>
          <w:p w14:paraId="18C912A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18E8A">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150D2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1056A55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50</w:t>
            </w:r>
          </w:p>
        </w:tc>
        <w:tc>
          <w:tcPr>
            <w:tcW w:w="1404" w:type="pct"/>
            <w:tcBorders>
              <w:top w:val="nil"/>
              <w:left w:val="nil"/>
              <w:bottom w:val="single" w:color="000000" w:sz="8" w:space="0"/>
              <w:right w:val="single" w:color="000000" w:sz="8" w:space="0"/>
            </w:tcBorders>
            <w:shd w:val="clear" w:color="auto" w:fill="auto"/>
            <w:noWrap/>
            <w:vAlign w:val="center"/>
          </w:tcPr>
          <w:p w14:paraId="23652E7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Style w:val="214"/>
                <w:color w:val="auto"/>
                <w:highlight w:val="none"/>
                <w:lang w:val="en-US" w:eastAsia="zh-CN" w:bidi="ar"/>
              </w:rPr>
              <w:t>车身焊补修复（</w:t>
            </w:r>
            <w:r>
              <w:rPr>
                <w:rStyle w:val="216"/>
                <w:rFonts w:eastAsia="宋体"/>
                <w:color w:val="auto"/>
                <w:highlight w:val="none"/>
                <w:lang w:val="en-US" w:eastAsia="zh-CN" w:bidi="ar"/>
              </w:rPr>
              <w:t>1</w:t>
            </w:r>
            <w:r>
              <w:rPr>
                <w:rStyle w:val="214"/>
                <w:color w:val="auto"/>
                <w:highlight w:val="none"/>
                <w:lang w:val="en-US" w:eastAsia="zh-CN" w:bidi="ar"/>
              </w:rPr>
              <w:t>人工</w:t>
            </w:r>
            <w:r>
              <w:rPr>
                <w:rStyle w:val="216"/>
                <w:rFonts w:eastAsia="宋体"/>
                <w:color w:val="auto"/>
                <w:highlight w:val="none"/>
                <w:lang w:val="en-US" w:eastAsia="zh-CN" w:bidi="ar"/>
              </w:rPr>
              <w:t>/</w:t>
            </w:r>
            <w:r>
              <w:rPr>
                <w:rStyle w:val="214"/>
                <w:color w:val="auto"/>
                <w:highlight w:val="none"/>
                <w:lang w:val="en-US" w:eastAsia="zh-CN" w:bidi="ar"/>
              </w:rPr>
              <w:t>天）</w:t>
            </w:r>
          </w:p>
        </w:tc>
        <w:tc>
          <w:tcPr>
            <w:tcW w:w="363" w:type="pct"/>
            <w:tcBorders>
              <w:top w:val="nil"/>
              <w:left w:val="nil"/>
              <w:bottom w:val="single" w:color="000000" w:sz="8" w:space="0"/>
              <w:right w:val="single" w:color="000000" w:sz="8" w:space="0"/>
            </w:tcBorders>
            <w:shd w:val="clear" w:color="auto" w:fill="auto"/>
            <w:noWrap/>
            <w:vAlign w:val="center"/>
          </w:tcPr>
          <w:p w14:paraId="3AB12E10">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349AEBF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0619BFA5">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w:t>
            </w:r>
          </w:p>
        </w:tc>
        <w:tc>
          <w:tcPr>
            <w:tcW w:w="272" w:type="pct"/>
            <w:tcBorders>
              <w:top w:val="nil"/>
              <w:left w:val="nil"/>
              <w:bottom w:val="single" w:color="000000" w:sz="8" w:space="0"/>
              <w:right w:val="single" w:color="000000" w:sz="8" w:space="0"/>
            </w:tcBorders>
            <w:shd w:val="clear" w:color="auto" w:fill="auto"/>
            <w:noWrap/>
            <w:vAlign w:val="center"/>
          </w:tcPr>
          <w:p w14:paraId="2E6A4E6E">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cs="宋体"/>
                <w:i w:val="0"/>
                <w:iCs w:val="0"/>
                <w:color w:val="auto"/>
                <w:kern w:val="0"/>
                <w:sz w:val="21"/>
                <w:szCs w:val="21"/>
                <w:highlight w:val="none"/>
                <w:u w:val="none"/>
                <w:lang w:val="en-US" w:eastAsia="zh-CN" w:bidi="ar"/>
              </w:rPr>
              <w:t>/</w:t>
            </w:r>
          </w:p>
        </w:tc>
        <w:tc>
          <w:tcPr>
            <w:tcW w:w="339" w:type="pct"/>
            <w:tcBorders>
              <w:top w:val="nil"/>
              <w:left w:val="nil"/>
              <w:bottom w:val="single" w:color="000000" w:sz="8" w:space="0"/>
              <w:right w:val="single" w:color="000000" w:sz="8" w:space="0"/>
            </w:tcBorders>
            <w:shd w:val="clear" w:color="auto" w:fill="auto"/>
            <w:noWrap/>
            <w:vAlign w:val="center"/>
          </w:tcPr>
          <w:p w14:paraId="1B2DE8A5">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w:t>
            </w:r>
          </w:p>
        </w:tc>
        <w:tc>
          <w:tcPr>
            <w:tcW w:w="190" w:type="pct"/>
            <w:tcBorders>
              <w:top w:val="nil"/>
              <w:left w:val="nil"/>
              <w:bottom w:val="single" w:color="000000" w:sz="8" w:space="0"/>
              <w:right w:val="single" w:color="000000" w:sz="8" w:space="0"/>
            </w:tcBorders>
            <w:shd w:val="clear" w:color="auto" w:fill="auto"/>
            <w:noWrap/>
            <w:vAlign w:val="center"/>
          </w:tcPr>
          <w:p w14:paraId="5AE7CF4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cs="宋体"/>
                <w:i w:val="0"/>
                <w:iCs w:val="0"/>
                <w:color w:val="auto"/>
                <w:sz w:val="21"/>
                <w:szCs w:val="21"/>
                <w:highlight w:val="none"/>
                <w:u w:val="none"/>
                <w:lang w:val="en-US" w:eastAsia="zh-CN"/>
              </w:rPr>
              <w:t>/</w:t>
            </w:r>
          </w:p>
        </w:tc>
        <w:tc>
          <w:tcPr>
            <w:tcW w:w="256" w:type="pct"/>
            <w:tcBorders>
              <w:top w:val="nil"/>
              <w:left w:val="nil"/>
              <w:bottom w:val="single" w:color="000000" w:sz="8" w:space="0"/>
              <w:right w:val="nil"/>
            </w:tcBorders>
            <w:shd w:val="clear" w:color="auto" w:fill="auto"/>
            <w:noWrap/>
            <w:vAlign w:val="center"/>
          </w:tcPr>
          <w:p w14:paraId="05CA6588">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240</w:t>
            </w:r>
          </w:p>
        </w:tc>
        <w:tc>
          <w:tcPr>
            <w:tcW w:w="264" w:type="pct"/>
            <w:tcBorders>
              <w:top w:val="nil"/>
              <w:left w:val="nil"/>
              <w:bottom w:val="single" w:color="000000" w:sz="8" w:space="0"/>
              <w:right w:val="single" w:color="000000" w:sz="8" w:space="0"/>
            </w:tcBorders>
            <w:shd w:val="clear" w:color="auto" w:fill="auto"/>
            <w:noWrap/>
            <w:vAlign w:val="center"/>
          </w:tcPr>
          <w:p w14:paraId="3C1A560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4984EA3F">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240</w:t>
            </w:r>
          </w:p>
        </w:tc>
        <w:tc>
          <w:tcPr>
            <w:tcW w:w="181" w:type="pct"/>
            <w:tcBorders>
              <w:top w:val="nil"/>
              <w:left w:val="nil"/>
              <w:bottom w:val="single" w:color="000000" w:sz="8" w:space="0"/>
              <w:right w:val="single" w:color="000000" w:sz="8" w:space="0"/>
            </w:tcBorders>
            <w:shd w:val="clear" w:color="auto" w:fill="auto"/>
            <w:noWrap/>
            <w:vAlign w:val="center"/>
          </w:tcPr>
          <w:p w14:paraId="7AE2341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1AC4F">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74CC6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3ADFADB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51</w:t>
            </w:r>
          </w:p>
        </w:tc>
        <w:tc>
          <w:tcPr>
            <w:tcW w:w="1404" w:type="pct"/>
            <w:tcBorders>
              <w:top w:val="nil"/>
              <w:left w:val="nil"/>
              <w:bottom w:val="single" w:color="000000" w:sz="8" w:space="0"/>
              <w:right w:val="single" w:color="000000" w:sz="8" w:space="0"/>
            </w:tcBorders>
            <w:shd w:val="clear" w:color="auto" w:fill="auto"/>
            <w:noWrap/>
            <w:vAlign w:val="center"/>
          </w:tcPr>
          <w:p w14:paraId="57236CA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Style w:val="214"/>
                <w:color w:val="auto"/>
                <w:highlight w:val="none"/>
                <w:lang w:val="en-US" w:eastAsia="zh-CN" w:bidi="ar"/>
              </w:rPr>
              <w:t>防爆电池（免维护，</w:t>
            </w:r>
            <w:r>
              <w:rPr>
                <w:rStyle w:val="216"/>
                <w:rFonts w:eastAsia="宋体"/>
                <w:color w:val="auto"/>
                <w:highlight w:val="none"/>
                <w:lang w:val="en-US" w:eastAsia="zh-CN" w:bidi="ar"/>
              </w:rPr>
              <w:t>48V</w:t>
            </w:r>
            <w:r>
              <w:rPr>
                <w:rStyle w:val="214"/>
                <w:color w:val="auto"/>
                <w:highlight w:val="none"/>
                <w:lang w:val="en-US" w:eastAsia="zh-CN" w:bidi="ar"/>
              </w:rPr>
              <w:t>，</w:t>
            </w:r>
            <w:r>
              <w:rPr>
                <w:rStyle w:val="216"/>
                <w:rFonts w:eastAsia="宋体"/>
                <w:color w:val="auto"/>
                <w:highlight w:val="none"/>
                <w:lang w:val="en-US" w:eastAsia="zh-CN" w:bidi="ar"/>
              </w:rPr>
              <w:t>210AH</w:t>
            </w:r>
            <w:r>
              <w:rPr>
                <w:rStyle w:val="214"/>
                <w:color w:val="auto"/>
                <w:highlight w:val="none"/>
                <w:lang w:val="en-US" w:eastAsia="zh-CN" w:bidi="ar"/>
              </w:rPr>
              <w:t>）</w:t>
            </w:r>
          </w:p>
        </w:tc>
        <w:tc>
          <w:tcPr>
            <w:tcW w:w="363" w:type="pct"/>
            <w:tcBorders>
              <w:top w:val="nil"/>
              <w:left w:val="nil"/>
              <w:bottom w:val="single" w:color="000000" w:sz="8" w:space="0"/>
              <w:right w:val="single" w:color="000000" w:sz="8" w:space="0"/>
            </w:tcBorders>
            <w:shd w:val="clear" w:color="auto" w:fill="auto"/>
            <w:noWrap/>
            <w:vAlign w:val="center"/>
          </w:tcPr>
          <w:p w14:paraId="20C72386">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4E7A814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347" w:type="pct"/>
            <w:tcBorders>
              <w:top w:val="nil"/>
              <w:left w:val="nil"/>
              <w:bottom w:val="single" w:color="000000" w:sz="8" w:space="0"/>
              <w:right w:val="single" w:color="000000" w:sz="8" w:space="0"/>
            </w:tcBorders>
            <w:shd w:val="clear" w:color="auto" w:fill="auto"/>
            <w:noWrap/>
            <w:vAlign w:val="center"/>
          </w:tcPr>
          <w:p w14:paraId="059C91B6">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10000</w:t>
            </w:r>
          </w:p>
        </w:tc>
        <w:tc>
          <w:tcPr>
            <w:tcW w:w="272" w:type="pct"/>
            <w:tcBorders>
              <w:top w:val="nil"/>
              <w:left w:val="nil"/>
              <w:bottom w:val="single" w:color="000000" w:sz="8" w:space="0"/>
              <w:right w:val="single" w:color="000000" w:sz="8" w:space="0"/>
            </w:tcBorders>
            <w:shd w:val="clear" w:color="auto" w:fill="auto"/>
            <w:noWrap/>
            <w:vAlign w:val="center"/>
          </w:tcPr>
          <w:p w14:paraId="2FBD68A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159C0D67">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10000</w:t>
            </w:r>
          </w:p>
        </w:tc>
        <w:tc>
          <w:tcPr>
            <w:tcW w:w="190" w:type="pct"/>
            <w:tcBorders>
              <w:top w:val="nil"/>
              <w:left w:val="nil"/>
              <w:bottom w:val="single" w:color="000000" w:sz="8" w:space="0"/>
              <w:right w:val="single" w:color="000000" w:sz="8" w:space="0"/>
            </w:tcBorders>
            <w:shd w:val="clear" w:color="auto" w:fill="auto"/>
            <w:vAlign w:val="center"/>
          </w:tcPr>
          <w:p w14:paraId="2A63F323">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521" w:type="pct"/>
            <w:gridSpan w:val="2"/>
            <w:tcBorders>
              <w:top w:val="nil"/>
              <w:left w:val="nil"/>
              <w:bottom w:val="single" w:color="000000" w:sz="8" w:space="0"/>
              <w:right w:val="single" w:color="000000" w:sz="8" w:space="0"/>
            </w:tcBorders>
            <w:shd w:val="clear" w:color="auto" w:fill="auto"/>
            <w:vAlign w:val="center"/>
          </w:tcPr>
          <w:p w14:paraId="08909195">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电池对换当次维修费用</w:t>
            </w:r>
          </w:p>
        </w:tc>
        <w:tc>
          <w:tcPr>
            <w:tcW w:w="471" w:type="pct"/>
            <w:gridSpan w:val="2"/>
            <w:tcBorders>
              <w:top w:val="nil"/>
              <w:left w:val="nil"/>
              <w:bottom w:val="single" w:color="000000" w:sz="8" w:space="0"/>
              <w:right w:val="single" w:color="000000" w:sz="8" w:space="0"/>
            </w:tcBorders>
            <w:shd w:val="clear" w:color="auto" w:fill="auto"/>
            <w:noWrap/>
            <w:vAlign w:val="center"/>
          </w:tcPr>
          <w:p w14:paraId="1E89C22E">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电池对换当次维修费用</w:t>
            </w: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19BC0">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en-US" w:bidi="ar-SA"/>
              </w:rPr>
            </w:pPr>
          </w:p>
        </w:tc>
      </w:tr>
      <w:tr w14:paraId="77A8D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377E199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52</w:t>
            </w:r>
          </w:p>
        </w:tc>
        <w:tc>
          <w:tcPr>
            <w:tcW w:w="1404" w:type="pct"/>
            <w:tcBorders>
              <w:top w:val="nil"/>
              <w:left w:val="nil"/>
              <w:bottom w:val="single" w:color="000000" w:sz="8" w:space="0"/>
              <w:right w:val="single" w:color="000000" w:sz="8" w:space="0"/>
            </w:tcBorders>
            <w:shd w:val="clear" w:color="auto" w:fill="auto"/>
            <w:noWrap/>
            <w:vAlign w:val="center"/>
          </w:tcPr>
          <w:p w14:paraId="2E1A77B5">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方向机</w:t>
            </w:r>
          </w:p>
        </w:tc>
        <w:tc>
          <w:tcPr>
            <w:tcW w:w="363" w:type="pct"/>
            <w:tcBorders>
              <w:top w:val="nil"/>
              <w:left w:val="nil"/>
              <w:bottom w:val="single" w:color="000000" w:sz="8" w:space="0"/>
              <w:right w:val="single" w:color="000000" w:sz="8" w:space="0"/>
            </w:tcBorders>
            <w:shd w:val="clear" w:color="auto" w:fill="auto"/>
            <w:noWrap/>
            <w:vAlign w:val="center"/>
          </w:tcPr>
          <w:p w14:paraId="5B2227E5">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0367B6A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347" w:type="pct"/>
            <w:tcBorders>
              <w:top w:val="nil"/>
              <w:left w:val="nil"/>
              <w:bottom w:val="single" w:color="000000" w:sz="8" w:space="0"/>
              <w:right w:val="single" w:color="000000" w:sz="8" w:space="0"/>
            </w:tcBorders>
            <w:shd w:val="clear" w:color="auto" w:fill="auto"/>
            <w:noWrap/>
            <w:vAlign w:val="center"/>
          </w:tcPr>
          <w:p w14:paraId="0A86C193">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384</w:t>
            </w:r>
          </w:p>
        </w:tc>
        <w:tc>
          <w:tcPr>
            <w:tcW w:w="272" w:type="pct"/>
            <w:tcBorders>
              <w:top w:val="nil"/>
              <w:left w:val="nil"/>
              <w:bottom w:val="single" w:color="000000" w:sz="8" w:space="0"/>
              <w:right w:val="single" w:color="000000" w:sz="8" w:space="0"/>
            </w:tcBorders>
            <w:shd w:val="clear" w:color="auto" w:fill="auto"/>
            <w:noWrap/>
            <w:vAlign w:val="center"/>
          </w:tcPr>
          <w:p w14:paraId="1ADD209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19376A91">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384</w:t>
            </w:r>
          </w:p>
        </w:tc>
        <w:tc>
          <w:tcPr>
            <w:tcW w:w="190" w:type="pct"/>
            <w:tcBorders>
              <w:top w:val="nil"/>
              <w:left w:val="nil"/>
              <w:bottom w:val="single" w:color="000000" w:sz="8" w:space="0"/>
              <w:right w:val="single" w:color="000000" w:sz="8" w:space="0"/>
            </w:tcBorders>
            <w:shd w:val="clear" w:color="auto" w:fill="auto"/>
            <w:noWrap/>
            <w:vAlign w:val="center"/>
          </w:tcPr>
          <w:p w14:paraId="5DC9D6E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5BDC5F7B">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320</w:t>
            </w:r>
          </w:p>
        </w:tc>
        <w:tc>
          <w:tcPr>
            <w:tcW w:w="264" w:type="pct"/>
            <w:tcBorders>
              <w:top w:val="nil"/>
              <w:left w:val="nil"/>
              <w:bottom w:val="single" w:color="000000" w:sz="8" w:space="0"/>
              <w:right w:val="single" w:color="000000" w:sz="8" w:space="0"/>
            </w:tcBorders>
            <w:shd w:val="clear" w:color="auto" w:fill="auto"/>
            <w:noWrap/>
            <w:vAlign w:val="center"/>
          </w:tcPr>
          <w:p w14:paraId="4A104FF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13A1DCA4">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320</w:t>
            </w:r>
          </w:p>
        </w:tc>
        <w:tc>
          <w:tcPr>
            <w:tcW w:w="181" w:type="pct"/>
            <w:tcBorders>
              <w:top w:val="nil"/>
              <w:left w:val="nil"/>
              <w:bottom w:val="single" w:color="000000" w:sz="8" w:space="0"/>
              <w:right w:val="single" w:color="000000" w:sz="8" w:space="0"/>
            </w:tcBorders>
            <w:shd w:val="clear" w:color="auto" w:fill="auto"/>
            <w:noWrap/>
            <w:vAlign w:val="center"/>
          </w:tcPr>
          <w:p w14:paraId="3366681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C8CED">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70586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0339BFF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53</w:t>
            </w:r>
          </w:p>
        </w:tc>
        <w:tc>
          <w:tcPr>
            <w:tcW w:w="1404" w:type="pct"/>
            <w:tcBorders>
              <w:top w:val="nil"/>
              <w:left w:val="nil"/>
              <w:bottom w:val="single" w:color="000000" w:sz="8" w:space="0"/>
              <w:right w:val="single" w:color="000000" w:sz="8" w:space="0"/>
            </w:tcBorders>
            <w:shd w:val="clear" w:color="auto" w:fill="auto"/>
            <w:noWrap/>
            <w:vAlign w:val="center"/>
          </w:tcPr>
          <w:p w14:paraId="76AECED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方向机万向节</w:t>
            </w:r>
          </w:p>
        </w:tc>
        <w:tc>
          <w:tcPr>
            <w:tcW w:w="363" w:type="pct"/>
            <w:tcBorders>
              <w:top w:val="nil"/>
              <w:left w:val="nil"/>
              <w:bottom w:val="single" w:color="000000" w:sz="8" w:space="0"/>
              <w:right w:val="single" w:color="000000" w:sz="8" w:space="0"/>
            </w:tcBorders>
            <w:shd w:val="clear" w:color="auto" w:fill="auto"/>
            <w:noWrap/>
            <w:vAlign w:val="center"/>
          </w:tcPr>
          <w:p w14:paraId="4BD467E7">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27D26F6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347" w:type="pct"/>
            <w:tcBorders>
              <w:top w:val="nil"/>
              <w:left w:val="nil"/>
              <w:bottom w:val="single" w:color="000000" w:sz="8" w:space="0"/>
              <w:right w:val="single" w:color="000000" w:sz="8" w:space="0"/>
            </w:tcBorders>
            <w:shd w:val="clear" w:color="auto" w:fill="auto"/>
            <w:noWrap/>
            <w:vAlign w:val="center"/>
          </w:tcPr>
          <w:p w14:paraId="52036D77">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104</w:t>
            </w:r>
          </w:p>
        </w:tc>
        <w:tc>
          <w:tcPr>
            <w:tcW w:w="272" w:type="pct"/>
            <w:tcBorders>
              <w:top w:val="nil"/>
              <w:left w:val="nil"/>
              <w:bottom w:val="single" w:color="000000" w:sz="8" w:space="0"/>
              <w:right w:val="single" w:color="000000" w:sz="8" w:space="0"/>
            </w:tcBorders>
            <w:shd w:val="clear" w:color="auto" w:fill="auto"/>
            <w:noWrap/>
            <w:vAlign w:val="center"/>
          </w:tcPr>
          <w:p w14:paraId="536A6BE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44FC36B4">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104</w:t>
            </w:r>
          </w:p>
        </w:tc>
        <w:tc>
          <w:tcPr>
            <w:tcW w:w="190" w:type="pct"/>
            <w:tcBorders>
              <w:top w:val="nil"/>
              <w:left w:val="nil"/>
              <w:bottom w:val="single" w:color="000000" w:sz="8" w:space="0"/>
              <w:right w:val="single" w:color="000000" w:sz="8" w:space="0"/>
            </w:tcBorders>
            <w:shd w:val="clear" w:color="auto" w:fill="auto"/>
            <w:noWrap/>
            <w:vAlign w:val="center"/>
          </w:tcPr>
          <w:p w14:paraId="4AA54F1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55C5D63C">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160</w:t>
            </w:r>
          </w:p>
        </w:tc>
        <w:tc>
          <w:tcPr>
            <w:tcW w:w="264" w:type="pct"/>
            <w:tcBorders>
              <w:top w:val="nil"/>
              <w:left w:val="nil"/>
              <w:bottom w:val="single" w:color="000000" w:sz="8" w:space="0"/>
              <w:right w:val="single" w:color="000000" w:sz="8" w:space="0"/>
            </w:tcBorders>
            <w:shd w:val="clear" w:color="auto" w:fill="auto"/>
            <w:noWrap/>
            <w:vAlign w:val="center"/>
          </w:tcPr>
          <w:p w14:paraId="7F1DE23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322321E2">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160</w:t>
            </w:r>
          </w:p>
        </w:tc>
        <w:tc>
          <w:tcPr>
            <w:tcW w:w="181" w:type="pct"/>
            <w:tcBorders>
              <w:top w:val="nil"/>
              <w:left w:val="nil"/>
              <w:bottom w:val="single" w:color="000000" w:sz="8" w:space="0"/>
              <w:right w:val="single" w:color="000000" w:sz="8" w:space="0"/>
            </w:tcBorders>
            <w:shd w:val="clear" w:color="auto" w:fill="auto"/>
            <w:noWrap/>
            <w:vAlign w:val="center"/>
          </w:tcPr>
          <w:p w14:paraId="5FB277C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2F552">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7D5CC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06A4C1F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54</w:t>
            </w:r>
          </w:p>
        </w:tc>
        <w:tc>
          <w:tcPr>
            <w:tcW w:w="1404" w:type="pct"/>
            <w:tcBorders>
              <w:top w:val="nil"/>
              <w:left w:val="nil"/>
              <w:bottom w:val="single" w:color="000000" w:sz="8" w:space="0"/>
              <w:right w:val="single" w:color="000000" w:sz="8" w:space="0"/>
            </w:tcBorders>
            <w:shd w:val="clear" w:color="auto" w:fill="auto"/>
            <w:noWrap/>
            <w:vAlign w:val="center"/>
          </w:tcPr>
          <w:p w14:paraId="417E875E">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方向机拉杆</w:t>
            </w:r>
          </w:p>
        </w:tc>
        <w:tc>
          <w:tcPr>
            <w:tcW w:w="363" w:type="pct"/>
            <w:tcBorders>
              <w:top w:val="nil"/>
              <w:left w:val="nil"/>
              <w:bottom w:val="single" w:color="000000" w:sz="8" w:space="0"/>
              <w:right w:val="single" w:color="000000" w:sz="8" w:space="0"/>
            </w:tcBorders>
            <w:shd w:val="clear" w:color="auto" w:fill="auto"/>
            <w:noWrap/>
            <w:vAlign w:val="center"/>
          </w:tcPr>
          <w:p w14:paraId="51BFF58C">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270022B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347" w:type="pct"/>
            <w:tcBorders>
              <w:top w:val="nil"/>
              <w:left w:val="nil"/>
              <w:bottom w:val="single" w:color="000000" w:sz="8" w:space="0"/>
              <w:right w:val="single" w:color="000000" w:sz="8" w:space="0"/>
            </w:tcBorders>
            <w:shd w:val="clear" w:color="auto" w:fill="auto"/>
            <w:noWrap/>
            <w:vAlign w:val="center"/>
          </w:tcPr>
          <w:p w14:paraId="2EF49F47">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285</w:t>
            </w:r>
          </w:p>
        </w:tc>
        <w:tc>
          <w:tcPr>
            <w:tcW w:w="272" w:type="pct"/>
            <w:tcBorders>
              <w:top w:val="nil"/>
              <w:left w:val="nil"/>
              <w:bottom w:val="single" w:color="000000" w:sz="8" w:space="0"/>
              <w:right w:val="single" w:color="000000" w:sz="8" w:space="0"/>
            </w:tcBorders>
            <w:shd w:val="clear" w:color="auto" w:fill="auto"/>
            <w:noWrap/>
            <w:vAlign w:val="center"/>
          </w:tcPr>
          <w:p w14:paraId="65A1D4A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134153B2">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285</w:t>
            </w:r>
          </w:p>
        </w:tc>
        <w:tc>
          <w:tcPr>
            <w:tcW w:w="190" w:type="pct"/>
            <w:tcBorders>
              <w:top w:val="nil"/>
              <w:left w:val="nil"/>
              <w:bottom w:val="single" w:color="000000" w:sz="8" w:space="0"/>
              <w:right w:val="single" w:color="000000" w:sz="8" w:space="0"/>
            </w:tcBorders>
            <w:shd w:val="clear" w:color="auto" w:fill="auto"/>
            <w:noWrap/>
            <w:vAlign w:val="center"/>
          </w:tcPr>
          <w:p w14:paraId="73C4ED2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6D62A0B8">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120</w:t>
            </w:r>
          </w:p>
        </w:tc>
        <w:tc>
          <w:tcPr>
            <w:tcW w:w="264" w:type="pct"/>
            <w:tcBorders>
              <w:top w:val="nil"/>
              <w:left w:val="nil"/>
              <w:bottom w:val="single" w:color="000000" w:sz="8" w:space="0"/>
              <w:right w:val="single" w:color="000000" w:sz="8" w:space="0"/>
            </w:tcBorders>
            <w:shd w:val="clear" w:color="auto" w:fill="auto"/>
            <w:noWrap/>
            <w:vAlign w:val="center"/>
          </w:tcPr>
          <w:p w14:paraId="222BE57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305A3AA0">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120</w:t>
            </w:r>
          </w:p>
        </w:tc>
        <w:tc>
          <w:tcPr>
            <w:tcW w:w="181" w:type="pct"/>
            <w:tcBorders>
              <w:top w:val="nil"/>
              <w:left w:val="nil"/>
              <w:bottom w:val="single" w:color="000000" w:sz="8" w:space="0"/>
              <w:right w:val="single" w:color="000000" w:sz="8" w:space="0"/>
            </w:tcBorders>
            <w:shd w:val="clear" w:color="auto" w:fill="auto"/>
            <w:noWrap/>
            <w:vAlign w:val="center"/>
          </w:tcPr>
          <w:p w14:paraId="6AF5A12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D9D5A">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40FA6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45AD1B1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55</w:t>
            </w:r>
          </w:p>
        </w:tc>
        <w:tc>
          <w:tcPr>
            <w:tcW w:w="1404" w:type="pct"/>
            <w:tcBorders>
              <w:top w:val="nil"/>
              <w:left w:val="nil"/>
              <w:bottom w:val="single" w:color="000000" w:sz="8" w:space="0"/>
              <w:right w:val="single" w:color="000000" w:sz="8" w:space="0"/>
            </w:tcBorders>
            <w:shd w:val="clear" w:color="auto" w:fill="auto"/>
            <w:noWrap/>
            <w:vAlign w:val="center"/>
          </w:tcPr>
          <w:p w14:paraId="7B00243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方向机外球头</w:t>
            </w:r>
          </w:p>
        </w:tc>
        <w:tc>
          <w:tcPr>
            <w:tcW w:w="363" w:type="pct"/>
            <w:tcBorders>
              <w:top w:val="nil"/>
              <w:left w:val="nil"/>
              <w:bottom w:val="single" w:color="000000" w:sz="8" w:space="0"/>
              <w:right w:val="single" w:color="000000" w:sz="8" w:space="0"/>
            </w:tcBorders>
            <w:shd w:val="clear" w:color="auto" w:fill="auto"/>
            <w:noWrap/>
            <w:vAlign w:val="center"/>
          </w:tcPr>
          <w:p w14:paraId="09A57FDD">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0F4C857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347" w:type="pct"/>
            <w:tcBorders>
              <w:top w:val="nil"/>
              <w:left w:val="nil"/>
              <w:bottom w:val="single" w:color="000000" w:sz="8" w:space="0"/>
              <w:right w:val="single" w:color="000000" w:sz="8" w:space="0"/>
            </w:tcBorders>
            <w:shd w:val="clear" w:color="auto" w:fill="auto"/>
            <w:noWrap/>
            <w:vAlign w:val="center"/>
          </w:tcPr>
          <w:p w14:paraId="393AEBED">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156</w:t>
            </w:r>
          </w:p>
        </w:tc>
        <w:tc>
          <w:tcPr>
            <w:tcW w:w="272" w:type="pct"/>
            <w:tcBorders>
              <w:top w:val="nil"/>
              <w:left w:val="nil"/>
              <w:bottom w:val="single" w:color="000000" w:sz="8" w:space="0"/>
              <w:right w:val="single" w:color="000000" w:sz="8" w:space="0"/>
            </w:tcBorders>
            <w:shd w:val="clear" w:color="auto" w:fill="auto"/>
            <w:noWrap/>
            <w:vAlign w:val="center"/>
          </w:tcPr>
          <w:p w14:paraId="1A3EFC7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29FC47C2">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156</w:t>
            </w:r>
          </w:p>
        </w:tc>
        <w:tc>
          <w:tcPr>
            <w:tcW w:w="190" w:type="pct"/>
            <w:tcBorders>
              <w:top w:val="nil"/>
              <w:left w:val="nil"/>
              <w:bottom w:val="single" w:color="000000" w:sz="8" w:space="0"/>
              <w:right w:val="single" w:color="000000" w:sz="8" w:space="0"/>
            </w:tcBorders>
            <w:shd w:val="clear" w:color="auto" w:fill="auto"/>
            <w:noWrap/>
            <w:vAlign w:val="center"/>
          </w:tcPr>
          <w:p w14:paraId="4F615A0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75CEA912">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96</w:t>
            </w:r>
          </w:p>
        </w:tc>
        <w:tc>
          <w:tcPr>
            <w:tcW w:w="264" w:type="pct"/>
            <w:tcBorders>
              <w:top w:val="nil"/>
              <w:left w:val="nil"/>
              <w:bottom w:val="single" w:color="000000" w:sz="8" w:space="0"/>
              <w:right w:val="single" w:color="000000" w:sz="8" w:space="0"/>
            </w:tcBorders>
            <w:shd w:val="clear" w:color="auto" w:fill="auto"/>
            <w:noWrap/>
            <w:vAlign w:val="center"/>
          </w:tcPr>
          <w:p w14:paraId="7D3904E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7FBCF3D5">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96</w:t>
            </w:r>
          </w:p>
        </w:tc>
        <w:tc>
          <w:tcPr>
            <w:tcW w:w="181" w:type="pct"/>
            <w:tcBorders>
              <w:top w:val="nil"/>
              <w:left w:val="nil"/>
              <w:bottom w:val="single" w:color="000000" w:sz="8" w:space="0"/>
              <w:right w:val="single" w:color="000000" w:sz="8" w:space="0"/>
            </w:tcBorders>
            <w:shd w:val="clear" w:color="auto" w:fill="auto"/>
            <w:noWrap/>
            <w:vAlign w:val="center"/>
          </w:tcPr>
          <w:p w14:paraId="4C2BBDB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8352E">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1FE56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15CB90F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56</w:t>
            </w:r>
          </w:p>
        </w:tc>
        <w:tc>
          <w:tcPr>
            <w:tcW w:w="1404" w:type="pct"/>
            <w:tcBorders>
              <w:top w:val="nil"/>
              <w:left w:val="nil"/>
              <w:bottom w:val="single" w:color="000000" w:sz="8" w:space="0"/>
              <w:right w:val="single" w:color="000000" w:sz="8" w:space="0"/>
            </w:tcBorders>
            <w:shd w:val="clear" w:color="auto" w:fill="auto"/>
            <w:noWrap/>
            <w:vAlign w:val="center"/>
          </w:tcPr>
          <w:p w14:paraId="4614037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方向机防尘套</w:t>
            </w:r>
          </w:p>
        </w:tc>
        <w:tc>
          <w:tcPr>
            <w:tcW w:w="363" w:type="pct"/>
            <w:tcBorders>
              <w:top w:val="nil"/>
              <w:left w:val="nil"/>
              <w:bottom w:val="single" w:color="000000" w:sz="8" w:space="0"/>
              <w:right w:val="single" w:color="000000" w:sz="8" w:space="0"/>
            </w:tcBorders>
            <w:shd w:val="clear" w:color="auto" w:fill="auto"/>
            <w:noWrap/>
            <w:vAlign w:val="center"/>
          </w:tcPr>
          <w:p w14:paraId="296254A4">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20D3C2E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0E546A6D">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272" w:type="pct"/>
            <w:tcBorders>
              <w:top w:val="nil"/>
              <w:left w:val="nil"/>
              <w:bottom w:val="single" w:color="000000" w:sz="8" w:space="0"/>
              <w:right w:val="single" w:color="000000" w:sz="8" w:space="0"/>
            </w:tcBorders>
            <w:shd w:val="clear" w:color="auto" w:fill="auto"/>
            <w:noWrap/>
            <w:vAlign w:val="center"/>
          </w:tcPr>
          <w:p w14:paraId="5F703F5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013AA382">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190" w:type="pct"/>
            <w:tcBorders>
              <w:top w:val="nil"/>
              <w:left w:val="nil"/>
              <w:bottom w:val="single" w:color="000000" w:sz="8" w:space="0"/>
              <w:right w:val="single" w:color="000000" w:sz="8" w:space="0"/>
            </w:tcBorders>
            <w:shd w:val="clear" w:color="auto" w:fill="auto"/>
            <w:noWrap/>
            <w:vAlign w:val="center"/>
          </w:tcPr>
          <w:p w14:paraId="388BF2C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09861680">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16</w:t>
            </w:r>
          </w:p>
        </w:tc>
        <w:tc>
          <w:tcPr>
            <w:tcW w:w="264" w:type="pct"/>
            <w:tcBorders>
              <w:top w:val="nil"/>
              <w:left w:val="nil"/>
              <w:bottom w:val="single" w:color="000000" w:sz="8" w:space="0"/>
              <w:right w:val="single" w:color="000000" w:sz="8" w:space="0"/>
            </w:tcBorders>
            <w:shd w:val="clear" w:color="auto" w:fill="auto"/>
            <w:noWrap/>
            <w:vAlign w:val="center"/>
          </w:tcPr>
          <w:p w14:paraId="3D6137C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1A0E74A8">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16</w:t>
            </w:r>
          </w:p>
        </w:tc>
        <w:tc>
          <w:tcPr>
            <w:tcW w:w="181" w:type="pct"/>
            <w:tcBorders>
              <w:top w:val="nil"/>
              <w:left w:val="nil"/>
              <w:bottom w:val="single" w:color="000000" w:sz="8" w:space="0"/>
              <w:right w:val="single" w:color="000000" w:sz="8" w:space="0"/>
            </w:tcBorders>
            <w:shd w:val="clear" w:color="auto" w:fill="auto"/>
            <w:noWrap/>
            <w:vAlign w:val="center"/>
          </w:tcPr>
          <w:p w14:paraId="24DDE76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37A0F">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46A6C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6343FB2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57</w:t>
            </w:r>
          </w:p>
        </w:tc>
        <w:tc>
          <w:tcPr>
            <w:tcW w:w="1404" w:type="pct"/>
            <w:tcBorders>
              <w:top w:val="nil"/>
              <w:left w:val="nil"/>
              <w:bottom w:val="single" w:color="000000" w:sz="8" w:space="0"/>
              <w:right w:val="single" w:color="000000" w:sz="8" w:space="0"/>
            </w:tcBorders>
            <w:shd w:val="clear" w:color="auto" w:fill="auto"/>
            <w:noWrap/>
            <w:vAlign w:val="center"/>
          </w:tcPr>
          <w:p w14:paraId="7BB09DE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拉杆胶套</w:t>
            </w:r>
          </w:p>
        </w:tc>
        <w:tc>
          <w:tcPr>
            <w:tcW w:w="363" w:type="pct"/>
            <w:tcBorders>
              <w:top w:val="nil"/>
              <w:left w:val="nil"/>
              <w:bottom w:val="single" w:color="000000" w:sz="8" w:space="0"/>
              <w:right w:val="single" w:color="000000" w:sz="8" w:space="0"/>
            </w:tcBorders>
            <w:shd w:val="clear" w:color="auto" w:fill="auto"/>
            <w:noWrap/>
            <w:vAlign w:val="center"/>
          </w:tcPr>
          <w:p w14:paraId="6289A3C7">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59AD472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15338440">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272" w:type="pct"/>
            <w:tcBorders>
              <w:top w:val="nil"/>
              <w:left w:val="nil"/>
              <w:bottom w:val="single" w:color="000000" w:sz="8" w:space="0"/>
              <w:right w:val="single" w:color="000000" w:sz="8" w:space="0"/>
            </w:tcBorders>
            <w:shd w:val="clear" w:color="auto" w:fill="auto"/>
            <w:noWrap/>
            <w:vAlign w:val="center"/>
          </w:tcPr>
          <w:p w14:paraId="1C385A6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25867468">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190" w:type="pct"/>
            <w:tcBorders>
              <w:top w:val="nil"/>
              <w:left w:val="nil"/>
              <w:bottom w:val="single" w:color="000000" w:sz="8" w:space="0"/>
              <w:right w:val="single" w:color="000000" w:sz="8" w:space="0"/>
            </w:tcBorders>
            <w:shd w:val="clear" w:color="auto" w:fill="auto"/>
            <w:noWrap/>
            <w:vAlign w:val="center"/>
          </w:tcPr>
          <w:p w14:paraId="3A8F9B1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54C66A94">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16</w:t>
            </w:r>
          </w:p>
        </w:tc>
        <w:tc>
          <w:tcPr>
            <w:tcW w:w="264" w:type="pct"/>
            <w:tcBorders>
              <w:top w:val="nil"/>
              <w:left w:val="nil"/>
              <w:bottom w:val="single" w:color="000000" w:sz="8" w:space="0"/>
              <w:right w:val="single" w:color="000000" w:sz="8" w:space="0"/>
            </w:tcBorders>
            <w:shd w:val="clear" w:color="auto" w:fill="auto"/>
            <w:noWrap/>
            <w:vAlign w:val="center"/>
          </w:tcPr>
          <w:p w14:paraId="7780A48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697BC0D4">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16</w:t>
            </w:r>
          </w:p>
        </w:tc>
        <w:tc>
          <w:tcPr>
            <w:tcW w:w="181" w:type="pct"/>
            <w:tcBorders>
              <w:top w:val="nil"/>
              <w:left w:val="nil"/>
              <w:bottom w:val="single" w:color="000000" w:sz="8" w:space="0"/>
              <w:right w:val="single" w:color="000000" w:sz="8" w:space="0"/>
            </w:tcBorders>
            <w:shd w:val="clear" w:color="auto" w:fill="auto"/>
            <w:noWrap/>
            <w:vAlign w:val="center"/>
          </w:tcPr>
          <w:p w14:paraId="1ECC9B1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A5065">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4229C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767041B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58</w:t>
            </w:r>
          </w:p>
        </w:tc>
        <w:tc>
          <w:tcPr>
            <w:tcW w:w="1404" w:type="pct"/>
            <w:tcBorders>
              <w:top w:val="nil"/>
              <w:left w:val="nil"/>
              <w:bottom w:val="single" w:color="000000" w:sz="8" w:space="0"/>
              <w:right w:val="single" w:color="000000" w:sz="8" w:space="0"/>
            </w:tcBorders>
            <w:shd w:val="clear" w:color="auto" w:fill="auto"/>
            <w:noWrap/>
            <w:vAlign w:val="center"/>
          </w:tcPr>
          <w:p w14:paraId="7AFDAEF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下支臂</w:t>
            </w:r>
          </w:p>
        </w:tc>
        <w:tc>
          <w:tcPr>
            <w:tcW w:w="363" w:type="pct"/>
            <w:tcBorders>
              <w:top w:val="nil"/>
              <w:left w:val="nil"/>
              <w:bottom w:val="single" w:color="000000" w:sz="8" w:space="0"/>
              <w:right w:val="single" w:color="000000" w:sz="8" w:space="0"/>
            </w:tcBorders>
            <w:shd w:val="clear" w:color="auto" w:fill="auto"/>
            <w:noWrap/>
            <w:vAlign w:val="center"/>
          </w:tcPr>
          <w:p w14:paraId="6F490C47">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1276237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789ECD75">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295</w:t>
            </w:r>
          </w:p>
        </w:tc>
        <w:tc>
          <w:tcPr>
            <w:tcW w:w="272" w:type="pct"/>
            <w:tcBorders>
              <w:top w:val="nil"/>
              <w:left w:val="nil"/>
              <w:bottom w:val="single" w:color="000000" w:sz="8" w:space="0"/>
              <w:right w:val="single" w:color="000000" w:sz="8" w:space="0"/>
            </w:tcBorders>
            <w:shd w:val="clear" w:color="auto" w:fill="auto"/>
            <w:noWrap/>
            <w:vAlign w:val="center"/>
          </w:tcPr>
          <w:p w14:paraId="388F3AE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4D8E788A">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295</w:t>
            </w:r>
          </w:p>
        </w:tc>
        <w:tc>
          <w:tcPr>
            <w:tcW w:w="190" w:type="pct"/>
            <w:tcBorders>
              <w:top w:val="nil"/>
              <w:left w:val="nil"/>
              <w:bottom w:val="single" w:color="000000" w:sz="8" w:space="0"/>
              <w:right w:val="single" w:color="000000" w:sz="8" w:space="0"/>
            </w:tcBorders>
            <w:shd w:val="clear" w:color="auto" w:fill="auto"/>
            <w:noWrap/>
            <w:vAlign w:val="center"/>
          </w:tcPr>
          <w:p w14:paraId="47E69E6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79F4D27F">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100</w:t>
            </w:r>
          </w:p>
        </w:tc>
        <w:tc>
          <w:tcPr>
            <w:tcW w:w="264" w:type="pct"/>
            <w:tcBorders>
              <w:top w:val="nil"/>
              <w:left w:val="nil"/>
              <w:bottom w:val="single" w:color="000000" w:sz="8" w:space="0"/>
              <w:right w:val="single" w:color="000000" w:sz="8" w:space="0"/>
            </w:tcBorders>
            <w:shd w:val="clear" w:color="auto" w:fill="auto"/>
            <w:noWrap/>
            <w:vAlign w:val="center"/>
          </w:tcPr>
          <w:p w14:paraId="3A6AC0A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38D17368">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100</w:t>
            </w:r>
          </w:p>
        </w:tc>
        <w:tc>
          <w:tcPr>
            <w:tcW w:w="181" w:type="pct"/>
            <w:tcBorders>
              <w:top w:val="nil"/>
              <w:left w:val="nil"/>
              <w:bottom w:val="single" w:color="000000" w:sz="8" w:space="0"/>
              <w:right w:val="single" w:color="000000" w:sz="8" w:space="0"/>
            </w:tcBorders>
            <w:shd w:val="clear" w:color="auto" w:fill="auto"/>
            <w:noWrap/>
            <w:vAlign w:val="center"/>
          </w:tcPr>
          <w:p w14:paraId="6887D54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D2E5E">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392CB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7EDBF1F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59</w:t>
            </w:r>
          </w:p>
        </w:tc>
        <w:tc>
          <w:tcPr>
            <w:tcW w:w="1404" w:type="pct"/>
            <w:tcBorders>
              <w:top w:val="nil"/>
              <w:left w:val="nil"/>
              <w:bottom w:val="single" w:color="000000" w:sz="8" w:space="0"/>
              <w:right w:val="single" w:color="000000" w:sz="8" w:space="0"/>
            </w:tcBorders>
            <w:shd w:val="clear" w:color="auto" w:fill="auto"/>
            <w:noWrap/>
            <w:vAlign w:val="center"/>
          </w:tcPr>
          <w:p w14:paraId="096D1F4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后桥包油</w:t>
            </w:r>
          </w:p>
        </w:tc>
        <w:tc>
          <w:tcPr>
            <w:tcW w:w="363" w:type="pct"/>
            <w:tcBorders>
              <w:top w:val="nil"/>
              <w:left w:val="nil"/>
              <w:bottom w:val="single" w:color="000000" w:sz="8" w:space="0"/>
              <w:right w:val="single" w:color="000000" w:sz="8" w:space="0"/>
            </w:tcBorders>
            <w:shd w:val="clear" w:color="auto" w:fill="auto"/>
            <w:noWrap/>
            <w:vAlign w:val="center"/>
          </w:tcPr>
          <w:p w14:paraId="6C3E239E">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45B2079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4B4A502B">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240</w:t>
            </w:r>
          </w:p>
        </w:tc>
        <w:tc>
          <w:tcPr>
            <w:tcW w:w="272" w:type="pct"/>
            <w:tcBorders>
              <w:top w:val="nil"/>
              <w:left w:val="nil"/>
              <w:bottom w:val="single" w:color="000000" w:sz="8" w:space="0"/>
              <w:right w:val="single" w:color="000000" w:sz="8" w:space="0"/>
            </w:tcBorders>
            <w:shd w:val="clear" w:color="auto" w:fill="auto"/>
            <w:noWrap/>
            <w:vAlign w:val="center"/>
          </w:tcPr>
          <w:p w14:paraId="3F62E30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1BB2CF54">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240</w:t>
            </w:r>
          </w:p>
        </w:tc>
        <w:tc>
          <w:tcPr>
            <w:tcW w:w="190" w:type="pct"/>
            <w:tcBorders>
              <w:top w:val="nil"/>
              <w:left w:val="nil"/>
              <w:bottom w:val="single" w:color="000000" w:sz="8" w:space="0"/>
              <w:right w:val="single" w:color="000000" w:sz="8" w:space="0"/>
            </w:tcBorders>
            <w:shd w:val="clear" w:color="auto" w:fill="auto"/>
            <w:noWrap/>
            <w:vAlign w:val="center"/>
          </w:tcPr>
          <w:p w14:paraId="71B1178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405D66C9">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60</w:t>
            </w:r>
          </w:p>
        </w:tc>
        <w:tc>
          <w:tcPr>
            <w:tcW w:w="264" w:type="pct"/>
            <w:tcBorders>
              <w:top w:val="nil"/>
              <w:left w:val="nil"/>
              <w:bottom w:val="single" w:color="000000" w:sz="8" w:space="0"/>
              <w:right w:val="single" w:color="000000" w:sz="8" w:space="0"/>
            </w:tcBorders>
            <w:shd w:val="clear" w:color="auto" w:fill="auto"/>
            <w:noWrap/>
            <w:vAlign w:val="center"/>
          </w:tcPr>
          <w:p w14:paraId="3633589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204CB133">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60</w:t>
            </w:r>
          </w:p>
        </w:tc>
        <w:tc>
          <w:tcPr>
            <w:tcW w:w="181" w:type="pct"/>
            <w:tcBorders>
              <w:top w:val="nil"/>
              <w:left w:val="nil"/>
              <w:bottom w:val="single" w:color="000000" w:sz="8" w:space="0"/>
              <w:right w:val="single" w:color="000000" w:sz="8" w:space="0"/>
            </w:tcBorders>
            <w:shd w:val="clear" w:color="auto" w:fill="auto"/>
            <w:noWrap/>
            <w:vAlign w:val="center"/>
          </w:tcPr>
          <w:p w14:paraId="30D47BF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7F2AD">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2EEFC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33B21D3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60</w:t>
            </w:r>
          </w:p>
        </w:tc>
        <w:tc>
          <w:tcPr>
            <w:tcW w:w="1404" w:type="pct"/>
            <w:tcBorders>
              <w:top w:val="nil"/>
              <w:left w:val="nil"/>
              <w:bottom w:val="single" w:color="000000" w:sz="8" w:space="0"/>
              <w:right w:val="single" w:color="000000" w:sz="8" w:space="0"/>
            </w:tcBorders>
            <w:shd w:val="clear" w:color="auto" w:fill="auto"/>
            <w:noWrap/>
            <w:vAlign w:val="center"/>
          </w:tcPr>
          <w:p w14:paraId="0CB9F55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下摆臂</w:t>
            </w:r>
          </w:p>
        </w:tc>
        <w:tc>
          <w:tcPr>
            <w:tcW w:w="363" w:type="pct"/>
            <w:tcBorders>
              <w:top w:val="nil"/>
              <w:left w:val="nil"/>
              <w:bottom w:val="single" w:color="000000" w:sz="8" w:space="0"/>
              <w:right w:val="single" w:color="000000" w:sz="8" w:space="0"/>
            </w:tcBorders>
            <w:shd w:val="clear" w:color="auto" w:fill="auto"/>
            <w:noWrap/>
            <w:vAlign w:val="center"/>
          </w:tcPr>
          <w:p w14:paraId="42239FC7">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2C8905D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758EAD3A">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295</w:t>
            </w:r>
          </w:p>
        </w:tc>
        <w:tc>
          <w:tcPr>
            <w:tcW w:w="272" w:type="pct"/>
            <w:tcBorders>
              <w:top w:val="nil"/>
              <w:left w:val="nil"/>
              <w:bottom w:val="single" w:color="000000" w:sz="8" w:space="0"/>
              <w:right w:val="single" w:color="000000" w:sz="8" w:space="0"/>
            </w:tcBorders>
            <w:shd w:val="clear" w:color="auto" w:fill="auto"/>
            <w:noWrap/>
            <w:vAlign w:val="center"/>
          </w:tcPr>
          <w:p w14:paraId="06AEE3C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4F7A31F2">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295</w:t>
            </w:r>
          </w:p>
        </w:tc>
        <w:tc>
          <w:tcPr>
            <w:tcW w:w="190" w:type="pct"/>
            <w:tcBorders>
              <w:top w:val="nil"/>
              <w:left w:val="nil"/>
              <w:bottom w:val="single" w:color="000000" w:sz="8" w:space="0"/>
              <w:right w:val="single" w:color="000000" w:sz="8" w:space="0"/>
            </w:tcBorders>
            <w:shd w:val="clear" w:color="auto" w:fill="auto"/>
            <w:noWrap/>
            <w:vAlign w:val="center"/>
          </w:tcPr>
          <w:p w14:paraId="4D35568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23F4624F">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100</w:t>
            </w:r>
          </w:p>
        </w:tc>
        <w:tc>
          <w:tcPr>
            <w:tcW w:w="264" w:type="pct"/>
            <w:tcBorders>
              <w:top w:val="nil"/>
              <w:left w:val="nil"/>
              <w:bottom w:val="single" w:color="000000" w:sz="8" w:space="0"/>
              <w:right w:val="single" w:color="000000" w:sz="8" w:space="0"/>
            </w:tcBorders>
            <w:shd w:val="clear" w:color="auto" w:fill="auto"/>
            <w:noWrap/>
            <w:vAlign w:val="center"/>
          </w:tcPr>
          <w:p w14:paraId="20C583F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15AE3B97">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100</w:t>
            </w:r>
          </w:p>
        </w:tc>
        <w:tc>
          <w:tcPr>
            <w:tcW w:w="181" w:type="pct"/>
            <w:tcBorders>
              <w:top w:val="nil"/>
              <w:left w:val="nil"/>
              <w:bottom w:val="single" w:color="000000" w:sz="8" w:space="0"/>
              <w:right w:val="single" w:color="000000" w:sz="8" w:space="0"/>
            </w:tcBorders>
            <w:shd w:val="clear" w:color="auto" w:fill="auto"/>
            <w:noWrap/>
            <w:vAlign w:val="center"/>
          </w:tcPr>
          <w:p w14:paraId="66E9C95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E0AA8">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1492B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46DFA0C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61</w:t>
            </w:r>
          </w:p>
        </w:tc>
        <w:tc>
          <w:tcPr>
            <w:tcW w:w="1404" w:type="pct"/>
            <w:tcBorders>
              <w:top w:val="nil"/>
              <w:left w:val="nil"/>
              <w:bottom w:val="single" w:color="000000" w:sz="8" w:space="0"/>
              <w:right w:val="single" w:color="000000" w:sz="8" w:space="0"/>
            </w:tcBorders>
            <w:shd w:val="clear" w:color="auto" w:fill="auto"/>
            <w:noWrap/>
            <w:vAlign w:val="center"/>
          </w:tcPr>
          <w:p w14:paraId="2D4F76B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中心摇臂</w:t>
            </w:r>
          </w:p>
        </w:tc>
        <w:tc>
          <w:tcPr>
            <w:tcW w:w="363" w:type="pct"/>
            <w:tcBorders>
              <w:top w:val="nil"/>
              <w:left w:val="nil"/>
              <w:bottom w:val="single" w:color="000000" w:sz="8" w:space="0"/>
              <w:right w:val="single" w:color="000000" w:sz="8" w:space="0"/>
            </w:tcBorders>
            <w:shd w:val="clear" w:color="auto" w:fill="auto"/>
            <w:noWrap/>
            <w:vAlign w:val="center"/>
          </w:tcPr>
          <w:p w14:paraId="54E12BD9">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608FE29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5FDDE999">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298</w:t>
            </w:r>
          </w:p>
        </w:tc>
        <w:tc>
          <w:tcPr>
            <w:tcW w:w="272" w:type="pct"/>
            <w:tcBorders>
              <w:top w:val="nil"/>
              <w:left w:val="nil"/>
              <w:bottom w:val="single" w:color="000000" w:sz="8" w:space="0"/>
              <w:right w:val="single" w:color="000000" w:sz="8" w:space="0"/>
            </w:tcBorders>
            <w:shd w:val="clear" w:color="auto" w:fill="auto"/>
            <w:noWrap/>
            <w:vAlign w:val="center"/>
          </w:tcPr>
          <w:p w14:paraId="4CACD65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21DE6DE4">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298</w:t>
            </w:r>
          </w:p>
        </w:tc>
        <w:tc>
          <w:tcPr>
            <w:tcW w:w="190" w:type="pct"/>
            <w:tcBorders>
              <w:top w:val="nil"/>
              <w:left w:val="nil"/>
              <w:bottom w:val="single" w:color="000000" w:sz="8" w:space="0"/>
              <w:right w:val="single" w:color="000000" w:sz="8" w:space="0"/>
            </w:tcBorders>
            <w:shd w:val="clear" w:color="auto" w:fill="auto"/>
            <w:noWrap/>
            <w:vAlign w:val="center"/>
          </w:tcPr>
          <w:p w14:paraId="51537E9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683C16D5">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50</w:t>
            </w:r>
          </w:p>
        </w:tc>
        <w:tc>
          <w:tcPr>
            <w:tcW w:w="264" w:type="pct"/>
            <w:tcBorders>
              <w:top w:val="nil"/>
              <w:left w:val="nil"/>
              <w:bottom w:val="single" w:color="000000" w:sz="8" w:space="0"/>
              <w:right w:val="single" w:color="000000" w:sz="8" w:space="0"/>
            </w:tcBorders>
            <w:shd w:val="clear" w:color="auto" w:fill="auto"/>
            <w:noWrap/>
            <w:vAlign w:val="center"/>
          </w:tcPr>
          <w:p w14:paraId="2222867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2D4E21A9">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50</w:t>
            </w:r>
          </w:p>
        </w:tc>
        <w:tc>
          <w:tcPr>
            <w:tcW w:w="181" w:type="pct"/>
            <w:tcBorders>
              <w:top w:val="nil"/>
              <w:left w:val="nil"/>
              <w:bottom w:val="single" w:color="000000" w:sz="8" w:space="0"/>
              <w:right w:val="single" w:color="000000" w:sz="8" w:space="0"/>
            </w:tcBorders>
            <w:shd w:val="clear" w:color="auto" w:fill="auto"/>
            <w:noWrap/>
            <w:vAlign w:val="center"/>
          </w:tcPr>
          <w:p w14:paraId="4CFF3D6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92C3D">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78B8B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3CDBF84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62</w:t>
            </w:r>
          </w:p>
        </w:tc>
        <w:tc>
          <w:tcPr>
            <w:tcW w:w="1404" w:type="pct"/>
            <w:tcBorders>
              <w:top w:val="nil"/>
              <w:left w:val="nil"/>
              <w:bottom w:val="single" w:color="000000" w:sz="8" w:space="0"/>
              <w:right w:val="single" w:color="000000" w:sz="8" w:space="0"/>
            </w:tcBorders>
            <w:shd w:val="clear" w:color="auto" w:fill="auto"/>
            <w:noWrap/>
            <w:vAlign w:val="center"/>
          </w:tcPr>
          <w:p w14:paraId="0B3F70CC">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座椅颌</w:t>
            </w:r>
          </w:p>
        </w:tc>
        <w:tc>
          <w:tcPr>
            <w:tcW w:w="363" w:type="pct"/>
            <w:tcBorders>
              <w:top w:val="nil"/>
              <w:left w:val="nil"/>
              <w:bottom w:val="single" w:color="000000" w:sz="8" w:space="0"/>
              <w:right w:val="single" w:color="000000" w:sz="8" w:space="0"/>
            </w:tcBorders>
            <w:shd w:val="clear" w:color="auto" w:fill="auto"/>
            <w:noWrap/>
            <w:vAlign w:val="center"/>
          </w:tcPr>
          <w:p w14:paraId="015DFBD1">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3486087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65A6CABE">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88</w:t>
            </w:r>
          </w:p>
        </w:tc>
        <w:tc>
          <w:tcPr>
            <w:tcW w:w="272" w:type="pct"/>
            <w:tcBorders>
              <w:top w:val="nil"/>
              <w:left w:val="nil"/>
              <w:bottom w:val="single" w:color="000000" w:sz="8" w:space="0"/>
              <w:right w:val="single" w:color="000000" w:sz="8" w:space="0"/>
            </w:tcBorders>
            <w:shd w:val="clear" w:color="auto" w:fill="auto"/>
            <w:noWrap/>
            <w:vAlign w:val="center"/>
          </w:tcPr>
          <w:p w14:paraId="0039567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2D54B021">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88</w:t>
            </w:r>
          </w:p>
        </w:tc>
        <w:tc>
          <w:tcPr>
            <w:tcW w:w="190" w:type="pct"/>
            <w:tcBorders>
              <w:top w:val="nil"/>
              <w:left w:val="nil"/>
              <w:bottom w:val="single" w:color="000000" w:sz="8" w:space="0"/>
              <w:right w:val="single" w:color="000000" w:sz="8" w:space="0"/>
            </w:tcBorders>
            <w:shd w:val="clear" w:color="auto" w:fill="auto"/>
            <w:noWrap/>
            <w:vAlign w:val="center"/>
          </w:tcPr>
          <w:p w14:paraId="145B1C5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4B0AE458">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56</w:t>
            </w:r>
          </w:p>
        </w:tc>
        <w:tc>
          <w:tcPr>
            <w:tcW w:w="264" w:type="pct"/>
            <w:tcBorders>
              <w:top w:val="nil"/>
              <w:left w:val="nil"/>
              <w:bottom w:val="single" w:color="000000" w:sz="8" w:space="0"/>
              <w:right w:val="single" w:color="000000" w:sz="8" w:space="0"/>
            </w:tcBorders>
            <w:shd w:val="clear" w:color="auto" w:fill="auto"/>
            <w:noWrap/>
            <w:vAlign w:val="center"/>
          </w:tcPr>
          <w:p w14:paraId="07DE853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6890952E">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56</w:t>
            </w:r>
          </w:p>
        </w:tc>
        <w:tc>
          <w:tcPr>
            <w:tcW w:w="181" w:type="pct"/>
            <w:tcBorders>
              <w:top w:val="nil"/>
              <w:left w:val="nil"/>
              <w:bottom w:val="single" w:color="000000" w:sz="8" w:space="0"/>
              <w:right w:val="single" w:color="000000" w:sz="8" w:space="0"/>
            </w:tcBorders>
            <w:shd w:val="clear" w:color="auto" w:fill="auto"/>
            <w:noWrap/>
            <w:vAlign w:val="center"/>
          </w:tcPr>
          <w:p w14:paraId="3C621ED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F70AA">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7F468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310C06D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63</w:t>
            </w:r>
          </w:p>
        </w:tc>
        <w:tc>
          <w:tcPr>
            <w:tcW w:w="1404" w:type="pct"/>
            <w:tcBorders>
              <w:top w:val="nil"/>
              <w:left w:val="nil"/>
              <w:bottom w:val="single" w:color="000000" w:sz="8" w:space="0"/>
              <w:right w:val="single" w:color="000000" w:sz="8" w:space="0"/>
            </w:tcBorders>
            <w:shd w:val="clear" w:color="auto" w:fill="auto"/>
            <w:noWrap/>
            <w:vAlign w:val="center"/>
          </w:tcPr>
          <w:p w14:paraId="4787E61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后半轴油封</w:t>
            </w:r>
          </w:p>
        </w:tc>
        <w:tc>
          <w:tcPr>
            <w:tcW w:w="363" w:type="pct"/>
            <w:tcBorders>
              <w:top w:val="nil"/>
              <w:left w:val="nil"/>
              <w:bottom w:val="single" w:color="000000" w:sz="8" w:space="0"/>
              <w:right w:val="single" w:color="000000" w:sz="8" w:space="0"/>
            </w:tcBorders>
            <w:shd w:val="clear" w:color="auto" w:fill="auto"/>
            <w:noWrap/>
            <w:vAlign w:val="center"/>
          </w:tcPr>
          <w:p w14:paraId="64B30289">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17B0D0F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3200B0FD">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160</w:t>
            </w:r>
          </w:p>
        </w:tc>
        <w:tc>
          <w:tcPr>
            <w:tcW w:w="272" w:type="pct"/>
            <w:tcBorders>
              <w:top w:val="nil"/>
              <w:left w:val="nil"/>
              <w:bottom w:val="single" w:color="000000" w:sz="8" w:space="0"/>
              <w:right w:val="single" w:color="000000" w:sz="8" w:space="0"/>
            </w:tcBorders>
            <w:shd w:val="clear" w:color="auto" w:fill="auto"/>
            <w:noWrap/>
            <w:vAlign w:val="center"/>
          </w:tcPr>
          <w:p w14:paraId="732E189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648C8D99">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160</w:t>
            </w:r>
          </w:p>
        </w:tc>
        <w:tc>
          <w:tcPr>
            <w:tcW w:w="190" w:type="pct"/>
            <w:tcBorders>
              <w:top w:val="nil"/>
              <w:left w:val="nil"/>
              <w:bottom w:val="single" w:color="000000" w:sz="8" w:space="0"/>
              <w:right w:val="single" w:color="000000" w:sz="8" w:space="0"/>
            </w:tcBorders>
            <w:shd w:val="clear" w:color="auto" w:fill="auto"/>
            <w:noWrap/>
            <w:vAlign w:val="center"/>
          </w:tcPr>
          <w:p w14:paraId="5A558C9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1E0CBEF2">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80</w:t>
            </w:r>
          </w:p>
        </w:tc>
        <w:tc>
          <w:tcPr>
            <w:tcW w:w="264" w:type="pct"/>
            <w:tcBorders>
              <w:top w:val="nil"/>
              <w:left w:val="nil"/>
              <w:bottom w:val="single" w:color="000000" w:sz="8" w:space="0"/>
              <w:right w:val="single" w:color="000000" w:sz="8" w:space="0"/>
            </w:tcBorders>
            <w:shd w:val="clear" w:color="auto" w:fill="auto"/>
            <w:noWrap/>
            <w:vAlign w:val="center"/>
          </w:tcPr>
          <w:p w14:paraId="51CFE57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2193FCB1">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80</w:t>
            </w:r>
          </w:p>
        </w:tc>
        <w:tc>
          <w:tcPr>
            <w:tcW w:w="181" w:type="pct"/>
            <w:tcBorders>
              <w:top w:val="nil"/>
              <w:left w:val="nil"/>
              <w:bottom w:val="single" w:color="000000" w:sz="8" w:space="0"/>
              <w:right w:val="single" w:color="000000" w:sz="8" w:space="0"/>
            </w:tcBorders>
            <w:shd w:val="clear" w:color="auto" w:fill="auto"/>
            <w:noWrap/>
            <w:vAlign w:val="center"/>
          </w:tcPr>
          <w:p w14:paraId="218047B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F6AF9">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22D43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218ACC0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64</w:t>
            </w:r>
          </w:p>
        </w:tc>
        <w:tc>
          <w:tcPr>
            <w:tcW w:w="1404" w:type="pct"/>
            <w:tcBorders>
              <w:top w:val="nil"/>
              <w:left w:val="nil"/>
              <w:bottom w:val="single" w:color="000000" w:sz="8" w:space="0"/>
              <w:right w:val="single" w:color="000000" w:sz="8" w:space="0"/>
            </w:tcBorders>
            <w:shd w:val="clear" w:color="auto" w:fill="auto"/>
            <w:noWrap/>
            <w:vAlign w:val="center"/>
          </w:tcPr>
          <w:p w14:paraId="7A3DD2BE">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左右半轴油封</w:t>
            </w:r>
          </w:p>
        </w:tc>
        <w:tc>
          <w:tcPr>
            <w:tcW w:w="363" w:type="pct"/>
            <w:tcBorders>
              <w:top w:val="nil"/>
              <w:left w:val="nil"/>
              <w:bottom w:val="single" w:color="000000" w:sz="8" w:space="0"/>
              <w:right w:val="single" w:color="000000" w:sz="8" w:space="0"/>
            </w:tcBorders>
            <w:shd w:val="clear" w:color="auto" w:fill="auto"/>
            <w:noWrap/>
            <w:vAlign w:val="center"/>
          </w:tcPr>
          <w:p w14:paraId="1125DBE5">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5BE5A14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381649F6">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160</w:t>
            </w:r>
          </w:p>
        </w:tc>
        <w:tc>
          <w:tcPr>
            <w:tcW w:w="272" w:type="pct"/>
            <w:tcBorders>
              <w:top w:val="nil"/>
              <w:left w:val="nil"/>
              <w:bottom w:val="single" w:color="000000" w:sz="8" w:space="0"/>
              <w:right w:val="single" w:color="000000" w:sz="8" w:space="0"/>
            </w:tcBorders>
            <w:shd w:val="clear" w:color="auto" w:fill="auto"/>
            <w:noWrap/>
            <w:vAlign w:val="center"/>
          </w:tcPr>
          <w:p w14:paraId="56AC317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0DB4DB56">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160</w:t>
            </w:r>
          </w:p>
        </w:tc>
        <w:tc>
          <w:tcPr>
            <w:tcW w:w="190" w:type="pct"/>
            <w:tcBorders>
              <w:top w:val="nil"/>
              <w:left w:val="nil"/>
              <w:bottom w:val="single" w:color="000000" w:sz="8" w:space="0"/>
              <w:right w:val="single" w:color="000000" w:sz="8" w:space="0"/>
            </w:tcBorders>
            <w:shd w:val="clear" w:color="auto" w:fill="auto"/>
            <w:noWrap/>
            <w:vAlign w:val="center"/>
          </w:tcPr>
          <w:p w14:paraId="2EF036F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2AE78287">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80</w:t>
            </w:r>
          </w:p>
        </w:tc>
        <w:tc>
          <w:tcPr>
            <w:tcW w:w="264" w:type="pct"/>
            <w:tcBorders>
              <w:top w:val="nil"/>
              <w:left w:val="nil"/>
              <w:bottom w:val="single" w:color="000000" w:sz="8" w:space="0"/>
              <w:right w:val="single" w:color="000000" w:sz="8" w:space="0"/>
            </w:tcBorders>
            <w:shd w:val="clear" w:color="auto" w:fill="auto"/>
            <w:noWrap/>
            <w:vAlign w:val="center"/>
          </w:tcPr>
          <w:p w14:paraId="199175A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500C413D">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80</w:t>
            </w:r>
          </w:p>
        </w:tc>
        <w:tc>
          <w:tcPr>
            <w:tcW w:w="181" w:type="pct"/>
            <w:tcBorders>
              <w:top w:val="nil"/>
              <w:left w:val="nil"/>
              <w:bottom w:val="single" w:color="000000" w:sz="8" w:space="0"/>
              <w:right w:val="single" w:color="000000" w:sz="8" w:space="0"/>
            </w:tcBorders>
            <w:shd w:val="clear" w:color="auto" w:fill="auto"/>
            <w:noWrap/>
            <w:vAlign w:val="center"/>
          </w:tcPr>
          <w:p w14:paraId="698A727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4596E">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09916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2B9E47D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65</w:t>
            </w:r>
          </w:p>
        </w:tc>
        <w:tc>
          <w:tcPr>
            <w:tcW w:w="1404" w:type="pct"/>
            <w:tcBorders>
              <w:top w:val="nil"/>
              <w:left w:val="nil"/>
              <w:bottom w:val="single" w:color="000000" w:sz="8" w:space="0"/>
              <w:right w:val="single" w:color="000000" w:sz="8" w:space="0"/>
            </w:tcBorders>
            <w:shd w:val="clear" w:color="auto" w:fill="auto"/>
            <w:noWrap/>
            <w:vAlign w:val="center"/>
          </w:tcPr>
          <w:p w14:paraId="3724883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后栏板扣</w:t>
            </w:r>
          </w:p>
        </w:tc>
        <w:tc>
          <w:tcPr>
            <w:tcW w:w="363" w:type="pct"/>
            <w:tcBorders>
              <w:top w:val="nil"/>
              <w:left w:val="nil"/>
              <w:bottom w:val="single" w:color="000000" w:sz="8" w:space="0"/>
              <w:right w:val="single" w:color="000000" w:sz="8" w:space="0"/>
            </w:tcBorders>
            <w:shd w:val="clear" w:color="auto" w:fill="auto"/>
            <w:noWrap/>
            <w:vAlign w:val="center"/>
          </w:tcPr>
          <w:p w14:paraId="4B87D25A">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792B55F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06E2DF29">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30</w:t>
            </w:r>
          </w:p>
        </w:tc>
        <w:tc>
          <w:tcPr>
            <w:tcW w:w="272" w:type="pct"/>
            <w:tcBorders>
              <w:top w:val="nil"/>
              <w:left w:val="nil"/>
              <w:bottom w:val="single" w:color="000000" w:sz="8" w:space="0"/>
              <w:right w:val="single" w:color="000000" w:sz="8" w:space="0"/>
            </w:tcBorders>
            <w:shd w:val="clear" w:color="auto" w:fill="auto"/>
            <w:noWrap/>
            <w:vAlign w:val="center"/>
          </w:tcPr>
          <w:p w14:paraId="76CBB3C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1FF2B20A">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30</w:t>
            </w:r>
          </w:p>
        </w:tc>
        <w:tc>
          <w:tcPr>
            <w:tcW w:w="190" w:type="pct"/>
            <w:tcBorders>
              <w:top w:val="nil"/>
              <w:left w:val="nil"/>
              <w:bottom w:val="single" w:color="000000" w:sz="8" w:space="0"/>
              <w:right w:val="single" w:color="000000" w:sz="8" w:space="0"/>
            </w:tcBorders>
            <w:shd w:val="clear" w:color="auto" w:fill="auto"/>
            <w:noWrap/>
            <w:vAlign w:val="center"/>
          </w:tcPr>
          <w:p w14:paraId="3E6A75F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1E8D89FC">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10</w:t>
            </w:r>
          </w:p>
        </w:tc>
        <w:tc>
          <w:tcPr>
            <w:tcW w:w="264" w:type="pct"/>
            <w:tcBorders>
              <w:top w:val="nil"/>
              <w:left w:val="nil"/>
              <w:bottom w:val="single" w:color="000000" w:sz="8" w:space="0"/>
              <w:right w:val="single" w:color="000000" w:sz="8" w:space="0"/>
            </w:tcBorders>
            <w:shd w:val="clear" w:color="auto" w:fill="auto"/>
            <w:noWrap/>
            <w:vAlign w:val="center"/>
          </w:tcPr>
          <w:p w14:paraId="34C8C2C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2CCC0784">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10</w:t>
            </w:r>
          </w:p>
        </w:tc>
        <w:tc>
          <w:tcPr>
            <w:tcW w:w="181" w:type="pct"/>
            <w:tcBorders>
              <w:top w:val="nil"/>
              <w:left w:val="nil"/>
              <w:bottom w:val="single" w:color="000000" w:sz="8" w:space="0"/>
              <w:right w:val="single" w:color="000000" w:sz="8" w:space="0"/>
            </w:tcBorders>
            <w:shd w:val="clear" w:color="auto" w:fill="auto"/>
            <w:noWrap/>
            <w:vAlign w:val="center"/>
          </w:tcPr>
          <w:p w14:paraId="54CF01E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9690C">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4D7C0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4DE201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66</w:t>
            </w:r>
          </w:p>
        </w:tc>
        <w:tc>
          <w:tcPr>
            <w:tcW w:w="1404" w:type="pct"/>
            <w:tcBorders>
              <w:top w:val="nil"/>
              <w:left w:val="nil"/>
              <w:bottom w:val="single" w:color="000000" w:sz="8" w:space="0"/>
              <w:right w:val="single" w:color="000000" w:sz="8" w:space="0"/>
            </w:tcBorders>
            <w:shd w:val="clear" w:color="auto" w:fill="auto"/>
            <w:noWrap/>
            <w:vAlign w:val="center"/>
          </w:tcPr>
          <w:p w14:paraId="4196F8F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齿轮油</w:t>
            </w:r>
          </w:p>
        </w:tc>
        <w:tc>
          <w:tcPr>
            <w:tcW w:w="363" w:type="pct"/>
            <w:tcBorders>
              <w:top w:val="nil"/>
              <w:left w:val="nil"/>
              <w:bottom w:val="single" w:color="000000" w:sz="8" w:space="0"/>
              <w:right w:val="single" w:color="000000" w:sz="8" w:space="0"/>
            </w:tcBorders>
            <w:shd w:val="clear" w:color="auto" w:fill="auto"/>
            <w:noWrap/>
            <w:vAlign w:val="center"/>
          </w:tcPr>
          <w:p w14:paraId="41D4D9C2">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40C0F24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4DDCE17B">
            <w:pPr>
              <w:keepNext w:val="0"/>
              <w:keepLines w:val="0"/>
              <w:widowControl/>
              <w:suppressLineNumbers w:val="0"/>
              <w:jc w:val="left"/>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240</w:t>
            </w:r>
          </w:p>
        </w:tc>
        <w:tc>
          <w:tcPr>
            <w:tcW w:w="272" w:type="pct"/>
            <w:tcBorders>
              <w:top w:val="nil"/>
              <w:left w:val="nil"/>
              <w:bottom w:val="single" w:color="000000" w:sz="8" w:space="0"/>
              <w:right w:val="single" w:color="000000" w:sz="8" w:space="0"/>
            </w:tcBorders>
            <w:shd w:val="clear" w:color="auto" w:fill="auto"/>
            <w:noWrap/>
            <w:vAlign w:val="center"/>
          </w:tcPr>
          <w:p w14:paraId="357D2FB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10DF9EEA">
            <w:pPr>
              <w:keepNext w:val="0"/>
              <w:keepLines w:val="0"/>
              <w:widowControl/>
              <w:suppressLineNumbers w:val="0"/>
              <w:jc w:val="left"/>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240</w:t>
            </w:r>
          </w:p>
        </w:tc>
        <w:tc>
          <w:tcPr>
            <w:tcW w:w="190" w:type="pct"/>
            <w:tcBorders>
              <w:top w:val="nil"/>
              <w:left w:val="nil"/>
              <w:bottom w:val="single" w:color="000000" w:sz="8" w:space="0"/>
              <w:right w:val="single" w:color="000000" w:sz="8" w:space="0"/>
            </w:tcBorders>
            <w:shd w:val="clear" w:color="auto" w:fill="auto"/>
            <w:noWrap/>
            <w:vAlign w:val="center"/>
          </w:tcPr>
          <w:p w14:paraId="64C8EDC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669CA893">
            <w:pPr>
              <w:keepNext w:val="0"/>
              <w:keepLines w:val="0"/>
              <w:widowControl/>
              <w:suppressLineNumbers w:val="0"/>
              <w:jc w:val="left"/>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60</w:t>
            </w:r>
          </w:p>
        </w:tc>
        <w:tc>
          <w:tcPr>
            <w:tcW w:w="264" w:type="pct"/>
            <w:tcBorders>
              <w:top w:val="nil"/>
              <w:left w:val="nil"/>
              <w:bottom w:val="single" w:color="000000" w:sz="8" w:space="0"/>
              <w:right w:val="single" w:color="000000" w:sz="8" w:space="0"/>
            </w:tcBorders>
            <w:shd w:val="clear" w:color="auto" w:fill="auto"/>
            <w:noWrap/>
            <w:vAlign w:val="center"/>
          </w:tcPr>
          <w:p w14:paraId="4F4FA81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30BD0EA3">
            <w:pPr>
              <w:keepNext w:val="0"/>
              <w:keepLines w:val="0"/>
              <w:widowControl/>
              <w:suppressLineNumbers w:val="0"/>
              <w:jc w:val="left"/>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60</w:t>
            </w:r>
          </w:p>
        </w:tc>
        <w:tc>
          <w:tcPr>
            <w:tcW w:w="181" w:type="pct"/>
            <w:tcBorders>
              <w:top w:val="nil"/>
              <w:left w:val="nil"/>
              <w:bottom w:val="single" w:color="000000" w:sz="8" w:space="0"/>
              <w:right w:val="single" w:color="000000" w:sz="8" w:space="0"/>
            </w:tcBorders>
            <w:shd w:val="clear" w:color="auto" w:fill="auto"/>
            <w:noWrap/>
            <w:vAlign w:val="center"/>
          </w:tcPr>
          <w:p w14:paraId="243EF399">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64996">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6AE62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24B912A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67</w:t>
            </w:r>
          </w:p>
        </w:tc>
        <w:tc>
          <w:tcPr>
            <w:tcW w:w="1404" w:type="pct"/>
            <w:tcBorders>
              <w:top w:val="nil"/>
              <w:left w:val="nil"/>
              <w:bottom w:val="single" w:color="000000" w:sz="8" w:space="0"/>
              <w:right w:val="single" w:color="000000" w:sz="8" w:space="0"/>
            </w:tcBorders>
            <w:shd w:val="clear" w:color="auto" w:fill="auto"/>
            <w:noWrap/>
            <w:vAlign w:val="center"/>
          </w:tcPr>
          <w:p w14:paraId="6706D4B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补胎</w:t>
            </w:r>
          </w:p>
        </w:tc>
        <w:tc>
          <w:tcPr>
            <w:tcW w:w="363" w:type="pct"/>
            <w:tcBorders>
              <w:top w:val="nil"/>
              <w:left w:val="nil"/>
              <w:bottom w:val="single" w:color="000000" w:sz="8" w:space="0"/>
              <w:right w:val="single" w:color="000000" w:sz="8" w:space="0"/>
            </w:tcBorders>
            <w:shd w:val="clear" w:color="auto" w:fill="auto"/>
            <w:noWrap/>
            <w:vAlign w:val="center"/>
          </w:tcPr>
          <w:p w14:paraId="5F70C3E8">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7CD7253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611E0730">
            <w:pPr>
              <w:keepNext w:val="0"/>
              <w:keepLines w:val="0"/>
              <w:widowControl/>
              <w:suppressLineNumbers w:val="0"/>
              <w:jc w:val="left"/>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w:t>
            </w:r>
          </w:p>
        </w:tc>
        <w:tc>
          <w:tcPr>
            <w:tcW w:w="272" w:type="pct"/>
            <w:tcBorders>
              <w:top w:val="nil"/>
              <w:left w:val="nil"/>
              <w:bottom w:val="single" w:color="000000" w:sz="8" w:space="0"/>
              <w:right w:val="single" w:color="000000" w:sz="8" w:space="0"/>
            </w:tcBorders>
            <w:shd w:val="clear" w:color="auto" w:fill="auto"/>
            <w:noWrap/>
            <w:vAlign w:val="center"/>
          </w:tcPr>
          <w:p w14:paraId="1D567BF1">
            <w:pPr>
              <w:keepNext w:val="0"/>
              <w:keepLines w:val="0"/>
              <w:widowControl/>
              <w:suppressLineNumbers w:val="0"/>
              <w:jc w:val="left"/>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cs="宋体"/>
                <w:i w:val="0"/>
                <w:iCs w:val="0"/>
                <w:color w:val="auto"/>
                <w:kern w:val="0"/>
                <w:sz w:val="21"/>
                <w:szCs w:val="21"/>
                <w:highlight w:val="none"/>
                <w:u w:val="none"/>
                <w:lang w:val="en-US" w:eastAsia="zh-CN" w:bidi="ar"/>
              </w:rPr>
              <w:t>/</w:t>
            </w:r>
          </w:p>
        </w:tc>
        <w:tc>
          <w:tcPr>
            <w:tcW w:w="339" w:type="pct"/>
            <w:tcBorders>
              <w:top w:val="nil"/>
              <w:left w:val="nil"/>
              <w:bottom w:val="single" w:color="000000" w:sz="8" w:space="0"/>
              <w:right w:val="single" w:color="000000" w:sz="8" w:space="0"/>
            </w:tcBorders>
            <w:shd w:val="clear" w:color="auto" w:fill="auto"/>
            <w:noWrap/>
            <w:vAlign w:val="center"/>
          </w:tcPr>
          <w:p w14:paraId="1B638B4A">
            <w:pPr>
              <w:keepNext w:val="0"/>
              <w:keepLines w:val="0"/>
              <w:widowControl/>
              <w:suppressLineNumbers w:val="0"/>
              <w:jc w:val="left"/>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w:t>
            </w:r>
          </w:p>
        </w:tc>
        <w:tc>
          <w:tcPr>
            <w:tcW w:w="190" w:type="pct"/>
            <w:tcBorders>
              <w:top w:val="nil"/>
              <w:left w:val="nil"/>
              <w:bottom w:val="single" w:color="000000" w:sz="8" w:space="0"/>
              <w:right w:val="single" w:color="000000" w:sz="8" w:space="0"/>
            </w:tcBorders>
            <w:shd w:val="clear" w:color="auto" w:fill="auto"/>
            <w:noWrap/>
            <w:vAlign w:val="center"/>
          </w:tcPr>
          <w:p w14:paraId="14112B5C">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lang w:val="en-US" w:eastAsia="zh-CN"/>
              </w:rPr>
            </w:pPr>
            <w:r>
              <w:rPr>
                <w:rFonts w:hint="eastAsia" w:cs="宋体"/>
                <w:i w:val="0"/>
                <w:iCs w:val="0"/>
                <w:color w:val="auto"/>
                <w:sz w:val="21"/>
                <w:szCs w:val="21"/>
                <w:highlight w:val="none"/>
                <w:u w:val="none"/>
                <w:lang w:val="en-US" w:eastAsia="zh-CN"/>
              </w:rPr>
              <w:t>/</w:t>
            </w:r>
          </w:p>
        </w:tc>
        <w:tc>
          <w:tcPr>
            <w:tcW w:w="256" w:type="pct"/>
            <w:tcBorders>
              <w:top w:val="nil"/>
              <w:left w:val="nil"/>
              <w:bottom w:val="single" w:color="000000" w:sz="8" w:space="0"/>
              <w:right w:val="nil"/>
            </w:tcBorders>
            <w:shd w:val="clear" w:color="auto" w:fill="auto"/>
            <w:noWrap/>
            <w:vAlign w:val="center"/>
          </w:tcPr>
          <w:p w14:paraId="0BD82749">
            <w:pPr>
              <w:keepNext w:val="0"/>
              <w:keepLines w:val="0"/>
              <w:widowControl/>
              <w:suppressLineNumbers w:val="0"/>
              <w:jc w:val="left"/>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30</w:t>
            </w:r>
          </w:p>
        </w:tc>
        <w:tc>
          <w:tcPr>
            <w:tcW w:w="264" w:type="pct"/>
            <w:tcBorders>
              <w:top w:val="nil"/>
              <w:left w:val="nil"/>
              <w:bottom w:val="single" w:color="000000" w:sz="8" w:space="0"/>
              <w:right w:val="single" w:color="000000" w:sz="8" w:space="0"/>
            </w:tcBorders>
            <w:shd w:val="clear" w:color="auto" w:fill="auto"/>
            <w:noWrap/>
            <w:vAlign w:val="center"/>
          </w:tcPr>
          <w:p w14:paraId="2E2226A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020BB103">
            <w:pPr>
              <w:keepNext w:val="0"/>
              <w:keepLines w:val="0"/>
              <w:widowControl/>
              <w:suppressLineNumbers w:val="0"/>
              <w:jc w:val="left"/>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30</w:t>
            </w:r>
          </w:p>
        </w:tc>
        <w:tc>
          <w:tcPr>
            <w:tcW w:w="181" w:type="pct"/>
            <w:tcBorders>
              <w:top w:val="nil"/>
              <w:left w:val="nil"/>
              <w:bottom w:val="single" w:color="000000" w:sz="8" w:space="0"/>
              <w:right w:val="single" w:color="000000" w:sz="8" w:space="0"/>
            </w:tcBorders>
            <w:shd w:val="clear" w:color="auto" w:fill="auto"/>
            <w:noWrap/>
            <w:vAlign w:val="center"/>
          </w:tcPr>
          <w:p w14:paraId="38C9FDD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7EE8C">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1985A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59E0F1D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68</w:t>
            </w:r>
          </w:p>
        </w:tc>
        <w:tc>
          <w:tcPr>
            <w:tcW w:w="1404" w:type="pct"/>
            <w:tcBorders>
              <w:top w:val="nil"/>
              <w:left w:val="nil"/>
              <w:bottom w:val="single" w:color="000000" w:sz="8" w:space="0"/>
              <w:right w:val="single" w:color="000000" w:sz="8" w:space="0"/>
            </w:tcBorders>
            <w:shd w:val="clear" w:color="auto" w:fill="auto"/>
            <w:noWrap/>
            <w:vAlign w:val="center"/>
          </w:tcPr>
          <w:p w14:paraId="08ED089C">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充电器总成</w:t>
            </w:r>
          </w:p>
        </w:tc>
        <w:tc>
          <w:tcPr>
            <w:tcW w:w="363" w:type="pct"/>
            <w:tcBorders>
              <w:top w:val="nil"/>
              <w:left w:val="nil"/>
              <w:bottom w:val="single" w:color="000000" w:sz="8" w:space="0"/>
              <w:right w:val="single" w:color="000000" w:sz="8" w:space="0"/>
            </w:tcBorders>
            <w:shd w:val="clear" w:color="auto" w:fill="auto"/>
            <w:noWrap/>
            <w:vAlign w:val="center"/>
          </w:tcPr>
          <w:p w14:paraId="3BC6119E">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653D6AD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4833FBA2">
            <w:pPr>
              <w:keepNext w:val="0"/>
              <w:keepLines w:val="0"/>
              <w:widowControl/>
              <w:suppressLineNumbers w:val="0"/>
              <w:jc w:val="left"/>
              <w:textAlignment w:val="center"/>
              <w:rPr>
                <w:rFonts w:hint="eastAsia" w:ascii="宋体" w:hAnsi="宋体" w:eastAsia="宋体" w:cs="宋体"/>
                <w:i w:val="0"/>
                <w:iCs w:val="0"/>
                <w:color w:val="000000"/>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190</w:t>
            </w:r>
          </w:p>
        </w:tc>
        <w:tc>
          <w:tcPr>
            <w:tcW w:w="272" w:type="pct"/>
            <w:tcBorders>
              <w:top w:val="nil"/>
              <w:left w:val="nil"/>
              <w:bottom w:val="single" w:color="000000" w:sz="8" w:space="0"/>
              <w:right w:val="single" w:color="000000" w:sz="8" w:space="0"/>
            </w:tcBorders>
            <w:shd w:val="clear" w:color="auto" w:fill="auto"/>
            <w:noWrap/>
            <w:vAlign w:val="center"/>
          </w:tcPr>
          <w:p w14:paraId="20C02AE5">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lang w:val="en-US" w:eastAsia="zh-CN"/>
              </w:rPr>
            </w:pPr>
          </w:p>
        </w:tc>
        <w:tc>
          <w:tcPr>
            <w:tcW w:w="339" w:type="pct"/>
            <w:tcBorders>
              <w:top w:val="nil"/>
              <w:left w:val="nil"/>
              <w:bottom w:val="single" w:color="000000" w:sz="8" w:space="0"/>
              <w:right w:val="single" w:color="000000" w:sz="8" w:space="0"/>
            </w:tcBorders>
            <w:shd w:val="clear" w:color="auto" w:fill="auto"/>
            <w:noWrap/>
            <w:vAlign w:val="center"/>
          </w:tcPr>
          <w:p w14:paraId="660E2539">
            <w:pPr>
              <w:keepNext w:val="0"/>
              <w:keepLines w:val="0"/>
              <w:widowControl/>
              <w:suppressLineNumbers w:val="0"/>
              <w:jc w:val="left"/>
              <w:textAlignment w:val="center"/>
              <w:rPr>
                <w:rFonts w:hint="eastAsia" w:ascii="宋体" w:hAnsi="宋体" w:eastAsia="宋体" w:cs="宋体"/>
                <w:i w:val="0"/>
                <w:iCs w:val="0"/>
                <w:color w:val="000000"/>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190</w:t>
            </w:r>
          </w:p>
        </w:tc>
        <w:tc>
          <w:tcPr>
            <w:tcW w:w="190" w:type="pct"/>
            <w:tcBorders>
              <w:top w:val="nil"/>
              <w:left w:val="nil"/>
              <w:bottom w:val="single" w:color="000000" w:sz="8" w:space="0"/>
              <w:right w:val="single" w:color="000000" w:sz="8" w:space="0"/>
            </w:tcBorders>
            <w:shd w:val="clear" w:color="auto" w:fill="auto"/>
            <w:noWrap/>
            <w:vAlign w:val="center"/>
          </w:tcPr>
          <w:p w14:paraId="10060C0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4A0D87A9">
            <w:pPr>
              <w:keepNext w:val="0"/>
              <w:keepLines w:val="0"/>
              <w:widowControl/>
              <w:suppressLineNumbers w:val="0"/>
              <w:jc w:val="left"/>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w:t>
            </w:r>
          </w:p>
        </w:tc>
        <w:tc>
          <w:tcPr>
            <w:tcW w:w="264" w:type="pct"/>
            <w:tcBorders>
              <w:top w:val="nil"/>
              <w:left w:val="nil"/>
              <w:bottom w:val="single" w:color="000000" w:sz="8" w:space="0"/>
              <w:right w:val="single" w:color="000000" w:sz="8" w:space="0"/>
            </w:tcBorders>
            <w:shd w:val="clear" w:color="auto" w:fill="auto"/>
            <w:noWrap/>
            <w:vAlign w:val="center"/>
          </w:tcPr>
          <w:p w14:paraId="2F954A69">
            <w:pPr>
              <w:keepNext w:val="0"/>
              <w:keepLines w:val="0"/>
              <w:widowControl/>
              <w:suppressLineNumbers w:val="0"/>
              <w:jc w:val="left"/>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cs="宋体"/>
                <w:i w:val="0"/>
                <w:iCs w:val="0"/>
                <w:color w:val="auto"/>
                <w:kern w:val="0"/>
                <w:sz w:val="21"/>
                <w:szCs w:val="21"/>
                <w:highlight w:val="none"/>
                <w:u w:val="none"/>
                <w:lang w:val="en-US" w:eastAsia="zh-CN" w:bidi="ar"/>
              </w:rPr>
              <w:t>/</w:t>
            </w:r>
          </w:p>
        </w:tc>
        <w:tc>
          <w:tcPr>
            <w:tcW w:w="289" w:type="pct"/>
            <w:tcBorders>
              <w:top w:val="nil"/>
              <w:left w:val="nil"/>
              <w:bottom w:val="single" w:color="000000" w:sz="8" w:space="0"/>
              <w:right w:val="single" w:color="000000" w:sz="8" w:space="0"/>
            </w:tcBorders>
            <w:shd w:val="clear" w:color="auto" w:fill="auto"/>
            <w:noWrap/>
            <w:vAlign w:val="center"/>
          </w:tcPr>
          <w:p w14:paraId="31FD8829">
            <w:pPr>
              <w:keepNext w:val="0"/>
              <w:keepLines w:val="0"/>
              <w:widowControl/>
              <w:suppressLineNumbers w:val="0"/>
              <w:jc w:val="left"/>
              <w:textAlignment w:val="center"/>
              <w:rPr>
                <w:rFonts w:hint="default" w:ascii="宋体" w:hAnsi="宋体" w:eastAsia="宋体" w:cs="宋体"/>
                <w:i w:val="0"/>
                <w:iCs w:val="0"/>
                <w:color w:val="000000"/>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w:t>
            </w:r>
          </w:p>
        </w:tc>
        <w:tc>
          <w:tcPr>
            <w:tcW w:w="181" w:type="pct"/>
            <w:tcBorders>
              <w:top w:val="nil"/>
              <w:left w:val="nil"/>
              <w:bottom w:val="single" w:color="000000" w:sz="8" w:space="0"/>
              <w:right w:val="single" w:color="000000" w:sz="8" w:space="0"/>
            </w:tcBorders>
            <w:shd w:val="clear" w:color="auto" w:fill="auto"/>
            <w:noWrap/>
            <w:vAlign w:val="center"/>
          </w:tcPr>
          <w:p w14:paraId="05E3550F">
            <w:pPr>
              <w:keepNext w:val="0"/>
              <w:keepLines w:val="0"/>
              <w:widowControl/>
              <w:suppressLineNumbers w:val="0"/>
              <w:jc w:val="left"/>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cs="宋体"/>
                <w:i w:val="0"/>
                <w:iCs w:val="0"/>
                <w:color w:val="auto"/>
                <w:kern w:val="0"/>
                <w:sz w:val="21"/>
                <w:szCs w:val="21"/>
                <w:highlight w:val="none"/>
                <w:u w:val="none"/>
                <w:lang w:val="en-US" w:eastAsia="zh-CN" w:bidi="ar"/>
              </w:rPr>
              <w:t>/</w:t>
            </w: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7A305">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51EFB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7DE6455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69</w:t>
            </w:r>
          </w:p>
        </w:tc>
        <w:tc>
          <w:tcPr>
            <w:tcW w:w="1404" w:type="pct"/>
            <w:tcBorders>
              <w:top w:val="nil"/>
              <w:left w:val="nil"/>
              <w:bottom w:val="single" w:color="000000" w:sz="8" w:space="0"/>
              <w:right w:val="single" w:color="000000" w:sz="8" w:space="0"/>
            </w:tcBorders>
            <w:shd w:val="clear" w:color="auto" w:fill="auto"/>
            <w:noWrap/>
            <w:vAlign w:val="center"/>
          </w:tcPr>
          <w:p w14:paraId="09814455">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充电防爆插座</w:t>
            </w:r>
          </w:p>
        </w:tc>
        <w:tc>
          <w:tcPr>
            <w:tcW w:w="363" w:type="pct"/>
            <w:tcBorders>
              <w:top w:val="nil"/>
              <w:left w:val="nil"/>
              <w:bottom w:val="single" w:color="000000" w:sz="8" w:space="0"/>
              <w:right w:val="single" w:color="000000" w:sz="8" w:space="0"/>
            </w:tcBorders>
            <w:shd w:val="clear" w:color="auto" w:fill="auto"/>
            <w:noWrap/>
            <w:vAlign w:val="center"/>
          </w:tcPr>
          <w:p w14:paraId="3139FE7D">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485AE48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35BDBF54">
            <w:pPr>
              <w:keepNext w:val="0"/>
              <w:keepLines w:val="0"/>
              <w:widowControl/>
              <w:suppressLineNumbers w:val="0"/>
              <w:jc w:val="left"/>
              <w:textAlignment w:val="center"/>
              <w:rPr>
                <w:rFonts w:hint="eastAsia" w:ascii="宋体" w:hAnsi="宋体" w:eastAsia="宋体" w:cs="宋体"/>
                <w:i w:val="0"/>
                <w:iCs w:val="0"/>
                <w:color w:val="000000"/>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86</w:t>
            </w:r>
          </w:p>
        </w:tc>
        <w:tc>
          <w:tcPr>
            <w:tcW w:w="272" w:type="pct"/>
            <w:tcBorders>
              <w:top w:val="nil"/>
              <w:left w:val="nil"/>
              <w:bottom w:val="single" w:color="000000" w:sz="8" w:space="0"/>
              <w:right w:val="single" w:color="000000" w:sz="8" w:space="0"/>
            </w:tcBorders>
            <w:shd w:val="clear" w:color="auto" w:fill="auto"/>
            <w:noWrap/>
            <w:vAlign w:val="center"/>
          </w:tcPr>
          <w:p w14:paraId="6DCDF71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lang w:val="en-US" w:eastAsia="zh-CN"/>
              </w:rPr>
            </w:pPr>
          </w:p>
        </w:tc>
        <w:tc>
          <w:tcPr>
            <w:tcW w:w="339" w:type="pct"/>
            <w:tcBorders>
              <w:top w:val="nil"/>
              <w:left w:val="nil"/>
              <w:bottom w:val="single" w:color="000000" w:sz="8" w:space="0"/>
              <w:right w:val="single" w:color="000000" w:sz="8" w:space="0"/>
            </w:tcBorders>
            <w:shd w:val="clear" w:color="auto" w:fill="auto"/>
            <w:noWrap/>
            <w:vAlign w:val="center"/>
          </w:tcPr>
          <w:p w14:paraId="7BE93086">
            <w:pPr>
              <w:keepNext w:val="0"/>
              <w:keepLines w:val="0"/>
              <w:widowControl/>
              <w:suppressLineNumbers w:val="0"/>
              <w:jc w:val="left"/>
              <w:textAlignment w:val="center"/>
              <w:rPr>
                <w:rFonts w:hint="eastAsia" w:ascii="宋体" w:hAnsi="宋体" w:eastAsia="宋体" w:cs="宋体"/>
                <w:i w:val="0"/>
                <w:iCs w:val="0"/>
                <w:color w:val="000000"/>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86</w:t>
            </w:r>
          </w:p>
        </w:tc>
        <w:tc>
          <w:tcPr>
            <w:tcW w:w="190" w:type="pct"/>
            <w:tcBorders>
              <w:top w:val="nil"/>
              <w:left w:val="nil"/>
              <w:bottom w:val="single" w:color="000000" w:sz="8" w:space="0"/>
              <w:right w:val="single" w:color="000000" w:sz="8" w:space="0"/>
            </w:tcBorders>
            <w:shd w:val="clear" w:color="auto" w:fill="auto"/>
            <w:noWrap/>
            <w:vAlign w:val="center"/>
          </w:tcPr>
          <w:p w14:paraId="5F75443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5785AD3D">
            <w:pPr>
              <w:keepNext w:val="0"/>
              <w:keepLines w:val="0"/>
              <w:widowControl/>
              <w:suppressLineNumbers w:val="0"/>
              <w:jc w:val="left"/>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30</w:t>
            </w:r>
          </w:p>
        </w:tc>
        <w:tc>
          <w:tcPr>
            <w:tcW w:w="264" w:type="pct"/>
            <w:tcBorders>
              <w:top w:val="nil"/>
              <w:left w:val="nil"/>
              <w:bottom w:val="single" w:color="000000" w:sz="8" w:space="0"/>
              <w:right w:val="single" w:color="000000" w:sz="8" w:space="0"/>
            </w:tcBorders>
            <w:shd w:val="clear" w:color="auto" w:fill="auto"/>
            <w:noWrap/>
            <w:vAlign w:val="center"/>
          </w:tcPr>
          <w:p w14:paraId="321E6C9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3FC13C8F">
            <w:pPr>
              <w:keepNext w:val="0"/>
              <w:keepLines w:val="0"/>
              <w:widowControl/>
              <w:suppressLineNumbers w:val="0"/>
              <w:jc w:val="left"/>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30</w:t>
            </w:r>
          </w:p>
        </w:tc>
        <w:tc>
          <w:tcPr>
            <w:tcW w:w="181" w:type="pct"/>
            <w:tcBorders>
              <w:top w:val="nil"/>
              <w:left w:val="nil"/>
              <w:bottom w:val="single" w:color="000000" w:sz="8" w:space="0"/>
              <w:right w:val="single" w:color="000000" w:sz="8" w:space="0"/>
            </w:tcBorders>
            <w:shd w:val="clear" w:color="auto" w:fill="auto"/>
            <w:noWrap/>
            <w:vAlign w:val="center"/>
          </w:tcPr>
          <w:p w14:paraId="65D40F4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DC892">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7F703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301FADC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70</w:t>
            </w:r>
          </w:p>
        </w:tc>
        <w:tc>
          <w:tcPr>
            <w:tcW w:w="1404" w:type="pct"/>
            <w:tcBorders>
              <w:top w:val="nil"/>
              <w:left w:val="nil"/>
              <w:bottom w:val="single" w:color="000000" w:sz="8" w:space="0"/>
              <w:right w:val="single" w:color="000000" w:sz="8" w:space="0"/>
            </w:tcBorders>
            <w:shd w:val="clear" w:color="auto" w:fill="auto"/>
            <w:noWrap/>
            <w:vAlign w:val="center"/>
          </w:tcPr>
          <w:p w14:paraId="3B2C833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座椅包皮  元/张</w:t>
            </w:r>
          </w:p>
        </w:tc>
        <w:tc>
          <w:tcPr>
            <w:tcW w:w="363" w:type="pct"/>
            <w:tcBorders>
              <w:top w:val="nil"/>
              <w:left w:val="nil"/>
              <w:bottom w:val="nil"/>
              <w:right w:val="single" w:color="000000" w:sz="8" w:space="0"/>
            </w:tcBorders>
            <w:shd w:val="clear" w:color="auto" w:fill="auto"/>
            <w:noWrap/>
            <w:vAlign w:val="center"/>
          </w:tcPr>
          <w:p w14:paraId="0CED69D3">
            <w:pPr>
              <w:jc w:val="center"/>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2404F35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nil"/>
              <w:right w:val="single" w:color="000000" w:sz="8" w:space="0"/>
            </w:tcBorders>
            <w:shd w:val="clear" w:color="auto" w:fill="auto"/>
            <w:noWrap/>
            <w:vAlign w:val="center"/>
          </w:tcPr>
          <w:p w14:paraId="6E9BA266">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w:t>
            </w:r>
          </w:p>
        </w:tc>
        <w:tc>
          <w:tcPr>
            <w:tcW w:w="272" w:type="pct"/>
            <w:tcBorders>
              <w:top w:val="nil"/>
              <w:left w:val="nil"/>
              <w:bottom w:val="nil"/>
              <w:right w:val="single" w:color="000000" w:sz="8" w:space="0"/>
            </w:tcBorders>
            <w:shd w:val="clear" w:color="auto" w:fill="auto"/>
            <w:noWrap/>
            <w:vAlign w:val="center"/>
          </w:tcPr>
          <w:p w14:paraId="008E44C9">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cs="宋体"/>
                <w:i w:val="0"/>
                <w:iCs w:val="0"/>
                <w:color w:val="auto"/>
                <w:kern w:val="0"/>
                <w:sz w:val="21"/>
                <w:szCs w:val="21"/>
                <w:highlight w:val="none"/>
                <w:u w:val="none"/>
                <w:lang w:val="en-US" w:eastAsia="zh-CN" w:bidi="ar"/>
              </w:rPr>
              <w:t>/</w:t>
            </w:r>
          </w:p>
        </w:tc>
        <w:tc>
          <w:tcPr>
            <w:tcW w:w="339" w:type="pct"/>
            <w:tcBorders>
              <w:top w:val="nil"/>
              <w:left w:val="nil"/>
              <w:bottom w:val="nil"/>
              <w:right w:val="single" w:color="000000" w:sz="8" w:space="0"/>
            </w:tcBorders>
            <w:shd w:val="clear" w:color="auto" w:fill="auto"/>
            <w:noWrap/>
            <w:vAlign w:val="center"/>
          </w:tcPr>
          <w:p w14:paraId="5CF54786">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w:t>
            </w:r>
          </w:p>
        </w:tc>
        <w:tc>
          <w:tcPr>
            <w:tcW w:w="190" w:type="pct"/>
            <w:tcBorders>
              <w:top w:val="nil"/>
              <w:left w:val="nil"/>
              <w:bottom w:val="nil"/>
              <w:right w:val="single" w:color="000000" w:sz="8" w:space="0"/>
            </w:tcBorders>
            <w:shd w:val="clear" w:color="auto" w:fill="auto"/>
            <w:noWrap/>
            <w:vAlign w:val="center"/>
          </w:tcPr>
          <w:p w14:paraId="541FF8D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cs="宋体"/>
                <w:i w:val="0"/>
                <w:iCs w:val="0"/>
                <w:color w:val="auto"/>
                <w:sz w:val="21"/>
                <w:szCs w:val="21"/>
                <w:highlight w:val="none"/>
                <w:u w:val="none"/>
                <w:lang w:val="en-US" w:eastAsia="zh-CN"/>
              </w:rPr>
              <w:t>/</w:t>
            </w:r>
          </w:p>
        </w:tc>
        <w:tc>
          <w:tcPr>
            <w:tcW w:w="256" w:type="pct"/>
            <w:tcBorders>
              <w:top w:val="nil"/>
              <w:left w:val="nil"/>
              <w:bottom w:val="nil"/>
              <w:right w:val="nil"/>
            </w:tcBorders>
            <w:shd w:val="clear" w:color="auto" w:fill="auto"/>
            <w:noWrap/>
            <w:vAlign w:val="center"/>
          </w:tcPr>
          <w:p w14:paraId="2ECD1623">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400</w:t>
            </w:r>
          </w:p>
        </w:tc>
        <w:tc>
          <w:tcPr>
            <w:tcW w:w="264" w:type="pct"/>
            <w:tcBorders>
              <w:top w:val="nil"/>
              <w:left w:val="nil"/>
              <w:bottom w:val="nil"/>
              <w:right w:val="single" w:color="000000" w:sz="8" w:space="0"/>
            </w:tcBorders>
            <w:shd w:val="clear" w:color="auto" w:fill="auto"/>
            <w:noWrap/>
            <w:vAlign w:val="center"/>
          </w:tcPr>
          <w:p w14:paraId="2EDB39B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nil"/>
              <w:right w:val="single" w:color="000000" w:sz="8" w:space="0"/>
            </w:tcBorders>
            <w:shd w:val="clear" w:color="auto" w:fill="auto"/>
            <w:noWrap/>
            <w:vAlign w:val="center"/>
          </w:tcPr>
          <w:p w14:paraId="25A59441">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400</w:t>
            </w:r>
          </w:p>
        </w:tc>
        <w:tc>
          <w:tcPr>
            <w:tcW w:w="181" w:type="pct"/>
            <w:tcBorders>
              <w:top w:val="nil"/>
              <w:left w:val="nil"/>
              <w:bottom w:val="nil"/>
              <w:right w:val="single" w:color="000000" w:sz="8" w:space="0"/>
            </w:tcBorders>
            <w:shd w:val="clear" w:color="auto" w:fill="auto"/>
            <w:noWrap/>
            <w:vAlign w:val="center"/>
          </w:tcPr>
          <w:p w14:paraId="4CFD870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54FA4">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13CDA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78EC99D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71</w:t>
            </w:r>
          </w:p>
        </w:tc>
        <w:tc>
          <w:tcPr>
            <w:tcW w:w="1404" w:type="pct"/>
            <w:tcBorders>
              <w:top w:val="nil"/>
              <w:left w:val="single" w:color="000000" w:sz="8" w:space="0"/>
              <w:bottom w:val="single" w:color="000000" w:sz="8" w:space="0"/>
              <w:right w:val="nil"/>
            </w:tcBorders>
            <w:shd w:val="clear" w:color="auto" w:fill="auto"/>
            <w:noWrap/>
            <w:vAlign w:val="center"/>
          </w:tcPr>
          <w:p w14:paraId="0097265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充电防爆插头</w:t>
            </w:r>
          </w:p>
        </w:tc>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7BFAD">
            <w:pPr>
              <w:jc w:val="center"/>
              <w:rPr>
                <w:rFonts w:hint="eastAsia" w:ascii="宋体" w:hAnsi="宋体" w:eastAsia="宋体" w:cs="宋体"/>
                <w:i w:val="0"/>
                <w:iCs w:val="0"/>
                <w:color w:val="auto"/>
                <w:sz w:val="22"/>
                <w:szCs w:val="22"/>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1F3137C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26838">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60</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61DB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B4FFF">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60</w:t>
            </w:r>
          </w:p>
        </w:tc>
        <w:tc>
          <w:tcPr>
            <w:tcW w:w="1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9DAD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single" w:color="000000" w:sz="4" w:space="0"/>
              <w:left w:val="single" w:color="000000" w:sz="4" w:space="0"/>
              <w:bottom w:val="single" w:color="000000" w:sz="4" w:space="0"/>
              <w:right w:val="nil"/>
            </w:tcBorders>
            <w:shd w:val="clear" w:color="auto" w:fill="auto"/>
            <w:noWrap/>
            <w:vAlign w:val="center"/>
          </w:tcPr>
          <w:p w14:paraId="5B31AA64">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30</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1C67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80978">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30</w:t>
            </w:r>
          </w:p>
        </w:tc>
        <w:tc>
          <w:tcPr>
            <w:tcW w:w="1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E3AD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4B4AC">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7941C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109B466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72</w:t>
            </w:r>
          </w:p>
        </w:tc>
        <w:tc>
          <w:tcPr>
            <w:tcW w:w="1404" w:type="pct"/>
            <w:tcBorders>
              <w:top w:val="nil"/>
              <w:left w:val="single" w:color="000000" w:sz="8" w:space="0"/>
              <w:bottom w:val="single" w:color="000000" w:sz="8" w:space="0"/>
              <w:right w:val="nil"/>
            </w:tcBorders>
            <w:shd w:val="clear" w:color="auto" w:fill="auto"/>
            <w:noWrap/>
            <w:vAlign w:val="center"/>
          </w:tcPr>
          <w:p w14:paraId="6BFF920E">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仪表盘</w:t>
            </w:r>
          </w:p>
        </w:tc>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74B03">
            <w:pPr>
              <w:jc w:val="center"/>
              <w:rPr>
                <w:rFonts w:hint="eastAsia" w:ascii="宋体" w:hAnsi="宋体" w:eastAsia="宋体" w:cs="宋体"/>
                <w:i w:val="0"/>
                <w:iCs w:val="0"/>
                <w:color w:val="auto"/>
                <w:sz w:val="22"/>
                <w:szCs w:val="22"/>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23A5864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D091E">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500</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EA34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50112">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500</w:t>
            </w:r>
          </w:p>
        </w:tc>
        <w:tc>
          <w:tcPr>
            <w:tcW w:w="1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D558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single" w:color="000000" w:sz="4" w:space="0"/>
              <w:left w:val="single" w:color="000000" w:sz="4" w:space="0"/>
              <w:bottom w:val="single" w:color="000000" w:sz="4" w:space="0"/>
              <w:right w:val="nil"/>
            </w:tcBorders>
            <w:shd w:val="clear" w:color="auto" w:fill="auto"/>
            <w:noWrap/>
            <w:vAlign w:val="center"/>
          </w:tcPr>
          <w:p w14:paraId="65662A8B">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50</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2307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22C45">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50</w:t>
            </w:r>
          </w:p>
        </w:tc>
        <w:tc>
          <w:tcPr>
            <w:tcW w:w="1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BC07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A5200">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1FB53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1A95A35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73</w:t>
            </w:r>
          </w:p>
        </w:tc>
        <w:tc>
          <w:tcPr>
            <w:tcW w:w="1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99B47">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方向盘总成</w:t>
            </w:r>
          </w:p>
        </w:tc>
        <w:tc>
          <w:tcPr>
            <w:tcW w:w="363" w:type="pct"/>
            <w:tcBorders>
              <w:top w:val="single" w:color="000000" w:sz="4" w:space="0"/>
              <w:left w:val="single" w:color="000000" w:sz="4" w:space="0"/>
              <w:bottom w:val="nil"/>
              <w:right w:val="single" w:color="000000" w:sz="4" w:space="0"/>
            </w:tcBorders>
            <w:shd w:val="clear" w:color="auto" w:fill="auto"/>
            <w:noWrap/>
            <w:vAlign w:val="center"/>
          </w:tcPr>
          <w:p w14:paraId="4D203647">
            <w:pPr>
              <w:jc w:val="center"/>
              <w:rPr>
                <w:rFonts w:hint="eastAsia" w:ascii="宋体" w:hAnsi="宋体" w:eastAsia="宋体" w:cs="宋体"/>
                <w:i w:val="0"/>
                <w:iCs w:val="0"/>
                <w:color w:val="auto"/>
                <w:sz w:val="22"/>
                <w:szCs w:val="22"/>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3F25D32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single" w:color="000000" w:sz="4" w:space="0"/>
              <w:left w:val="single" w:color="000000" w:sz="4" w:space="0"/>
              <w:bottom w:val="nil"/>
              <w:right w:val="single" w:color="000000" w:sz="4" w:space="0"/>
            </w:tcBorders>
            <w:shd w:val="clear" w:color="auto" w:fill="auto"/>
            <w:noWrap/>
            <w:vAlign w:val="center"/>
          </w:tcPr>
          <w:p w14:paraId="76E24DCD">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200</w:t>
            </w:r>
          </w:p>
        </w:tc>
        <w:tc>
          <w:tcPr>
            <w:tcW w:w="272" w:type="pct"/>
            <w:tcBorders>
              <w:top w:val="single" w:color="000000" w:sz="4" w:space="0"/>
              <w:left w:val="single" w:color="000000" w:sz="4" w:space="0"/>
              <w:bottom w:val="nil"/>
              <w:right w:val="single" w:color="000000" w:sz="4" w:space="0"/>
            </w:tcBorders>
            <w:shd w:val="clear" w:color="auto" w:fill="auto"/>
            <w:noWrap/>
            <w:vAlign w:val="center"/>
          </w:tcPr>
          <w:p w14:paraId="72EAE85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339" w:type="pct"/>
            <w:tcBorders>
              <w:top w:val="single" w:color="000000" w:sz="4" w:space="0"/>
              <w:left w:val="single" w:color="000000" w:sz="4" w:space="0"/>
              <w:bottom w:val="nil"/>
              <w:right w:val="single" w:color="000000" w:sz="4" w:space="0"/>
            </w:tcBorders>
            <w:shd w:val="clear" w:color="auto" w:fill="auto"/>
            <w:noWrap/>
            <w:vAlign w:val="center"/>
          </w:tcPr>
          <w:p w14:paraId="373A65DF">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200</w:t>
            </w:r>
          </w:p>
        </w:tc>
        <w:tc>
          <w:tcPr>
            <w:tcW w:w="190" w:type="pct"/>
            <w:tcBorders>
              <w:top w:val="single" w:color="000000" w:sz="4" w:space="0"/>
              <w:left w:val="single" w:color="000000" w:sz="4" w:space="0"/>
              <w:bottom w:val="nil"/>
              <w:right w:val="single" w:color="000000" w:sz="4" w:space="0"/>
            </w:tcBorders>
            <w:shd w:val="clear" w:color="auto" w:fill="auto"/>
            <w:noWrap/>
            <w:vAlign w:val="center"/>
          </w:tcPr>
          <w:p w14:paraId="4B9A46B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single" w:color="000000" w:sz="4" w:space="0"/>
              <w:left w:val="single" w:color="000000" w:sz="4" w:space="0"/>
              <w:bottom w:val="nil"/>
              <w:right w:val="nil"/>
            </w:tcBorders>
            <w:shd w:val="clear" w:color="auto" w:fill="auto"/>
            <w:noWrap/>
            <w:vAlign w:val="center"/>
          </w:tcPr>
          <w:p w14:paraId="2AD9B9A5">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50</w:t>
            </w:r>
          </w:p>
        </w:tc>
        <w:tc>
          <w:tcPr>
            <w:tcW w:w="264" w:type="pct"/>
            <w:tcBorders>
              <w:top w:val="single" w:color="000000" w:sz="4" w:space="0"/>
              <w:left w:val="single" w:color="000000" w:sz="4" w:space="0"/>
              <w:bottom w:val="nil"/>
              <w:right w:val="single" w:color="000000" w:sz="4" w:space="0"/>
            </w:tcBorders>
            <w:shd w:val="clear" w:color="auto" w:fill="auto"/>
            <w:noWrap/>
            <w:vAlign w:val="center"/>
          </w:tcPr>
          <w:p w14:paraId="531F454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289" w:type="pct"/>
            <w:tcBorders>
              <w:top w:val="single" w:color="000000" w:sz="4" w:space="0"/>
              <w:left w:val="single" w:color="000000" w:sz="4" w:space="0"/>
              <w:bottom w:val="nil"/>
              <w:right w:val="single" w:color="000000" w:sz="4" w:space="0"/>
            </w:tcBorders>
            <w:shd w:val="clear" w:color="auto" w:fill="auto"/>
            <w:noWrap/>
            <w:vAlign w:val="center"/>
          </w:tcPr>
          <w:p w14:paraId="52D294E6">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50</w:t>
            </w:r>
          </w:p>
        </w:tc>
        <w:tc>
          <w:tcPr>
            <w:tcW w:w="181" w:type="pct"/>
            <w:tcBorders>
              <w:top w:val="single" w:color="000000" w:sz="4" w:space="0"/>
              <w:left w:val="single" w:color="000000" w:sz="4" w:space="0"/>
              <w:bottom w:val="nil"/>
              <w:right w:val="single" w:color="000000" w:sz="4" w:space="0"/>
            </w:tcBorders>
            <w:shd w:val="clear" w:color="auto" w:fill="auto"/>
            <w:noWrap/>
            <w:vAlign w:val="center"/>
          </w:tcPr>
          <w:p w14:paraId="1C20097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F7A6C">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7A2DA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23AC103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74</w:t>
            </w:r>
          </w:p>
        </w:tc>
        <w:tc>
          <w:tcPr>
            <w:tcW w:w="1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60DA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方向盘套</w:t>
            </w:r>
          </w:p>
        </w:tc>
        <w:tc>
          <w:tcPr>
            <w:tcW w:w="363" w:type="pct"/>
            <w:tcBorders>
              <w:top w:val="single" w:color="000000" w:sz="4" w:space="0"/>
              <w:left w:val="single" w:color="000000" w:sz="4" w:space="0"/>
              <w:bottom w:val="nil"/>
              <w:right w:val="single" w:color="000000" w:sz="4" w:space="0"/>
            </w:tcBorders>
            <w:shd w:val="clear" w:color="auto" w:fill="auto"/>
            <w:noWrap/>
            <w:vAlign w:val="center"/>
          </w:tcPr>
          <w:p w14:paraId="54E23461">
            <w:pPr>
              <w:jc w:val="center"/>
              <w:rPr>
                <w:rFonts w:hint="eastAsia" w:ascii="宋体" w:hAnsi="宋体" w:eastAsia="宋体" w:cs="宋体"/>
                <w:i w:val="0"/>
                <w:iCs w:val="0"/>
                <w:color w:val="auto"/>
                <w:sz w:val="22"/>
                <w:szCs w:val="22"/>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2ACCC6B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single" w:color="000000" w:sz="4" w:space="0"/>
              <w:left w:val="single" w:color="000000" w:sz="4" w:space="0"/>
              <w:bottom w:val="nil"/>
              <w:right w:val="single" w:color="000000" w:sz="4" w:space="0"/>
            </w:tcBorders>
            <w:shd w:val="clear" w:color="auto" w:fill="auto"/>
            <w:noWrap/>
            <w:vAlign w:val="center"/>
          </w:tcPr>
          <w:p w14:paraId="099DC42A">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40</w:t>
            </w:r>
          </w:p>
        </w:tc>
        <w:tc>
          <w:tcPr>
            <w:tcW w:w="272" w:type="pct"/>
            <w:tcBorders>
              <w:top w:val="single" w:color="000000" w:sz="4" w:space="0"/>
              <w:left w:val="single" w:color="000000" w:sz="4" w:space="0"/>
              <w:bottom w:val="nil"/>
              <w:right w:val="single" w:color="000000" w:sz="4" w:space="0"/>
            </w:tcBorders>
            <w:shd w:val="clear" w:color="auto" w:fill="auto"/>
            <w:noWrap/>
            <w:vAlign w:val="center"/>
          </w:tcPr>
          <w:p w14:paraId="1AEE748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339" w:type="pct"/>
            <w:tcBorders>
              <w:top w:val="single" w:color="000000" w:sz="4" w:space="0"/>
              <w:left w:val="single" w:color="000000" w:sz="4" w:space="0"/>
              <w:bottom w:val="nil"/>
              <w:right w:val="single" w:color="000000" w:sz="4" w:space="0"/>
            </w:tcBorders>
            <w:shd w:val="clear" w:color="auto" w:fill="auto"/>
            <w:noWrap/>
            <w:vAlign w:val="center"/>
          </w:tcPr>
          <w:p w14:paraId="260C584A">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40</w:t>
            </w:r>
          </w:p>
        </w:tc>
        <w:tc>
          <w:tcPr>
            <w:tcW w:w="190" w:type="pct"/>
            <w:tcBorders>
              <w:top w:val="single" w:color="000000" w:sz="4" w:space="0"/>
              <w:left w:val="single" w:color="000000" w:sz="4" w:space="0"/>
              <w:bottom w:val="nil"/>
              <w:right w:val="single" w:color="000000" w:sz="4" w:space="0"/>
            </w:tcBorders>
            <w:shd w:val="clear" w:color="auto" w:fill="auto"/>
            <w:noWrap/>
            <w:vAlign w:val="center"/>
          </w:tcPr>
          <w:p w14:paraId="06130D9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single" w:color="000000" w:sz="4" w:space="0"/>
              <w:left w:val="single" w:color="000000" w:sz="4" w:space="0"/>
              <w:bottom w:val="nil"/>
              <w:right w:val="nil"/>
            </w:tcBorders>
            <w:shd w:val="clear" w:color="auto" w:fill="auto"/>
            <w:noWrap/>
            <w:vAlign w:val="center"/>
          </w:tcPr>
          <w:p w14:paraId="18CE8BF2">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20</w:t>
            </w:r>
          </w:p>
        </w:tc>
        <w:tc>
          <w:tcPr>
            <w:tcW w:w="264" w:type="pct"/>
            <w:tcBorders>
              <w:top w:val="single" w:color="000000" w:sz="4" w:space="0"/>
              <w:left w:val="single" w:color="000000" w:sz="4" w:space="0"/>
              <w:bottom w:val="nil"/>
              <w:right w:val="single" w:color="000000" w:sz="4" w:space="0"/>
            </w:tcBorders>
            <w:shd w:val="clear" w:color="auto" w:fill="auto"/>
            <w:noWrap/>
            <w:vAlign w:val="center"/>
          </w:tcPr>
          <w:p w14:paraId="0B99826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289" w:type="pct"/>
            <w:tcBorders>
              <w:top w:val="single" w:color="000000" w:sz="4" w:space="0"/>
              <w:left w:val="single" w:color="000000" w:sz="4" w:space="0"/>
              <w:bottom w:val="nil"/>
              <w:right w:val="single" w:color="000000" w:sz="4" w:space="0"/>
            </w:tcBorders>
            <w:shd w:val="clear" w:color="auto" w:fill="auto"/>
            <w:noWrap/>
            <w:vAlign w:val="center"/>
          </w:tcPr>
          <w:p w14:paraId="6956D162">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20</w:t>
            </w:r>
          </w:p>
        </w:tc>
        <w:tc>
          <w:tcPr>
            <w:tcW w:w="181" w:type="pct"/>
            <w:tcBorders>
              <w:top w:val="single" w:color="000000" w:sz="4" w:space="0"/>
              <w:left w:val="single" w:color="000000" w:sz="4" w:space="0"/>
              <w:bottom w:val="nil"/>
              <w:right w:val="single" w:color="000000" w:sz="4" w:space="0"/>
            </w:tcBorders>
            <w:shd w:val="clear" w:color="auto" w:fill="auto"/>
            <w:noWrap/>
            <w:vAlign w:val="center"/>
          </w:tcPr>
          <w:p w14:paraId="103FC03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6E894">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2B10E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2FA367C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75</w:t>
            </w:r>
          </w:p>
        </w:tc>
        <w:tc>
          <w:tcPr>
            <w:tcW w:w="1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749D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前减震</w:t>
            </w:r>
          </w:p>
        </w:tc>
        <w:tc>
          <w:tcPr>
            <w:tcW w:w="363" w:type="pct"/>
            <w:tcBorders>
              <w:top w:val="single" w:color="000000" w:sz="4" w:space="0"/>
              <w:left w:val="single" w:color="000000" w:sz="4" w:space="0"/>
              <w:bottom w:val="nil"/>
              <w:right w:val="single" w:color="000000" w:sz="4" w:space="0"/>
            </w:tcBorders>
            <w:shd w:val="clear" w:color="auto" w:fill="auto"/>
            <w:noWrap/>
            <w:vAlign w:val="center"/>
          </w:tcPr>
          <w:p w14:paraId="142B2F4E">
            <w:pPr>
              <w:jc w:val="center"/>
              <w:rPr>
                <w:rFonts w:hint="eastAsia" w:ascii="宋体" w:hAnsi="宋体" w:eastAsia="宋体" w:cs="宋体"/>
                <w:i w:val="0"/>
                <w:iCs w:val="0"/>
                <w:color w:val="auto"/>
                <w:sz w:val="22"/>
                <w:szCs w:val="22"/>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7C2AA26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single" w:color="000000" w:sz="4" w:space="0"/>
              <w:left w:val="single" w:color="000000" w:sz="4" w:space="0"/>
              <w:bottom w:val="nil"/>
              <w:right w:val="single" w:color="000000" w:sz="4" w:space="0"/>
            </w:tcBorders>
            <w:shd w:val="clear" w:color="auto" w:fill="auto"/>
            <w:noWrap/>
            <w:vAlign w:val="center"/>
          </w:tcPr>
          <w:p w14:paraId="7034A519">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200</w:t>
            </w:r>
          </w:p>
        </w:tc>
        <w:tc>
          <w:tcPr>
            <w:tcW w:w="272" w:type="pct"/>
            <w:tcBorders>
              <w:top w:val="single" w:color="000000" w:sz="4" w:space="0"/>
              <w:left w:val="single" w:color="000000" w:sz="4" w:space="0"/>
              <w:bottom w:val="nil"/>
              <w:right w:val="single" w:color="000000" w:sz="4" w:space="0"/>
            </w:tcBorders>
            <w:shd w:val="clear" w:color="auto" w:fill="auto"/>
            <w:noWrap/>
            <w:vAlign w:val="center"/>
          </w:tcPr>
          <w:p w14:paraId="220C951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339" w:type="pct"/>
            <w:tcBorders>
              <w:top w:val="single" w:color="000000" w:sz="4" w:space="0"/>
              <w:left w:val="single" w:color="000000" w:sz="4" w:space="0"/>
              <w:bottom w:val="nil"/>
              <w:right w:val="single" w:color="000000" w:sz="4" w:space="0"/>
            </w:tcBorders>
            <w:shd w:val="clear" w:color="auto" w:fill="auto"/>
            <w:noWrap/>
            <w:vAlign w:val="center"/>
          </w:tcPr>
          <w:p w14:paraId="28699B6E">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200</w:t>
            </w:r>
          </w:p>
        </w:tc>
        <w:tc>
          <w:tcPr>
            <w:tcW w:w="190" w:type="pct"/>
            <w:tcBorders>
              <w:top w:val="single" w:color="000000" w:sz="4" w:space="0"/>
              <w:left w:val="single" w:color="000000" w:sz="4" w:space="0"/>
              <w:bottom w:val="nil"/>
              <w:right w:val="single" w:color="000000" w:sz="4" w:space="0"/>
            </w:tcBorders>
            <w:shd w:val="clear" w:color="auto" w:fill="auto"/>
            <w:noWrap/>
            <w:vAlign w:val="center"/>
          </w:tcPr>
          <w:p w14:paraId="610C75F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single" w:color="000000" w:sz="4" w:space="0"/>
              <w:left w:val="single" w:color="000000" w:sz="4" w:space="0"/>
              <w:bottom w:val="nil"/>
              <w:right w:val="nil"/>
            </w:tcBorders>
            <w:shd w:val="clear" w:color="auto" w:fill="auto"/>
            <w:noWrap/>
            <w:vAlign w:val="center"/>
          </w:tcPr>
          <w:p w14:paraId="0C37C22D">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50</w:t>
            </w:r>
          </w:p>
        </w:tc>
        <w:tc>
          <w:tcPr>
            <w:tcW w:w="264" w:type="pct"/>
            <w:tcBorders>
              <w:top w:val="single" w:color="000000" w:sz="4" w:space="0"/>
              <w:left w:val="single" w:color="000000" w:sz="4" w:space="0"/>
              <w:bottom w:val="nil"/>
              <w:right w:val="single" w:color="000000" w:sz="4" w:space="0"/>
            </w:tcBorders>
            <w:shd w:val="clear" w:color="auto" w:fill="auto"/>
            <w:noWrap/>
            <w:vAlign w:val="center"/>
          </w:tcPr>
          <w:p w14:paraId="0F3B203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289" w:type="pct"/>
            <w:tcBorders>
              <w:top w:val="single" w:color="000000" w:sz="4" w:space="0"/>
              <w:left w:val="single" w:color="000000" w:sz="4" w:space="0"/>
              <w:bottom w:val="nil"/>
              <w:right w:val="single" w:color="000000" w:sz="4" w:space="0"/>
            </w:tcBorders>
            <w:shd w:val="clear" w:color="auto" w:fill="auto"/>
            <w:noWrap/>
            <w:vAlign w:val="center"/>
          </w:tcPr>
          <w:p w14:paraId="5976D9EA">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50</w:t>
            </w:r>
          </w:p>
        </w:tc>
        <w:tc>
          <w:tcPr>
            <w:tcW w:w="181" w:type="pct"/>
            <w:tcBorders>
              <w:top w:val="single" w:color="000000" w:sz="4" w:space="0"/>
              <w:left w:val="single" w:color="000000" w:sz="4" w:space="0"/>
              <w:bottom w:val="nil"/>
              <w:right w:val="single" w:color="000000" w:sz="4" w:space="0"/>
            </w:tcBorders>
            <w:shd w:val="clear" w:color="auto" w:fill="auto"/>
            <w:noWrap/>
            <w:vAlign w:val="center"/>
          </w:tcPr>
          <w:p w14:paraId="0FF0040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8074E">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61867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73A8B7B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76</w:t>
            </w:r>
          </w:p>
        </w:tc>
        <w:tc>
          <w:tcPr>
            <w:tcW w:w="1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83A2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后减震</w:t>
            </w:r>
          </w:p>
        </w:tc>
        <w:tc>
          <w:tcPr>
            <w:tcW w:w="363" w:type="pct"/>
            <w:tcBorders>
              <w:top w:val="single" w:color="000000" w:sz="4" w:space="0"/>
              <w:left w:val="single" w:color="000000" w:sz="4" w:space="0"/>
              <w:bottom w:val="nil"/>
              <w:right w:val="single" w:color="000000" w:sz="4" w:space="0"/>
            </w:tcBorders>
            <w:shd w:val="clear" w:color="auto" w:fill="auto"/>
            <w:noWrap/>
            <w:vAlign w:val="center"/>
          </w:tcPr>
          <w:p w14:paraId="44180831">
            <w:pPr>
              <w:jc w:val="center"/>
              <w:rPr>
                <w:rFonts w:hint="eastAsia" w:ascii="宋体" w:hAnsi="宋体" w:eastAsia="宋体" w:cs="宋体"/>
                <w:i w:val="0"/>
                <w:iCs w:val="0"/>
                <w:color w:val="auto"/>
                <w:sz w:val="22"/>
                <w:szCs w:val="22"/>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6E6B295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single" w:color="000000" w:sz="4" w:space="0"/>
              <w:left w:val="single" w:color="000000" w:sz="4" w:space="0"/>
              <w:bottom w:val="nil"/>
              <w:right w:val="single" w:color="000000" w:sz="4" w:space="0"/>
            </w:tcBorders>
            <w:shd w:val="clear" w:color="auto" w:fill="auto"/>
            <w:noWrap/>
            <w:vAlign w:val="center"/>
          </w:tcPr>
          <w:p w14:paraId="07298E01">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200</w:t>
            </w:r>
          </w:p>
        </w:tc>
        <w:tc>
          <w:tcPr>
            <w:tcW w:w="272" w:type="pct"/>
            <w:tcBorders>
              <w:top w:val="single" w:color="000000" w:sz="4" w:space="0"/>
              <w:left w:val="single" w:color="000000" w:sz="4" w:space="0"/>
              <w:bottom w:val="nil"/>
              <w:right w:val="single" w:color="000000" w:sz="4" w:space="0"/>
            </w:tcBorders>
            <w:shd w:val="clear" w:color="auto" w:fill="auto"/>
            <w:noWrap/>
            <w:vAlign w:val="center"/>
          </w:tcPr>
          <w:p w14:paraId="7218387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339" w:type="pct"/>
            <w:tcBorders>
              <w:top w:val="single" w:color="000000" w:sz="4" w:space="0"/>
              <w:left w:val="single" w:color="000000" w:sz="4" w:space="0"/>
              <w:bottom w:val="nil"/>
              <w:right w:val="single" w:color="000000" w:sz="4" w:space="0"/>
            </w:tcBorders>
            <w:shd w:val="clear" w:color="auto" w:fill="auto"/>
            <w:noWrap/>
            <w:vAlign w:val="center"/>
          </w:tcPr>
          <w:p w14:paraId="23900EC3">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200</w:t>
            </w:r>
          </w:p>
        </w:tc>
        <w:tc>
          <w:tcPr>
            <w:tcW w:w="190" w:type="pct"/>
            <w:tcBorders>
              <w:top w:val="single" w:color="000000" w:sz="4" w:space="0"/>
              <w:left w:val="single" w:color="000000" w:sz="4" w:space="0"/>
              <w:bottom w:val="nil"/>
              <w:right w:val="single" w:color="000000" w:sz="4" w:space="0"/>
            </w:tcBorders>
            <w:shd w:val="clear" w:color="auto" w:fill="auto"/>
            <w:noWrap/>
            <w:vAlign w:val="center"/>
          </w:tcPr>
          <w:p w14:paraId="3CF1FDF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single" w:color="000000" w:sz="4" w:space="0"/>
              <w:left w:val="single" w:color="000000" w:sz="4" w:space="0"/>
              <w:bottom w:val="nil"/>
              <w:right w:val="nil"/>
            </w:tcBorders>
            <w:shd w:val="clear" w:color="auto" w:fill="auto"/>
            <w:noWrap/>
            <w:vAlign w:val="center"/>
          </w:tcPr>
          <w:p w14:paraId="2C7A8C82">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50</w:t>
            </w:r>
          </w:p>
        </w:tc>
        <w:tc>
          <w:tcPr>
            <w:tcW w:w="264" w:type="pct"/>
            <w:tcBorders>
              <w:top w:val="single" w:color="000000" w:sz="4" w:space="0"/>
              <w:left w:val="single" w:color="000000" w:sz="4" w:space="0"/>
              <w:bottom w:val="nil"/>
              <w:right w:val="single" w:color="000000" w:sz="4" w:space="0"/>
            </w:tcBorders>
            <w:shd w:val="clear" w:color="auto" w:fill="auto"/>
            <w:noWrap/>
            <w:vAlign w:val="center"/>
          </w:tcPr>
          <w:p w14:paraId="50E5601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289" w:type="pct"/>
            <w:tcBorders>
              <w:top w:val="single" w:color="000000" w:sz="4" w:space="0"/>
              <w:left w:val="single" w:color="000000" w:sz="4" w:space="0"/>
              <w:bottom w:val="nil"/>
              <w:right w:val="single" w:color="000000" w:sz="4" w:space="0"/>
            </w:tcBorders>
            <w:shd w:val="clear" w:color="auto" w:fill="auto"/>
            <w:noWrap/>
            <w:vAlign w:val="center"/>
          </w:tcPr>
          <w:p w14:paraId="408288AE">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50</w:t>
            </w:r>
          </w:p>
        </w:tc>
        <w:tc>
          <w:tcPr>
            <w:tcW w:w="181" w:type="pct"/>
            <w:tcBorders>
              <w:top w:val="single" w:color="000000" w:sz="4" w:space="0"/>
              <w:left w:val="single" w:color="000000" w:sz="4" w:space="0"/>
              <w:bottom w:val="nil"/>
              <w:right w:val="single" w:color="000000" w:sz="4" w:space="0"/>
            </w:tcBorders>
            <w:shd w:val="clear" w:color="auto" w:fill="auto"/>
            <w:noWrap/>
            <w:vAlign w:val="center"/>
          </w:tcPr>
          <w:p w14:paraId="6D0FDC2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06861">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1A4C5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7DA2900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77</w:t>
            </w:r>
          </w:p>
        </w:tc>
        <w:tc>
          <w:tcPr>
            <w:tcW w:w="1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27950">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启动开关</w:t>
            </w:r>
          </w:p>
        </w:tc>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0AF52">
            <w:pPr>
              <w:jc w:val="center"/>
              <w:rPr>
                <w:rFonts w:hint="eastAsia" w:ascii="宋体" w:hAnsi="宋体" w:eastAsia="宋体" w:cs="宋体"/>
                <w:i w:val="0"/>
                <w:iCs w:val="0"/>
                <w:color w:val="auto"/>
                <w:sz w:val="22"/>
                <w:szCs w:val="22"/>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2C73C7E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B06C0">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125</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4747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C973E">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125</w:t>
            </w:r>
          </w:p>
        </w:tc>
        <w:tc>
          <w:tcPr>
            <w:tcW w:w="1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2C23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single" w:color="000000" w:sz="4" w:space="0"/>
              <w:left w:val="single" w:color="000000" w:sz="4" w:space="0"/>
              <w:bottom w:val="single" w:color="000000" w:sz="4" w:space="0"/>
              <w:right w:val="nil"/>
            </w:tcBorders>
            <w:shd w:val="clear" w:color="auto" w:fill="auto"/>
            <w:noWrap/>
            <w:vAlign w:val="center"/>
          </w:tcPr>
          <w:p w14:paraId="6BC1564B">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30</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6329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DB8CE">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30</w:t>
            </w:r>
          </w:p>
        </w:tc>
        <w:tc>
          <w:tcPr>
            <w:tcW w:w="1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7715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D41F8">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2328F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3AE808C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78</w:t>
            </w:r>
          </w:p>
        </w:tc>
        <w:tc>
          <w:tcPr>
            <w:tcW w:w="1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750A0">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后备箱锁开关</w:t>
            </w:r>
          </w:p>
        </w:tc>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156EA">
            <w:pPr>
              <w:jc w:val="center"/>
              <w:rPr>
                <w:rFonts w:hint="eastAsia" w:ascii="宋体" w:hAnsi="宋体" w:eastAsia="宋体" w:cs="宋体"/>
                <w:i w:val="0"/>
                <w:iCs w:val="0"/>
                <w:color w:val="auto"/>
                <w:sz w:val="22"/>
                <w:szCs w:val="22"/>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37D66ED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103CA">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155</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69EA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58A49">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155</w:t>
            </w:r>
          </w:p>
        </w:tc>
        <w:tc>
          <w:tcPr>
            <w:tcW w:w="1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DB7C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single" w:color="000000" w:sz="4" w:space="0"/>
              <w:left w:val="single" w:color="000000" w:sz="4" w:space="0"/>
              <w:bottom w:val="single" w:color="000000" w:sz="4" w:space="0"/>
              <w:right w:val="nil"/>
            </w:tcBorders>
            <w:shd w:val="clear" w:color="auto" w:fill="auto"/>
            <w:noWrap/>
            <w:vAlign w:val="center"/>
          </w:tcPr>
          <w:p w14:paraId="439CEB65">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50</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C00B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C3F3E">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50</w:t>
            </w:r>
          </w:p>
        </w:tc>
        <w:tc>
          <w:tcPr>
            <w:tcW w:w="1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5A85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5E2AB">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677AA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2278E81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79</w:t>
            </w:r>
          </w:p>
        </w:tc>
        <w:tc>
          <w:tcPr>
            <w:tcW w:w="1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6E610">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前雨刮臂</w:t>
            </w:r>
          </w:p>
        </w:tc>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0D71D">
            <w:pPr>
              <w:jc w:val="center"/>
              <w:rPr>
                <w:rFonts w:hint="eastAsia" w:ascii="宋体" w:hAnsi="宋体" w:eastAsia="宋体" w:cs="宋体"/>
                <w:i w:val="0"/>
                <w:iCs w:val="0"/>
                <w:color w:val="auto"/>
                <w:sz w:val="22"/>
                <w:szCs w:val="22"/>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6A1D8FC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7E6FB">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130</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CDE3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AC118">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130</w:t>
            </w:r>
          </w:p>
        </w:tc>
        <w:tc>
          <w:tcPr>
            <w:tcW w:w="1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BFE9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256" w:type="pct"/>
            <w:tcBorders>
              <w:top w:val="single" w:color="000000" w:sz="4" w:space="0"/>
              <w:left w:val="single" w:color="000000" w:sz="4" w:space="0"/>
              <w:bottom w:val="single" w:color="000000" w:sz="4" w:space="0"/>
              <w:right w:val="nil"/>
            </w:tcBorders>
            <w:shd w:val="clear" w:color="auto" w:fill="auto"/>
            <w:noWrap/>
            <w:vAlign w:val="center"/>
          </w:tcPr>
          <w:p w14:paraId="1A84E1C6">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50</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0260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AB2A5">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50</w:t>
            </w:r>
          </w:p>
        </w:tc>
        <w:tc>
          <w:tcPr>
            <w:tcW w:w="1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90E0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63CA1">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3B42D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7CE5C25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80</w:t>
            </w:r>
          </w:p>
        </w:tc>
        <w:tc>
          <w:tcPr>
            <w:tcW w:w="1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BCC26">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拆装控制器模块和运费工时</w:t>
            </w:r>
          </w:p>
        </w:tc>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4C277">
            <w:pPr>
              <w:jc w:val="center"/>
              <w:rPr>
                <w:rFonts w:hint="eastAsia" w:ascii="宋体" w:hAnsi="宋体" w:eastAsia="宋体" w:cs="宋体"/>
                <w:i w:val="0"/>
                <w:iCs w:val="0"/>
                <w:color w:val="auto"/>
                <w:sz w:val="22"/>
                <w:szCs w:val="22"/>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0DD0A05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6013C">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EAEAD">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cs="宋体"/>
                <w:i w:val="0"/>
                <w:iCs w:val="0"/>
                <w:color w:val="auto"/>
                <w:kern w:val="0"/>
                <w:sz w:val="22"/>
                <w:szCs w:val="22"/>
                <w:highlight w:val="none"/>
                <w:u w:val="none"/>
                <w:lang w:val="en-US" w:eastAsia="zh-CN" w:bidi="ar"/>
              </w:rPr>
              <w:t>/</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1466C">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w:t>
            </w:r>
          </w:p>
        </w:tc>
        <w:tc>
          <w:tcPr>
            <w:tcW w:w="1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E3C7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lang w:val="en-US" w:eastAsia="zh-CN"/>
              </w:rPr>
            </w:pPr>
            <w:r>
              <w:rPr>
                <w:rFonts w:hint="eastAsia" w:cs="宋体"/>
                <w:i w:val="0"/>
                <w:iCs w:val="0"/>
                <w:color w:val="auto"/>
                <w:sz w:val="22"/>
                <w:szCs w:val="22"/>
                <w:highlight w:val="none"/>
                <w:u w:val="none"/>
                <w:lang w:val="en-US" w:eastAsia="zh-CN"/>
              </w:rPr>
              <w:t>/</w:t>
            </w:r>
          </w:p>
        </w:tc>
        <w:tc>
          <w:tcPr>
            <w:tcW w:w="256" w:type="pct"/>
            <w:tcBorders>
              <w:top w:val="single" w:color="000000" w:sz="4" w:space="0"/>
              <w:left w:val="single" w:color="000000" w:sz="4" w:space="0"/>
              <w:bottom w:val="single" w:color="000000" w:sz="4" w:space="0"/>
              <w:right w:val="nil"/>
            </w:tcBorders>
            <w:shd w:val="clear" w:color="auto" w:fill="auto"/>
            <w:noWrap/>
            <w:vAlign w:val="center"/>
          </w:tcPr>
          <w:p w14:paraId="1C64BDA2">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400</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DDD6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lang w:val="en-US" w:eastAsia="zh-CN"/>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2F370">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400</w:t>
            </w:r>
          </w:p>
        </w:tc>
        <w:tc>
          <w:tcPr>
            <w:tcW w:w="1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C7EC1">
            <w:pPr>
              <w:keepNext w:val="0"/>
              <w:keepLines w:val="0"/>
              <w:widowControl/>
              <w:suppressLineNumbers w:val="0"/>
              <w:jc w:val="both"/>
              <w:textAlignment w:val="center"/>
              <w:rPr>
                <w:rFonts w:hint="eastAsia" w:ascii="宋体" w:hAnsi="宋体" w:eastAsia="宋体" w:cs="宋体"/>
                <w:i w:val="0"/>
                <w:iCs w:val="0"/>
                <w:color w:val="auto"/>
                <w:sz w:val="22"/>
                <w:szCs w:val="22"/>
                <w:highlight w:val="none"/>
                <w:u w:val="none"/>
                <w:lang w:val="en-US" w:eastAsia="zh-CN"/>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1FD09">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16B94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5B1970B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81</w:t>
            </w:r>
          </w:p>
        </w:tc>
        <w:tc>
          <w:tcPr>
            <w:tcW w:w="1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3248A">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控制模块总成</w:t>
            </w:r>
          </w:p>
        </w:tc>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5FE89">
            <w:pPr>
              <w:jc w:val="center"/>
              <w:rPr>
                <w:rFonts w:hint="eastAsia" w:ascii="宋体" w:hAnsi="宋体" w:eastAsia="宋体" w:cs="宋体"/>
                <w:i w:val="0"/>
                <w:iCs w:val="0"/>
                <w:color w:val="auto"/>
                <w:sz w:val="22"/>
                <w:szCs w:val="22"/>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46DBD70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6A046">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1985</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F358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6D854">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1985</w:t>
            </w:r>
          </w:p>
        </w:tc>
        <w:tc>
          <w:tcPr>
            <w:tcW w:w="1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FA3C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256" w:type="pct"/>
            <w:tcBorders>
              <w:top w:val="single" w:color="000000" w:sz="4" w:space="0"/>
              <w:left w:val="single" w:color="000000" w:sz="4" w:space="0"/>
              <w:bottom w:val="single" w:color="000000" w:sz="4" w:space="0"/>
              <w:right w:val="nil"/>
            </w:tcBorders>
            <w:shd w:val="clear" w:color="auto" w:fill="auto"/>
            <w:noWrap/>
            <w:vAlign w:val="center"/>
          </w:tcPr>
          <w:p w14:paraId="39CF224A">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200</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8B8A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B2CDA">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200</w:t>
            </w:r>
          </w:p>
        </w:tc>
        <w:tc>
          <w:tcPr>
            <w:tcW w:w="1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B45F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4BEF4">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4AC31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25B02EC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82</w:t>
            </w:r>
          </w:p>
        </w:tc>
        <w:tc>
          <w:tcPr>
            <w:tcW w:w="1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1E1F1">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断电开关</w:t>
            </w:r>
          </w:p>
        </w:tc>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707C8">
            <w:pPr>
              <w:jc w:val="center"/>
              <w:rPr>
                <w:rFonts w:hint="eastAsia" w:ascii="宋体" w:hAnsi="宋体" w:eastAsia="宋体" w:cs="宋体"/>
                <w:i w:val="0"/>
                <w:iCs w:val="0"/>
                <w:color w:val="auto"/>
                <w:sz w:val="22"/>
                <w:szCs w:val="22"/>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1FECCA6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EDD69">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50</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EF1E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994D8">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50</w:t>
            </w:r>
          </w:p>
        </w:tc>
        <w:tc>
          <w:tcPr>
            <w:tcW w:w="1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1100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256" w:type="pct"/>
            <w:tcBorders>
              <w:top w:val="single" w:color="000000" w:sz="4" w:space="0"/>
              <w:left w:val="single" w:color="000000" w:sz="4" w:space="0"/>
              <w:bottom w:val="single" w:color="000000" w:sz="4" w:space="0"/>
              <w:right w:val="nil"/>
            </w:tcBorders>
            <w:shd w:val="clear" w:color="auto" w:fill="auto"/>
            <w:noWrap/>
            <w:vAlign w:val="center"/>
          </w:tcPr>
          <w:p w14:paraId="3FBEF2C4">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25</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7FCA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03AB3">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25</w:t>
            </w:r>
          </w:p>
        </w:tc>
        <w:tc>
          <w:tcPr>
            <w:tcW w:w="1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EE14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013F3">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51B89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4E8ECA9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83</w:t>
            </w:r>
          </w:p>
        </w:tc>
        <w:tc>
          <w:tcPr>
            <w:tcW w:w="1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4D5EF">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检测蓄电池工时</w:t>
            </w:r>
          </w:p>
        </w:tc>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95B7C">
            <w:pPr>
              <w:jc w:val="center"/>
              <w:rPr>
                <w:rFonts w:hint="eastAsia" w:ascii="宋体" w:hAnsi="宋体" w:eastAsia="宋体" w:cs="宋体"/>
                <w:i w:val="0"/>
                <w:iCs w:val="0"/>
                <w:color w:val="auto"/>
                <w:sz w:val="22"/>
                <w:szCs w:val="22"/>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718CA75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30DD2">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E67D6">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cs="宋体"/>
                <w:i w:val="0"/>
                <w:iCs w:val="0"/>
                <w:color w:val="auto"/>
                <w:kern w:val="0"/>
                <w:sz w:val="22"/>
                <w:szCs w:val="22"/>
                <w:highlight w:val="none"/>
                <w:u w:val="none"/>
                <w:lang w:val="en-US" w:eastAsia="zh-CN" w:bidi="ar"/>
              </w:rPr>
              <w:t>/</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E0221">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w:t>
            </w:r>
          </w:p>
        </w:tc>
        <w:tc>
          <w:tcPr>
            <w:tcW w:w="1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96ED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lang w:val="en-US" w:eastAsia="zh-CN"/>
              </w:rPr>
            </w:pPr>
            <w:r>
              <w:rPr>
                <w:rFonts w:hint="eastAsia" w:cs="宋体"/>
                <w:i w:val="0"/>
                <w:iCs w:val="0"/>
                <w:color w:val="auto"/>
                <w:sz w:val="22"/>
                <w:szCs w:val="22"/>
                <w:highlight w:val="none"/>
                <w:u w:val="none"/>
                <w:lang w:val="en-US" w:eastAsia="zh-CN"/>
              </w:rPr>
              <w:t>/</w:t>
            </w:r>
          </w:p>
        </w:tc>
        <w:tc>
          <w:tcPr>
            <w:tcW w:w="256" w:type="pct"/>
            <w:tcBorders>
              <w:top w:val="single" w:color="000000" w:sz="4" w:space="0"/>
              <w:left w:val="single" w:color="000000" w:sz="4" w:space="0"/>
              <w:bottom w:val="single" w:color="000000" w:sz="4" w:space="0"/>
              <w:right w:val="nil"/>
            </w:tcBorders>
            <w:shd w:val="clear" w:color="auto" w:fill="auto"/>
            <w:noWrap/>
            <w:vAlign w:val="center"/>
          </w:tcPr>
          <w:p w14:paraId="7F36EB34">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200</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E180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E6A69">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200</w:t>
            </w:r>
          </w:p>
        </w:tc>
        <w:tc>
          <w:tcPr>
            <w:tcW w:w="1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021A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F1300">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bl>
    <w:p w14:paraId="091697E8">
      <w:pPr>
        <w:pStyle w:val="19"/>
        <w:jc w:val="center"/>
        <w:rPr>
          <w:rFonts w:hint="eastAsia"/>
          <w:b/>
          <w:color w:val="auto"/>
          <w:sz w:val="32"/>
          <w:szCs w:val="32"/>
          <w:highlight w:val="none"/>
          <w:lang w:eastAsia="zh-CN"/>
        </w:rPr>
      </w:pPr>
    </w:p>
    <w:p w14:paraId="4A76A981">
      <w:pPr>
        <w:pStyle w:val="19"/>
        <w:jc w:val="center"/>
        <w:rPr>
          <w:rFonts w:hint="eastAsia"/>
          <w:b/>
          <w:color w:val="auto"/>
          <w:sz w:val="32"/>
          <w:szCs w:val="32"/>
          <w:highlight w:val="none"/>
          <w:lang w:eastAsia="zh-CN"/>
        </w:rPr>
      </w:pPr>
    </w:p>
    <w:p w14:paraId="4551A529">
      <w:pPr>
        <w:pStyle w:val="19"/>
        <w:rPr>
          <w:rFonts w:hint="eastAsia" w:ascii="仿宋" w:hAnsi="仿宋" w:eastAsia="仿宋"/>
          <w:b/>
          <w:bCs/>
          <w:color w:val="auto"/>
          <w:highlight w:val="none"/>
          <w:lang w:eastAsia="zh-CN"/>
        </w:rPr>
      </w:pPr>
    </w:p>
    <w:p w14:paraId="6839F3ED">
      <w:pPr>
        <w:pStyle w:val="19"/>
        <w:rPr>
          <w:rFonts w:hint="eastAsia" w:ascii="仿宋" w:hAnsi="仿宋" w:eastAsia="仿宋"/>
          <w:b/>
          <w:bCs/>
          <w:color w:val="auto"/>
          <w:highlight w:val="none"/>
          <w:lang w:eastAsia="zh-CN"/>
        </w:rPr>
      </w:pPr>
    </w:p>
    <w:p w14:paraId="124FC9BB">
      <w:pPr>
        <w:pStyle w:val="19"/>
        <w:rPr>
          <w:rFonts w:hint="eastAsia" w:ascii="仿宋" w:hAnsi="仿宋" w:eastAsia="仿宋"/>
          <w:b/>
          <w:bCs/>
          <w:color w:val="auto"/>
          <w:highlight w:val="none"/>
          <w:lang w:eastAsia="zh-CN"/>
        </w:rPr>
      </w:pPr>
    </w:p>
    <w:p w14:paraId="19FABD5D">
      <w:pPr>
        <w:pStyle w:val="19"/>
        <w:rPr>
          <w:rFonts w:hint="eastAsia" w:ascii="仿宋" w:hAnsi="仿宋" w:eastAsia="仿宋"/>
          <w:b/>
          <w:bCs/>
          <w:color w:val="auto"/>
          <w:highlight w:val="none"/>
          <w:lang w:eastAsia="zh-CN"/>
        </w:rPr>
      </w:pPr>
    </w:p>
    <w:p w14:paraId="433F55A1">
      <w:pPr>
        <w:spacing w:line="560" w:lineRule="exact"/>
        <w:rPr>
          <w:rFonts w:hint="eastAsia"/>
          <w:bCs/>
          <w:color w:val="auto"/>
          <w:highlight w:val="none"/>
          <w:lang w:eastAsia="zh-CN"/>
        </w:rPr>
      </w:pPr>
    </w:p>
    <w:p w14:paraId="6FC4C7D8">
      <w:pPr>
        <w:spacing w:line="560" w:lineRule="exact"/>
        <w:rPr>
          <w:rFonts w:hint="eastAsia"/>
          <w:bCs/>
          <w:color w:val="auto"/>
          <w:highlight w:val="none"/>
          <w:lang w:eastAsia="zh-CN"/>
        </w:rPr>
      </w:pPr>
    </w:p>
    <w:p w14:paraId="6B3398CF">
      <w:pPr>
        <w:spacing w:line="560" w:lineRule="exact"/>
        <w:rPr>
          <w:rFonts w:hint="eastAsia"/>
          <w:bCs/>
          <w:color w:val="auto"/>
          <w:highlight w:val="none"/>
          <w:lang w:eastAsia="zh-CN"/>
        </w:rPr>
      </w:pPr>
    </w:p>
    <w:p w14:paraId="357A3A68">
      <w:pPr>
        <w:spacing w:line="560" w:lineRule="exact"/>
        <w:rPr>
          <w:rFonts w:hint="eastAsia"/>
          <w:bCs/>
          <w:color w:val="auto"/>
          <w:highlight w:val="none"/>
          <w:lang w:eastAsia="zh-CN"/>
        </w:rPr>
      </w:pPr>
    </w:p>
    <w:p w14:paraId="2D1F6F57">
      <w:pPr>
        <w:spacing w:line="560" w:lineRule="exact"/>
        <w:rPr>
          <w:rFonts w:hint="eastAsia"/>
          <w:bCs/>
          <w:color w:val="auto"/>
          <w:highlight w:val="none"/>
          <w:lang w:eastAsia="zh-CN"/>
        </w:rPr>
      </w:pPr>
    </w:p>
    <w:p w14:paraId="29FF21FE">
      <w:pPr>
        <w:spacing w:line="560" w:lineRule="exact"/>
        <w:rPr>
          <w:rFonts w:hint="eastAsia"/>
          <w:bCs/>
          <w:color w:val="auto"/>
          <w:highlight w:val="none"/>
          <w:lang w:eastAsia="zh-CN"/>
        </w:rPr>
      </w:pPr>
    </w:p>
    <w:p w14:paraId="3BC7C864">
      <w:pPr>
        <w:widowControl/>
        <w:autoSpaceDE/>
        <w:autoSpaceDN/>
        <w:rPr>
          <w:rFonts w:hint="eastAsia"/>
          <w:b/>
          <w:bCs/>
          <w:color w:val="auto"/>
          <w:highlight w:val="none"/>
          <w:lang w:eastAsia="zh-CN"/>
        </w:rPr>
      </w:pPr>
      <w:r>
        <w:rPr>
          <w:b/>
          <w:bCs/>
          <w:color w:val="auto"/>
          <w:highlight w:val="none"/>
          <w:lang w:eastAsia="zh-CN"/>
        </w:rPr>
        <w:br w:type="page"/>
      </w:r>
    </w:p>
    <w:p w14:paraId="7A5F8A3A">
      <w:pPr>
        <w:spacing w:line="1000" w:lineRule="exact"/>
        <w:jc w:val="center"/>
        <w:rPr>
          <w:rFonts w:hint="eastAsia" w:ascii="仿宋" w:hAnsi="仿宋" w:eastAsia="仿宋"/>
          <w:b/>
          <w:color w:val="auto"/>
          <w:sz w:val="44"/>
          <w:szCs w:val="44"/>
          <w:highlight w:val="none"/>
        </w:rPr>
      </w:pPr>
      <w:r>
        <w:rPr>
          <w:rFonts w:hint="eastAsia" w:ascii="仿宋" w:hAnsi="仿宋" w:eastAsia="仿宋"/>
          <w:b/>
          <w:color w:val="auto"/>
          <w:sz w:val="44"/>
          <w:szCs w:val="44"/>
          <w:highlight w:val="none"/>
        </w:rPr>
        <w:t>目</w:t>
      </w:r>
      <w:r>
        <w:rPr>
          <w:rFonts w:hint="eastAsia" w:ascii="仿宋" w:hAnsi="仿宋" w:eastAsia="仿宋"/>
          <w:b/>
          <w:color w:val="auto"/>
          <w:sz w:val="44"/>
          <w:szCs w:val="44"/>
          <w:highlight w:val="none"/>
          <w:lang w:eastAsia="zh-CN"/>
        </w:rPr>
        <w:tab/>
      </w:r>
      <w:r>
        <w:rPr>
          <w:rFonts w:hint="eastAsia" w:ascii="仿宋" w:hAnsi="仿宋" w:eastAsia="仿宋"/>
          <w:b/>
          <w:color w:val="auto"/>
          <w:sz w:val="44"/>
          <w:szCs w:val="44"/>
          <w:highlight w:val="none"/>
        </w:rPr>
        <w:t>录</w:t>
      </w:r>
    </w:p>
    <w:tbl>
      <w:tblPr>
        <w:tblStyle w:val="45"/>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705B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E46D479">
            <w:pPr>
              <w:spacing w:line="500" w:lineRule="exact"/>
              <w:jc w:val="center"/>
              <w:rPr>
                <w:rFonts w:hint="eastAsia" w:ascii="仿宋" w:hAnsi="仿宋" w:eastAsia="仿宋"/>
                <w:b/>
                <w:bCs/>
                <w:color w:val="auto"/>
                <w:sz w:val="24"/>
                <w:highlight w:val="none"/>
              </w:rPr>
            </w:pPr>
            <w:r>
              <w:rPr>
                <w:rFonts w:hint="eastAsia" w:ascii="仿宋" w:hAnsi="仿宋" w:eastAsia="仿宋"/>
                <w:b/>
                <w:bCs/>
                <w:color w:val="auto"/>
                <w:sz w:val="24"/>
                <w:highlight w:val="none"/>
              </w:rPr>
              <w:t>序号</w:t>
            </w:r>
          </w:p>
        </w:tc>
        <w:tc>
          <w:tcPr>
            <w:tcW w:w="6023" w:type="dxa"/>
          </w:tcPr>
          <w:p w14:paraId="3E51F41C">
            <w:pPr>
              <w:spacing w:line="500" w:lineRule="exact"/>
              <w:jc w:val="center"/>
              <w:rPr>
                <w:rFonts w:hint="eastAsia" w:ascii="仿宋" w:hAnsi="仿宋" w:eastAsia="仿宋"/>
                <w:b/>
                <w:bCs/>
                <w:color w:val="auto"/>
                <w:sz w:val="24"/>
                <w:highlight w:val="none"/>
              </w:rPr>
            </w:pPr>
            <w:r>
              <w:rPr>
                <w:rFonts w:hint="eastAsia" w:ascii="仿宋" w:hAnsi="仿宋" w:eastAsia="仿宋"/>
                <w:b/>
                <w:bCs/>
                <w:color w:val="auto"/>
                <w:sz w:val="24"/>
                <w:highlight w:val="none"/>
              </w:rPr>
              <w:t>内容</w:t>
            </w:r>
          </w:p>
        </w:tc>
        <w:tc>
          <w:tcPr>
            <w:tcW w:w="1843" w:type="dxa"/>
          </w:tcPr>
          <w:p w14:paraId="690E9AF4">
            <w:pPr>
              <w:spacing w:line="500" w:lineRule="exact"/>
              <w:jc w:val="center"/>
              <w:rPr>
                <w:rFonts w:hint="eastAsia" w:ascii="仿宋" w:hAnsi="仿宋" w:eastAsia="仿宋"/>
                <w:b/>
                <w:bCs/>
                <w:color w:val="auto"/>
                <w:sz w:val="24"/>
                <w:highlight w:val="none"/>
              </w:rPr>
            </w:pPr>
            <w:r>
              <w:rPr>
                <w:rFonts w:hint="eastAsia" w:ascii="仿宋" w:hAnsi="仿宋" w:eastAsia="仿宋"/>
                <w:b/>
                <w:bCs/>
                <w:color w:val="auto"/>
                <w:sz w:val="24"/>
                <w:highlight w:val="none"/>
              </w:rPr>
              <w:t>页码</w:t>
            </w:r>
          </w:p>
        </w:tc>
      </w:tr>
      <w:tr w14:paraId="5601B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041BAF5">
            <w:pPr>
              <w:spacing w:line="500" w:lineRule="exact"/>
              <w:jc w:val="center"/>
              <w:rPr>
                <w:rFonts w:hint="eastAsia" w:ascii="仿宋" w:hAnsi="仿宋" w:eastAsia="仿宋"/>
                <w:color w:val="auto"/>
                <w:sz w:val="24"/>
                <w:highlight w:val="none"/>
              </w:rPr>
            </w:pPr>
            <w:r>
              <w:rPr>
                <w:rFonts w:hint="eastAsia" w:ascii="仿宋" w:hAnsi="仿宋" w:eastAsia="仿宋"/>
                <w:color w:val="auto"/>
                <w:sz w:val="24"/>
                <w:highlight w:val="none"/>
              </w:rPr>
              <w:t>1</w:t>
            </w:r>
          </w:p>
        </w:tc>
        <w:tc>
          <w:tcPr>
            <w:tcW w:w="6023" w:type="dxa"/>
          </w:tcPr>
          <w:p w14:paraId="74ADFAAE">
            <w:pPr>
              <w:spacing w:line="500" w:lineRule="exact"/>
              <w:rPr>
                <w:rFonts w:hint="eastAsia" w:ascii="仿宋" w:hAnsi="仿宋" w:eastAsia="仿宋"/>
                <w:color w:val="auto"/>
                <w:sz w:val="24"/>
                <w:highlight w:val="none"/>
              </w:rPr>
            </w:pPr>
            <w:r>
              <w:rPr>
                <w:rFonts w:hint="eastAsia" w:ascii="仿宋" w:hAnsi="仿宋" w:eastAsia="仿宋"/>
                <w:color w:val="auto"/>
                <w:sz w:val="24"/>
                <w:highlight w:val="none"/>
              </w:rPr>
              <w:t>参</w:t>
            </w:r>
            <w:r>
              <w:rPr>
                <w:rFonts w:hint="eastAsia" w:ascii="仿宋" w:hAnsi="仿宋" w:eastAsia="仿宋"/>
                <w:color w:val="auto"/>
                <w:sz w:val="24"/>
                <w:highlight w:val="none"/>
                <w:lang w:eastAsia="zh-CN"/>
              </w:rPr>
              <w:t>比</w:t>
            </w:r>
            <w:r>
              <w:rPr>
                <w:rFonts w:hint="eastAsia" w:ascii="仿宋" w:hAnsi="仿宋" w:eastAsia="仿宋"/>
                <w:color w:val="auto"/>
                <w:sz w:val="24"/>
                <w:highlight w:val="none"/>
              </w:rPr>
              <w:t>书</w:t>
            </w:r>
          </w:p>
        </w:tc>
        <w:tc>
          <w:tcPr>
            <w:tcW w:w="1843" w:type="dxa"/>
          </w:tcPr>
          <w:p w14:paraId="5176CF76">
            <w:pPr>
              <w:spacing w:line="500" w:lineRule="exact"/>
              <w:jc w:val="center"/>
              <w:rPr>
                <w:rFonts w:hint="eastAsia" w:ascii="仿宋" w:hAnsi="仿宋" w:eastAsia="仿宋"/>
                <w:color w:val="auto"/>
                <w:sz w:val="24"/>
                <w:highlight w:val="none"/>
              </w:rPr>
            </w:pPr>
          </w:p>
        </w:tc>
      </w:tr>
      <w:tr w14:paraId="0C8B2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34A44F">
            <w:pPr>
              <w:spacing w:line="500" w:lineRule="exact"/>
              <w:jc w:val="center"/>
              <w:rPr>
                <w:rFonts w:hint="eastAsia" w:ascii="仿宋" w:hAnsi="仿宋" w:eastAsia="仿宋"/>
                <w:color w:val="auto"/>
                <w:sz w:val="24"/>
                <w:highlight w:val="none"/>
              </w:rPr>
            </w:pPr>
            <w:r>
              <w:rPr>
                <w:rFonts w:hint="eastAsia" w:ascii="仿宋" w:hAnsi="仿宋" w:eastAsia="仿宋"/>
                <w:color w:val="auto"/>
                <w:sz w:val="24"/>
                <w:highlight w:val="none"/>
              </w:rPr>
              <w:t>2</w:t>
            </w:r>
          </w:p>
        </w:tc>
        <w:tc>
          <w:tcPr>
            <w:tcW w:w="6023" w:type="dxa"/>
          </w:tcPr>
          <w:p w14:paraId="4D902644">
            <w:pPr>
              <w:spacing w:line="500" w:lineRule="exact"/>
              <w:rPr>
                <w:rFonts w:hint="eastAsia" w:ascii="仿宋" w:hAnsi="仿宋" w:eastAsia="仿宋"/>
                <w:color w:val="auto"/>
                <w:sz w:val="24"/>
                <w:highlight w:val="none"/>
              </w:rPr>
            </w:pPr>
            <w:r>
              <w:rPr>
                <w:rFonts w:hint="eastAsia" w:ascii="仿宋" w:hAnsi="仿宋" w:eastAsia="仿宋"/>
                <w:color w:val="auto"/>
                <w:sz w:val="24"/>
                <w:highlight w:val="none"/>
              </w:rPr>
              <w:t>法定代表人授权书</w:t>
            </w:r>
          </w:p>
        </w:tc>
        <w:tc>
          <w:tcPr>
            <w:tcW w:w="1843" w:type="dxa"/>
          </w:tcPr>
          <w:p w14:paraId="2E18E80E">
            <w:pPr>
              <w:spacing w:line="500" w:lineRule="exact"/>
              <w:jc w:val="center"/>
              <w:rPr>
                <w:rFonts w:hint="eastAsia" w:ascii="仿宋" w:hAnsi="仿宋" w:eastAsia="仿宋"/>
                <w:color w:val="auto"/>
                <w:sz w:val="24"/>
                <w:highlight w:val="none"/>
              </w:rPr>
            </w:pPr>
          </w:p>
        </w:tc>
      </w:tr>
      <w:tr w14:paraId="4D8C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0D9D061">
            <w:pPr>
              <w:spacing w:line="500" w:lineRule="exact"/>
              <w:jc w:val="center"/>
              <w:rPr>
                <w:rFonts w:hint="eastAsia" w:ascii="仿宋" w:hAnsi="仿宋" w:eastAsia="仿宋"/>
                <w:color w:val="auto"/>
                <w:sz w:val="24"/>
                <w:highlight w:val="none"/>
              </w:rPr>
            </w:pPr>
            <w:r>
              <w:rPr>
                <w:rFonts w:hint="eastAsia" w:ascii="仿宋" w:hAnsi="仿宋" w:eastAsia="仿宋"/>
                <w:color w:val="auto"/>
                <w:sz w:val="24"/>
                <w:highlight w:val="none"/>
              </w:rPr>
              <w:t>3</w:t>
            </w:r>
          </w:p>
        </w:tc>
        <w:tc>
          <w:tcPr>
            <w:tcW w:w="6023" w:type="dxa"/>
          </w:tcPr>
          <w:p w14:paraId="4F1BE849">
            <w:pPr>
              <w:spacing w:line="500" w:lineRule="exact"/>
              <w:rPr>
                <w:rFonts w:hint="eastAsia" w:ascii="仿宋" w:hAnsi="仿宋" w:eastAsia="仿宋"/>
                <w:color w:val="auto"/>
                <w:sz w:val="24"/>
                <w:highlight w:val="none"/>
                <w:lang w:eastAsia="zh-CN"/>
              </w:rPr>
            </w:pPr>
            <w:r>
              <w:rPr>
                <w:rFonts w:hint="eastAsia" w:ascii="仿宋" w:hAnsi="仿宋" w:eastAsia="仿宋"/>
                <w:color w:val="auto"/>
                <w:sz w:val="24"/>
                <w:highlight w:val="none"/>
                <w:lang w:eastAsia="zh-CN"/>
              </w:rPr>
              <w:t>法定代表人身份证复印件</w:t>
            </w:r>
          </w:p>
        </w:tc>
        <w:tc>
          <w:tcPr>
            <w:tcW w:w="1843" w:type="dxa"/>
          </w:tcPr>
          <w:p w14:paraId="7CAB2A8F">
            <w:pPr>
              <w:spacing w:line="500" w:lineRule="exact"/>
              <w:jc w:val="center"/>
              <w:rPr>
                <w:rFonts w:hint="eastAsia" w:ascii="仿宋" w:hAnsi="仿宋" w:eastAsia="仿宋"/>
                <w:color w:val="auto"/>
                <w:sz w:val="24"/>
                <w:highlight w:val="none"/>
                <w:lang w:eastAsia="zh-CN"/>
              </w:rPr>
            </w:pPr>
          </w:p>
        </w:tc>
      </w:tr>
      <w:tr w14:paraId="1C12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62F7DDF">
            <w:pPr>
              <w:spacing w:line="500" w:lineRule="exact"/>
              <w:jc w:val="center"/>
              <w:rPr>
                <w:rFonts w:hint="eastAsia" w:ascii="仿宋" w:hAnsi="仿宋" w:eastAsia="仿宋"/>
                <w:color w:val="auto"/>
                <w:sz w:val="24"/>
                <w:highlight w:val="none"/>
              </w:rPr>
            </w:pPr>
            <w:r>
              <w:rPr>
                <w:rFonts w:hint="eastAsia" w:ascii="仿宋" w:hAnsi="仿宋" w:eastAsia="仿宋"/>
                <w:color w:val="auto"/>
                <w:sz w:val="24"/>
                <w:highlight w:val="none"/>
              </w:rPr>
              <w:t>4</w:t>
            </w:r>
          </w:p>
        </w:tc>
        <w:tc>
          <w:tcPr>
            <w:tcW w:w="6023" w:type="dxa"/>
          </w:tcPr>
          <w:p w14:paraId="06FC88C4">
            <w:pPr>
              <w:spacing w:line="500" w:lineRule="exact"/>
              <w:rPr>
                <w:rFonts w:hint="eastAsia" w:ascii="仿宋" w:hAnsi="仿宋" w:eastAsia="仿宋"/>
                <w:color w:val="auto"/>
                <w:sz w:val="24"/>
                <w:highlight w:val="none"/>
                <w:lang w:eastAsia="zh-CN"/>
              </w:rPr>
            </w:pPr>
            <w:r>
              <w:rPr>
                <w:rFonts w:hint="eastAsia" w:ascii="仿宋" w:hAnsi="仿宋" w:eastAsia="仿宋"/>
                <w:color w:val="auto"/>
                <w:sz w:val="24"/>
                <w:highlight w:val="none"/>
                <w:lang w:eastAsia="zh-CN"/>
              </w:rPr>
              <w:t>授权代表身份证复印件</w:t>
            </w:r>
          </w:p>
        </w:tc>
        <w:tc>
          <w:tcPr>
            <w:tcW w:w="1843" w:type="dxa"/>
          </w:tcPr>
          <w:p w14:paraId="211775E3">
            <w:pPr>
              <w:spacing w:line="500" w:lineRule="exact"/>
              <w:jc w:val="center"/>
              <w:rPr>
                <w:rFonts w:hint="eastAsia" w:ascii="仿宋" w:hAnsi="仿宋" w:eastAsia="仿宋"/>
                <w:color w:val="auto"/>
                <w:sz w:val="24"/>
                <w:highlight w:val="none"/>
                <w:lang w:eastAsia="zh-CN"/>
              </w:rPr>
            </w:pPr>
          </w:p>
        </w:tc>
      </w:tr>
      <w:tr w14:paraId="34E3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30DDC7E">
            <w:pPr>
              <w:spacing w:line="500" w:lineRule="exact"/>
              <w:jc w:val="center"/>
              <w:rPr>
                <w:rFonts w:hint="eastAsia" w:ascii="仿宋" w:hAnsi="仿宋" w:eastAsia="仿宋"/>
                <w:color w:val="auto"/>
                <w:sz w:val="24"/>
                <w:highlight w:val="none"/>
              </w:rPr>
            </w:pPr>
            <w:r>
              <w:rPr>
                <w:rFonts w:hint="eastAsia" w:ascii="仿宋" w:hAnsi="仿宋" w:eastAsia="仿宋"/>
                <w:color w:val="auto"/>
                <w:sz w:val="24"/>
                <w:highlight w:val="none"/>
              </w:rPr>
              <w:t>5</w:t>
            </w:r>
          </w:p>
        </w:tc>
        <w:tc>
          <w:tcPr>
            <w:tcW w:w="6023" w:type="dxa"/>
          </w:tcPr>
          <w:p w14:paraId="45D08406">
            <w:pPr>
              <w:spacing w:line="500" w:lineRule="exact"/>
              <w:rPr>
                <w:rFonts w:hint="eastAsia" w:ascii="仿宋" w:hAnsi="仿宋" w:eastAsia="仿宋"/>
                <w:color w:val="auto"/>
                <w:sz w:val="24"/>
                <w:highlight w:val="none"/>
                <w:lang w:eastAsia="zh-CN"/>
              </w:rPr>
            </w:pPr>
            <w:r>
              <w:rPr>
                <w:rFonts w:hint="eastAsia" w:ascii="仿宋" w:hAnsi="仿宋" w:eastAsia="仿宋"/>
                <w:color w:val="auto"/>
                <w:sz w:val="24"/>
                <w:szCs w:val="28"/>
                <w:highlight w:val="none"/>
                <w:lang w:eastAsia="zh-CN"/>
              </w:rPr>
              <w:t>企业概况</w:t>
            </w:r>
          </w:p>
        </w:tc>
        <w:tc>
          <w:tcPr>
            <w:tcW w:w="1843" w:type="dxa"/>
          </w:tcPr>
          <w:p w14:paraId="6B65A123">
            <w:pPr>
              <w:spacing w:line="500" w:lineRule="exact"/>
              <w:jc w:val="center"/>
              <w:rPr>
                <w:rFonts w:hint="eastAsia" w:ascii="仿宋" w:hAnsi="仿宋" w:eastAsia="仿宋"/>
                <w:color w:val="auto"/>
                <w:sz w:val="24"/>
                <w:highlight w:val="none"/>
                <w:lang w:eastAsia="zh-CN"/>
              </w:rPr>
            </w:pPr>
          </w:p>
        </w:tc>
      </w:tr>
      <w:tr w14:paraId="4CA20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73D1BA">
            <w:pPr>
              <w:spacing w:line="500" w:lineRule="exact"/>
              <w:jc w:val="center"/>
              <w:rPr>
                <w:rFonts w:hint="eastAsia" w:ascii="仿宋" w:hAnsi="仿宋" w:eastAsia="仿宋"/>
                <w:color w:val="auto"/>
                <w:sz w:val="24"/>
                <w:highlight w:val="none"/>
              </w:rPr>
            </w:pPr>
            <w:r>
              <w:rPr>
                <w:rFonts w:hint="eastAsia" w:ascii="仿宋" w:hAnsi="仿宋" w:eastAsia="仿宋"/>
                <w:color w:val="auto"/>
                <w:sz w:val="24"/>
                <w:highlight w:val="none"/>
              </w:rPr>
              <w:t>6</w:t>
            </w:r>
          </w:p>
        </w:tc>
        <w:tc>
          <w:tcPr>
            <w:tcW w:w="6023" w:type="dxa"/>
          </w:tcPr>
          <w:p w14:paraId="7F4190E7">
            <w:pPr>
              <w:spacing w:line="500" w:lineRule="exact"/>
              <w:rPr>
                <w:rFonts w:hint="eastAsia" w:ascii="仿宋" w:hAnsi="仿宋" w:eastAsia="仿宋"/>
                <w:color w:val="auto"/>
                <w:sz w:val="24"/>
                <w:highlight w:val="none"/>
              </w:rPr>
            </w:pPr>
            <w:r>
              <w:rPr>
                <w:rFonts w:hint="eastAsia" w:ascii="仿宋" w:hAnsi="仿宋" w:eastAsia="仿宋"/>
                <w:color w:val="auto"/>
                <w:sz w:val="24"/>
                <w:highlight w:val="none"/>
              </w:rPr>
              <w:t>营业执照复印件</w:t>
            </w:r>
          </w:p>
        </w:tc>
        <w:tc>
          <w:tcPr>
            <w:tcW w:w="1843" w:type="dxa"/>
          </w:tcPr>
          <w:p w14:paraId="1160E0F0">
            <w:pPr>
              <w:spacing w:line="500" w:lineRule="exact"/>
              <w:jc w:val="center"/>
              <w:rPr>
                <w:rFonts w:hint="eastAsia" w:ascii="仿宋" w:hAnsi="仿宋" w:eastAsia="仿宋"/>
                <w:color w:val="auto"/>
                <w:sz w:val="24"/>
                <w:highlight w:val="none"/>
              </w:rPr>
            </w:pPr>
          </w:p>
        </w:tc>
      </w:tr>
      <w:tr w14:paraId="1B5EE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E777953">
            <w:pPr>
              <w:spacing w:line="500" w:lineRule="exact"/>
              <w:jc w:val="center"/>
              <w:rPr>
                <w:rFonts w:hint="eastAsia" w:ascii="仿宋" w:hAnsi="仿宋" w:eastAsia="仿宋"/>
                <w:color w:val="auto"/>
                <w:sz w:val="24"/>
                <w:highlight w:val="none"/>
              </w:rPr>
            </w:pPr>
            <w:r>
              <w:rPr>
                <w:rFonts w:hint="eastAsia" w:ascii="仿宋" w:hAnsi="仿宋" w:eastAsia="仿宋"/>
                <w:color w:val="auto"/>
                <w:sz w:val="24"/>
                <w:highlight w:val="none"/>
              </w:rPr>
              <w:t>7</w:t>
            </w:r>
          </w:p>
        </w:tc>
        <w:tc>
          <w:tcPr>
            <w:tcW w:w="6023" w:type="dxa"/>
          </w:tcPr>
          <w:p w14:paraId="48766069">
            <w:pPr>
              <w:spacing w:line="500" w:lineRule="exact"/>
              <w:rPr>
                <w:rFonts w:hint="eastAsia" w:ascii="仿宋" w:hAnsi="仿宋" w:eastAsia="仿宋"/>
                <w:color w:val="auto"/>
                <w:sz w:val="24"/>
                <w:highlight w:val="none"/>
                <w:lang w:eastAsia="zh-CN"/>
              </w:rPr>
            </w:pPr>
            <w:r>
              <w:rPr>
                <w:rFonts w:hint="eastAsia" w:ascii="仿宋" w:hAnsi="仿宋" w:eastAsia="仿宋"/>
                <w:color w:val="auto"/>
                <w:highlight w:val="none"/>
                <w:lang w:eastAsia="zh-CN"/>
              </w:rPr>
              <w:t>商务报价函</w:t>
            </w:r>
          </w:p>
        </w:tc>
        <w:tc>
          <w:tcPr>
            <w:tcW w:w="1843" w:type="dxa"/>
          </w:tcPr>
          <w:p w14:paraId="005D6E58">
            <w:pPr>
              <w:spacing w:line="500" w:lineRule="exact"/>
              <w:jc w:val="center"/>
              <w:rPr>
                <w:rFonts w:hint="eastAsia" w:ascii="仿宋" w:hAnsi="仿宋" w:eastAsia="仿宋"/>
                <w:color w:val="auto"/>
                <w:sz w:val="24"/>
                <w:highlight w:val="none"/>
              </w:rPr>
            </w:pPr>
          </w:p>
        </w:tc>
      </w:tr>
      <w:tr w14:paraId="5FE00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2470AE4">
            <w:pPr>
              <w:spacing w:line="500" w:lineRule="exact"/>
              <w:jc w:val="center"/>
              <w:rPr>
                <w:rFonts w:hint="eastAsia" w:ascii="仿宋" w:hAnsi="仿宋" w:eastAsia="仿宋"/>
                <w:color w:val="auto"/>
                <w:sz w:val="24"/>
                <w:highlight w:val="none"/>
                <w:lang w:eastAsia="zh-CN"/>
              </w:rPr>
            </w:pPr>
            <w:r>
              <w:rPr>
                <w:rFonts w:hint="eastAsia" w:ascii="仿宋" w:hAnsi="仿宋" w:eastAsia="仿宋"/>
                <w:color w:val="auto"/>
                <w:sz w:val="24"/>
                <w:highlight w:val="none"/>
                <w:lang w:eastAsia="zh-CN"/>
              </w:rPr>
              <w:t>8</w:t>
            </w:r>
          </w:p>
        </w:tc>
        <w:tc>
          <w:tcPr>
            <w:tcW w:w="6023" w:type="dxa"/>
          </w:tcPr>
          <w:p w14:paraId="1A79833B">
            <w:pPr>
              <w:spacing w:line="500" w:lineRule="exact"/>
              <w:rPr>
                <w:rFonts w:hint="eastAsia" w:ascii="仿宋" w:hAnsi="仿宋" w:eastAsia="仿宋"/>
                <w:color w:val="auto"/>
                <w:sz w:val="24"/>
                <w:highlight w:val="none"/>
                <w:lang w:eastAsia="zh-CN"/>
              </w:rPr>
            </w:pPr>
            <w:r>
              <w:rPr>
                <w:rFonts w:hint="eastAsia" w:ascii="仿宋" w:hAnsi="仿宋" w:eastAsia="仿宋"/>
                <w:color w:val="auto"/>
                <w:highlight w:val="none"/>
                <w:lang w:eastAsia="zh-CN"/>
              </w:rPr>
              <w:t>承诺函</w:t>
            </w:r>
          </w:p>
        </w:tc>
        <w:tc>
          <w:tcPr>
            <w:tcW w:w="1843" w:type="dxa"/>
          </w:tcPr>
          <w:p w14:paraId="42AC1CF7">
            <w:pPr>
              <w:spacing w:line="500" w:lineRule="exact"/>
              <w:jc w:val="center"/>
              <w:rPr>
                <w:rFonts w:hint="eastAsia" w:ascii="仿宋" w:hAnsi="仿宋" w:eastAsia="仿宋"/>
                <w:color w:val="auto"/>
                <w:sz w:val="24"/>
                <w:highlight w:val="none"/>
                <w:lang w:eastAsia="zh-CN"/>
              </w:rPr>
            </w:pPr>
          </w:p>
        </w:tc>
      </w:tr>
    </w:tbl>
    <w:p w14:paraId="2FB3E508">
      <w:pPr>
        <w:spacing w:line="500" w:lineRule="exact"/>
        <w:jc w:val="center"/>
        <w:rPr>
          <w:rFonts w:hint="eastAsia" w:ascii="仿宋" w:hAnsi="仿宋" w:eastAsia="仿宋"/>
          <w:b/>
          <w:bCs/>
          <w:color w:val="auto"/>
          <w:sz w:val="24"/>
          <w:highlight w:val="none"/>
        </w:rPr>
      </w:pPr>
    </w:p>
    <w:p w14:paraId="23663FC5">
      <w:pPr>
        <w:pStyle w:val="54"/>
        <w:rPr>
          <w:rFonts w:hint="eastAsia" w:ascii="仿宋" w:hAnsi="仿宋" w:eastAsia="仿宋"/>
          <w:b/>
          <w:bCs/>
          <w:color w:val="auto"/>
          <w:sz w:val="36"/>
          <w:szCs w:val="36"/>
          <w:highlight w:val="none"/>
        </w:rPr>
      </w:pPr>
    </w:p>
    <w:p w14:paraId="24A93692">
      <w:pPr>
        <w:pStyle w:val="54"/>
        <w:rPr>
          <w:rFonts w:hint="eastAsia" w:ascii="仿宋" w:hAnsi="仿宋" w:eastAsia="仿宋"/>
          <w:b/>
          <w:bCs/>
          <w:color w:val="auto"/>
          <w:sz w:val="36"/>
          <w:szCs w:val="36"/>
          <w:highlight w:val="none"/>
        </w:rPr>
      </w:pPr>
    </w:p>
    <w:p w14:paraId="0A9F35E4">
      <w:pPr>
        <w:pStyle w:val="54"/>
        <w:rPr>
          <w:rFonts w:hint="eastAsia" w:ascii="仿宋" w:hAnsi="仿宋" w:eastAsia="仿宋"/>
          <w:b/>
          <w:bCs/>
          <w:color w:val="auto"/>
          <w:sz w:val="36"/>
          <w:szCs w:val="36"/>
          <w:highlight w:val="none"/>
        </w:rPr>
      </w:pPr>
    </w:p>
    <w:p w14:paraId="18E31DCF">
      <w:pPr>
        <w:spacing w:line="500" w:lineRule="exact"/>
        <w:rPr>
          <w:rFonts w:hint="eastAsia" w:ascii="仿宋" w:hAnsi="仿宋" w:eastAsia="仿宋"/>
          <w:b/>
          <w:bCs/>
          <w:color w:val="auto"/>
          <w:sz w:val="36"/>
          <w:szCs w:val="36"/>
          <w:highlight w:val="none"/>
          <w:lang w:eastAsia="zh-CN"/>
        </w:rPr>
      </w:pPr>
    </w:p>
    <w:p w14:paraId="5BFB4798">
      <w:pPr>
        <w:pStyle w:val="54"/>
        <w:rPr>
          <w:rFonts w:hint="eastAsia" w:ascii="仿宋" w:hAnsi="仿宋" w:eastAsia="仿宋"/>
          <w:b/>
          <w:bCs/>
          <w:color w:val="auto"/>
          <w:sz w:val="36"/>
          <w:szCs w:val="36"/>
          <w:highlight w:val="none"/>
        </w:rPr>
      </w:pPr>
    </w:p>
    <w:p w14:paraId="51F6714D">
      <w:pPr>
        <w:pStyle w:val="54"/>
        <w:rPr>
          <w:rFonts w:hint="eastAsia" w:ascii="仿宋" w:hAnsi="仿宋" w:eastAsia="仿宋"/>
          <w:b/>
          <w:bCs/>
          <w:color w:val="auto"/>
          <w:sz w:val="36"/>
          <w:szCs w:val="36"/>
          <w:highlight w:val="none"/>
        </w:rPr>
      </w:pPr>
    </w:p>
    <w:p w14:paraId="76658411">
      <w:pPr>
        <w:pStyle w:val="54"/>
        <w:rPr>
          <w:rFonts w:hint="eastAsia" w:ascii="仿宋" w:hAnsi="仿宋" w:eastAsia="仿宋"/>
          <w:color w:val="auto"/>
          <w:highlight w:val="none"/>
        </w:rPr>
      </w:pPr>
    </w:p>
    <w:p w14:paraId="2F886C00">
      <w:pPr>
        <w:pStyle w:val="54"/>
        <w:rPr>
          <w:rFonts w:hint="eastAsia" w:ascii="仿宋" w:hAnsi="仿宋" w:eastAsia="仿宋"/>
          <w:color w:val="auto"/>
          <w:highlight w:val="none"/>
        </w:rPr>
      </w:pPr>
    </w:p>
    <w:p w14:paraId="1FA3FE2A">
      <w:pPr>
        <w:pStyle w:val="54"/>
        <w:rPr>
          <w:rFonts w:hint="eastAsia" w:ascii="仿宋" w:hAnsi="仿宋" w:eastAsia="仿宋"/>
          <w:color w:val="auto"/>
          <w:highlight w:val="none"/>
        </w:rPr>
      </w:pPr>
    </w:p>
    <w:p w14:paraId="715A53A4">
      <w:pPr>
        <w:pStyle w:val="54"/>
        <w:rPr>
          <w:rFonts w:hint="eastAsia" w:ascii="仿宋" w:hAnsi="仿宋" w:eastAsia="仿宋"/>
          <w:color w:val="auto"/>
          <w:highlight w:val="none"/>
        </w:rPr>
      </w:pPr>
    </w:p>
    <w:p w14:paraId="3147B83C">
      <w:pPr>
        <w:pStyle w:val="54"/>
        <w:rPr>
          <w:rFonts w:hint="eastAsia" w:ascii="仿宋" w:hAnsi="仿宋" w:eastAsia="仿宋"/>
          <w:color w:val="auto"/>
          <w:highlight w:val="none"/>
        </w:rPr>
      </w:pPr>
    </w:p>
    <w:p w14:paraId="2773A0CD">
      <w:pPr>
        <w:pStyle w:val="54"/>
        <w:rPr>
          <w:rFonts w:hint="eastAsia" w:ascii="仿宋" w:hAnsi="仿宋" w:eastAsia="仿宋"/>
          <w:color w:val="auto"/>
          <w:highlight w:val="none"/>
        </w:rPr>
      </w:pPr>
    </w:p>
    <w:p w14:paraId="19ECAB7F">
      <w:pPr>
        <w:pStyle w:val="54"/>
        <w:rPr>
          <w:rFonts w:hint="eastAsia" w:ascii="仿宋" w:hAnsi="仿宋" w:eastAsia="仿宋"/>
          <w:color w:val="auto"/>
          <w:highlight w:val="none"/>
        </w:rPr>
      </w:pPr>
    </w:p>
    <w:p w14:paraId="277BE481">
      <w:pPr>
        <w:pStyle w:val="54"/>
        <w:rPr>
          <w:rFonts w:hint="eastAsia" w:ascii="仿宋" w:hAnsi="仿宋" w:eastAsia="仿宋"/>
          <w:color w:val="auto"/>
          <w:highlight w:val="none"/>
        </w:rPr>
      </w:pPr>
    </w:p>
    <w:p w14:paraId="56F9F9A3">
      <w:pPr>
        <w:spacing w:line="500" w:lineRule="exact"/>
        <w:jc w:val="center"/>
        <w:rPr>
          <w:rFonts w:hint="eastAsia" w:ascii="仿宋" w:hAnsi="仿宋" w:eastAsia="仿宋"/>
          <w:b/>
          <w:bCs/>
          <w:color w:val="auto"/>
          <w:sz w:val="36"/>
          <w:szCs w:val="36"/>
          <w:highlight w:val="none"/>
        </w:rPr>
      </w:pPr>
      <w:r>
        <w:rPr>
          <w:rFonts w:hint="eastAsia" w:ascii="仿宋" w:hAnsi="仿宋" w:eastAsia="仿宋"/>
          <w:b/>
          <w:bCs/>
          <w:color w:val="auto"/>
          <w:sz w:val="36"/>
          <w:szCs w:val="36"/>
          <w:highlight w:val="none"/>
        </w:rPr>
        <w:t>参</w:t>
      </w:r>
      <w:r>
        <w:rPr>
          <w:rFonts w:hint="eastAsia" w:ascii="仿宋" w:hAnsi="仿宋" w:eastAsia="仿宋"/>
          <w:b/>
          <w:bCs/>
          <w:color w:val="auto"/>
          <w:sz w:val="36"/>
          <w:szCs w:val="36"/>
          <w:highlight w:val="none"/>
          <w:lang w:eastAsia="zh-CN"/>
        </w:rPr>
        <w:t>比</w:t>
      </w:r>
      <w:r>
        <w:rPr>
          <w:rFonts w:hint="eastAsia" w:ascii="仿宋" w:hAnsi="仿宋" w:eastAsia="仿宋"/>
          <w:b/>
          <w:bCs/>
          <w:color w:val="auto"/>
          <w:sz w:val="36"/>
          <w:szCs w:val="36"/>
          <w:highlight w:val="none"/>
        </w:rPr>
        <w:t>书</w:t>
      </w:r>
    </w:p>
    <w:p w14:paraId="4EEAB4B6">
      <w:pPr>
        <w:spacing w:line="500" w:lineRule="exact"/>
        <w:rPr>
          <w:rFonts w:hint="eastAsia" w:ascii="仿宋" w:hAnsi="仿宋" w:eastAsia="仿宋"/>
          <w:color w:val="auto"/>
          <w:sz w:val="24"/>
          <w:highlight w:val="none"/>
          <w:lang w:eastAsia="zh-CN"/>
        </w:rPr>
      </w:pPr>
      <w:r>
        <w:rPr>
          <w:rFonts w:hint="eastAsia" w:ascii="仿宋" w:hAnsi="仿宋" w:eastAsia="仿宋"/>
          <w:color w:val="auto"/>
          <w:sz w:val="24"/>
          <w:highlight w:val="none"/>
          <w:lang w:eastAsia="zh-CN"/>
        </w:rPr>
        <w:t>致：福建福海创石油化工有限公司</w:t>
      </w:r>
    </w:p>
    <w:p w14:paraId="1D23836F">
      <w:pPr>
        <w:spacing w:line="500" w:lineRule="exact"/>
        <w:ind w:firstLine="480" w:firstLineChars="200"/>
        <w:rPr>
          <w:rFonts w:hint="eastAsia" w:ascii="仿宋" w:hAnsi="仿宋" w:eastAsia="仿宋"/>
          <w:color w:val="auto"/>
          <w:sz w:val="24"/>
          <w:highlight w:val="none"/>
          <w:lang w:eastAsia="zh-CN"/>
        </w:rPr>
      </w:pPr>
      <w:r>
        <w:rPr>
          <w:rFonts w:hint="eastAsia" w:ascii="仿宋" w:hAnsi="仿宋" w:eastAsia="仿宋"/>
          <w:color w:val="auto"/>
          <w:sz w:val="24"/>
          <w:highlight w:val="none"/>
          <w:lang w:eastAsia="zh-CN"/>
        </w:rPr>
        <w:t xml:space="preserve"> 根据贵方的采购文件， </w:t>
      </w:r>
      <w:r>
        <w:rPr>
          <w:rFonts w:hint="eastAsia" w:ascii="仿宋" w:hAnsi="仿宋" w:eastAsia="仿宋" w:cs="Times New Roman"/>
          <w:color w:val="auto"/>
          <w:sz w:val="28"/>
          <w:szCs w:val="28"/>
          <w:highlight w:val="none"/>
          <w:u w:val="single"/>
          <w:lang w:eastAsia="zh-CN"/>
        </w:rPr>
        <w:t>被授权代表人姓名</w:t>
      </w:r>
      <w:r>
        <w:rPr>
          <w:rFonts w:hint="eastAsia" w:ascii="仿宋" w:hAnsi="仿宋" w:eastAsia="仿宋"/>
          <w:color w:val="auto"/>
          <w:sz w:val="24"/>
          <w:highlight w:val="none"/>
          <w:lang w:eastAsia="zh-CN"/>
        </w:rPr>
        <w:t>被我方正式授权并代表我公司</w:t>
      </w:r>
      <w:r>
        <w:rPr>
          <w:rFonts w:hint="eastAsia" w:ascii="仿宋" w:hAnsi="仿宋" w:eastAsia="仿宋" w:cs="Times New Roman"/>
          <w:color w:val="auto"/>
          <w:sz w:val="28"/>
          <w:szCs w:val="28"/>
          <w:highlight w:val="none"/>
          <w:u w:val="single"/>
          <w:lang w:eastAsia="zh-CN"/>
        </w:rPr>
        <w:t>单位名称</w:t>
      </w:r>
      <w:r>
        <w:rPr>
          <w:rFonts w:hint="eastAsia" w:ascii="仿宋" w:hAnsi="仿宋" w:eastAsia="仿宋"/>
          <w:color w:val="auto"/>
          <w:sz w:val="24"/>
          <w:highlight w:val="none"/>
          <w:lang w:eastAsia="zh-CN"/>
        </w:rPr>
        <w:t>递交下述文件，并对此负责。</w:t>
      </w:r>
    </w:p>
    <w:p w14:paraId="76760094">
      <w:pPr>
        <w:spacing w:line="500" w:lineRule="exact"/>
        <w:ind w:firstLine="480" w:firstLineChars="200"/>
        <w:rPr>
          <w:rFonts w:hint="eastAsia" w:ascii="仿宋" w:hAnsi="仿宋" w:eastAsia="仿宋"/>
          <w:color w:val="auto"/>
          <w:sz w:val="24"/>
          <w:highlight w:val="none"/>
          <w:lang w:eastAsia="zh-CN"/>
        </w:rPr>
      </w:pPr>
      <w:r>
        <w:rPr>
          <w:rFonts w:hint="eastAsia" w:ascii="仿宋" w:hAnsi="仿宋" w:eastAsia="仿宋"/>
          <w:color w:val="auto"/>
          <w:sz w:val="24"/>
          <w:highlight w:val="none"/>
          <w:lang w:eastAsia="zh-CN"/>
        </w:rPr>
        <w:t>（1）参比文件</w:t>
      </w:r>
    </w:p>
    <w:p w14:paraId="28012401">
      <w:pPr>
        <w:spacing w:line="500" w:lineRule="exact"/>
        <w:ind w:firstLine="480" w:firstLineChars="200"/>
        <w:rPr>
          <w:rFonts w:hint="eastAsia" w:ascii="仿宋" w:hAnsi="仿宋" w:eastAsia="仿宋"/>
          <w:color w:val="auto"/>
          <w:sz w:val="24"/>
          <w:highlight w:val="none"/>
          <w:lang w:eastAsia="zh-CN"/>
        </w:rPr>
      </w:pPr>
      <w:r>
        <w:rPr>
          <w:rFonts w:hint="eastAsia" w:ascii="仿宋" w:hAnsi="仿宋" w:eastAsia="仿宋"/>
          <w:color w:val="auto"/>
          <w:sz w:val="24"/>
          <w:highlight w:val="none"/>
          <w:lang w:eastAsia="zh-CN"/>
        </w:rPr>
        <w:t>（2）法定代表人授权委托书</w:t>
      </w:r>
    </w:p>
    <w:p w14:paraId="4ECF061D">
      <w:pPr>
        <w:spacing w:line="500" w:lineRule="exact"/>
        <w:ind w:firstLine="480" w:firstLineChars="200"/>
        <w:rPr>
          <w:rFonts w:hint="eastAsia" w:ascii="仿宋" w:hAnsi="仿宋" w:eastAsia="仿宋"/>
          <w:color w:val="auto"/>
          <w:sz w:val="24"/>
          <w:highlight w:val="none"/>
          <w:lang w:eastAsia="zh-CN"/>
        </w:rPr>
      </w:pPr>
      <w:r>
        <w:rPr>
          <w:rFonts w:hint="eastAsia" w:ascii="仿宋" w:hAnsi="仿宋" w:eastAsia="仿宋"/>
          <w:color w:val="auto"/>
          <w:sz w:val="24"/>
          <w:highlight w:val="none"/>
          <w:lang w:eastAsia="zh-CN"/>
        </w:rPr>
        <w:t>（3）参比报价单</w:t>
      </w:r>
    </w:p>
    <w:p w14:paraId="336C0A42">
      <w:pPr>
        <w:spacing w:line="500" w:lineRule="exact"/>
        <w:ind w:firstLine="480" w:firstLineChars="200"/>
        <w:rPr>
          <w:rFonts w:hint="eastAsia" w:ascii="仿宋" w:hAnsi="仿宋" w:eastAsia="仿宋"/>
          <w:color w:val="auto"/>
          <w:sz w:val="24"/>
          <w:highlight w:val="none"/>
          <w:lang w:eastAsia="zh-CN"/>
        </w:rPr>
      </w:pPr>
      <w:r>
        <w:rPr>
          <w:rFonts w:hint="eastAsia" w:ascii="仿宋" w:hAnsi="仿宋" w:eastAsia="仿宋"/>
          <w:color w:val="auto"/>
          <w:sz w:val="24"/>
          <w:highlight w:val="none"/>
          <w:lang w:eastAsia="zh-CN"/>
        </w:rPr>
        <w:t xml:space="preserve"> 据此参比书，我公司及签字代表宣布同意如下：</w:t>
      </w:r>
    </w:p>
    <w:p w14:paraId="52D25A92">
      <w:pPr>
        <w:spacing w:line="500" w:lineRule="exact"/>
        <w:rPr>
          <w:rFonts w:hint="eastAsia" w:ascii="仿宋" w:hAnsi="仿宋" w:eastAsia="仿宋"/>
          <w:color w:val="auto"/>
          <w:sz w:val="24"/>
          <w:highlight w:val="none"/>
          <w:lang w:eastAsia="zh-CN"/>
        </w:rPr>
      </w:pPr>
      <w:r>
        <w:rPr>
          <w:rFonts w:hint="eastAsia" w:ascii="仿宋" w:hAnsi="仿宋" w:eastAsia="仿宋"/>
          <w:color w:val="auto"/>
          <w:sz w:val="24"/>
          <w:highlight w:val="none"/>
          <w:lang w:eastAsia="zh-CN"/>
        </w:rPr>
        <w:t xml:space="preserve">     1、所递交的文件真实合法有效，且不存在任何虚假陈述或记载。</w:t>
      </w:r>
    </w:p>
    <w:p w14:paraId="6AE96FA6">
      <w:pPr>
        <w:spacing w:line="500" w:lineRule="exact"/>
        <w:rPr>
          <w:rFonts w:hint="eastAsia" w:ascii="仿宋" w:hAnsi="仿宋" w:eastAsia="仿宋"/>
          <w:color w:val="auto"/>
          <w:sz w:val="24"/>
          <w:highlight w:val="none"/>
          <w:lang w:eastAsia="zh-CN"/>
        </w:rPr>
      </w:pPr>
      <w:r>
        <w:rPr>
          <w:rFonts w:hint="eastAsia" w:ascii="仿宋" w:hAnsi="仿宋" w:eastAsia="仿宋"/>
          <w:color w:val="auto"/>
          <w:sz w:val="24"/>
          <w:highlight w:val="none"/>
          <w:lang w:eastAsia="zh-CN"/>
        </w:rPr>
        <w:t xml:space="preserve">     2、我方将履行比选文件规定的每一项要求：如中标，将严格按照合同约定履行各项义务。</w:t>
      </w:r>
    </w:p>
    <w:p w14:paraId="186D20A1">
      <w:pPr>
        <w:spacing w:line="500" w:lineRule="exact"/>
        <w:rPr>
          <w:rFonts w:hint="eastAsia" w:ascii="仿宋" w:hAnsi="仿宋" w:eastAsia="仿宋"/>
          <w:color w:val="auto"/>
          <w:sz w:val="24"/>
          <w:highlight w:val="none"/>
          <w:lang w:eastAsia="zh-CN"/>
        </w:rPr>
      </w:pPr>
      <w:r>
        <w:rPr>
          <w:rFonts w:hint="eastAsia" w:ascii="仿宋" w:hAnsi="仿宋" w:eastAsia="仿宋"/>
          <w:color w:val="auto"/>
          <w:sz w:val="24"/>
          <w:highlight w:val="none"/>
          <w:lang w:eastAsia="zh-CN"/>
        </w:rPr>
        <w:t xml:space="preserve">     3、我公司报价有效期为采购文件收取时间截止期后30个工作日，如中标，有效期将延长至合同执行完毕。</w:t>
      </w:r>
    </w:p>
    <w:p w14:paraId="2D897491">
      <w:pPr>
        <w:spacing w:line="500" w:lineRule="exact"/>
        <w:ind w:firstLine="480" w:firstLineChars="200"/>
        <w:rPr>
          <w:rFonts w:hint="eastAsia" w:ascii="仿宋" w:hAnsi="仿宋" w:eastAsia="仿宋"/>
          <w:color w:val="auto"/>
          <w:sz w:val="24"/>
          <w:highlight w:val="none"/>
          <w:lang w:eastAsia="zh-CN"/>
        </w:rPr>
      </w:pPr>
    </w:p>
    <w:p w14:paraId="0D499B5F">
      <w:pPr>
        <w:spacing w:line="500" w:lineRule="exact"/>
        <w:ind w:firstLine="480" w:firstLineChars="200"/>
        <w:rPr>
          <w:rFonts w:hint="eastAsia" w:ascii="仿宋" w:hAnsi="仿宋" w:eastAsia="仿宋"/>
          <w:color w:val="auto"/>
          <w:sz w:val="24"/>
          <w:highlight w:val="none"/>
          <w:lang w:eastAsia="zh-CN"/>
        </w:rPr>
      </w:pPr>
    </w:p>
    <w:p w14:paraId="5BDA43EE">
      <w:pPr>
        <w:spacing w:line="500" w:lineRule="exact"/>
        <w:ind w:firstLine="480" w:firstLineChars="200"/>
        <w:rPr>
          <w:rFonts w:hint="eastAsia" w:ascii="仿宋" w:hAnsi="仿宋" w:eastAsia="仿宋"/>
          <w:color w:val="auto"/>
          <w:sz w:val="24"/>
          <w:highlight w:val="none"/>
          <w:lang w:eastAsia="zh-CN"/>
        </w:rPr>
      </w:pPr>
      <w:r>
        <w:rPr>
          <w:rFonts w:hint="eastAsia" w:ascii="仿宋" w:hAnsi="仿宋" w:eastAsia="仿宋"/>
          <w:color w:val="auto"/>
          <w:sz w:val="24"/>
          <w:highlight w:val="none"/>
          <w:lang w:eastAsia="zh-CN"/>
        </w:rPr>
        <w:t>被授权代表姓名：</w:t>
      </w:r>
    </w:p>
    <w:p w14:paraId="5F6CF90B">
      <w:pPr>
        <w:spacing w:line="500" w:lineRule="exact"/>
        <w:ind w:firstLine="480" w:firstLineChars="200"/>
        <w:rPr>
          <w:rFonts w:hint="eastAsia" w:ascii="仿宋" w:hAnsi="仿宋" w:eastAsia="仿宋"/>
          <w:color w:val="auto"/>
          <w:sz w:val="24"/>
          <w:highlight w:val="none"/>
          <w:lang w:eastAsia="zh-CN"/>
        </w:rPr>
      </w:pPr>
      <w:r>
        <w:rPr>
          <w:rFonts w:hint="eastAsia" w:ascii="仿宋" w:hAnsi="仿宋" w:eastAsia="仿宋"/>
          <w:color w:val="auto"/>
          <w:sz w:val="24"/>
          <w:highlight w:val="none"/>
          <w:lang w:eastAsia="zh-CN"/>
        </w:rPr>
        <w:t>职          务：</w:t>
      </w:r>
    </w:p>
    <w:p w14:paraId="729B174D">
      <w:pPr>
        <w:spacing w:line="500" w:lineRule="exact"/>
        <w:ind w:firstLine="480" w:firstLineChars="200"/>
        <w:rPr>
          <w:rFonts w:hint="eastAsia" w:ascii="仿宋" w:hAnsi="仿宋" w:eastAsia="仿宋"/>
          <w:color w:val="auto"/>
          <w:sz w:val="24"/>
          <w:highlight w:val="none"/>
          <w:lang w:eastAsia="zh-CN"/>
        </w:rPr>
      </w:pPr>
      <w:r>
        <w:rPr>
          <w:rFonts w:hint="eastAsia" w:ascii="仿宋" w:hAnsi="仿宋" w:eastAsia="仿宋"/>
          <w:color w:val="auto"/>
          <w:sz w:val="24"/>
          <w:highlight w:val="none"/>
          <w:lang w:eastAsia="zh-CN"/>
        </w:rPr>
        <w:t>联系方式及邮箱：</w:t>
      </w:r>
    </w:p>
    <w:p w14:paraId="42D9CBED">
      <w:pPr>
        <w:spacing w:line="500" w:lineRule="exact"/>
        <w:ind w:firstLine="480" w:firstLineChars="200"/>
        <w:rPr>
          <w:rFonts w:hint="eastAsia" w:ascii="仿宋" w:hAnsi="仿宋" w:eastAsia="仿宋"/>
          <w:color w:val="auto"/>
          <w:sz w:val="24"/>
          <w:highlight w:val="none"/>
          <w:lang w:eastAsia="zh-CN"/>
        </w:rPr>
      </w:pPr>
      <w:r>
        <w:rPr>
          <w:rFonts w:hint="eastAsia" w:ascii="仿宋" w:hAnsi="仿宋" w:eastAsia="仿宋"/>
          <w:color w:val="auto"/>
          <w:sz w:val="24"/>
          <w:highlight w:val="none"/>
          <w:lang w:eastAsia="zh-CN"/>
        </w:rPr>
        <w:t>被授权代表签字：</w:t>
      </w:r>
    </w:p>
    <w:p w14:paraId="38710CC1">
      <w:pPr>
        <w:pStyle w:val="54"/>
        <w:rPr>
          <w:rFonts w:hint="eastAsia" w:ascii="仿宋" w:hAnsi="仿宋" w:eastAsia="仿宋"/>
          <w:color w:val="auto"/>
          <w:highlight w:val="none"/>
        </w:rPr>
      </w:pPr>
    </w:p>
    <w:p w14:paraId="640310CB">
      <w:pPr>
        <w:pStyle w:val="54"/>
        <w:jc w:val="center"/>
        <w:rPr>
          <w:rFonts w:hint="eastAsia" w:ascii="仿宋" w:hAnsi="仿宋" w:eastAsia="仿宋"/>
          <w:color w:val="auto"/>
          <w:kern w:val="2"/>
          <w:sz w:val="24"/>
          <w:szCs w:val="24"/>
          <w:highlight w:val="none"/>
        </w:rPr>
      </w:pPr>
      <w:r>
        <w:rPr>
          <w:rFonts w:hint="eastAsia" w:ascii="仿宋" w:hAnsi="仿宋" w:eastAsia="仿宋"/>
          <w:color w:val="auto"/>
          <w:kern w:val="2"/>
          <w:sz w:val="24"/>
          <w:szCs w:val="24"/>
          <w:highlight w:val="none"/>
        </w:rPr>
        <w:t xml:space="preserve">                     </w:t>
      </w:r>
      <w:r>
        <w:rPr>
          <w:rFonts w:ascii="仿宋" w:hAnsi="仿宋" w:eastAsia="仿宋"/>
          <w:color w:val="auto"/>
          <w:kern w:val="2"/>
          <w:sz w:val="24"/>
          <w:szCs w:val="24"/>
          <w:highlight w:val="none"/>
        </w:rPr>
        <w:t xml:space="preserve">                </w:t>
      </w:r>
      <w:r>
        <w:rPr>
          <w:rFonts w:hint="eastAsia" w:ascii="仿宋" w:hAnsi="仿宋" w:eastAsia="仿宋"/>
          <w:color w:val="auto"/>
          <w:kern w:val="2"/>
          <w:sz w:val="24"/>
          <w:szCs w:val="24"/>
          <w:highlight w:val="none"/>
        </w:rPr>
        <w:t>参  比  人：</w:t>
      </w:r>
      <w:r>
        <w:rPr>
          <w:rFonts w:hint="eastAsia" w:ascii="仿宋" w:hAnsi="仿宋" w:eastAsia="仿宋"/>
          <w:color w:val="auto"/>
          <w:kern w:val="2"/>
          <w:sz w:val="28"/>
          <w:szCs w:val="28"/>
          <w:highlight w:val="none"/>
        </w:rPr>
        <w:t>（单位名称）</w:t>
      </w:r>
    </w:p>
    <w:p w14:paraId="64A81CED">
      <w:pPr>
        <w:pStyle w:val="54"/>
        <w:ind w:firstLine="420"/>
        <w:jc w:val="center"/>
        <w:rPr>
          <w:rFonts w:hint="eastAsia" w:ascii="仿宋" w:hAnsi="仿宋" w:eastAsia="仿宋"/>
          <w:color w:val="auto"/>
          <w:kern w:val="2"/>
          <w:sz w:val="24"/>
          <w:szCs w:val="24"/>
          <w:highlight w:val="none"/>
        </w:rPr>
      </w:pPr>
      <w:r>
        <w:rPr>
          <w:rFonts w:hint="eastAsia" w:ascii="仿宋" w:hAnsi="仿宋" w:eastAsia="仿宋"/>
          <w:color w:val="auto"/>
          <w:kern w:val="2"/>
          <w:sz w:val="24"/>
          <w:szCs w:val="24"/>
          <w:highlight w:val="none"/>
        </w:rPr>
        <w:t xml:space="preserve">       法定代表人：</w:t>
      </w:r>
    </w:p>
    <w:p w14:paraId="206AA07E">
      <w:pPr>
        <w:pStyle w:val="54"/>
        <w:jc w:val="center"/>
        <w:rPr>
          <w:rFonts w:hint="eastAsia" w:ascii="仿宋" w:hAnsi="仿宋" w:eastAsia="仿宋"/>
          <w:color w:val="auto"/>
          <w:highlight w:val="none"/>
        </w:rPr>
      </w:pPr>
    </w:p>
    <w:p w14:paraId="359BC6EF">
      <w:pPr>
        <w:pStyle w:val="54"/>
        <w:jc w:val="center"/>
        <w:rPr>
          <w:rFonts w:hint="eastAsia" w:ascii="仿宋" w:hAnsi="仿宋" w:eastAsia="仿宋"/>
          <w:color w:val="auto"/>
          <w:highlight w:val="none"/>
        </w:rPr>
      </w:pPr>
    </w:p>
    <w:p w14:paraId="342B8B67">
      <w:pPr>
        <w:pStyle w:val="54"/>
        <w:jc w:val="center"/>
        <w:rPr>
          <w:rFonts w:hint="eastAsia" w:ascii="仿宋" w:hAnsi="仿宋" w:eastAsia="仿宋"/>
          <w:color w:val="auto"/>
          <w:highlight w:val="none"/>
        </w:rPr>
      </w:pPr>
    </w:p>
    <w:p w14:paraId="058FBA53">
      <w:pPr>
        <w:pStyle w:val="54"/>
        <w:jc w:val="center"/>
        <w:rPr>
          <w:rFonts w:hint="eastAsia" w:ascii="仿宋" w:hAnsi="仿宋" w:eastAsia="仿宋"/>
          <w:color w:val="auto"/>
          <w:highlight w:val="none"/>
        </w:rPr>
      </w:pPr>
    </w:p>
    <w:p w14:paraId="75EBB5B3">
      <w:pPr>
        <w:spacing w:line="500" w:lineRule="exact"/>
        <w:jc w:val="both"/>
        <w:rPr>
          <w:rFonts w:hint="eastAsia" w:ascii="仿宋" w:hAnsi="仿宋" w:eastAsia="仿宋"/>
          <w:b/>
          <w:bCs/>
          <w:color w:val="auto"/>
          <w:sz w:val="36"/>
          <w:szCs w:val="36"/>
          <w:highlight w:val="none"/>
          <w:lang w:eastAsia="zh-CN"/>
        </w:rPr>
      </w:pPr>
    </w:p>
    <w:p w14:paraId="6EA69307">
      <w:pPr>
        <w:spacing w:line="500" w:lineRule="exact"/>
        <w:jc w:val="center"/>
        <w:rPr>
          <w:rFonts w:hint="eastAsia" w:ascii="仿宋" w:hAnsi="仿宋" w:eastAsia="仿宋"/>
          <w:b/>
          <w:bCs/>
          <w:color w:val="auto"/>
          <w:sz w:val="36"/>
          <w:szCs w:val="36"/>
          <w:highlight w:val="none"/>
          <w:lang w:eastAsia="zh-CN"/>
        </w:rPr>
      </w:pPr>
      <w:r>
        <w:rPr>
          <w:rFonts w:hint="eastAsia" w:ascii="仿宋" w:hAnsi="仿宋" w:eastAsia="仿宋"/>
          <w:b/>
          <w:bCs/>
          <w:color w:val="auto"/>
          <w:sz w:val="36"/>
          <w:szCs w:val="36"/>
          <w:highlight w:val="none"/>
          <w:lang w:eastAsia="zh-CN"/>
        </w:rPr>
        <w:t>法定代表人授权委托书</w:t>
      </w:r>
    </w:p>
    <w:p w14:paraId="07636F41">
      <w:pPr>
        <w:pStyle w:val="54"/>
        <w:jc w:val="center"/>
        <w:rPr>
          <w:rFonts w:hint="eastAsia" w:ascii="仿宋" w:hAnsi="仿宋" w:eastAsia="仿宋"/>
          <w:color w:val="auto"/>
          <w:highlight w:val="none"/>
        </w:rPr>
      </w:pPr>
    </w:p>
    <w:p w14:paraId="0CAFBFE6">
      <w:pPr>
        <w:spacing w:line="500" w:lineRule="exact"/>
        <w:ind w:firstLine="480" w:firstLineChars="200"/>
        <w:rPr>
          <w:rFonts w:hint="eastAsia" w:ascii="仿宋" w:hAnsi="仿宋" w:eastAsia="仿宋"/>
          <w:color w:val="auto"/>
          <w:sz w:val="24"/>
          <w:highlight w:val="none"/>
          <w:lang w:eastAsia="zh-CN"/>
        </w:rPr>
      </w:pPr>
      <w:r>
        <w:rPr>
          <w:rFonts w:hint="eastAsia" w:ascii="仿宋" w:hAnsi="仿宋" w:eastAsia="仿宋"/>
          <w:color w:val="auto"/>
          <w:sz w:val="24"/>
          <w:highlight w:val="none"/>
          <w:lang w:eastAsia="zh-CN"/>
        </w:rPr>
        <w:t>本授权书声明：注册于</w:t>
      </w:r>
      <w:r>
        <w:rPr>
          <w:rFonts w:hint="eastAsia" w:ascii="仿宋" w:hAnsi="仿宋" w:eastAsia="仿宋" w:cs="Times New Roman"/>
          <w:color w:val="auto"/>
          <w:sz w:val="28"/>
          <w:szCs w:val="28"/>
          <w:highlight w:val="none"/>
          <w:u w:val="single"/>
          <w:lang w:eastAsia="zh-CN"/>
        </w:rPr>
        <w:t>注册地址</w:t>
      </w:r>
      <w:r>
        <w:rPr>
          <w:rFonts w:hint="eastAsia" w:ascii="仿宋" w:hAnsi="仿宋" w:eastAsia="仿宋"/>
          <w:color w:val="auto"/>
          <w:sz w:val="24"/>
          <w:highlight w:val="none"/>
          <w:lang w:eastAsia="zh-CN"/>
        </w:rPr>
        <w:t>的</w:t>
      </w:r>
      <w:r>
        <w:rPr>
          <w:rFonts w:hint="eastAsia" w:ascii="仿宋" w:hAnsi="仿宋" w:eastAsia="仿宋" w:cs="Times New Roman"/>
          <w:color w:val="auto"/>
          <w:sz w:val="28"/>
          <w:szCs w:val="28"/>
          <w:highlight w:val="none"/>
          <w:u w:val="single"/>
          <w:lang w:eastAsia="zh-CN"/>
        </w:rPr>
        <w:t>公司名称</w:t>
      </w:r>
      <w:r>
        <w:rPr>
          <w:rFonts w:hint="eastAsia" w:ascii="仿宋" w:hAnsi="仿宋" w:eastAsia="仿宋"/>
          <w:color w:val="auto"/>
          <w:sz w:val="24"/>
          <w:highlight w:val="none"/>
          <w:lang w:eastAsia="zh-CN"/>
        </w:rPr>
        <w:t>的在下方签字（或签章）的</w:t>
      </w:r>
      <w:r>
        <w:rPr>
          <w:rFonts w:hint="eastAsia" w:ascii="仿宋" w:hAnsi="仿宋" w:eastAsia="仿宋" w:cs="Times New Roman"/>
          <w:color w:val="auto"/>
          <w:sz w:val="28"/>
          <w:szCs w:val="28"/>
          <w:highlight w:val="none"/>
          <w:u w:val="single"/>
          <w:lang w:eastAsia="zh-CN"/>
        </w:rPr>
        <w:t>法人代表姓名</w:t>
      </w:r>
      <w:r>
        <w:rPr>
          <w:rFonts w:hint="eastAsia" w:ascii="仿宋" w:hAnsi="仿宋" w:eastAsia="仿宋"/>
          <w:color w:val="auto"/>
          <w:sz w:val="24"/>
          <w:highlight w:val="none"/>
          <w:lang w:eastAsia="zh-CN"/>
        </w:rPr>
        <w:t>代表本公司授权</w:t>
      </w:r>
      <w:r>
        <w:rPr>
          <w:rFonts w:hint="eastAsia" w:ascii="仿宋" w:hAnsi="仿宋" w:eastAsia="仿宋" w:cs="Times New Roman"/>
          <w:color w:val="auto"/>
          <w:sz w:val="28"/>
          <w:szCs w:val="28"/>
          <w:highlight w:val="none"/>
          <w:u w:val="single"/>
          <w:lang w:eastAsia="zh-CN"/>
        </w:rPr>
        <w:t>被授权代表人姓名、职务</w:t>
      </w:r>
      <w:r>
        <w:rPr>
          <w:rFonts w:hint="eastAsia" w:ascii="仿宋" w:hAnsi="仿宋" w:eastAsia="仿宋"/>
          <w:color w:val="auto"/>
          <w:sz w:val="24"/>
          <w:highlight w:val="none"/>
          <w:lang w:eastAsia="zh-CN"/>
        </w:rPr>
        <w:t>为本公司的合法代理人，就贵司</w:t>
      </w:r>
      <w:r>
        <w:rPr>
          <w:rFonts w:hint="eastAsia" w:ascii="仿宋" w:hAnsi="仿宋" w:eastAsia="仿宋"/>
          <w:color w:val="auto"/>
          <w:sz w:val="28"/>
          <w:szCs w:val="28"/>
          <w:highlight w:val="none"/>
          <w:u w:val="single"/>
          <w:lang w:eastAsia="zh-CN"/>
        </w:rPr>
        <w:t xml:space="preserve">项目名称     </w:t>
      </w:r>
      <w:r>
        <w:rPr>
          <w:rFonts w:hint="eastAsia" w:ascii="仿宋" w:hAnsi="仿宋" w:eastAsia="仿宋"/>
          <w:color w:val="auto"/>
          <w:sz w:val="24"/>
          <w:highlight w:val="none"/>
          <w:lang w:eastAsia="zh-CN"/>
        </w:rPr>
        <w:t>，以本公司名义参与报价、合同执行并处理与之有关的其他事务，相关责任及后果由本公司承担。</w:t>
      </w:r>
    </w:p>
    <w:p w14:paraId="4D617F45">
      <w:pPr>
        <w:spacing w:line="500" w:lineRule="exact"/>
        <w:ind w:firstLine="480" w:firstLineChars="200"/>
        <w:rPr>
          <w:rFonts w:hint="eastAsia" w:ascii="仿宋" w:hAnsi="仿宋" w:eastAsia="仿宋"/>
          <w:color w:val="auto"/>
          <w:sz w:val="24"/>
          <w:highlight w:val="none"/>
          <w:lang w:eastAsia="zh-CN"/>
        </w:rPr>
      </w:pPr>
      <w:r>
        <w:rPr>
          <w:rFonts w:hint="eastAsia" w:ascii="仿宋" w:hAnsi="仿宋" w:eastAsia="仿宋"/>
          <w:color w:val="auto"/>
          <w:sz w:val="24"/>
          <w:highlight w:val="none"/>
          <w:lang w:eastAsia="zh-CN"/>
        </w:rPr>
        <w:t>本授权书于</w:t>
      </w:r>
      <w:r>
        <w:rPr>
          <w:rFonts w:hint="eastAsia" w:ascii="仿宋" w:hAnsi="仿宋" w:eastAsia="仿宋" w:cs="Times New Roman"/>
          <w:color w:val="auto"/>
          <w:sz w:val="28"/>
          <w:szCs w:val="28"/>
          <w:highlight w:val="none"/>
          <w:u w:val="single"/>
          <w:lang w:eastAsia="zh-CN"/>
        </w:rPr>
        <w:t>20</w:t>
      </w:r>
      <w:r>
        <w:rPr>
          <w:rFonts w:ascii="仿宋" w:hAnsi="仿宋" w:eastAsia="仿宋" w:cs="Times New Roman"/>
          <w:color w:val="auto"/>
          <w:sz w:val="28"/>
          <w:szCs w:val="28"/>
          <w:highlight w:val="none"/>
          <w:u w:val="single"/>
          <w:lang w:eastAsia="zh-CN"/>
        </w:rPr>
        <w:t>25</w:t>
      </w:r>
      <w:r>
        <w:rPr>
          <w:rFonts w:hint="eastAsia" w:ascii="仿宋" w:hAnsi="仿宋" w:eastAsia="仿宋" w:cs="Times New Roman"/>
          <w:color w:val="auto"/>
          <w:sz w:val="28"/>
          <w:szCs w:val="28"/>
          <w:highlight w:val="none"/>
          <w:u w:val="single"/>
          <w:lang w:eastAsia="zh-CN"/>
        </w:rPr>
        <w:t>年**月   日</w:t>
      </w:r>
      <w:r>
        <w:rPr>
          <w:rFonts w:hint="eastAsia" w:ascii="仿宋" w:hAnsi="仿宋" w:eastAsia="仿宋"/>
          <w:color w:val="auto"/>
          <w:sz w:val="24"/>
          <w:highlight w:val="none"/>
          <w:lang w:eastAsia="zh-CN"/>
        </w:rPr>
        <w:t>生效，本授权书有效期至此项目报价，以及合同履行完毕时止。</w:t>
      </w:r>
    </w:p>
    <w:p w14:paraId="305C540E">
      <w:pPr>
        <w:spacing w:line="500" w:lineRule="exact"/>
        <w:ind w:firstLine="480" w:firstLineChars="200"/>
        <w:rPr>
          <w:rFonts w:hint="eastAsia" w:ascii="仿宋" w:hAnsi="仿宋" w:eastAsia="仿宋"/>
          <w:color w:val="auto"/>
          <w:sz w:val="24"/>
          <w:highlight w:val="none"/>
          <w:lang w:eastAsia="zh-CN"/>
        </w:rPr>
      </w:pPr>
      <w:r>
        <w:rPr>
          <w:rFonts w:hint="eastAsia" w:ascii="仿宋" w:hAnsi="仿宋" w:eastAsia="仿宋"/>
          <w:color w:val="auto"/>
          <w:sz w:val="24"/>
          <w:highlight w:val="none"/>
          <w:lang w:eastAsia="zh-CN"/>
        </w:rPr>
        <w:t>特此声明。</w:t>
      </w:r>
    </w:p>
    <w:p w14:paraId="61117CB1">
      <w:pPr>
        <w:pStyle w:val="54"/>
        <w:rPr>
          <w:rFonts w:hint="eastAsia" w:ascii="仿宋" w:hAnsi="仿宋" w:eastAsia="仿宋"/>
          <w:color w:val="auto"/>
          <w:highlight w:val="none"/>
        </w:rPr>
      </w:pPr>
    </w:p>
    <w:p w14:paraId="76E989CF">
      <w:pPr>
        <w:spacing w:line="500" w:lineRule="exact"/>
        <w:rPr>
          <w:rFonts w:hint="eastAsia" w:ascii="仿宋" w:hAnsi="仿宋" w:eastAsia="仿宋"/>
          <w:color w:val="auto"/>
          <w:sz w:val="24"/>
          <w:highlight w:val="none"/>
          <w:lang w:eastAsia="zh-CN"/>
        </w:rPr>
      </w:pPr>
      <w:r>
        <w:rPr>
          <w:rFonts w:hint="eastAsia" w:ascii="仿宋" w:hAnsi="仿宋" w:eastAsia="仿宋"/>
          <w:color w:val="auto"/>
          <w:sz w:val="24"/>
          <w:highlight w:val="none"/>
          <w:lang w:eastAsia="zh-CN"/>
        </w:rPr>
        <w:t xml:space="preserve">    法人代表人（签字）：</w:t>
      </w:r>
    </w:p>
    <w:p w14:paraId="7858BF89">
      <w:pPr>
        <w:spacing w:line="500" w:lineRule="exact"/>
        <w:rPr>
          <w:rFonts w:hint="eastAsia" w:ascii="仿宋" w:hAnsi="仿宋" w:eastAsia="仿宋"/>
          <w:color w:val="auto"/>
          <w:sz w:val="24"/>
          <w:highlight w:val="none"/>
          <w:lang w:eastAsia="zh-CN"/>
        </w:rPr>
      </w:pPr>
    </w:p>
    <w:p w14:paraId="7FB8D5FD">
      <w:pPr>
        <w:spacing w:line="500" w:lineRule="exact"/>
        <w:rPr>
          <w:rFonts w:hint="eastAsia" w:ascii="仿宋" w:hAnsi="仿宋" w:eastAsia="仿宋"/>
          <w:color w:val="auto"/>
          <w:sz w:val="24"/>
          <w:highlight w:val="none"/>
          <w:lang w:eastAsia="zh-CN"/>
        </w:rPr>
      </w:pPr>
      <w:r>
        <w:rPr>
          <w:rFonts w:hint="eastAsia" w:ascii="仿宋" w:hAnsi="仿宋" w:eastAsia="仿宋"/>
          <w:color w:val="auto"/>
          <w:sz w:val="24"/>
          <w:highlight w:val="none"/>
          <w:lang w:eastAsia="zh-CN"/>
        </w:rPr>
        <w:t xml:space="preserve">    被授权代表人（签字）：</w:t>
      </w:r>
    </w:p>
    <w:p w14:paraId="70F6486A">
      <w:pPr>
        <w:spacing w:line="500" w:lineRule="exact"/>
        <w:rPr>
          <w:rFonts w:hint="eastAsia" w:ascii="仿宋" w:hAnsi="仿宋" w:eastAsia="仿宋"/>
          <w:color w:val="auto"/>
          <w:sz w:val="24"/>
          <w:highlight w:val="none"/>
          <w:lang w:eastAsia="zh-CN"/>
        </w:rPr>
      </w:pPr>
    </w:p>
    <w:p w14:paraId="3344EDF0">
      <w:pPr>
        <w:pStyle w:val="54"/>
        <w:rPr>
          <w:rFonts w:hint="eastAsia" w:ascii="仿宋" w:hAnsi="仿宋" w:eastAsia="仿宋"/>
          <w:color w:val="auto"/>
          <w:sz w:val="24"/>
          <w:highlight w:val="none"/>
        </w:rPr>
      </w:pPr>
    </w:p>
    <w:p w14:paraId="7668EB86">
      <w:pPr>
        <w:pStyle w:val="54"/>
        <w:rPr>
          <w:rFonts w:hint="eastAsia" w:ascii="仿宋" w:hAnsi="仿宋" w:eastAsia="仿宋"/>
          <w:color w:val="auto"/>
          <w:sz w:val="24"/>
          <w:highlight w:val="none"/>
        </w:rPr>
      </w:pPr>
    </w:p>
    <w:p w14:paraId="32205DA1">
      <w:pPr>
        <w:pStyle w:val="54"/>
        <w:jc w:val="center"/>
        <w:rPr>
          <w:rFonts w:hint="eastAsia" w:ascii="仿宋" w:hAnsi="仿宋" w:eastAsia="仿宋"/>
          <w:color w:val="auto"/>
          <w:highlight w:val="none"/>
        </w:rPr>
      </w:pPr>
      <w:r>
        <w:rPr>
          <w:rFonts w:hint="eastAsia" w:ascii="仿宋" w:hAnsi="仿宋" w:eastAsia="仿宋"/>
          <w:color w:val="auto"/>
          <w:sz w:val="24"/>
          <w:szCs w:val="24"/>
          <w:highlight w:val="none"/>
        </w:rPr>
        <w:t xml:space="preserve">              单位名称：</w:t>
      </w:r>
      <w:r>
        <w:rPr>
          <w:rFonts w:hint="eastAsia" w:ascii="仿宋" w:hAnsi="仿宋" w:eastAsia="仿宋"/>
          <w:color w:val="auto"/>
          <w:kern w:val="2"/>
          <w:sz w:val="28"/>
          <w:szCs w:val="28"/>
          <w:highlight w:val="none"/>
        </w:rPr>
        <w:t>（公章）</w:t>
      </w:r>
    </w:p>
    <w:p w14:paraId="1EB4BD56">
      <w:pPr>
        <w:pStyle w:val="54"/>
        <w:jc w:val="center"/>
        <w:rPr>
          <w:rFonts w:hint="eastAsia" w:ascii="仿宋" w:hAnsi="仿宋" w:eastAsia="仿宋"/>
          <w:color w:val="auto"/>
          <w:highlight w:val="none"/>
        </w:rPr>
      </w:pPr>
    </w:p>
    <w:p w14:paraId="16D04989">
      <w:pPr>
        <w:pStyle w:val="54"/>
        <w:jc w:val="center"/>
        <w:rPr>
          <w:rFonts w:hint="eastAsia" w:ascii="仿宋" w:hAnsi="仿宋" w:eastAsia="仿宋"/>
          <w:color w:val="auto"/>
          <w:highlight w:val="none"/>
        </w:rPr>
      </w:pPr>
    </w:p>
    <w:p w14:paraId="4FA1D693">
      <w:pPr>
        <w:pStyle w:val="54"/>
        <w:jc w:val="center"/>
        <w:rPr>
          <w:rFonts w:hint="eastAsia" w:ascii="仿宋" w:hAnsi="仿宋" w:eastAsia="仿宋"/>
          <w:color w:val="auto"/>
          <w:highlight w:val="none"/>
        </w:rPr>
      </w:pPr>
    </w:p>
    <w:p w14:paraId="0EB19C06">
      <w:pPr>
        <w:pStyle w:val="54"/>
        <w:jc w:val="center"/>
        <w:rPr>
          <w:rFonts w:hint="eastAsia" w:ascii="仿宋" w:hAnsi="仿宋" w:eastAsia="仿宋"/>
          <w:color w:val="auto"/>
          <w:highlight w:val="none"/>
        </w:rPr>
      </w:pPr>
    </w:p>
    <w:p w14:paraId="4EBB44C1">
      <w:pPr>
        <w:pStyle w:val="54"/>
        <w:jc w:val="center"/>
        <w:rPr>
          <w:rFonts w:hint="eastAsia" w:ascii="仿宋" w:hAnsi="仿宋" w:eastAsia="仿宋"/>
          <w:color w:val="auto"/>
          <w:highlight w:val="none"/>
        </w:rPr>
      </w:pPr>
    </w:p>
    <w:p w14:paraId="01499142">
      <w:pPr>
        <w:pStyle w:val="54"/>
        <w:jc w:val="center"/>
        <w:rPr>
          <w:rFonts w:hint="eastAsia" w:ascii="仿宋" w:hAnsi="仿宋" w:eastAsia="仿宋"/>
          <w:color w:val="auto"/>
          <w:highlight w:val="none"/>
        </w:rPr>
      </w:pPr>
    </w:p>
    <w:p w14:paraId="7E564F17">
      <w:pPr>
        <w:pStyle w:val="54"/>
        <w:jc w:val="center"/>
        <w:rPr>
          <w:rFonts w:hint="eastAsia" w:ascii="仿宋" w:hAnsi="仿宋" w:eastAsia="仿宋"/>
          <w:color w:val="auto"/>
          <w:highlight w:val="none"/>
        </w:rPr>
      </w:pPr>
    </w:p>
    <w:p w14:paraId="50251573">
      <w:pPr>
        <w:pStyle w:val="54"/>
        <w:jc w:val="center"/>
        <w:rPr>
          <w:rFonts w:hint="eastAsia" w:ascii="仿宋" w:hAnsi="仿宋" w:eastAsia="仿宋"/>
          <w:color w:val="auto"/>
          <w:highlight w:val="none"/>
        </w:rPr>
      </w:pPr>
    </w:p>
    <w:p w14:paraId="39B4B7F7">
      <w:pPr>
        <w:pStyle w:val="54"/>
        <w:jc w:val="center"/>
        <w:rPr>
          <w:rFonts w:hint="eastAsia" w:ascii="仿宋" w:hAnsi="仿宋" w:eastAsia="仿宋"/>
          <w:color w:val="auto"/>
          <w:highlight w:val="none"/>
        </w:rPr>
      </w:pPr>
    </w:p>
    <w:p w14:paraId="65025ABE">
      <w:pPr>
        <w:pStyle w:val="54"/>
        <w:jc w:val="center"/>
        <w:rPr>
          <w:rFonts w:hint="eastAsia" w:ascii="仿宋" w:hAnsi="仿宋" w:eastAsia="仿宋"/>
          <w:color w:val="auto"/>
          <w:highlight w:val="none"/>
        </w:rPr>
      </w:pPr>
    </w:p>
    <w:p w14:paraId="266006F6">
      <w:pPr>
        <w:pStyle w:val="54"/>
        <w:jc w:val="center"/>
        <w:rPr>
          <w:rFonts w:hint="eastAsia" w:ascii="仿宋" w:hAnsi="仿宋" w:eastAsia="仿宋"/>
          <w:color w:val="auto"/>
          <w:highlight w:val="none"/>
        </w:rPr>
      </w:pPr>
    </w:p>
    <w:p w14:paraId="4CF7E056">
      <w:pPr>
        <w:spacing w:line="500" w:lineRule="exact"/>
        <w:jc w:val="center"/>
        <w:rPr>
          <w:rFonts w:hint="eastAsia" w:ascii="仿宋" w:hAnsi="仿宋" w:eastAsia="仿宋" w:cs="Times New Roman"/>
          <w:b/>
          <w:bCs/>
          <w:color w:val="auto"/>
          <w:sz w:val="36"/>
          <w:szCs w:val="36"/>
          <w:highlight w:val="none"/>
          <w:lang w:eastAsia="zh-CN"/>
        </w:rPr>
      </w:pPr>
      <w:r>
        <w:rPr>
          <w:rFonts w:hint="eastAsia" w:ascii="仿宋" w:hAnsi="仿宋" w:eastAsia="仿宋" w:cs="Times New Roman"/>
          <w:b/>
          <w:bCs/>
          <w:color w:val="auto"/>
          <w:sz w:val="36"/>
          <w:szCs w:val="36"/>
          <w:highlight w:val="none"/>
          <w:lang w:eastAsia="zh-CN"/>
        </w:rPr>
        <w:t>法定代表人身份证复印件（正反面）</w:t>
      </w:r>
    </w:p>
    <w:p w14:paraId="5C661C55">
      <w:pPr>
        <w:spacing w:line="500" w:lineRule="exact"/>
        <w:jc w:val="center"/>
        <w:rPr>
          <w:rFonts w:hint="eastAsia" w:ascii="仿宋" w:hAnsi="仿宋" w:eastAsia="仿宋"/>
          <w:b/>
          <w:bCs/>
          <w:color w:val="auto"/>
          <w:sz w:val="36"/>
          <w:szCs w:val="36"/>
          <w:highlight w:val="none"/>
          <w:lang w:eastAsia="zh-CN"/>
        </w:rPr>
      </w:pPr>
    </w:p>
    <w:p w14:paraId="5459C198">
      <w:pPr>
        <w:spacing w:line="500" w:lineRule="exact"/>
        <w:jc w:val="center"/>
        <w:rPr>
          <w:rFonts w:hint="eastAsia" w:ascii="仿宋" w:hAnsi="仿宋" w:eastAsia="仿宋"/>
          <w:b/>
          <w:bCs/>
          <w:color w:val="auto"/>
          <w:sz w:val="36"/>
          <w:szCs w:val="36"/>
          <w:highlight w:val="none"/>
          <w:lang w:eastAsia="zh-CN"/>
        </w:rPr>
      </w:pPr>
    </w:p>
    <w:p w14:paraId="1264C075">
      <w:pPr>
        <w:spacing w:line="500" w:lineRule="exact"/>
        <w:jc w:val="center"/>
        <w:rPr>
          <w:rFonts w:hint="eastAsia" w:ascii="仿宋" w:hAnsi="仿宋" w:eastAsia="仿宋"/>
          <w:b/>
          <w:bCs/>
          <w:color w:val="auto"/>
          <w:sz w:val="36"/>
          <w:szCs w:val="36"/>
          <w:highlight w:val="none"/>
          <w:lang w:eastAsia="zh-CN"/>
        </w:rPr>
      </w:pPr>
    </w:p>
    <w:p w14:paraId="3E3812FC">
      <w:pPr>
        <w:spacing w:line="500" w:lineRule="exact"/>
        <w:jc w:val="center"/>
        <w:rPr>
          <w:rFonts w:hint="eastAsia" w:ascii="仿宋" w:hAnsi="仿宋" w:eastAsia="仿宋"/>
          <w:b/>
          <w:bCs/>
          <w:color w:val="auto"/>
          <w:sz w:val="36"/>
          <w:szCs w:val="36"/>
          <w:highlight w:val="none"/>
          <w:lang w:eastAsia="zh-CN"/>
        </w:rPr>
      </w:pPr>
    </w:p>
    <w:p w14:paraId="083D1628">
      <w:pPr>
        <w:spacing w:line="500" w:lineRule="exact"/>
        <w:jc w:val="center"/>
        <w:rPr>
          <w:rFonts w:hint="eastAsia" w:ascii="仿宋" w:hAnsi="仿宋" w:eastAsia="仿宋"/>
          <w:b/>
          <w:bCs/>
          <w:color w:val="auto"/>
          <w:sz w:val="36"/>
          <w:szCs w:val="36"/>
          <w:highlight w:val="none"/>
          <w:lang w:eastAsia="zh-CN"/>
        </w:rPr>
      </w:pPr>
    </w:p>
    <w:p w14:paraId="2A87B062">
      <w:pPr>
        <w:pStyle w:val="54"/>
        <w:rPr>
          <w:rFonts w:hint="eastAsia" w:ascii="仿宋" w:hAnsi="仿宋" w:eastAsia="仿宋"/>
          <w:b/>
          <w:bCs/>
          <w:color w:val="auto"/>
          <w:sz w:val="36"/>
          <w:szCs w:val="36"/>
          <w:highlight w:val="none"/>
        </w:rPr>
      </w:pPr>
    </w:p>
    <w:p w14:paraId="32866DC1">
      <w:pPr>
        <w:pStyle w:val="54"/>
        <w:rPr>
          <w:rFonts w:hint="eastAsia" w:ascii="仿宋" w:hAnsi="仿宋" w:eastAsia="仿宋"/>
          <w:b/>
          <w:bCs/>
          <w:color w:val="auto"/>
          <w:sz w:val="36"/>
          <w:szCs w:val="36"/>
          <w:highlight w:val="none"/>
        </w:rPr>
      </w:pPr>
    </w:p>
    <w:p w14:paraId="6A2D49E5">
      <w:pPr>
        <w:pStyle w:val="54"/>
        <w:rPr>
          <w:rFonts w:hint="eastAsia" w:ascii="仿宋" w:hAnsi="仿宋" w:eastAsia="仿宋"/>
          <w:b/>
          <w:bCs/>
          <w:color w:val="auto"/>
          <w:sz w:val="36"/>
          <w:szCs w:val="36"/>
          <w:highlight w:val="none"/>
        </w:rPr>
      </w:pPr>
    </w:p>
    <w:p w14:paraId="6678CCA7">
      <w:pPr>
        <w:pStyle w:val="54"/>
        <w:rPr>
          <w:rFonts w:hint="eastAsia" w:ascii="仿宋" w:hAnsi="仿宋" w:eastAsia="仿宋"/>
          <w:b/>
          <w:bCs/>
          <w:color w:val="auto"/>
          <w:sz w:val="36"/>
          <w:szCs w:val="36"/>
          <w:highlight w:val="none"/>
        </w:rPr>
      </w:pPr>
    </w:p>
    <w:p w14:paraId="4350032D">
      <w:pPr>
        <w:pStyle w:val="72"/>
        <w:spacing w:beforeLines="0" w:afterLines="0" w:line="240" w:lineRule="auto"/>
        <w:ind w:firstLine="0" w:firstLineChars="0"/>
        <w:jc w:val="center"/>
        <w:rPr>
          <w:rFonts w:hint="eastAsia"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t>被授权代表人身份证复印件</w:t>
      </w:r>
      <w:r>
        <w:rPr>
          <w:rFonts w:hint="eastAsia" w:ascii="仿宋" w:hAnsi="仿宋" w:eastAsia="仿宋" w:cs="Times New Roman"/>
          <w:b/>
          <w:bCs w:val="0"/>
          <w:color w:val="auto"/>
          <w:sz w:val="36"/>
          <w:szCs w:val="36"/>
          <w:highlight w:val="none"/>
          <w:lang w:eastAsia="zh-CN"/>
        </w:rPr>
        <w:t>（正反面）</w:t>
      </w:r>
    </w:p>
    <w:p w14:paraId="6F96AD63">
      <w:pPr>
        <w:spacing w:line="500" w:lineRule="exact"/>
        <w:jc w:val="center"/>
        <w:rPr>
          <w:rFonts w:hint="eastAsia" w:ascii="仿宋" w:hAnsi="仿宋" w:eastAsia="仿宋"/>
          <w:b/>
          <w:bCs/>
          <w:color w:val="auto"/>
          <w:sz w:val="36"/>
          <w:szCs w:val="36"/>
          <w:highlight w:val="none"/>
          <w:lang w:eastAsia="zh-CN"/>
        </w:rPr>
      </w:pPr>
    </w:p>
    <w:p w14:paraId="02869938">
      <w:pPr>
        <w:spacing w:line="500" w:lineRule="exact"/>
        <w:jc w:val="center"/>
        <w:rPr>
          <w:rFonts w:hint="eastAsia" w:ascii="仿宋" w:hAnsi="仿宋" w:eastAsia="仿宋"/>
          <w:b/>
          <w:bCs/>
          <w:color w:val="auto"/>
          <w:sz w:val="36"/>
          <w:szCs w:val="36"/>
          <w:highlight w:val="none"/>
          <w:lang w:eastAsia="zh-CN"/>
        </w:rPr>
      </w:pPr>
    </w:p>
    <w:p w14:paraId="00B09C57">
      <w:pPr>
        <w:spacing w:line="500" w:lineRule="exact"/>
        <w:jc w:val="center"/>
        <w:rPr>
          <w:rFonts w:hint="eastAsia" w:ascii="仿宋" w:hAnsi="仿宋" w:eastAsia="仿宋"/>
          <w:b/>
          <w:bCs/>
          <w:color w:val="auto"/>
          <w:sz w:val="36"/>
          <w:szCs w:val="36"/>
          <w:highlight w:val="none"/>
          <w:lang w:eastAsia="zh-CN"/>
        </w:rPr>
      </w:pPr>
    </w:p>
    <w:p w14:paraId="126A626B">
      <w:pPr>
        <w:spacing w:line="500" w:lineRule="exact"/>
        <w:jc w:val="center"/>
        <w:rPr>
          <w:rFonts w:hint="eastAsia" w:ascii="仿宋" w:hAnsi="仿宋" w:eastAsia="仿宋"/>
          <w:b/>
          <w:bCs/>
          <w:color w:val="auto"/>
          <w:sz w:val="36"/>
          <w:szCs w:val="36"/>
          <w:highlight w:val="none"/>
          <w:lang w:eastAsia="zh-CN"/>
        </w:rPr>
      </w:pPr>
    </w:p>
    <w:p w14:paraId="164E5ED0">
      <w:pPr>
        <w:spacing w:line="500" w:lineRule="exact"/>
        <w:jc w:val="center"/>
        <w:rPr>
          <w:rFonts w:hint="eastAsia" w:ascii="仿宋" w:hAnsi="仿宋" w:eastAsia="仿宋"/>
          <w:b/>
          <w:bCs/>
          <w:color w:val="auto"/>
          <w:sz w:val="36"/>
          <w:szCs w:val="36"/>
          <w:highlight w:val="none"/>
          <w:lang w:eastAsia="zh-CN"/>
        </w:rPr>
      </w:pPr>
    </w:p>
    <w:p w14:paraId="5797FDE6">
      <w:pPr>
        <w:spacing w:line="500" w:lineRule="exact"/>
        <w:jc w:val="center"/>
        <w:rPr>
          <w:rFonts w:hint="eastAsia" w:ascii="仿宋" w:hAnsi="仿宋" w:eastAsia="仿宋"/>
          <w:b/>
          <w:bCs/>
          <w:color w:val="auto"/>
          <w:sz w:val="36"/>
          <w:szCs w:val="36"/>
          <w:highlight w:val="none"/>
          <w:lang w:eastAsia="zh-CN"/>
        </w:rPr>
      </w:pPr>
    </w:p>
    <w:p w14:paraId="7CF4569F">
      <w:pPr>
        <w:spacing w:line="500" w:lineRule="exact"/>
        <w:jc w:val="center"/>
        <w:rPr>
          <w:rFonts w:hint="eastAsia" w:ascii="仿宋" w:hAnsi="仿宋" w:eastAsia="仿宋"/>
          <w:b/>
          <w:bCs/>
          <w:color w:val="auto"/>
          <w:sz w:val="36"/>
          <w:szCs w:val="36"/>
          <w:highlight w:val="none"/>
          <w:lang w:eastAsia="zh-CN"/>
        </w:rPr>
      </w:pPr>
    </w:p>
    <w:p w14:paraId="44ABFDA9">
      <w:pPr>
        <w:spacing w:line="500" w:lineRule="exact"/>
        <w:jc w:val="center"/>
        <w:rPr>
          <w:rFonts w:hint="eastAsia" w:ascii="仿宋" w:hAnsi="仿宋" w:eastAsia="仿宋"/>
          <w:b/>
          <w:bCs/>
          <w:color w:val="auto"/>
          <w:sz w:val="36"/>
          <w:szCs w:val="36"/>
          <w:highlight w:val="none"/>
          <w:lang w:eastAsia="zh-CN"/>
        </w:rPr>
      </w:pPr>
    </w:p>
    <w:p w14:paraId="152F0574">
      <w:pPr>
        <w:spacing w:line="500" w:lineRule="exact"/>
        <w:jc w:val="center"/>
        <w:rPr>
          <w:rFonts w:hint="eastAsia" w:ascii="仿宋" w:hAnsi="仿宋" w:eastAsia="仿宋"/>
          <w:b/>
          <w:bCs/>
          <w:color w:val="auto"/>
          <w:sz w:val="36"/>
          <w:szCs w:val="36"/>
          <w:highlight w:val="none"/>
          <w:lang w:eastAsia="zh-CN"/>
        </w:rPr>
      </w:pPr>
    </w:p>
    <w:p w14:paraId="47F0EA70">
      <w:pPr>
        <w:spacing w:line="500" w:lineRule="exact"/>
        <w:jc w:val="center"/>
        <w:rPr>
          <w:rFonts w:hint="eastAsia" w:ascii="仿宋" w:hAnsi="仿宋" w:eastAsia="仿宋"/>
          <w:b/>
          <w:bCs/>
          <w:color w:val="auto"/>
          <w:sz w:val="36"/>
          <w:szCs w:val="36"/>
          <w:highlight w:val="none"/>
          <w:lang w:eastAsia="zh-CN"/>
        </w:rPr>
      </w:pPr>
    </w:p>
    <w:p w14:paraId="005EA67B">
      <w:pPr>
        <w:spacing w:line="500" w:lineRule="exact"/>
        <w:rPr>
          <w:rFonts w:hint="eastAsia" w:ascii="仿宋" w:hAnsi="仿宋" w:eastAsia="仿宋"/>
          <w:b/>
          <w:bCs/>
          <w:color w:val="auto"/>
          <w:sz w:val="36"/>
          <w:szCs w:val="36"/>
          <w:highlight w:val="none"/>
          <w:lang w:eastAsia="zh-CN"/>
        </w:rPr>
      </w:pPr>
    </w:p>
    <w:p w14:paraId="4A255D5A">
      <w:pPr>
        <w:spacing w:line="500" w:lineRule="exact"/>
        <w:jc w:val="center"/>
        <w:rPr>
          <w:rFonts w:hint="eastAsia" w:ascii="仿宋" w:hAnsi="仿宋" w:eastAsia="仿宋"/>
          <w:b/>
          <w:bCs/>
          <w:color w:val="auto"/>
          <w:sz w:val="36"/>
          <w:szCs w:val="36"/>
          <w:highlight w:val="none"/>
          <w:lang w:eastAsia="zh-CN"/>
        </w:rPr>
      </w:pPr>
    </w:p>
    <w:p w14:paraId="167B2708">
      <w:pPr>
        <w:spacing w:line="500" w:lineRule="exact"/>
        <w:jc w:val="center"/>
        <w:rPr>
          <w:rFonts w:hint="eastAsia" w:ascii="仿宋" w:hAnsi="仿宋" w:eastAsia="仿宋"/>
          <w:b/>
          <w:bCs/>
          <w:color w:val="auto"/>
          <w:sz w:val="36"/>
          <w:szCs w:val="36"/>
          <w:highlight w:val="none"/>
          <w:lang w:eastAsia="zh-CN"/>
        </w:rPr>
      </w:pPr>
    </w:p>
    <w:p w14:paraId="0D951DE6">
      <w:pPr>
        <w:pStyle w:val="54"/>
        <w:rPr>
          <w:rFonts w:hint="eastAsia" w:ascii="仿宋" w:hAnsi="仿宋" w:eastAsia="仿宋"/>
          <w:b/>
          <w:bCs/>
          <w:color w:val="auto"/>
          <w:sz w:val="36"/>
          <w:szCs w:val="36"/>
          <w:highlight w:val="none"/>
        </w:rPr>
      </w:pPr>
    </w:p>
    <w:p w14:paraId="2CA8B8AD">
      <w:pPr>
        <w:pStyle w:val="54"/>
        <w:rPr>
          <w:rFonts w:hint="eastAsia" w:ascii="仿宋" w:hAnsi="仿宋" w:eastAsia="仿宋"/>
          <w:b/>
          <w:bCs/>
          <w:color w:val="auto"/>
          <w:sz w:val="36"/>
          <w:szCs w:val="36"/>
          <w:highlight w:val="none"/>
        </w:rPr>
      </w:pPr>
    </w:p>
    <w:p w14:paraId="5FC1A08F">
      <w:pPr>
        <w:pStyle w:val="54"/>
        <w:rPr>
          <w:rFonts w:hint="eastAsia" w:ascii="仿宋" w:hAnsi="仿宋" w:eastAsia="仿宋"/>
          <w:b/>
          <w:bCs/>
          <w:color w:val="auto"/>
          <w:sz w:val="36"/>
          <w:szCs w:val="36"/>
          <w:highlight w:val="none"/>
        </w:rPr>
      </w:pPr>
    </w:p>
    <w:p w14:paraId="22397461">
      <w:pPr>
        <w:pStyle w:val="72"/>
        <w:spacing w:beforeLines="0" w:afterLines="0" w:line="240" w:lineRule="auto"/>
        <w:ind w:firstLine="0" w:firstLineChars="0"/>
        <w:jc w:val="center"/>
        <w:rPr>
          <w:rFonts w:hint="eastAsia"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t>企业概况</w:t>
      </w:r>
    </w:p>
    <w:p w14:paraId="11326C55">
      <w:pPr>
        <w:pStyle w:val="72"/>
        <w:spacing w:beforeLines="0" w:afterLines="0" w:line="240" w:lineRule="auto"/>
        <w:ind w:firstLine="0" w:firstLineChars="0"/>
        <w:jc w:val="center"/>
        <w:rPr>
          <w:rFonts w:hint="eastAsia" w:ascii="仿宋" w:hAnsi="仿宋" w:eastAsia="仿宋" w:cs="Times New Roman"/>
          <w:color w:val="auto"/>
          <w:highlight w:val="none"/>
          <w:lang w:eastAsia="zh-CN"/>
        </w:rPr>
      </w:pPr>
      <w:r>
        <w:rPr>
          <w:rFonts w:hint="eastAsia" w:ascii="仿宋" w:hAnsi="仿宋" w:eastAsia="仿宋" w:cs="Times New Roman"/>
          <w:b/>
          <w:color w:val="auto"/>
          <w:sz w:val="24"/>
          <w:szCs w:val="24"/>
          <w:highlight w:val="none"/>
          <w:u w:val="single"/>
          <w:lang w:eastAsia="zh-CN"/>
        </w:rPr>
        <w:t>（如内容超过一页，可附页）</w:t>
      </w:r>
    </w:p>
    <w:p w14:paraId="5672AA1B">
      <w:pPr>
        <w:pStyle w:val="54"/>
        <w:jc w:val="center"/>
        <w:rPr>
          <w:rFonts w:hint="eastAsia" w:ascii="仿宋" w:hAnsi="仿宋" w:eastAsia="仿宋"/>
          <w:color w:val="auto"/>
          <w:highlight w:val="none"/>
        </w:rPr>
      </w:pPr>
    </w:p>
    <w:p w14:paraId="07F4B49D">
      <w:pPr>
        <w:pStyle w:val="54"/>
        <w:jc w:val="center"/>
        <w:rPr>
          <w:rFonts w:hint="eastAsia" w:ascii="仿宋" w:hAnsi="仿宋" w:eastAsia="仿宋"/>
          <w:color w:val="auto"/>
          <w:highlight w:val="none"/>
        </w:rPr>
      </w:pPr>
    </w:p>
    <w:p w14:paraId="51C1A69A">
      <w:pPr>
        <w:pStyle w:val="54"/>
        <w:jc w:val="center"/>
        <w:rPr>
          <w:rFonts w:hint="eastAsia" w:ascii="仿宋" w:hAnsi="仿宋" w:eastAsia="仿宋"/>
          <w:color w:val="auto"/>
          <w:highlight w:val="none"/>
        </w:rPr>
      </w:pPr>
    </w:p>
    <w:p w14:paraId="0D214B4C">
      <w:pPr>
        <w:pStyle w:val="54"/>
        <w:jc w:val="center"/>
        <w:rPr>
          <w:rFonts w:hint="eastAsia" w:ascii="仿宋" w:hAnsi="仿宋" w:eastAsia="仿宋"/>
          <w:color w:val="auto"/>
          <w:highlight w:val="none"/>
        </w:rPr>
      </w:pPr>
    </w:p>
    <w:p w14:paraId="515264EC">
      <w:pPr>
        <w:pStyle w:val="54"/>
        <w:jc w:val="center"/>
        <w:rPr>
          <w:rFonts w:hint="eastAsia" w:ascii="仿宋" w:hAnsi="仿宋" w:eastAsia="仿宋"/>
          <w:color w:val="auto"/>
          <w:highlight w:val="none"/>
        </w:rPr>
      </w:pPr>
    </w:p>
    <w:p w14:paraId="60F6820E">
      <w:pPr>
        <w:pStyle w:val="54"/>
        <w:jc w:val="center"/>
        <w:rPr>
          <w:rFonts w:hint="eastAsia" w:ascii="仿宋" w:hAnsi="仿宋" w:eastAsia="仿宋"/>
          <w:color w:val="auto"/>
          <w:highlight w:val="none"/>
        </w:rPr>
      </w:pPr>
    </w:p>
    <w:p w14:paraId="6BE8487F">
      <w:pPr>
        <w:pStyle w:val="54"/>
        <w:jc w:val="center"/>
        <w:rPr>
          <w:rFonts w:hint="eastAsia" w:ascii="仿宋" w:hAnsi="仿宋" w:eastAsia="仿宋"/>
          <w:color w:val="auto"/>
          <w:highlight w:val="none"/>
        </w:rPr>
      </w:pPr>
    </w:p>
    <w:p w14:paraId="4932222D">
      <w:pPr>
        <w:pStyle w:val="54"/>
        <w:jc w:val="center"/>
        <w:rPr>
          <w:rFonts w:hint="eastAsia" w:ascii="仿宋" w:hAnsi="仿宋" w:eastAsia="仿宋"/>
          <w:color w:val="auto"/>
          <w:highlight w:val="none"/>
        </w:rPr>
      </w:pPr>
    </w:p>
    <w:p w14:paraId="235603DF">
      <w:pPr>
        <w:pStyle w:val="54"/>
        <w:jc w:val="center"/>
        <w:rPr>
          <w:rFonts w:hint="eastAsia" w:ascii="仿宋" w:hAnsi="仿宋" w:eastAsia="仿宋"/>
          <w:color w:val="auto"/>
          <w:highlight w:val="none"/>
        </w:rPr>
      </w:pPr>
    </w:p>
    <w:p w14:paraId="35DF4E97">
      <w:pPr>
        <w:pStyle w:val="54"/>
        <w:jc w:val="center"/>
        <w:rPr>
          <w:rFonts w:hint="eastAsia" w:ascii="仿宋" w:hAnsi="仿宋" w:eastAsia="仿宋"/>
          <w:color w:val="auto"/>
          <w:highlight w:val="none"/>
        </w:rPr>
      </w:pPr>
    </w:p>
    <w:p w14:paraId="52D6C2C2">
      <w:pPr>
        <w:pStyle w:val="54"/>
        <w:jc w:val="center"/>
        <w:rPr>
          <w:rFonts w:hint="eastAsia" w:ascii="仿宋" w:hAnsi="仿宋" w:eastAsia="仿宋"/>
          <w:color w:val="auto"/>
          <w:highlight w:val="none"/>
        </w:rPr>
      </w:pPr>
    </w:p>
    <w:p w14:paraId="13FA6665">
      <w:pPr>
        <w:pStyle w:val="54"/>
        <w:jc w:val="center"/>
        <w:rPr>
          <w:rFonts w:hint="eastAsia" w:ascii="仿宋" w:hAnsi="仿宋" w:eastAsia="仿宋"/>
          <w:color w:val="auto"/>
          <w:highlight w:val="none"/>
        </w:rPr>
      </w:pPr>
    </w:p>
    <w:p w14:paraId="0836E2F9">
      <w:pPr>
        <w:pStyle w:val="54"/>
        <w:jc w:val="center"/>
        <w:rPr>
          <w:rFonts w:hint="eastAsia" w:ascii="仿宋" w:hAnsi="仿宋" w:eastAsia="仿宋"/>
          <w:color w:val="auto"/>
          <w:highlight w:val="none"/>
        </w:rPr>
      </w:pPr>
    </w:p>
    <w:p w14:paraId="3CAE195D">
      <w:pPr>
        <w:pStyle w:val="54"/>
        <w:jc w:val="center"/>
        <w:rPr>
          <w:rFonts w:hint="eastAsia" w:ascii="仿宋" w:hAnsi="仿宋" w:eastAsia="仿宋"/>
          <w:color w:val="auto"/>
          <w:highlight w:val="none"/>
        </w:rPr>
      </w:pPr>
    </w:p>
    <w:p w14:paraId="7E0FD362">
      <w:pPr>
        <w:pStyle w:val="54"/>
        <w:jc w:val="center"/>
        <w:rPr>
          <w:rFonts w:hint="eastAsia" w:ascii="仿宋" w:hAnsi="仿宋" w:eastAsia="仿宋"/>
          <w:color w:val="auto"/>
          <w:highlight w:val="none"/>
        </w:rPr>
      </w:pPr>
    </w:p>
    <w:p w14:paraId="402D4532">
      <w:pPr>
        <w:pStyle w:val="54"/>
        <w:jc w:val="center"/>
        <w:rPr>
          <w:rFonts w:hint="eastAsia" w:ascii="仿宋" w:hAnsi="仿宋" w:eastAsia="仿宋"/>
          <w:color w:val="auto"/>
          <w:highlight w:val="none"/>
        </w:rPr>
      </w:pPr>
    </w:p>
    <w:p w14:paraId="23C46CE7">
      <w:pPr>
        <w:pStyle w:val="54"/>
        <w:jc w:val="center"/>
        <w:rPr>
          <w:rFonts w:hint="eastAsia" w:ascii="仿宋" w:hAnsi="仿宋" w:eastAsia="仿宋"/>
          <w:color w:val="auto"/>
          <w:highlight w:val="none"/>
        </w:rPr>
      </w:pPr>
    </w:p>
    <w:p w14:paraId="4192964F">
      <w:pPr>
        <w:pStyle w:val="54"/>
        <w:jc w:val="center"/>
        <w:rPr>
          <w:rFonts w:hint="eastAsia" w:ascii="仿宋" w:hAnsi="仿宋" w:eastAsia="仿宋"/>
          <w:color w:val="auto"/>
          <w:highlight w:val="none"/>
        </w:rPr>
      </w:pPr>
    </w:p>
    <w:p w14:paraId="2F9D3DFA">
      <w:pPr>
        <w:pStyle w:val="54"/>
        <w:jc w:val="center"/>
        <w:rPr>
          <w:rFonts w:hint="eastAsia" w:ascii="仿宋" w:hAnsi="仿宋" w:eastAsia="仿宋"/>
          <w:color w:val="auto"/>
          <w:highlight w:val="none"/>
        </w:rPr>
      </w:pPr>
    </w:p>
    <w:p w14:paraId="3E5F5B2A">
      <w:pPr>
        <w:spacing w:line="500" w:lineRule="exact"/>
        <w:jc w:val="center"/>
        <w:rPr>
          <w:rFonts w:hint="eastAsia" w:ascii="仿宋" w:hAnsi="仿宋" w:eastAsia="仿宋"/>
          <w:b/>
          <w:bCs/>
          <w:color w:val="auto"/>
          <w:sz w:val="36"/>
          <w:szCs w:val="36"/>
          <w:highlight w:val="none"/>
          <w:lang w:eastAsia="zh-CN"/>
        </w:rPr>
      </w:pPr>
    </w:p>
    <w:p w14:paraId="6B392EB3">
      <w:pPr>
        <w:spacing w:line="500" w:lineRule="exact"/>
        <w:jc w:val="center"/>
        <w:rPr>
          <w:rFonts w:hint="eastAsia" w:ascii="仿宋" w:hAnsi="仿宋" w:eastAsia="仿宋"/>
          <w:b/>
          <w:bCs/>
          <w:color w:val="auto"/>
          <w:sz w:val="36"/>
          <w:szCs w:val="36"/>
          <w:highlight w:val="none"/>
          <w:lang w:eastAsia="zh-CN"/>
        </w:rPr>
      </w:pPr>
    </w:p>
    <w:p w14:paraId="0BC17E12">
      <w:pPr>
        <w:pStyle w:val="54"/>
        <w:rPr>
          <w:color w:val="auto"/>
          <w:highlight w:val="none"/>
        </w:rPr>
      </w:pPr>
    </w:p>
    <w:p w14:paraId="190E2187">
      <w:pPr>
        <w:spacing w:line="500" w:lineRule="exact"/>
        <w:jc w:val="center"/>
        <w:rPr>
          <w:rFonts w:hint="eastAsia" w:ascii="仿宋" w:hAnsi="仿宋" w:eastAsia="仿宋"/>
          <w:b/>
          <w:bCs/>
          <w:color w:val="auto"/>
          <w:sz w:val="36"/>
          <w:szCs w:val="36"/>
          <w:highlight w:val="none"/>
          <w:lang w:eastAsia="zh-CN"/>
        </w:rPr>
      </w:pPr>
      <w:r>
        <w:rPr>
          <w:rFonts w:hint="eastAsia" w:ascii="仿宋" w:hAnsi="仿宋" w:eastAsia="仿宋"/>
          <w:b/>
          <w:bCs/>
          <w:color w:val="auto"/>
          <w:sz w:val="36"/>
          <w:szCs w:val="36"/>
          <w:highlight w:val="none"/>
          <w:lang w:eastAsia="zh-CN"/>
        </w:rPr>
        <w:t>营业执照复印件</w:t>
      </w:r>
    </w:p>
    <w:p w14:paraId="4E28F93B">
      <w:pPr>
        <w:pStyle w:val="54"/>
        <w:jc w:val="center"/>
        <w:rPr>
          <w:rFonts w:hint="eastAsia" w:ascii="仿宋" w:hAnsi="仿宋" w:eastAsia="仿宋"/>
          <w:color w:val="auto"/>
          <w:highlight w:val="none"/>
        </w:rPr>
      </w:pPr>
    </w:p>
    <w:p w14:paraId="14EE2753">
      <w:pPr>
        <w:pStyle w:val="54"/>
        <w:jc w:val="center"/>
        <w:rPr>
          <w:rFonts w:hint="eastAsia" w:ascii="仿宋" w:hAnsi="仿宋" w:eastAsia="仿宋"/>
          <w:color w:val="auto"/>
          <w:highlight w:val="none"/>
        </w:rPr>
      </w:pPr>
    </w:p>
    <w:p w14:paraId="0F675B4B">
      <w:pPr>
        <w:pStyle w:val="54"/>
        <w:jc w:val="center"/>
        <w:rPr>
          <w:rFonts w:hint="eastAsia" w:ascii="仿宋" w:hAnsi="仿宋" w:eastAsia="仿宋"/>
          <w:color w:val="auto"/>
          <w:highlight w:val="none"/>
        </w:rPr>
      </w:pPr>
    </w:p>
    <w:p w14:paraId="0B26124F">
      <w:pPr>
        <w:pStyle w:val="54"/>
        <w:jc w:val="center"/>
        <w:rPr>
          <w:rFonts w:hint="eastAsia" w:ascii="仿宋" w:hAnsi="仿宋" w:eastAsia="仿宋"/>
          <w:color w:val="auto"/>
          <w:highlight w:val="none"/>
        </w:rPr>
      </w:pPr>
    </w:p>
    <w:p w14:paraId="4E990DCE">
      <w:pPr>
        <w:pStyle w:val="54"/>
        <w:jc w:val="center"/>
        <w:rPr>
          <w:rFonts w:hint="eastAsia" w:ascii="仿宋" w:hAnsi="仿宋" w:eastAsia="仿宋"/>
          <w:color w:val="auto"/>
          <w:highlight w:val="none"/>
        </w:rPr>
      </w:pPr>
    </w:p>
    <w:p w14:paraId="60B37F03">
      <w:pPr>
        <w:pStyle w:val="54"/>
        <w:jc w:val="center"/>
        <w:rPr>
          <w:rFonts w:hint="eastAsia" w:ascii="仿宋" w:hAnsi="仿宋" w:eastAsia="仿宋"/>
          <w:color w:val="auto"/>
          <w:highlight w:val="none"/>
        </w:rPr>
      </w:pPr>
    </w:p>
    <w:p w14:paraId="611C747F">
      <w:pPr>
        <w:pStyle w:val="54"/>
        <w:jc w:val="center"/>
        <w:rPr>
          <w:rFonts w:hint="eastAsia" w:ascii="仿宋" w:hAnsi="仿宋" w:eastAsia="仿宋"/>
          <w:color w:val="auto"/>
          <w:highlight w:val="none"/>
        </w:rPr>
      </w:pPr>
    </w:p>
    <w:p w14:paraId="1BAE273F">
      <w:pPr>
        <w:pStyle w:val="54"/>
        <w:jc w:val="center"/>
        <w:rPr>
          <w:rFonts w:hint="eastAsia" w:ascii="仿宋" w:hAnsi="仿宋" w:eastAsia="仿宋"/>
          <w:color w:val="auto"/>
          <w:highlight w:val="none"/>
        </w:rPr>
      </w:pPr>
    </w:p>
    <w:p w14:paraId="03246013">
      <w:pPr>
        <w:pStyle w:val="54"/>
        <w:jc w:val="center"/>
        <w:rPr>
          <w:rFonts w:hint="eastAsia" w:ascii="仿宋" w:hAnsi="仿宋" w:eastAsia="仿宋"/>
          <w:color w:val="auto"/>
          <w:highlight w:val="none"/>
        </w:rPr>
      </w:pPr>
    </w:p>
    <w:p w14:paraId="2586779F">
      <w:pPr>
        <w:pStyle w:val="54"/>
        <w:jc w:val="center"/>
        <w:rPr>
          <w:rFonts w:hint="eastAsia" w:ascii="仿宋" w:hAnsi="仿宋" w:eastAsia="仿宋"/>
          <w:color w:val="auto"/>
          <w:highlight w:val="none"/>
        </w:rPr>
      </w:pPr>
    </w:p>
    <w:p w14:paraId="32A7C384">
      <w:pPr>
        <w:pStyle w:val="54"/>
        <w:jc w:val="center"/>
        <w:rPr>
          <w:rFonts w:hint="eastAsia" w:ascii="仿宋" w:hAnsi="仿宋" w:eastAsia="仿宋"/>
          <w:color w:val="auto"/>
          <w:highlight w:val="none"/>
        </w:rPr>
      </w:pPr>
    </w:p>
    <w:p w14:paraId="690464A2">
      <w:pPr>
        <w:pStyle w:val="54"/>
        <w:rPr>
          <w:rFonts w:hint="eastAsia" w:ascii="仿宋" w:hAnsi="仿宋" w:eastAsia="仿宋"/>
          <w:color w:val="auto"/>
          <w:highlight w:val="none"/>
        </w:rPr>
      </w:pPr>
    </w:p>
    <w:p w14:paraId="68959834">
      <w:pPr>
        <w:pStyle w:val="54"/>
        <w:rPr>
          <w:rFonts w:hint="eastAsia" w:ascii="仿宋" w:hAnsi="仿宋" w:eastAsia="仿宋"/>
          <w:color w:val="auto"/>
          <w:highlight w:val="none"/>
        </w:rPr>
      </w:pPr>
    </w:p>
    <w:p w14:paraId="4DFCFEAC">
      <w:pPr>
        <w:pStyle w:val="54"/>
        <w:rPr>
          <w:rFonts w:hint="eastAsia" w:ascii="仿宋" w:hAnsi="仿宋" w:eastAsia="仿宋"/>
          <w:color w:val="auto"/>
          <w:highlight w:val="none"/>
        </w:rPr>
      </w:pPr>
    </w:p>
    <w:p w14:paraId="7DC2E904">
      <w:pPr>
        <w:pStyle w:val="54"/>
        <w:rPr>
          <w:rFonts w:hint="eastAsia" w:ascii="仿宋" w:hAnsi="仿宋" w:eastAsia="仿宋"/>
          <w:color w:val="auto"/>
          <w:highlight w:val="none"/>
        </w:rPr>
      </w:pPr>
    </w:p>
    <w:p w14:paraId="39724B2B">
      <w:pPr>
        <w:pStyle w:val="54"/>
        <w:rPr>
          <w:rFonts w:hint="eastAsia" w:ascii="仿宋" w:hAnsi="仿宋" w:eastAsia="仿宋"/>
          <w:color w:val="auto"/>
          <w:highlight w:val="none"/>
        </w:rPr>
      </w:pPr>
    </w:p>
    <w:p w14:paraId="70BA8F41">
      <w:pPr>
        <w:pStyle w:val="54"/>
        <w:rPr>
          <w:rFonts w:hint="eastAsia" w:ascii="仿宋" w:hAnsi="仿宋" w:eastAsia="仿宋"/>
          <w:color w:val="auto"/>
          <w:highlight w:val="none"/>
        </w:rPr>
      </w:pPr>
    </w:p>
    <w:p w14:paraId="40169A43">
      <w:pPr>
        <w:pStyle w:val="54"/>
        <w:rPr>
          <w:rFonts w:hint="eastAsia" w:ascii="仿宋" w:hAnsi="仿宋" w:eastAsia="仿宋"/>
          <w:color w:val="auto"/>
          <w:highlight w:val="none"/>
        </w:rPr>
      </w:pPr>
    </w:p>
    <w:p w14:paraId="3E28DAAD">
      <w:pPr>
        <w:pStyle w:val="54"/>
        <w:rPr>
          <w:rFonts w:hint="eastAsia" w:ascii="仿宋" w:hAnsi="仿宋" w:eastAsia="仿宋"/>
          <w:color w:val="auto"/>
          <w:highlight w:val="none"/>
        </w:rPr>
      </w:pPr>
    </w:p>
    <w:p w14:paraId="4059ECA0">
      <w:pPr>
        <w:pStyle w:val="54"/>
        <w:rPr>
          <w:rFonts w:hint="eastAsia" w:ascii="仿宋" w:hAnsi="仿宋" w:eastAsia="仿宋"/>
          <w:color w:val="auto"/>
          <w:highlight w:val="none"/>
        </w:rPr>
      </w:pPr>
    </w:p>
    <w:p w14:paraId="54D77E6E">
      <w:pPr>
        <w:pStyle w:val="54"/>
        <w:rPr>
          <w:rFonts w:hint="eastAsia" w:ascii="仿宋" w:hAnsi="仿宋" w:eastAsia="仿宋"/>
          <w:b/>
          <w:bCs/>
          <w:color w:val="auto"/>
          <w:kern w:val="2"/>
          <w:sz w:val="36"/>
          <w:szCs w:val="36"/>
          <w:highlight w:val="none"/>
        </w:rPr>
      </w:pPr>
    </w:p>
    <w:p w14:paraId="6A1A26AA">
      <w:pPr>
        <w:spacing w:line="360" w:lineRule="auto"/>
        <w:ind w:firstLine="3292" w:firstLineChars="911"/>
        <w:rPr>
          <w:rFonts w:hint="eastAsia"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t>商务报价函</w:t>
      </w:r>
    </w:p>
    <w:p w14:paraId="084A2665">
      <w:pPr>
        <w:spacing w:line="360" w:lineRule="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致：福建福海创石油化工有限公司</w:t>
      </w:r>
    </w:p>
    <w:p w14:paraId="1FAFB3FB">
      <w:pPr>
        <w:spacing w:line="580" w:lineRule="exac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在充分研究贵司</w:t>
      </w:r>
      <w:r>
        <w:rPr>
          <w:rFonts w:hint="eastAsia" w:ascii="仿宋" w:hAnsi="仿宋" w:eastAsia="仿宋"/>
          <w:color w:val="auto"/>
          <w:sz w:val="28"/>
          <w:szCs w:val="28"/>
          <w:highlight w:val="none"/>
          <w:u w:val="single"/>
          <w:lang w:eastAsia="zh-CN"/>
        </w:rPr>
        <w:t>防爆电动车定点维修项目</w:t>
      </w:r>
      <w:r>
        <w:rPr>
          <w:rFonts w:hint="eastAsia" w:ascii="仿宋" w:hAnsi="仿宋" w:eastAsia="仿宋"/>
          <w:color w:val="auto"/>
          <w:sz w:val="28"/>
          <w:szCs w:val="28"/>
          <w:highlight w:val="none"/>
          <w:lang w:eastAsia="zh-CN"/>
        </w:rPr>
        <w:t>采购文件的全部内容后，</w:t>
      </w:r>
      <w:r>
        <w:rPr>
          <w:rFonts w:hint="eastAsia"/>
          <w:color w:val="auto"/>
          <w:sz w:val="24"/>
          <w:szCs w:val="24"/>
          <w:highlight w:val="none"/>
          <w:lang w:eastAsia="zh-CN"/>
        </w:rPr>
        <w:t>我</w:t>
      </w:r>
      <w:r>
        <w:rPr>
          <w:rFonts w:hint="eastAsia" w:ascii="仿宋" w:hAnsi="仿宋" w:eastAsia="仿宋"/>
          <w:color w:val="auto"/>
          <w:sz w:val="28"/>
          <w:szCs w:val="28"/>
          <w:highlight w:val="none"/>
          <w:lang w:eastAsia="zh-CN"/>
        </w:rPr>
        <w:t>公司已阅知并完全同意，承诺此次报价真实、有效。同时承诺，中选后认真履行义务，提供符合要求的产品及相应服务。现将本公司有关报价及说明如下附表：</w:t>
      </w:r>
    </w:p>
    <w:p w14:paraId="32985C02">
      <w:pPr>
        <w:spacing w:line="580" w:lineRule="exac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防爆电动车定点维修项目含税总价（增值税专用发票）人民币（大写）_______元（￥____）。</w:t>
      </w:r>
    </w:p>
    <w:p w14:paraId="1A0E7891">
      <w:pPr>
        <w:spacing w:line="580" w:lineRule="exact"/>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备注：1. 请注明所开具的增值税专用发票税率 </w:t>
      </w:r>
      <w:r>
        <w:rPr>
          <w:rFonts w:hint="eastAsia" w:ascii="仿宋" w:hAnsi="仿宋" w:eastAsia="仿宋"/>
          <w:color w:val="auto"/>
          <w:sz w:val="28"/>
          <w:szCs w:val="28"/>
          <w:highlight w:val="none"/>
          <w:u w:val="single"/>
          <w:lang w:eastAsia="zh-CN"/>
        </w:rPr>
        <w:t xml:space="preserve"> 必填 </w:t>
      </w:r>
      <w:r>
        <w:rPr>
          <w:rFonts w:hint="eastAsia" w:ascii="仿宋" w:hAnsi="仿宋" w:eastAsia="仿宋"/>
          <w:color w:val="auto"/>
          <w:sz w:val="28"/>
          <w:szCs w:val="28"/>
          <w:highlight w:val="none"/>
          <w:lang w:eastAsia="zh-CN"/>
        </w:rPr>
        <w:t xml:space="preserve"> %.</w:t>
      </w:r>
    </w:p>
    <w:p w14:paraId="38342339">
      <w:pPr>
        <w:spacing w:line="580" w:lineRule="exac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2. 以上报价含人工费、包装费、运费、税费等所有费用。</w:t>
      </w:r>
    </w:p>
    <w:p w14:paraId="33923EB8">
      <w:pPr>
        <w:spacing w:line="580" w:lineRule="exac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3. 付款方式：结算费用=实际完成量*合约含税单价，据实结算。</w:t>
      </w:r>
    </w:p>
    <w:p w14:paraId="20749101">
      <w:pPr>
        <w:spacing w:line="580" w:lineRule="exac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按季结算，甲方在收到乙方提供的甲方维修申请单原件、维修确认单原件及 3%  增值税专用发票后，办理相关手续，60天内以转账方式付款给乙方。</w:t>
      </w:r>
    </w:p>
    <w:p w14:paraId="5C09AA12">
      <w:pPr>
        <w:spacing w:line="580" w:lineRule="exac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4.供货期限：中选通知书送达之日起***天送达采购人指定地点。</w:t>
      </w:r>
    </w:p>
    <w:p w14:paraId="79CE6108">
      <w:pPr>
        <w:spacing w:line="580" w:lineRule="exac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5.上述总价包含了参比人提供本项目约定的产品及相应服务（如有）的全部价格，除非另有约定，采购人不再承担其他费用。</w:t>
      </w:r>
    </w:p>
    <w:p w14:paraId="7D6D70B4">
      <w:pPr>
        <w:spacing w:line="580" w:lineRule="exac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参比人（加盖单位公章）： </w:t>
      </w:r>
    </w:p>
    <w:p w14:paraId="6A89B2E2">
      <w:pPr>
        <w:spacing w:line="580" w:lineRule="exac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法定代表人（签字）：               </w:t>
      </w:r>
    </w:p>
    <w:p w14:paraId="3FA06DEE">
      <w:pPr>
        <w:spacing w:line="580" w:lineRule="exac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参比联系人及电话：</w:t>
      </w:r>
    </w:p>
    <w:p w14:paraId="08A61789">
      <w:pPr>
        <w:spacing w:line="580" w:lineRule="exact"/>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编制时间：       年   月   日</w:t>
      </w:r>
    </w:p>
    <w:p w14:paraId="66E18E9A">
      <w:pPr>
        <w:pStyle w:val="54"/>
        <w:rPr>
          <w:rFonts w:hint="eastAsia" w:ascii="仿宋" w:hAnsi="仿宋" w:eastAsia="仿宋" w:cs="宋体"/>
          <w:color w:val="auto"/>
          <w:sz w:val="28"/>
          <w:szCs w:val="28"/>
          <w:highlight w:val="none"/>
        </w:rPr>
      </w:pPr>
    </w:p>
    <w:p w14:paraId="76288DBF">
      <w:pPr>
        <w:pStyle w:val="54"/>
        <w:rPr>
          <w:rFonts w:hint="eastAsia" w:ascii="仿宋" w:hAnsi="仿宋" w:eastAsia="仿宋" w:cs="宋体"/>
          <w:color w:val="auto"/>
          <w:sz w:val="28"/>
          <w:szCs w:val="28"/>
          <w:highlight w:val="none"/>
        </w:rPr>
      </w:pPr>
    </w:p>
    <w:p w14:paraId="0CD2D67F">
      <w:pPr>
        <w:pStyle w:val="54"/>
        <w:rPr>
          <w:rFonts w:hint="eastAsia" w:ascii="仿宋" w:hAnsi="仿宋" w:eastAsia="仿宋"/>
          <w:color w:val="auto"/>
          <w:highlight w:val="none"/>
        </w:rPr>
      </w:pPr>
    </w:p>
    <w:p w14:paraId="0F7B6E3A">
      <w:pPr>
        <w:pStyle w:val="19"/>
        <w:rPr>
          <w:rFonts w:hint="eastAsia" w:ascii="仿宋" w:hAnsi="仿宋" w:eastAsia="仿宋"/>
          <w:b/>
          <w:bCs/>
          <w:color w:val="auto"/>
          <w:highlight w:val="none"/>
          <w:lang w:eastAsia="zh-CN"/>
        </w:rPr>
      </w:pPr>
    </w:p>
    <w:p w14:paraId="0D40615E">
      <w:pPr>
        <w:pStyle w:val="19"/>
        <w:rPr>
          <w:rFonts w:hint="eastAsia" w:ascii="仿宋" w:hAnsi="仿宋" w:eastAsia="仿宋"/>
          <w:b/>
          <w:bCs/>
          <w:color w:val="auto"/>
          <w:highlight w:val="none"/>
          <w:lang w:eastAsia="zh-CN"/>
        </w:rPr>
      </w:pPr>
    </w:p>
    <w:p w14:paraId="79E412C2">
      <w:pPr>
        <w:pStyle w:val="19"/>
        <w:rPr>
          <w:rFonts w:hint="eastAsia" w:ascii="仿宋" w:hAnsi="仿宋" w:eastAsia="仿宋"/>
          <w:b/>
          <w:bCs/>
          <w:color w:val="auto"/>
          <w:highlight w:val="none"/>
          <w:lang w:eastAsia="zh-CN"/>
        </w:rPr>
      </w:pPr>
    </w:p>
    <w:p w14:paraId="3DB0A4D9">
      <w:pPr>
        <w:pStyle w:val="19"/>
        <w:rPr>
          <w:rFonts w:hint="eastAsia" w:ascii="仿宋" w:hAnsi="仿宋" w:eastAsia="仿宋"/>
          <w:b/>
          <w:bCs/>
          <w:color w:val="auto"/>
          <w:highlight w:val="none"/>
          <w:lang w:eastAsia="zh-CN"/>
        </w:rPr>
      </w:pPr>
    </w:p>
    <w:p w14:paraId="3CB0E2C9">
      <w:pPr>
        <w:pStyle w:val="19"/>
        <w:rPr>
          <w:rFonts w:hint="eastAsia"/>
          <w:b/>
          <w:color w:val="auto"/>
          <w:sz w:val="36"/>
          <w:szCs w:val="36"/>
          <w:highlight w:val="none"/>
          <w:lang w:eastAsia="zh-CN"/>
        </w:rPr>
      </w:pPr>
      <w:r>
        <w:rPr>
          <w:b/>
          <w:color w:val="auto"/>
          <w:sz w:val="36"/>
          <w:szCs w:val="36"/>
          <w:highlight w:val="none"/>
          <w:lang w:eastAsia="zh-CN"/>
        </w:rPr>
        <w:t>报价</w:t>
      </w:r>
      <w:r>
        <w:rPr>
          <w:rFonts w:hint="eastAsia"/>
          <w:b/>
          <w:color w:val="auto"/>
          <w:sz w:val="36"/>
          <w:szCs w:val="36"/>
          <w:highlight w:val="none"/>
          <w:lang w:eastAsia="zh-CN"/>
        </w:rPr>
        <w:t>明细单：</w:t>
      </w:r>
    </w:p>
    <w:p w14:paraId="68F91D92">
      <w:pPr>
        <w:pStyle w:val="19"/>
        <w:rPr>
          <w:rFonts w:hint="eastAsia"/>
          <w:b/>
          <w:color w:val="auto"/>
          <w:sz w:val="36"/>
          <w:szCs w:val="36"/>
          <w:highlight w:val="none"/>
          <w:lang w:eastAsia="zh-CN"/>
        </w:rPr>
      </w:pPr>
    </w:p>
    <w:p w14:paraId="37F0611A">
      <w:pPr>
        <w:pStyle w:val="19"/>
        <w:jc w:val="center"/>
        <w:rPr>
          <w:rFonts w:hint="eastAsia"/>
          <w:b/>
          <w:color w:val="auto"/>
          <w:sz w:val="32"/>
          <w:szCs w:val="32"/>
          <w:highlight w:val="none"/>
          <w:lang w:eastAsia="zh-CN"/>
        </w:rPr>
      </w:pPr>
      <w:r>
        <w:rPr>
          <w:rFonts w:hint="eastAsia"/>
          <w:b/>
          <w:color w:val="auto"/>
          <w:sz w:val="32"/>
          <w:szCs w:val="32"/>
          <w:highlight w:val="none"/>
          <w:lang w:eastAsia="zh-CN"/>
        </w:rPr>
        <w:t>防爆电动车定点维修项目报价明细表</w:t>
      </w:r>
    </w:p>
    <w:tbl>
      <w:tblPr>
        <w:tblStyle w:val="45"/>
        <w:tblW w:w="5022"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6"/>
        <w:gridCol w:w="2547"/>
        <w:gridCol w:w="660"/>
        <w:gridCol w:w="630"/>
        <w:gridCol w:w="630"/>
        <w:gridCol w:w="495"/>
        <w:gridCol w:w="615"/>
        <w:gridCol w:w="345"/>
        <w:gridCol w:w="465"/>
        <w:gridCol w:w="480"/>
        <w:gridCol w:w="525"/>
        <w:gridCol w:w="330"/>
        <w:gridCol w:w="769"/>
      </w:tblGrid>
      <w:tr w14:paraId="58D8C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14:paraId="702ADF4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序号</w:t>
            </w:r>
          </w:p>
        </w:tc>
        <w:tc>
          <w:tcPr>
            <w:tcW w:w="1404" w:type="pct"/>
            <w:vMerge w:val="restart"/>
            <w:tcBorders>
              <w:top w:val="single" w:color="000000" w:sz="8" w:space="0"/>
              <w:left w:val="single" w:color="000000" w:sz="8" w:space="0"/>
              <w:bottom w:val="single" w:color="000000" w:sz="8" w:space="0"/>
              <w:right w:val="nil"/>
            </w:tcBorders>
            <w:shd w:val="clear" w:color="auto" w:fill="auto"/>
            <w:noWrap/>
            <w:vAlign w:val="center"/>
          </w:tcPr>
          <w:p w14:paraId="533CFA1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部件名称</w:t>
            </w:r>
          </w:p>
        </w:tc>
        <w:tc>
          <w:tcPr>
            <w:tcW w:w="36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C0AC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cs="宋体"/>
                <w:i w:val="0"/>
                <w:iCs w:val="0"/>
                <w:color w:val="auto"/>
                <w:kern w:val="0"/>
                <w:sz w:val="21"/>
                <w:szCs w:val="21"/>
                <w:highlight w:val="none"/>
                <w:u w:val="none"/>
                <w:lang w:val="en-US" w:eastAsia="zh-CN" w:bidi="ar"/>
              </w:rPr>
              <w:t>响应报价的</w:t>
            </w:r>
            <w:r>
              <w:rPr>
                <w:rFonts w:hint="eastAsia" w:ascii="宋体" w:hAnsi="宋体" w:eastAsia="宋体" w:cs="宋体"/>
                <w:i w:val="0"/>
                <w:iCs w:val="0"/>
                <w:color w:val="auto"/>
                <w:kern w:val="0"/>
                <w:sz w:val="21"/>
                <w:szCs w:val="21"/>
                <w:highlight w:val="none"/>
                <w:u w:val="none"/>
                <w:lang w:val="en-US" w:eastAsia="zh-CN" w:bidi="ar"/>
              </w:rPr>
              <w:t>部件品牌</w:t>
            </w:r>
          </w:p>
        </w:tc>
        <w:tc>
          <w:tcPr>
            <w:tcW w:w="34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D011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cs="宋体"/>
                <w:i w:val="0"/>
                <w:iCs w:val="0"/>
                <w:color w:val="auto"/>
                <w:kern w:val="0"/>
                <w:sz w:val="21"/>
                <w:szCs w:val="21"/>
                <w:highlight w:val="none"/>
                <w:u w:val="none"/>
                <w:lang w:val="en-US" w:eastAsia="zh-CN" w:bidi="ar"/>
              </w:rPr>
              <w:t>预估</w:t>
            </w:r>
            <w:r>
              <w:rPr>
                <w:rFonts w:hint="eastAsia" w:ascii="宋体" w:hAnsi="宋体" w:eastAsia="宋体" w:cs="宋体"/>
                <w:i w:val="0"/>
                <w:iCs w:val="0"/>
                <w:color w:val="auto"/>
                <w:kern w:val="0"/>
                <w:sz w:val="21"/>
                <w:szCs w:val="21"/>
                <w:highlight w:val="none"/>
                <w:u w:val="none"/>
                <w:lang w:val="en-US" w:eastAsia="zh-CN" w:bidi="ar"/>
              </w:rPr>
              <w:t>数量</w:t>
            </w:r>
          </w:p>
        </w:tc>
        <w:tc>
          <w:tcPr>
            <w:tcW w:w="1149"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39D8B">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部件价格</w:t>
            </w:r>
            <w:r>
              <w:rPr>
                <w:rFonts w:hint="eastAsia" w:cs="宋体"/>
                <w:i w:val="0"/>
                <w:iCs w:val="0"/>
                <w:color w:val="auto"/>
                <w:kern w:val="0"/>
                <w:sz w:val="21"/>
                <w:szCs w:val="21"/>
                <w:highlight w:val="none"/>
                <w:u w:val="none"/>
                <w:lang w:val="en-US" w:eastAsia="zh-CN" w:bidi="ar"/>
              </w:rPr>
              <w:t>/元</w:t>
            </w:r>
          </w:p>
        </w:tc>
        <w:tc>
          <w:tcPr>
            <w:tcW w:w="992"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EF30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工时费用</w:t>
            </w:r>
          </w:p>
        </w:tc>
        <w:tc>
          <w:tcPr>
            <w:tcW w:w="42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FBFA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总价</w:t>
            </w:r>
          </w:p>
        </w:tc>
      </w:tr>
      <w:tr w14:paraId="28776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4FD31A">
            <w:pPr>
              <w:jc w:val="center"/>
              <w:rPr>
                <w:rFonts w:hint="eastAsia" w:ascii="宋体" w:hAnsi="宋体" w:eastAsia="宋体" w:cs="宋体"/>
                <w:i w:val="0"/>
                <w:iCs w:val="0"/>
                <w:color w:val="auto"/>
                <w:sz w:val="21"/>
                <w:szCs w:val="21"/>
                <w:highlight w:val="none"/>
                <w:u w:val="none"/>
              </w:rPr>
            </w:pPr>
          </w:p>
        </w:tc>
        <w:tc>
          <w:tcPr>
            <w:tcW w:w="1404" w:type="pct"/>
            <w:vMerge w:val="continue"/>
            <w:tcBorders>
              <w:top w:val="single" w:color="000000" w:sz="8" w:space="0"/>
              <w:left w:val="single" w:color="000000" w:sz="8" w:space="0"/>
              <w:bottom w:val="single" w:color="000000" w:sz="8" w:space="0"/>
              <w:right w:val="nil"/>
            </w:tcBorders>
            <w:shd w:val="clear" w:color="auto" w:fill="auto"/>
            <w:noWrap/>
            <w:vAlign w:val="center"/>
          </w:tcPr>
          <w:p w14:paraId="1C100E71">
            <w:pPr>
              <w:jc w:val="center"/>
              <w:rPr>
                <w:rFonts w:hint="eastAsia" w:ascii="宋体" w:hAnsi="宋体" w:eastAsia="宋体" w:cs="宋体"/>
                <w:i w:val="0"/>
                <w:iCs w:val="0"/>
                <w:color w:val="auto"/>
                <w:sz w:val="21"/>
                <w:szCs w:val="21"/>
                <w:highlight w:val="none"/>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CFA44">
            <w:pPr>
              <w:jc w:val="center"/>
              <w:rPr>
                <w:rFonts w:hint="eastAsia" w:ascii="宋体" w:hAnsi="宋体" w:eastAsia="宋体" w:cs="宋体"/>
                <w:i w:val="0"/>
                <w:iCs w:val="0"/>
                <w:color w:val="auto"/>
                <w:sz w:val="21"/>
                <w:szCs w:val="21"/>
                <w:highlight w:val="none"/>
                <w:u w:val="none"/>
              </w:rPr>
            </w:pPr>
          </w:p>
        </w:tc>
        <w:tc>
          <w:tcPr>
            <w:tcW w:w="34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1221A">
            <w:pPr>
              <w:jc w:val="center"/>
              <w:rPr>
                <w:rFonts w:hint="eastAsia" w:ascii="宋体" w:hAnsi="宋体" w:eastAsia="宋体" w:cs="宋体"/>
                <w:i w:val="0"/>
                <w:iCs w:val="0"/>
                <w:color w:val="auto"/>
                <w:sz w:val="21"/>
                <w:szCs w:val="21"/>
                <w:highlight w:val="none"/>
                <w:u w:val="none"/>
              </w:rPr>
            </w:pPr>
          </w:p>
        </w:tc>
        <w:tc>
          <w:tcPr>
            <w:tcW w:w="62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E72B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化验</w:t>
            </w:r>
          </w:p>
        </w:tc>
        <w:tc>
          <w:tcPr>
            <w:tcW w:w="52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A9C2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安保</w:t>
            </w:r>
          </w:p>
        </w:tc>
        <w:tc>
          <w:tcPr>
            <w:tcW w:w="52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0B8F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化验</w:t>
            </w:r>
          </w:p>
        </w:tc>
        <w:tc>
          <w:tcPr>
            <w:tcW w:w="471"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3713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安保</w:t>
            </w:r>
          </w:p>
        </w:tc>
        <w:tc>
          <w:tcPr>
            <w:tcW w:w="42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CBB96">
            <w:pPr>
              <w:jc w:val="center"/>
              <w:rPr>
                <w:rFonts w:hint="eastAsia" w:ascii="宋体" w:hAnsi="宋体" w:eastAsia="宋体" w:cs="宋体"/>
                <w:i w:val="0"/>
                <w:iCs w:val="0"/>
                <w:color w:val="auto"/>
                <w:sz w:val="22"/>
                <w:szCs w:val="22"/>
                <w:highlight w:val="none"/>
                <w:u w:val="none"/>
              </w:rPr>
            </w:pPr>
          </w:p>
        </w:tc>
      </w:tr>
      <w:tr w14:paraId="738C5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trPr>
        <w:tc>
          <w:tcPr>
            <w:tcW w:w="317" w:type="pct"/>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14:paraId="7BB122E5">
            <w:pPr>
              <w:jc w:val="center"/>
              <w:rPr>
                <w:rFonts w:hint="eastAsia" w:ascii="宋体" w:hAnsi="宋体" w:eastAsia="宋体" w:cs="宋体"/>
                <w:i w:val="0"/>
                <w:iCs w:val="0"/>
                <w:color w:val="auto"/>
                <w:sz w:val="21"/>
                <w:szCs w:val="21"/>
                <w:highlight w:val="none"/>
                <w:u w:val="none"/>
              </w:rPr>
            </w:pPr>
          </w:p>
        </w:tc>
        <w:tc>
          <w:tcPr>
            <w:tcW w:w="1404" w:type="pct"/>
            <w:vMerge w:val="continue"/>
            <w:tcBorders>
              <w:top w:val="single" w:color="000000" w:sz="8" w:space="0"/>
              <w:left w:val="single" w:color="000000" w:sz="8" w:space="0"/>
              <w:bottom w:val="single" w:color="000000" w:sz="8" w:space="0"/>
              <w:right w:val="nil"/>
            </w:tcBorders>
            <w:shd w:val="clear" w:color="auto" w:fill="auto"/>
            <w:noWrap/>
            <w:vAlign w:val="center"/>
          </w:tcPr>
          <w:p w14:paraId="74BC9DB4">
            <w:pPr>
              <w:jc w:val="center"/>
              <w:rPr>
                <w:rFonts w:hint="eastAsia" w:ascii="宋体" w:hAnsi="宋体" w:eastAsia="宋体" w:cs="宋体"/>
                <w:i w:val="0"/>
                <w:iCs w:val="0"/>
                <w:color w:val="auto"/>
                <w:sz w:val="21"/>
                <w:szCs w:val="21"/>
                <w:highlight w:val="none"/>
                <w:u w:val="none"/>
              </w:rPr>
            </w:pPr>
          </w:p>
        </w:tc>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C1D95">
            <w:pPr>
              <w:jc w:val="center"/>
              <w:rPr>
                <w:rFonts w:hint="eastAsia" w:ascii="宋体" w:hAnsi="宋体" w:eastAsia="宋体" w:cs="宋体"/>
                <w:i w:val="0"/>
                <w:iCs w:val="0"/>
                <w:color w:val="auto"/>
                <w:sz w:val="21"/>
                <w:szCs w:val="21"/>
                <w:highlight w:val="none"/>
                <w:u w:val="none"/>
              </w:rPr>
            </w:pPr>
          </w:p>
        </w:tc>
        <w:tc>
          <w:tcPr>
            <w:tcW w:w="34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DA2AC">
            <w:pPr>
              <w:jc w:val="center"/>
              <w:rPr>
                <w:rFonts w:hint="eastAsia" w:ascii="宋体" w:hAnsi="宋体" w:eastAsia="宋体" w:cs="宋体"/>
                <w:i w:val="0"/>
                <w:iCs w:val="0"/>
                <w:color w:val="auto"/>
                <w:sz w:val="21"/>
                <w:szCs w:val="21"/>
                <w:highlight w:val="none"/>
                <w:u w:val="none"/>
              </w:rPr>
            </w:pPr>
          </w:p>
        </w:tc>
        <w:tc>
          <w:tcPr>
            <w:tcW w:w="62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E3C9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采样车</w:t>
            </w:r>
          </w:p>
        </w:tc>
        <w:tc>
          <w:tcPr>
            <w:tcW w:w="529" w:type="pct"/>
            <w:gridSpan w:val="2"/>
            <w:tcBorders>
              <w:top w:val="single" w:color="000000" w:sz="4" w:space="0"/>
              <w:left w:val="single" w:color="000000" w:sz="4" w:space="0"/>
              <w:right w:val="single" w:color="000000" w:sz="4" w:space="0"/>
            </w:tcBorders>
            <w:shd w:val="clear" w:color="auto" w:fill="auto"/>
            <w:noWrap/>
            <w:vAlign w:val="center"/>
          </w:tcPr>
          <w:p w14:paraId="3D2AD72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巡逻车</w:t>
            </w:r>
          </w:p>
        </w:tc>
        <w:tc>
          <w:tcPr>
            <w:tcW w:w="521" w:type="pct"/>
            <w:gridSpan w:val="2"/>
            <w:tcBorders>
              <w:top w:val="single" w:color="000000" w:sz="4" w:space="0"/>
              <w:left w:val="single" w:color="000000" w:sz="4" w:space="0"/>
              <w:right w:val="single" w:color="000000" w:sz="4" w:space="0"/>
            </w:tcBorders>
            <w:shd w:val="clear" w:color="auto" w:fill="auto"/>
            <w:noWrap/>
            <w:vAlign w:val="center"/>
          </w:tcPr>
          <w:p w14:paraId="4F145E0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采样车</w:t>
            </w:r>
          </w:p>
        </w:tc>
        <w:tc>
          <w:tcPr>
            <w:tcW w:w="471" w:type="pct"/>
            <w:gridSpan w:val="2"/>
            <w:tcBorders>
              <w:top w:val="single" w:color="000000" w:sz="4" w:space="0"/>
              <w:left w:val="single" w:color="000000" w:sz="4" w:space="0"/>
              <w:right w:val="single" w:color="000000" w:sz="4" w:space="0"/>
            </w:tcBorders>
            <w:shd w:val="clear" w:color="auto" w:fill="auto"/>
            <w:noWrap/>
            <w:vAlign w:val="center"/>
          </w:tcPr>
          <w:p w14:paraId="4A9A773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巡逻车</w:t>
            </w:r>
          </w:p>
        </w:tc>
        <w:tc>
          <w:tcPr>
            <w:tcW w:w="42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41EC2">
            <w:pPr>
              <w:jc w:val="center"/>
              <w:rPr>
                <w:rFonts w:hint="eastAsia" w:ascii="宋体" w:hAnsi="宋体" w:eastAsia="宋体" w:cs="宋体"/>
                <w:i w:val="0"/>
                <w:iCs w:val="0"/>
                <w:color w:val="auto"/>
                <w:sz w:val="22"/>
                <w:szCs w:val="22"/>
                <w:highlight w:val="none"/>
                <w:u w:val="none"/>
              </w:rPr>
            </w:pPr>
          </w:p>
        </w:tc>
      </w:tr>
      <w:tr w14:paraId="1FAC9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 w:hRule="atLeast"/>
        </w:trPr>
        <w:tc>
          <w:tcPr>
            <w:tcW w:w="317" w:type="pct"/>
            <w:vMerge w:val="continue"/>
            <w:tcBorders>
              <w:left w:val="single" w:color="000000" w:sz="8" w:space="0"/>
              <w:bottom w:val="single" w:color="000000" w:sz="8" w:space="0"/>
              <w:right w:val="single" w:color="000000" w:sz="8" w:space="0"/>
            </w:tcBorders>
            <w:shd w:val="clear" w:color="auto" w:fill="auto"/>
            <w:noWrap/>
            <w:vAlign w:val="center"/>
          </w:tcPr>
          <w:p w14:paraId="387494B8">
            <w:pPr>
              <w:keepNext w:val="0"/>
              <w:keepLines w:val="0"/>
              <w:widowControl/>
              <w:suppressLineNumbers w:val="0"/>
              <w:jc w:val="center"/>
              <w:textAlignment w:val="center"/>
            </w:pPr>
          </w:p>
        </w:tc>
        <w:tc>
          <w:tcPr>
            <w:tcW w:w="1404" w:type="pct"/>
            <w:vMerge w:val="continue"/>
            <w:tcBorders>
              <w:left w:val="single" w:color="000000" w:sz="8" w:space="0"/>
              <w:bottom w:val="single" w:color="000000" w:sz="8" w:space="0"/>
              <w:right w:val="nil"/>
            </w:tcBorders>
            <w:shd w:val="clear" w:color="auto" w:fill="auto"/>
            <w:noWrap/>
            <w:vAlign w:val="center"/>
          </w:tcPr>
          <w:p w14:paraId="25CC8EE5">
            <w:pPr>
              <w:keepNext w:val="0"/>
              <w:keepLines w:val="0"/>
              <w:widowControl/>
              <w:suppressLineNumbers w:val="0"/>
              <w:jc w:val="center"/>
              <w:textAlignment w:val="center"/>
            </w:pPr>
          </w:p>
        </w:tc>
        <w:tc>
          <w:tcPr>
            <w:tcW w:w="363" w:type="pct"/>
            <w:vMerge w:val="continue"/>
            <w:tcBorders>
              <w:left w:val="single" w:color="000000" w:sz="4" w:space="0"/>
              <w:bottom w:val="single" w:color="000000" w:sz="4" w:space="0"/>
              <w:right w:val="single" w:color="000000" w:sz="4" w:space="0"/>
            </w:tcBorders>
            <w:shd w:val="clear" w:color="auto" w:fill="auto"/>
            <w:noWrap/>
            <w:vAlign w:val="center"/>
          </w:tcPr>
          <w:p w14:paraId="6C0BEF55">
            <w:pPr>
              <w:keepNext w:val="0"/>
              <w:keepLines w:val="0"/>
              <w:widowControl/>
              <w:suppressLineNumbers w:val="0"/>
              <w:jc w:val="center"/>
              <w:textAlignment w:val="center"/>
            </w:pPr>
          </w:p>
        </w:tc>
        <w:tc>
          <w:tcPr>
            <w:tcW w:w="347" w:type="pct"/>
            <w:vMerge w:val="continue"/>
            <w:tcBorders>
              <w:left w:val="single" w:color="000000" w:sz="4" w:space="0"/>
              <w:bottom w:val="single" w:color="000000" w:sz="4" w:space="0"/>
              <w:right w:val="single" w:color="000000" w:sz="4" w:space="0"/>
            </w:tcBorders>
            <w:shd w:val="clear" w:color="auto" w:fill="auto"/>
            <w:noWrap/>
            <w:vAlign w:val="center"/>
          </w:tcPr>
          <w:p w14:paraId="16A08D07">
            <w:pPr>
              <w:keepNext w:val="0"/>
              <w:keepLines w:val="0"/>
              <w:widowControl/>
              <w:suppressLineNumbers w:val="0"/>
              <w:jc w:val="center"/>
              <w:textAlignment w:val="center"/>
            </w:pP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0134C">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cs="宋体"/>
                <w:i w:val="0"/>
                <w:iCs w:val="0"/>
                <w:color w:val="auto"/>
                <w:kern w:val="0"/>
                <w:sz w:val="21"/>
                <w:szCs w:val="21"/>
                <w:highlight w:val="none"/>
                <w:u w:val="none"/>
                <w:lang w:val="en-US" w:eastAsia="zh-CN" w:bidi="ar"/>
              </w:rPr>
              <w:t>最高限价</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DBD30">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cs="宋体"/>
                <w:i w:val="0"/>
                <w:iCs w:val="0"/>
                <w:color w:val="auto"/>
                <w:kern w:val="0"/>
                <w:sz w:val="21"/>
                <w:szCs w:val="21"/>
                <w:highlight w:val="none"/>
                <w:u w:val="none"/>
                <w:lang w:val="en-US" w:eastAsia="zh-CN" w:bidi="ar"/>
              </w:rPr>
              <w:t>报价</w:t>
            </w:r>
          </w:p>
        </w:tc>
        <w:tc>
          <w:tcPr>
            <w:tcW w:w="339" w:type="pct"/>
            <w:tcBorders>
              <w:left w:val="single" w:color="000000" w:sz="4" w:space="0"/>
              <w:bottom w:val="single" w:color="000000" w:sz="4" w:space="0"/>
              <w:right w:val="single" w:color="000000" w:sz="4" w:space="0"/>
            </w:tcBorders>
            <w:shd w:val="clear" w:color="auto" w:fill="auto"/>
            <w:noWrap/>
            <w:vAlign w:val="center"/>
          </w:tcPr>
          <w:p w14:paraId="2D66F60E">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cs="宋体"/>
                <w:i w:val="0"/>
                <w:iCs w:val="0"/>
                <w:color w:val="auto"/>
                <w:kern w:val="0"/>
                <w:sz w:val="21"/>
                <w:szCs w:val="21"/>
                <w:highlight w:val="none"/>
                <w:u w:val="none"/>
                <w:lang w:val="en-US" w:eastAsia="zh-CN" w:bidi="ar"/>
              </w:rPr>
              <w:t>最高限价</w:t>
            </w:r>
          </w:p>
        </w:tc>
        <w:tc>
          <w:tcPr>
            <w:tcW w:w="190" w:type="pct"/>
            <w:tcBorders>
              <w:left w:val="single" w:color="000000" w:sz="4" w:space="0"/>
              <w:bottom w:val="single" w:color="000000" w:sz="4" w:space="0"/>
              <w:right w:val="single" w:color="000000" w:sz="4" w:space="0"/>
            </w:tcBorders>
            <w:shd w:val="clear" w:color="auto" w:fill="auto"/>
            <w:noWrap/>
            <w:vAlign w:val="center"/>
          </w:tcPr>
          <w:p w14:paraId="3E053292">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cs="宋体"/>
                <w:i w:val="0"/>
                <w:iCs w:val="0"/>
                <w:color w:val="auto"/>
                <w:kern w:val="0"/>
                <w:sz w:val="21"/>
                <w:szCs w:val="21"/>
                <w:highlight w:val="none"/>
                <w:u w:val="none"/>
                <w:lang w:val="en-US" w:eastAsia="zh-CN" w:bidi="ar"/>
              </w:rPr>
              <w:t>报价</w:t>
            </w:r>
          </w:p>
        </w:tc>
        <w:tc>
          <w:tcPr>
            <w:tcW w:w="256" w:type="pct"/>
            <w:tcBorders>
              <w:left w:val="single" w:color="000000" w:sz="4" w:space="0"/>
              <w:bottom w:val="single" w:color="000000" w:sz="4" w:space="0"/>
              <w:right w:val="single" w:color="000000" w:sz="4" w:space="0"/>
            </w:tcBorders>
            <w:shd w:val="clear" w:color="auto" w:fill="auto"/>
            <w:noWrap/>
            <w:vAlign w:val="center"/>
          </w:tcPr>
          <w:p w14:paraId="69C6F36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cs="宋体"/>
                <w:i w:val="0"/>
                <w:iCs w:val="0"/>
                <w:color w:val="auto"/>
                <w:kern w:val="0"/>
                <w:sz w:val="21"/>
                <w:szCs w:val="21"/>
                <w:highlight w:val="none"/>
                <w:u w:val="none"/>
                <w:lang w:val="en-US" w:eastAsia="zh-CN" w:bidi="ar"/>
              </w:rPr>
              <w:t>最高限价</w:t>
            </w:r>
          </w:p>
        </w:tc>
        <w:tc>
          <w:tcPr>
            <w:tcW w:w="264" w:type="pct"/>
            <w:tcBorders>
              <w:left w:val="single" w:color="000000" w:sz="4" w:space="0"/>
              <w:bottom w:val="single" w:color="000000" w:sz="4" w:space="0"/>
              <w:right w:val="single" w:color="000000" w:sz="4" w:space="0"/>
            </w:tcBorders>
            <w:shd w:val="clear" w:color="auto" w:fill="auto"/>
            <w:noWrap/>
            <w:vAlign w:val="center"/>
          </w:tcPr>
          <w:p w14:paraId="0FDCB95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cs="宋体"/>
                <w:i w:val="0"/>
                <w:iCs w:val="0"/>
                <w:color w:val="auto"/>
                <w:kern w:val="0"/>
                <w:sz w:val="21"/>
                <w:szCs w:val="21"/>
                <w:highlight w:val="none"/>
                <w:u w:val="none"/>
                <w:lang w:val="en-US" w:eastAsia="zh-CN" w:bidi="ar"/>
              </w:rPr>
              <w:t>报价</w:t>
            </w:r>
          </w:p>
        </w:tc>
        <w:tc>
          <w:tcPr>
            <w:tcW w:w="289" w:type="pct"/>
            <w:tcBorders>
              <w:left w:val="single" w:color="000000" w:sz="4" w:space="0"/>
              <w:bottom w:val="single" w:color="000000" w:sz="4" w:space="0"/>
              <w:right w:val="single" w:color="000000" w:sz="4" w:space="0"/>
            </w:tcBorders>
            <w:shd w:val="clear" w:color="auto" w:fill="auto"/>
            <w:noWrap/>
            <w:vAlign w:val="center"/>
          </w:tcPr>
          <w:p w14:paraId="0E9E7F0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cs="宋体"/>
                <w:i w:val="0"/>
                <w:iCs w:val="0"/>
                <w:color w:val="auto"/>
                <w:kern w:val="0"/>
                <w:sz w:val="21"/>
                <w:szCs w:val="21"/>
                <w:highlight w:val="none"/>
                <w:u w:val="none"/>
                <w:lang w:val="en-US" w:eastAsia="zh-CN" w:bidi="ar"/>
              </w:rPr>
              <w:t>最高限价</w:t>
            </w:r>
          </w:p>
        </w:tc>
        <w:tc>
          <w:tcPr>
            <w:tcW w:w="181" w:type="pct"/>
            <w:tcBorders>
              <w:left w:val="single" w:color="000000" w:sz="4" w:space="0"/>
              <w:bottom w:val="single" w:color="000000" w:sz="4" w:space="0"/>
              <w:right w:val="single" w:color="000000" w:sz="4" w:space="0"/>
            </w:tcBorders>
            <w:shd w:val="clear" w:color="auto" w:fill="auto"/>
            <w:noWrap/>
            <w:vAlign w:val="center"/>
          </w:tcPr>
          <w:p w14:paraId="3DC342A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cs="宋体"/>
                <w:i w:val="0"/>
                <w:iCs w:val="0"/>
                <w:color w:val="auto"/>
                <w:kern w:val="0"/>
                <w:sz w:val="21"/>
                <w:szCs w:val="21"/>
                <w:highlight w:val="none"/>
                <w:u w:val="none"/>
                <w:lang w:val="en-US" w:eastAsia="zh-CN" w:bidi="ar"/>
              </w:rPr>
              <w:t>报价</w:t>
            </w:r>
          </w:p>
        </w:tc>
        <w:tc>
          <w:tcPr>
            <w:tcW w:w="424" w:type="pct"/>
            <w:tcBorders>
              <w:left w:val="single" w:color="000000" w:sz="4" w:space="0"/>
              <w:right w:val="single" w:color="000000" w:sz="4" w:space="0"/>
            </w:tcBorders>
            <w:shd w:val="clear" w:color="auto" w:fill="auto"/>
            <w:noWrap/>
            <w:vAlign w:val="center"/>
          </w:tcPr>
          <w:p w14:paraId="4CC373E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3B86F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5DB0970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404" w:type="pct"/>
            <w:tcBorders>
              <w:top w:val="nil"/>
              <w:left w:val="nil"/>
              <w:bottom w:val="single" w:color="000000" w:sz="8" w:space="0"/>
              <w:right w:val="single" w:color="000000" w:sz="8" w:space="0"/>
            </w:tcBorders>
            <w:shd w:val="clear" w:color="auto" w:fill="auto"/>
            <w:noWrap/>
            <w:vAlign w:val="center"/>
          </w:tcPr>
          <w:p w14:paraId="1CF5E73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大灯灯珠</w:t>
            </w:r>
          </w:p>
        </w:tc>
        <w:tc>
          <w:tcPr>
            <w:tcW w:w="363" w:type="pct"/>
            <w:tcBorders>
              <w:top w:val="nil"/>
              <w:left w:val="nil"/>
              <w:bottom w:val="single" w:color="000000" w:sz="8" w:space="0"/>
              <w:right w:val="single" w:color="000000" w:sz="8" w:space="0"/>
            </w:tcBorders>
            <w:shd w:val="clear" w:color="auto" w:fill="auto"/>
            <w:noWrap/>
            <w:vAlign w:val="center"/>
          </w:tcPr>
          <w:p w14:paraId="017EF4F3">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0F1C8B3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09FC663C">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272" w:type="pct"/>
            <w:tcBorders>
              <w:top w:val="nil"/>
              <w:left w:val="nil"/>
              <w:bottom w:val="single" w:color="000000" w:sz="8" w:space="0"/>
              <w:right w:val="single" w:color="000000" w:sz="8" w:space="0"/>
            </w:tcBorders>
            <w:shd w:val="clear" w:color="auto" w:fill="auto"/>
            <w:noWrap/>
            <w:vAlign w:val="center"/>
          </w:tcPr>
          <w:p w14:paraId="403861C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62008E6B">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190" w:type="pct"/>
            <w:tcBorders>
              <w:top w:val="nil"/>
              <w:left w:val="nil"/>
              <w:bottom w:val="single" w:color="000000" w:sz="8" w:space="0"/>
              <w:right w:val="single" w:color="000000" w:sz="8" w:space="0"/>
            </w:tcBorders>
            <w:shd w:val="clear" w:color="auto" w:fill="auto"/>
            <w:noWrap/>
            <w:vAlign w:val="center"/>
          </w:tcPr>
          <w:p w14:paraId="2B80343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243ECB73">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16</w:t>
            </w:r>
          </w:p>
        </w:tc>
        <w:tc>
          <w:tcPr>
            <w:tcW w:w="264" w:type="pct"/>
            <w:tcBorders>
              <w:top w:val="nil"/>
              <w:left w:val="nil"/>
              <w:bottom w:val="single" w:color="000000" w:sz="8" w:space="0"/>
              <w:right w:val="single" w:color="000000" w:sz="8" w:space="0"/>
            </w:tcBorders>
            <w:shd w:val="clear" w:color="auto" w:fill="auto"/>
            <w:noWrap/>
            <w:vAlign w:val="center"/>
          </w:tcPr>
          <w:p w14:paraId="7DDB507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5B99F330">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16</w:t>
            </w:r>
          </w:p>
        </w:tc>
        <w:tc>
          <w:tcPr>
            <w:tcW w:w="181" w:type="pct"/>
            <w:tcBorders>
              <w:top w:val="nil"/>
              <w:left w:val="nil"/>
              <w:bottom w:val="single" w:color="000000" w:sz="8" w:space="0"/>
              <w:right w:val="single" w:color="000000" w:sz="8" w:space="0"/>
            </w:tcBorders>
            <w:shd w:val="clear" w:color="auto" w:fill="auto"/>
            <w:noWrap/>
            <w:vAlign w:val="center"/>
          </w:tcPr>
          <w:p w14:paraId="1AF773E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EA9FE">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69925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0A137B4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1404" w:type="pct"/>
            <w:tcBorders>
              <w:top w:val="nil"/>
              <w:left w:val="nil"/>
              <w:bottom w:val="single" w:color="000000" w:sz="8" w:space="0"/>
              <w:right w:val="single" w:color="000000" w:sz="8" w:space="0"/>
            </w:tcBorders>
            <w:shd w:val="clear" w:color="auto" w:fill="auto"/>
            <w:noWrap/>
            <w:vAlign w:val="center"/>
          </w:tcPr>
          <w:p w14:paraId="7A64B28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前后转向灯灯珠</w:t>
            </w:r>
          </w:p>
        </w:tc>
        <w:tc>
          <w:tcPr>
            <w:tcW w:w="363" w:type="pct"/>
            <w:tcBorders>
              <w:top w:val="nil"/>
              <w:left w:val="nil"/>
              <w:bottom w:val="single" w:color="000000" w:sz="8" w:space="0"/>
              <w:right w:val="single" w:color="000000" w:sz="8" w:space="0"/>
            </w:tcBorders>
            <w:shd w:val="clear" w:color="auto" w:fill="auto"/>
            <w:noWrap/>
            <w:vAlign w:val="center"/>
          </w:tcPr>
          <w:p w14:paraId="6C375BCB">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559CD17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4AE04811">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24</w:t>
            </w:r>
          </w:p>
        </w:tc>
        <w:tc>
          <w:tcPr>
            <w:tcW w:w="272" w:type="pct"/>
            <w:tcBorders>
              <w:top w:val="nil"/>
              <w:left w:val="nil"/>
              <w:bottom w:val="single" w:color="000000" w:sz="8" w:space="0"/>
              <w:right w:val="single" w:color="000000" w:sz="8" w:space="0"/>
            </w:tcBorders>
            <w:shd w:val="clear" w:color="auto" w:fill="auto"/>
            <w:noWrap/>
            <w:vAlign w:val="center"/>
          </w:tcPr>
          <w:p w14:paraId="6A24600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2B075F61">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24</w:t>
            </w:r>
          </w:p>
        </w:tc>
        <w:tc>
          <w:tcPr>
            <w:tcW w:w="190" w:type="pct"/>
            <w:tcBorders>
              <w:top w:val="nil"/>
              <w:left w:val="nil"/>
              <w:bottom w:val="single" w:color="000000" w:sz="8" w:space="0"/>
              <w:right w:val="single" w:color="000000" w:sz="8" w:space="0"/>
            </w:tcBorders>
            <w:shd w:val="clear" w:color="auto" w:fill="auto"/>
            <w:noWrap/>
            <w:vAlign w:val="center"/>
          </w:tcPr>
          <w:p w14:paraId="5113BAB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12DE79C6">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16</w:t>
            </w:r>
          </w:p>
        </w:tc>
        <w:tc>
          <w:tcPr>
            <w:tcW w:w="264" w:type="pct"/>
            <w:tcBorders>
              <w:top w:val="nil"/>
              <w:left w:val="nil"/>
              <w:bottom w:val="single" w:color="000000" w:sz="8" w:space="0"/>
              <w:right w:val="single" w:color="000000" w:sz="8" w:space="0"/>
            </w:tcBorders>
            <w:shd w:val="clear" w:color="auto" w:fill="auto"/>
            <w:noWrap/>
            <w:vAlign w:val="center"/>
          </w:tcPr>
          <w:p w14:paraId="70CA5D6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505CCF0B">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16</w:t>
            </w:r>
          </w:p>
        </w:tc>
        <w:tc>
          <w:tcPr>
            <w:tcW w:w="181" w:type="pct"/>
            <w:tcBorders>
              <w:top w:val="nil"/>
              <w:left w:val="nil"/>
              <w:bottom w:val="single" w:color="000000" w:sz="8" w:space="0"/>
              <w:right w:val="single" w:color="000000" w:sz="8" w:space="0"/>
            </w:tcBorders>
            <w:shd w:val="clear" w:color="auto" w:fill="auto"/>
            <w:noWrap/>
            <w:vAlign w:val="center"/>
          </w:tcPr>
          <w:p w14:paraId="4A0DA3F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80511">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39CA2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74467E9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1404" w:type="pct"/>
            <w:tcBorders>
              <w:top w:val="nil"/>
              <w:left w:val="nil"/>
              <w:bottom w:val="single" w:color="000000" w:sz="8" w:space="0"/>
              <w:right w:val="single" w:color="000000" w:sz="8" w:space="0"/>
            </w:tcBorders>
            <w:shd w:val="clear" w:color="auto" w:fill="auto"/>
            <w:noWrap/>
            <w:vAlign w:val="center"/>
          </w:tcPr>
          <w:p w14:paraId="33D08CEE">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倒车灯灯珠</w:t>
            </w:r>
          </w:p>
        </w:tc>
        <w:tc>
          <w:tcPr>
            <w:tcW w:w="363" w:type="pct"/>
            <w:tcBorders>
              <w:top w:val="nil"/>
              <w:left w:val="nil"/>
              <w:bottom w:val="single" w:color="000000" w:sz="8" w:space="0"/>
              <w:right w:val="single" w:color="000000" w:sz="8" w:space="0"/>
            </w:tcBorders>
            <w:shd w:val="clear" w:color="auto" w:fill="auto"/>
            <w:noWrap/>
            <w:vAlign w:val="center"/>
          </w:tcPr>
          <w:p w14:paraId="43B1B53C">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075535B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5941F638">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24</w:t>
            </w:r>
          </w:p>
        </w:tc>
        <w:tc>
          <w:tcPr>
            <w:tcW w:w="272" w:type="pct"/>
            <w:tcBorders>
              <w:top w:val="nil"/>
              <w:left w:val="nil"/>
              <w:bottom w:val="single" w:color="000000" w:sz="8" w:space="0"/>
              <w:right w:val="single" w:color="000000" w:sz="8" w:space="0"/>
            </w:tcBorders>
            <w:shd w:val="clear" w:color="auto" w:fill="auto"/>
            <w:noWrap/>
            <w:vAlign w:val="center"/>
          </w:tcPr>
          <w:p w14:paraId="73CC510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389CA886">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24</w:t>
            </w:r>
          </w:p>
        </w:tc>
        <w:tc>
          <w:tcPr>
            <w:tcW w:w="190" w:type="pct"/>
            <w:tcBorders>
              <w:top w:val="nil"/>
              <w:left w:val="nil"/>
              <w:bottom w:val="single" w:color="000000" w:sz="8" w:space="0"/>
              <w:right w:val="single" w:color="000000" w:sz="8" w:space="0"/>
            </w:tcBorders>
            <w:shd w:val="clear" w:color="auto" w:fill="auto"/>
            <w:noWrap/>
            <w:vAlign w:val="center"/>
          </w:tcPr>
          <w:p w14:paraId="1458449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39D15CD2">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16</w:t>
            </w:r>
          </w:p>
        </w:tc>
        <w:tc>
          <w:tcPr>
            <w:tcW w:w="264" w:type="pct"/>
            <w:tcBorders>
              <w:top w:val="nil"/>
              <w:left w:val="nil"/>
              <w:bottom w:val="single" w:color="000000" w:sz="8" w:space="0"/>
              <w:right w:val="single" w:color="000000" w:sz="8" w:space="0"/>
            </w:tcBorders>
            <w:shd w:val="clear" w:color="auto" w:fill="auto"/>
            <w:noWrap/>
            <w:vAlign w:val="center"/>
          </w:tcPr>
          <w:p w14:paraId="5B306B8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5B534BF1">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16</w:t>
            </w:r>
          </w:p>
        </w:tc>
        <w:tc>
          <w:tcPr>
            <w:tcW w:w="181" w:type="pct"/>
            <w:tcBorders>
              <w:top w:val="nil"/>
              <w:left w:val="nil"/>
              <w:bottom w:val="single" w:color="000000" w:sz="8" w:space="0"/>
              <w:right w:val="single" w:color="000000" w:sz="8" w:space="0"/>
            </w:tcBorders>
            <w:shd w:val="clear" w:color="auto" w:fill="auto"/>
            <w:noWrap/>
            <w:vAlign w:val="center"/>
          </w:tcPr>
          <w:p w14:paraId="6FE7A86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6A31A">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69C22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4AD5BB9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1404" w:type="pct"/>
            <w:tcBorders>
              <w:top w:val="nil"/>
              <w:left w:val="nil"/>
              <w:bottom w:val="single" w:color="000000" w:sz="8" w:space="0"/>
              <w:right w:val="single" w:color="000000" w:sz="8" w:space="0"/>
            </w:tcBorders>
            <w:shd w:val="clear" w:color="auto" w:fill="auto"/>
            <w:noWrap/>
            <w:vAlign w:val="center"/>
          </w:tcPr>
          <w:p w14:paraId="576BE62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大灯总成（防爆型）</w:t>
            </w:r>
          </w:p>
        </w:tc>
        <w:tc>
          <w:tcPr>
            <w:tcW w:w="363" w:type="pct"/>
            <w:tcBorders>
              <w:top w:val="nil"/>
              <w:left w:val="nil"/>
              <w:bottom w:val="single" w:color="000000" w:sz="8" w:space="0"/>
              <w:right w:val="single" w:color="000000" w:sz="8" w:space="0"/>
            </w:tcBorders>
            <w:shd w:val="clear" w:color="auto" w:fill="auto"/>
            <w:noWrap/>
            <w:vAlign w:val="center"/>
          </w:tcPr>
          <w:p w14:paraId="22F14567">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1A80F7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1E670BA9">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160</w:t>
            </w:r>
          </w:p>
        </w:tc>
        <w:tc>
          <w:tcPr>
            <w:tcW w:w="272" w:type="pct"/>
            <w:tcBorders>
              <w:top w:val="nil"/>
              <w:left w:val="nil"/>
              <w:bottom w:val="single" w:color="000000" w:sz="8" w:space="0"/>
              <w:right w:val="single" w:color="000000" w:sz="8" w:space="0"/>
            </w:tcBorders>
            <w:shd w:val="clear" w:color="auto" w:fill="auto"/>
            <w:noWrap/>
            <w:vAlign w:val="center"/>
          </w:tcPr>
          <w:p w14:paraId="522D1AD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58176B1A">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160</w:t>
            </w:r>
          </w:p>
        </w:tc>
        <w:tc>
          <w:tcPr>
            <w:tcW w:w="190" w:type="pct"/>
            <w:tcBorders>
              <w:top w:val="nil"/>
              <w:left w:val="nil"/>
              <w:bottom w:val="single" w:color="000000" w:sz="8" w:space="0"/>
              <w:right w:val="single" w:color="000000" w:sz="8" w:space="0"/>
            </w:tcBorders>
            <w:shd w:val="clear" w:color="auto" w:fill="auto"/>
            <w:noWrap/>
            <w:vAlign w:val="center"/>
          </w:tcPr>
          <w:p w14:paraId="24320E6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141701E0">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80</w:t>
            </w:r>
          </w:p>
        </w:tc>
        <w:tc>
          <w:tcPr>
            <w:tcW w:w="264" w:type="pct"/>
            <w:tcBorders>
              <w:top w:val="nil"/>
              <w:left w:val="nil"/>
              <w:bottom w:val="single" w:color="000000" w:sz="8" w:space="0"/>
              <w:right w:val="single" w:color="000000" w:sz="8" w:space="0"/>
            </w:tcBorders>
            <w:shd w:val="clear" w:color="auto" w:fill="auto"/>
            <w:noWrap/>
            <w:vAlign w:val="center"/>
          </w:tcPr>
          <w:p w14:paraId="566CD06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48206408">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80</w:t>
            </w:r>
          </w:p>
        </w:tc>
        <w:tc>
          <w:tcPr>
            <w:tcW w:w="181" w:type="pct"/>
            <w:tcBorders>
              <w:top w:val="nil"/>
              <w:left w:val="nil"/>
              <w:bottom w:val="single" w:color="000000" w:sz="8" w:space="0"/>
              <w:right w:val="single" w:color="000000" w:sz="8" w:space="0"/>
            </w:tcBorders>
            <w:shd w:val="clear" w:color="auto" w:fill="auto"/>
            <w:noWrap/>
            <w:vAlign w:val="center"/>
          </w:tcPr>
          <w:p w14:paraId="2E7F308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A029F">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43FFC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53AE95B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1404" w:type="pct"/>
            <w:tcBorders>
              <w:top w:val="nil"/>
              <w:left w:val="nil"/>
              <w:bottom w:val="single" w:color="000000" w:sz="8" w:space="0"/>
              <w:right w:val="single" w:color="000000" w:sz="8" w:space="0"/>
            </w:tcBorders>
            <w:shd w:val="clear" w:color="auto" w:fill="auto"/>
            <w:noWrap/>
            <w:vAlign w:val="center"/>
          </w:tcPr>
          <w:p w14:paraId="732D43B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前后转向灯总成（防爆型）</w:t>
            </w:r>
          </w:p>
        </w:tc>
        <w:tc>
          <w:tcPr>
            <w:tcW w:w="363" w:type="pct"/>
            <w:tcBorders>
              <w:top w:val="nil"/>
              <w:left w:val="nil"/>
              <w:bottom w:val="single" w:color="000000" w:sz="8" w:space="0"/>
              <w:right w:val="single" w:color="000000" w:sz="8" w:space="0"/>
            </w:tcBorders>
            <w:shd w:val="clear" w:color="auto" w:fill="auto"/>
            <w:noWrap/>
            <w:vAlign w:val="center"/>
          </w:tcPr>
          <w:p w14:paraId="138B713D">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2974CEB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65D78E69">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140</w:t>
            </w:r>
          </w:p>
        </w:tc>
        <w:tc>
          <w:tcPr>
            <w:tcW w:w="272" w:type="pct"/>
            <w:tcBorders>
              <w:top w:val="nil"/>
              <w:left w:val="nil"/>
              <w:bottom w:val="single" w:color="000000" w:sz="8" w:space="0"/>
              <w:right w:val="single" w:color="000000" w:sz="8" w:space="0"/>
            </w:tcBorders>
            <w:shd w:val="clear" w:color="auto" w:fill="auto"/>
            <w:noWrap/>
            <w:vAlign w:val="center"/>
          </w:tcPr>
          <w:p w14:paraId="19061DD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12AB5ADC">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140</w:t>
            </w:r>
          </w:p>
        </w:tc>
        <w:tc>
          <w:tcPr>
            <w:tcW w:w="190" w:type="pct"/>
            <w:tcBorders>
              <w:top w:val="nil"/>
              <w:left w:val="nil"/>
              <w:bottom w:val="single" w:color="000000" w:sz="8" w:space="0"/>
              <w:right w:val="single" w:color="000000" w:sz="8" w:space="0"/>
            </w:tcBorders>
            <w:shd w:val="clear" w:color="auto" w:fill="auto"/>
            <w:noWrap/>
            <w:vAlign w:val="center"/>
          </w:tcPr>
          <w:p w14:paraId="6DFA707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7EB8C1EF">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64</w:t>
            </w:r>
          </w:p>
        </w:tc>
        <w:tc>
          <w:tcPr>
            <w:tcW w:w="264" w:type="pct"/>
            <w:tcBorders>
              <w:top w:val="nil"/>
              <w:left w:val="nil"/>
              <w:bottom w:val="single" w:color="000000" w:sz="8" w:space="0"/>
              <w:right w:val="single" w:color="000000" w:sz="8" w:space="0"/>
            </w:tcBorders>
            <w:shd w:val="clear" w:color="auto" w:fill="auto"/>
            <w:noWrap/>
            <w:vAlign w:val="center"/>
          </w:tcPr>
          <w:p w14:paraId="3FFC523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19D2060C">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64</w:t>
            </w:r>
          </w:p>
        </w:tc>
        <w:tc>
          <w:tcPr>
            <w:tcW w:w="181" w:type="pct"/>
            <w:tcBorders>
              <w:top w:val="nil"/>
              <w:left w:val="nil"/>
              <w:bottom w:val="single" w:color="000000" w:sz="8" w:space="0"/>
              <w:right w:val="single" w:color="000000" w:sz="8" w:space="0"/>
            </w:tcBorders>
            <w:shd w:val="clear" w:color="auto" w:fill="auto"/>
            <w:noWrap/>
            <w:vAlign w:val="center"/>
          </w:tcPr>
          <w:p w14:paraId="5806BDE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C0BF4">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574E2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498DE78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1404" w:type="pct"/>
            <w:tcBorders>
              <w:top w:val="nil"/>
              <w:left w:val="nil"/>
              <w:bottom w:val="single" w:color="000000" w:sz="8" w:space="0"/>
              <w:right w:val="single" w:color="000000" w:sz="8" w:space="0"/>
            </w:tcBorders>
            <w:shd w:val="clear" w:color="auto" w:fill="auto"/>
            <w:noWrap/>
            <w:vAlign w:val="center"/>
          </w:tcPr>
          <w:p w14:paraId="159A766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倒车灯总成（防爆型）</w:t>
            </w:r>
          </w:p>
        </w:tc>
        <w:tc>
          <w:tcPr>
            <w:tcW w:w="363" w:type="pct"/>
            <w:tcBorders>
              <w:top w:val="nil"/>
              <w:left w:val="nil"/>
              <w:bottom w:val="single" w:color="000000" w:sz="8" w:space="0"/>
              <w:right w:val="single" w:color="000000" w:sz="8" w:space="0"/>
            </w:tcBorders>
            <w:shd w:val="clear" w:color="auto" w:fill="auto"/>
            <w:noWrap/>
            <w:vAlign w:val="center"/>
          </w:tcPr>
          <w:p w14:paraId="4819B680">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70744BD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07E3936B">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150</w:t>
            </w:r>
          </w:p>
        </w:tc>
        <w:tc>
          <w:tcPr>
            <w:tcW w:w="272" w:type="pct"/>
            <w:tcBorders>
              <w:top w:val="nil"/>
              <w:left w:val="nil"/>
              <w:bottom w:val="single" w:color="000000" w:sz="8" w:space="0"/>
              <w:right w:val="single" w:color="000000" w:sz="8" w:space="0"/>
            </w:tcBorders>
            <w:shd w:val="clear" w:color="auto" w:fill="auto"/>
            <w:noWrap/>
            <w:vAlign w:val="center"/>
          </w:tcPr>
          <w:p w14:paraId="07ED358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4D63DEF7">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150</w:t>
            </w:r>
          </w:p>
        </w:tc>
        <w:tc>
          <w:tcPr>
            <w:tcW w:w="190" w:type="pct"/>
            <w:tcBorders>
              <w:top w:val="nil"/>
              <w:left w:val="nil"/>
              <w:bottom w:val="single" w:color="000000" w:sz="8" w:space="0"/>
              <w:right w:val="single" w:color="000000" w:sz="8" w:space="0"/>
            </w:tcBorders>
            <w:shd w:val="clear" w:color="auto" w:fill="auto"/>
            <w:noWrap/>
            <w:vAlign w:val="center"/>
          </w:tcPr>
          <w:p w14:paraId="02C04F3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00C2A379">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80</w:t>
            </w:r>
          </w:p>
        </w:tc>
        <w:tc>
          <w:tcPr>
            <w:tcW w:w="264" w:type="pct"/>
            <w:tcBorders>
              <w:top w:val="nil"/>
              <w:left w:val="nil"/>
              <w:bottom w:val="single" w:color="000000" w:sz="8" w:space="0"/>
              <w:right w:val="single" w:color="000000" w:sz="8" w:space="0"/>
            </w:tcBorders>
            <w:shd w:val="clear" w:color="auto" w:fill="auto"/>
            <w:noWrap/>
            <w:vAlign w:val="center"/>
          </w:tcPr>
          <w:p w14:paraId="36CF807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53BFED9E">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80</w:t>
            </w:r>
          </w:p>
        </w:tc>
        <w:tc>
          <w:tcPr>
            <w:tcW w:w="181" w:type="pct"/>
            <w:tcBorders>
              <w:top w:val="nil"/>
              <w:left w:val="nil"/>
              <w:bottom w:val="single" w:color="000000" w:sz="8" w:space="0"/>
              <w:right w:val="single" w:color="000000" w:sz="8" w:space="0"/>
            </w:tcBorders>
            <w:shd w:val="clear" w:color="auto" w:fill="auto"/>
            <w:noWrap/>
            <w:vAlign w:val="center"/>
          </w:tcPr>
          <w:p w14:paraId="5C127EC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FBA3B">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26424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68CDB31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w:t>
            </w:r>
          </w:p>
        </w:tc>
        <w:tc>
          <w:tcPr>
            <w:tcW w:w="1404" w:type="pct"/>
            <w:tcBorders>
              <w:top w:val="nil"/>
              <w:left w:val="nil"/>
              <w:bottom w:val="single" w:color="000000" w:sz="8" w:space="0"/>
              <w:right w:val="single" w:color="000000" w:sz="8" w:space="0"/>
            </w:tcBorders>
            <w:shd w:val="clear" w:color="auto" w:fill="auto"/>
            <w:noWrap/>
            <w:vAlign w:val="center"/>
          </w:tcPr>
          <w:p w14:paraId="68BEE96C">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方向盘助力电机</w:t>
            </w:r>
          </w:p>
        </w:tc>
        <w:tc>
          <w:tcPr>
            <w:tcW w:w="363" w:type="pct"/>
            <w:tcBorders>
              <w:top w:val="nil"/>
              <w:left w:val="nil"/>
              <w:bottom w:val="single" w:color="000000" w:sz="8" w:space="0"/>
              <w:right w:val="single" w:color="000000" w:sz="8" w:space="0"/>
            </w:tcBorders>
            <w:shd w:val="clear" w:color="auto" w:fill="auto"/>
            <w:noWrap/>
            <w:vAlign w:val="center"/>
          </w:tcPr>
          <w:p w14:paraId="4C17FDB0">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2A7D1AE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5DC3AC71">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496</w:t>
            </w:r>
          </w:p>
        </w:tc>
        <w:tc>
          <w:tcPr>
            <w:tcW w:w="272" w:type="pct"/>
            <w:tcBorders>
              <w:top w:val="nil"/>
              <w:left w:val="nil"/>
              <w:bottom w:val="single" w:color="000000" w:sz="8" w:space="0"/>
              <w:right w:val="single" w:color="000000" w:sz="8" w:space="0"/>
            </w:tcBorders>
            <w:shd w:val="clear" w:color="auto" w:fill="auto"/>
            <w:noWrap/>
            <w:vAlign w:val="center"/>
          </w:tcPr>
          <w:p w14:paraId="04473DE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23D1E37F">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496</w:t>
            </w:r>
          </w:p>
        </w:tc>
        <w:tc>
          <w:tcPr>
            <w:tcW w:w="190" w:type="pct"/>
            <w:tcBorders>
              <w:top w:val="nil"/>
              <w:left w:val="nil"/>
              <w:bottom w:val="single" w:color="000000" w:sz="8" w:space="0"/>
              <w:right w:val="single" w:color="000000" w:sz="8" w:space="0"/>
            </w:tcBorders>
            <w:shd w:val="clear" w:color="auto" w:fill="auto"/>
            <w:noWrap/>
            <w:vAlign w:val="center"/>
          </w:tcPr>
          <w:p w14:paraId="78A4F44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53FC383D">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160</w:t>
            </w:r>
          </w:p>
        </w:tc>
        <w:tc>
          <w:tcPr>
            <w:tcW w:w="264" w:type="pct"/>
            <w:tcBorders>
              <w:top w:val="nil"/>
              <w:left w:val="nil"/>
              <w:bottom w:val="single" w:color="000000" w:sz="8" w:space="0"/>
              <w:right w:val="single" w:color="000000" w:sz="8" w:space="0"/>
            </w:tcBorders>
            <w:shd w:val="clear" w:color="auto" w:fill="auto"/>
            <w:noWrap/>
            <w:vAlign w:val="center"/>
          </w:tcPr>
          <w:p w14:paraId="6EE0A3A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5136E117">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160</w:t>
            </w:r>
          </w:p>
        </w:tc>
        <w:tc>
          <w:tcPr>
            <w:tcW w:w="181" w:type="pct"/>
            <w:tcBorders>
              <w:top w:val="nil"/>
              <w:left w:val="nil"/>
              <w:bottom w:val="single" w:color="000000" w:sz="8" w:space="0"/>
              <w:right w:val="single" w:color="000000" w:sz="8" w:space="0"/>
            </w:tcBorders>
            <w:shd w:val="clear" w:color="auto" w:fill="auto"/>
            <w:noWrap/>
            <w:vAlign w:val="center"/>
          </w:tcPr>
          <w:p w14:paraId="42DA6D0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3ABDC">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2D562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3447D52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1404" w:type="pct"/>
            <w:tcBorders>
              <w:top w:val="nil"/>
              <w:left w:val="nil"/>
              <w:bottom w:val="single" w:color="000000" w:sz="8" w:space="0"/>
              <w:right w:val="single" w:color="000000" w:sz="8" w:space="0"/>
            </w:tcBorders>
            <w:shd w:val="clear" w:color="auto" w:fill="auto"/>
            <w:noWrap/>
            <w:vAlign w:val="center"/>
          </w:tcPr>
          <w:p w14:paraId="4B8037B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大灯开关</w:t>
            </w:r>
          </w:p>
        </w:tc>
        <w:tc>
          <w:tcPr>
            <w:tcW w:w="363" w:type="pct"/>
            <w:tcBorders>
              <w:top w:val="nil"/>
              <w:left w:val="nil"/>
              <w:bottom w:val="single" w:color="000000" w:sz="8" w:space="0"/>
              <w:right w:val="single" w:color="000000" w:sz="8" w:space="0"/>
            </w:tcBorders>
            <w:shd w:val="clear" w:color="auto" w:fill="auto"/>
            <w:noWrap/>
            <w:vAlign w:val="center"/>
          </w:tcPr>
          <w:p w14:paraId="44BE28D4">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7679B94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4655FB02">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50</w:t>
            </w:r>
          </w:p>
        </w:tc>
        <w:tc>
          <w:tcPr>
            <w:tcW w:w="272" w:type="pct"/>
            <w:tcBorders>
              <w:top w:val="nil"/>
              <w:left w:val="nil"/>
              <w:bottom w:val="single" w:color="000000" w:sz="8" w:space="0"/>
              <w:right w:val="single" w:color="000000" w:sz="8" w:space="0"/>
            </w:tcBorders>
            <w:shd w:val="clear" w:color="auto" w:fill="auto"/>
            <w:noWrap/>
            <w:vAlign w:val="center"/>
          </w:tcPr>
          <w:p w14:paraId="1F495F2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6939487D">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50</w:t>
            </w:r>
          </w:p>
        </w:tc>
        <w:tc>
          <w:tcPr>
            <w:tcW w:w="190" w:type="pct"/>
            <w:tcBorders>
              <w:top w:val="nil"/>
              <w:left w:val="nil"/>
              <w:bottom w:val="single" w:color="000000" w:sz="8" w:space="0"/>
              <w:right w:val="single" w:color="000000" w:sz="8" w:space="0"/>
            </w:tcBorders>
            <w:shd w:val="clear" w:color="auto" w:fill="auto"/>
            <w:noWrap/>
            <w:vAlign w:val="center"/>
          </w:tcPr>
          <w:p w14:paraId="72D85B8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782FD192">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264" w:type="pct"/>
            <w:tcBorders>
              <w:top w:val="nil"/>
              <w:left w:val="nil"/>
              <w:bottom w:val="single" w:color="000000" w:sz="8" w:space="0"/>
              <w:right w:val="single" w:color="000000" w:sz="8" w:space="0"/>
            </w:tcBorders>
            <w:shd w:val="clear" w:color="auto" w:fill="auto"/>
            <w:noWrap/>
            <w:vAlign w:val="center"/>
          </w:tcPr>
          <w:p w14:paraId="7AE147A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5788F01D">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181" w:type="pct"/>
            <w:tcBorders>
              <w:top w:val="nil"/>
              <w:left w:val="nil"/>
              <w:bottom w:val="single" w:color="000000" w:sz="8" w:space="0"/>
              <w:right w:val="single" w:color="000000" w:sz="8" w:space="0"/>
            </w:tcBorders>
            <w:shd w:val="clear" w:color="auto" w:fill="auto"/>
            <w:noWrap/>
            <w:vAlign w:val="center"/>
          </w:tcPr>
          <w:p w14:paraId="5DEFB33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3FC43">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3F267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27231F4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w:t>
            </w:r>
          </w:p>
        </w:tc>
        <w:tc>
          <w:tcPr>
            <w:tcW w:w="1404" w:type="pct"/>
            <w:tcBorders>
              <w:top w:val="nil"/>
              <w:left w:val="nil"/>
              <w:bottom w:val="single" w:color="000000" w:sz="8" w:space="0"/>
              <w:right w:val="single" w:color="000000" w:sz="8" w:space="0"/>
            </w:tcBorders>
            <w:shd w:val="clear" w:color="auto" w:fill="auto"/>
            <w:noWrap/>
            <w:vAlign w:val="center"/>
          </w:tcPr>
          <w:p w14:paraId="06890C2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转向灯开关</w:t>
            </w:r>
          </w:p>
        </w:tc>
        <w:tc>
          <w:tcPr>
            <w:tcW w:w="363" w:type="pct"/>
            <w:tcBorders>
              <w:top w:val="nil"/>
              <w:left w:val="nil"/>
              <w:bottom w:val="single" w:color="000000" w:sz="8" w:space="0"/>
              <w:right w:val="single" w:color="000000" w:sz="8" w:space="0"/>
            </w:tcBorders>
            <w:shd w:val="clear" w:color="auto" w:fill="auto"/>
            <w:noWrap/>
            <w:vAlign w:val="center"/>
          </w:tcPr>
          <w:p w14:paraId="5534B666">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37FBBEF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6B04F8B4">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50</w:t>
            </w:r>
          </w:p>
        </w:tc>
        <w:tc>
          <w:tcPr>
            <w:tcW w:w="272" w:type="pct"/>
            <w:tcBorders>
              <w:top w:val="nil"/>
              <w:left w:val="nil"/>
              <w:bottom w:val="single" w:color="000000" w:sz="8" w:space="0"/>
              <w:right w:val="single" w:color="000000" w:sz="8" w:space="0"/>
            </w:tcBorders>
            <w:shd w:val="clear" w:color="auto" w:fill="auto"/>
            <w:noWrap/>
            <w:vAlign w:val="center"/>
          </w:tcPr>
          <w:p w14:paraId="70F340A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7E477117">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50</w:t>
            </w:r>
          </w:p>
        </w:tc>
        <w:tc>
          <w:tcPr>
            <w:tcW w:w="190" w:type="pct"/>
            <w:tcBorders>
              <w:top w:val="nil"/>
              <w:left w:val="nil"/>
              <w:bottom w:val="single" w:color="000000" w:sz="8" w:space="0"/>
              <w:right w:val="single" w:color="000000" w:sz="8" w:space="0"/>
            </w:tcBorders>
            <w:shd w:val="clear" w:color="auto" w:fill="auto"/>
            <w:noWrap/>
            <w:vAlign w:val="center"/>
          </w:tcPr>
          <w:p w14:paraId="38FB98F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51F1605C">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264" w:type="pct"/>
            <w:tcBorders>
              <w:top w:val="nil"/>
              <w:left w:val="nil"/>
              <w:bottom w:val="single" w:color="000000" w:sz="8" w:space="0"/>
              <w:right w:val="single" w:color="000000" w:sz="8" w:space="0"/>
            </w:tcBorders>
            <w:shd w:val="clear" w:color="auto" w:fill="auto"/>
            <w:noWrap/>
            <w:vAlign w:val="center"/>
          </w:tcPr>
          <w:p w14:paraId="0D08C3E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5A098A52">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181" w:type="pct"/>
            <w:tcBorders>
              <w:top w:val="nil"/>
              <w:left w:val="nil"/>
              <w:bottom w:val="single" w:color="000000" w:sz="8" w:space="0"/>
              <w:right w:val="single" w:color="000000" w:sz="8" w:space="0"/>
            </w:tcBorders>
            <w:shd w:val="clear" w:color="auto" w:fill="auto"/>
            <w:noWrap/>
            <w:vAlign w:val="center"/>
          </w:tcPr>
          <w:p w14:paraId="7BE6A2E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9BE2F">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553C1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31D2992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1404" w:type="pct"/>
            <w:tcBorders>
              <w:top w:val="nil"/>
              <w:left w:val="nil"/>
              <w:bottom w:val="single" w:color="000000" w:sz="8" w:space="0"/>
              <w:right w:val="single" w:color="000000" w:sz="8" w:space="0"/>
            </w:tcBorders>
            <w:shd w:val="clear" w:color="auto" w:fill="auto"/>
            <w:noWrap/>
            <w:vAlign w:val="center"/>
          </w:tcPr>
          <w:p w14:paraId="6010F03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雨刮器开关</w:t>
            </w:r>
          </w:p>
        </w:tc>
        <w:tc>
          <w:tcPr>
            <w:tcW w:w="363" w:type="pct"/>
            <w:tcBorders>
              <w:top w:val="nil"/>
              <w:left w:val="nil"/>
              <w:bottom w:val="single" w:color="000000" w:sz="8" w:space="0"/>
              <w:right w:val="single" w:color="000000" w:sz="8" w:space="0"/>
            </w:tcBorders>
            <w:shd w:val="clear" w:color="auto" w:fill="auto"/>
            <w:noWrap/>
            <w:vAlign w:val="center"/>
          </w:tcPr>
          <w:p w14:paraId="13A170CB">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20D9FBE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6906DF1D">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50</w:t>
            </w:r>
          </w:p>
        </w:tc>
        <w:tc>
          <w:tcPr>
            <w:tcW w:w="272" w:type="pct"/>
            <w:tcBorders>
              <w:top w:val="nil"/>
              <w:left w:val="nil"/>
              <w:bottom w:val="single" w:color="000000" w:sz="8" w:space="0"/>
              <w:right w:val="single" w:color="000000" w:sz="8" w:space="0"/>
            </w:tcBorders>
            <w:shd w:val="clear" w:color="auto" w:fill="auto"/>
            <w:noWrap/>
            <w:vAlign w:val="center"/>
          </w:tcPr>
          <w:p w14:paraId="79FCB48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459A65D9">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50</w:t>
            </w:r>
          </w:p>
        </w:tc>
        <w:tc>
          <w:tcPr>
            <w:tcW w:w="190" w:type="pct"/>
            <w:tcBorders>
              <w:top w:val="nil"/>
              <w:left w:val="nil"/>
              <w:bottom w:val="single" w:color="000000" w:sz="8" w:space="0"/>
              <w:right w:val="single" w:color="000000" w:sz="8" w:space="0"/>
            </w:tcBorders>
            <w:shd w:val="clear" w:color="auto" w:fill="auto"/>
            <w:noWrap/>
            <w:vAlign w:val="center"/>
          </w:tcPr>
          <w:p w14:paraId="75BF0BA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2BD28105">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264" w:type="pct"/>
            <w:tcBorders>
              <w:top w:val="nil"/>
              <w:left w:val="nil"/>
              <w:bottom w:val="single" w:color="000000" w:sz="8" w:space="0"/>
              <w:right w:val="single" w:color="000000" w:sz="8" w:space="0"/>
            </w:tcBorders>
            <w:shd w:val="clear" w:color="auto" w:fill="auto"/>
            <w:noWrap/>
            <w:vAlign w:val="center"/>
          </w:tcPr>
          <w:p w14:paraId="4CA26EF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205B7EF8">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181" w:type="pct"/>
            <w:tcBorders>
              <w:top w:val="nil"/>
              <w:left w:val="nil"/>
              <w:bottom w:val="single" w:color="000000" w:sz="8" w:space="0"/>
              <w:right w:val="single" w:color="000000" w:sz="8" w:space="0"/>
            </w:tcBorders>
            <w:shd w:val="clear" w:color="auto" w:fill="auto"/>
            <w:noWrap/>
            <w:vAlign w:val="center"/>
          </w:tcPr>
          <w:p w14:paraId="3372DF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38E32">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6EB1F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55075BD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w:t>
            </w:r>
          </w:p>
        </w:tc>
        <w:tc>
          <w:tcPr>
            <w:tcW w:w="1404" w:type="pct"/>
            <w:tcBorders>
              <w:top w:val="nil"/>
              <w:left w:val="nil"/>
              <w:bottom w:val="single" w:color="000000" w:sz="8" w:space="0"/>
              <w:right w:val="single" w:color="000000" w:sz="8" w:space="0"/>
            </w:tcBorders>
            <w:shd w:val="clear" w:color="auto" w:fill="auto"/>
            <w:noWrap/>
            <w:vAlign w:val="center"/>
          </w:tcPr>
          <w:p w14:paraId="146891B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电门锁体</w:t>
            </w:r>
          </w:p>
        </w:tc>
        <w:tc>
          <w:tcPr>
            <w:tcW w:w="363" w:type="pct"/>
            <w:tcBorders>
              <w:top w:val="nil"/>
              <w:left w:val="nil"/>
              <w:bottom w:val="single" w:color="000000" w:sz="8" w:space="0"/>
              <w:right w:val="single" w:color="000000" w:sz="8" w:space="0"/>
            </w:tcBorders>
            <w:shd w:val="clear" w:color="auto" w:fill="auto"/>
            <w:noWrap/>
            <w:vAlign w:val="center"/>
          </w:tcPr>
          <w:p w14:paraId="01F43D7B">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7490F2D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553A2393">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60</w:t>
            </w:r>
          </w:p>
        </w:tc>
        <w:tc>
          <w:tcPr>
            <w:tcW w:w="272" w:type="pct"/>
            <w:tcBorders>
              <w:top w:val="nil"/>
              <w:left w:val="nil"/>
              <w:bottom w:val="single" w:color="000000" w:sz="8" w:space="0"/>
              <w:right w:val="single" w:color="000000" w:sz="8" w:space="0"/>
            </w:tcBorders>
            <w:shd w:val="clear" w:color="auto" w:fill="auto"/>
            <w:noWrap/>
            <w:vAlign w:val="center"/>
          </w:tcPr>
          <w:p w14:paraId="34E09E8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281691CC">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60</w:t>
            </w:r>
          </w:p>
        </w:tc>
        <w:tc>
          <w:tcPr>
            <w:tcW w:w="190" w:type="pct"/>
            <w:tcBorders>
              <w:top w:val="nil"/>
              <w:left w:val="nil"/>
              <w:bottom w:val="single" w:color="000000" w:sz="8" w:space="0"/>
              <w:right w:val="single" w:color="000000" w:sz="8" w:space="0"/>
            </w:tcBorders>
            <w:shd w:val="clear" w:color="auto" w:fill="auto"/>
            <w:noWrap/>
            <w:vAlign w:val="center"/>
          </w:tcPr>
          <w:p w14:paraId="55F8C66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3114884C">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264" w:type="pct"/>
            <w:tcBorders>
              <w:top w:val="nil"/>
              <w:left w:val="nil"/>
              <w:bottom w:val="single" w:color="000000" w:sz="8" w:space="0"/>
              <w:right w:val="single" w:color="000000" w:sz="8" w:space="0"/>
            </w:tcBorders>
            <w:shd w:val="clear" w:color="auto" w:fill="auto"/>
            <w:noWrap/>
            <w:vAlign w:val="center"/>
          </w:tcPr>
          <w:p w14:paraId="5EFF5A1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7B821CB2">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181" w:type="pct"/>
            <w:tcBorders>
              <w:top w:val="nil"/>
              <w:left w:val="nil"/>
              <w:bottom w:val="single" w:color="000000" w:sz="8" w:space="0"/>
              <w:right w:val="single" w:color="000000" w:sz="8" w:space="0"/>
            </w:tcBorders>
            <w:shd w:val="clear" w:color="auto" w:fill="auto"/>
            <w:noWrap/>
            <w:vAlign w:val="center"/>
          </w:tcPr>
          <w:p w14:paraId="0D01F56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26B87">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14320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1E191E4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w:t>
            </w:r>
          </w:p>
        </w:tc>
        <w:tc>
          <w:tcPr>
            <w:tcW w:w="1404" w:type="pct"/>
            <w:tcBorders>
              <w:top w:val="nil"/>
              <w:left w:val="nil"/>
              <w:bottom w:val="single" w:color="000000" w:sz="8" w:space="0"/>
              <w:right w:val="single" w:color="000000" w:sz="8" w:space="0"/>
            </w:tcBorders>
            <w:shd w:val="clear" w:color="auto" w:fill="auto"/>
            <w:noWrap/>
            <w:vAlign w:val="center"/>
          </w:tcPr>
          <w:p w14:paraId="5CD138C0">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左边后视镜</w:t>
            </w:r>
          </w:p>
        </w:tc>
        <w:tc>
          <w:tcPr>
            <w:tcW w:w="363" w:type="pct"/>
            <w:tcBorders>
              <w:top w:val="nil"/>
              <w:left w:val="nil"/>
              <w:bottom w:val="single" w:color="000000" w:sz="8" w:space="0"/>
              <w:right w:val="single" w:color="000000" w:sz="8" w:space="0"/>
            </w:tcBorders>
            <w:shd w:val="clear" w:color="auto" w:fill="auto"/>
            <w:noWrap/>
            <w:vAlign w:val="center"/>
          </w:tcPr>
          <w:p w14:paraId="44AEC174">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3E2F1EB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0F5587A0">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120</w:t>
            </w:r>
          </w:p>
        </w:tc>
        <w:tc>
          <w:tcPr>
            <w:tcW w:w="272" w:type="pct"/>
            <w:tcBorders>
              <w:top w:val="nil"/>
              <w:left w:val="nil"/>
              <w:bottom w:val="single" w:color="000000" w:sz="8" w:space="0"/>
              <w:right w:val="single" w:color="000000" w:sz="8" w:space="0"/>
            </w:tcBorders>
            <w:shd w:val="clear" w:color="auto" w:fill="auto"/>
            <w:noWrap/>
            <w:vAlign w:val="center"/>
          </w:tcPr>
          <w:p w14:paraId="3518FB3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3C7D1D63">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120</w:t>
            </w:r>
          </w:p>
        </w:tc>
        <w:tc>
          <w:tcPr>
            <w:tcW w:w="190" w:type="pct"/>
            <w:tcBorders>
              <w:top w:val="nil"/>
              <w:left w:val="nil"/>
              <w:bottom w:val="single" w:color="000000" w:sz="8" w:space="0"/>
              <w:right w:val="single" w:color="000000" w:sz="8" w:space="0"/>
            </w:tcBorders>
            <w:shd w:val="clear" w:color="auto" w:fill="auto"/>
            <w:noWrap/>
            <w:vAlign w:val="center"/>
          </w:tcPr>
          <w:p w14:paraId="73FAE0E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619D8761">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264" w:type="pct"/>
            <w:tcBorders>
              <w:top w:val="nil"/>
              <w:left w:val="nil"/>
              <w:bottom w:val="single" w:color="000000" w:sz="8" w:space="0"/>
              <w:right w:val="single" w:color="000000" w:sz="8" w:space="0"/>
            </w:tcBorders>
            <w:shd w:val="clear" w:color="auto" w:fill="auto"/>
            <w:noWrap/>
            <w:vAlign w:val="center"/>
          </w:tcPr>
          <w:p w14:paraId="512D76B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694B6354">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181" w:type="pct"/>
            <w:tcBorders>
              <w:top w:val="nil"/>
              <w:left w:val="nil"/>
              <w:bottom w:val="single" w:color="000000" w:sz="8" w:space="0"/>
              <w:right w:val="single" w:color="000000" w:sz="8" w:space="0"/>
            </w:tcBorders>
            <w:shd w:val="clear" w:color="auto" w:fill="auto"/>
            <w:noWrap/>
            <w:vAlign w:val="center"/>
          </w:tcPr>
          <w:p w14:paraId="2CE8E6B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2E10F">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3434B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281BBCA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w:t>
            </w:r>
          </w:p>
        </w:tc>
        <w:tc>
          <w:tcPr>
            <w:tcW w:w="1404" w:type="pct"/>
            <w:tcBorders>
              <w:top w:val="nil"/>
              <w:left w:val="nil"/>
              <w:bottom w:val="single" w:color="000000" w:sz="8" w:space="0"/>
              <w:right w:val="single" w:color="000000" w:sz="8" w:space="0"/>
            </w:tcBorders>
            <w:shd w:val="clear" w:color="auto" w:fill="auto"/>
            <w:noWrap/>
            <w:vAlign w:val="center"/>
          </w:tcPr>
          <w:p w14:paraId="3091B0A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右边后视镜</w:t>
            </w:r>
          </w:p>
        </w:tc>
        <w:tc>
          <w:tcPr>
            <w:tcW w:w="363" w:type="pct"/>
            <w:tcBorders>
              <w:top w:val="nil"/>
              <w:left w:val="nil"/>
              <w:bottom w:val="single" w:color="000000" w:sz="8" w:space="0"/>
              <w:right w:val="single" w:color="000000" w:sz="8" w:space="0"/>
            </w:tcBorders>
            <w:shd w:val="clear" w:color="auto" w:fill="auto"/>
            <w:noWrap/>
            <w:vAlign w:val="center"/>
          </w:tcPr>
          <w:p w14:paraId="17F2123A">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2413232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4D050E13">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120</w:t>
            </w:r>
          </w:p>
        </w:tc>
        <w:tc>
          <w:tcPr>
            <w:tcW w:w="272" w:type="pct"/>
            <w:tcBorders>
              <w:top w:val="nil"/>
              <w:left w:val="nil"/>
              <w:bottom w:val="single" w:color="000000" w:sz="8" w:space="0"/>
              <w:right w:val="single" w:color="000000" w:sz="8" w:space="0"/>
            </w:tcBorders>
            <w:shd w:val="clear" w:color="auto" w:fill="auto"/>
            <w:noWrap/>
            <w:vAlign w:val="center"/>
          </w:tcPr>
          <w:p w14:paraId="38604BB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25920ECF">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120</w:t>
            </w:r>
          </w:p>
        </w:tc>
        <w:tc>
          <w:tcPr>
            <w:tcW w:w="190" w:type="pct"/>
            <w:tcBorders>
              <w:top w:val="nil"/>
              <w:left w:val="nil"/>
              <w:bottom w:val="single" w:color="000000" w:sz="8" w:space="0"/>
              <w:right w:val="single" w:color="000000" w:sz="8" w:space="0"/>
            </w:tcBorders>
            <w:shd w:val="clear" w:color="auto" w:fill="auto"/>
            <w:noWrap/>
            <w:vAlign w:val="center"/>
          </w:tcPr>
          <w:p w14:paraId="61B70BB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5EC4BDA3">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264" w:type="pct"/>
            <w:tcBorders>
              <w:top w:val="nil"/>
              <w:left w:val="nil"/>
              <w:bottom w:val="single" w:color="000000" w:sz="8" w:space="0"/>
              <w:right w:val="single" w:color="000000" w:sz="8" w:space="0"/>
            </w:tcBorders>
            <w:shd w:val="clear" w:color="auto" w:fill="auto"/>
            <w:noWrap/>
            <w:vAlign w:val="center"/>
          </w:tcPr>
          <w:p w14:paraId="4ACBF3B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54F0A77D">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181" w:type="pct"/>
            <w:tcBorders>
              <w:top w:val="nil"/>
              <w:left w:val="nil"/>
              <w:bottom w:val="single" w:color="000000" w:sz="8" w:space="0"/>
              <w:right w:val="single" w:color="000000" w:sz="8" w:space="0"/>
            </w:tcBorders>
            <w:shd w:val="clear" w:color="auto" w:fill="auto"/>
            <w:noWrap/>
            <w:vAlign w:val="center"/>
          </w:tcPr>
          <w:p w14:paraId="250852F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7C87C">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17E7A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483299B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w:t>
            </w:r>
          </w:p>
        </w:tc>
        <w:tc>
          <w:tcPr>
            <w:tcW w:w="1404" w:type="pct"/>
            <w:tcBorders>
              <w:top w:val="nil"/>
              <w:left w:val="nil"/>
              <w:bottom w:val="single" w:color="000000" w:sz="8" w:space="0"/>
              <w:right w:val="single" w:color="000000" w:sz="8" w:space="0"/>
            </w:tcBorders>
            <w:shd w:val="clear" w:color="auto" w:fill="auto"/>
            <w:noWrap/>
            <w:vAlign w:val="center"/>
          </w:tcPr>
          <w:p w14:paraId="0C0504B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车内后视镜</w:t>
            </w:r>
          </w:p>
        </w:tc>
        <w:tc>
          <w:tcPr>
            <w:tcW w:w="363" w:type="pct"/>
            <w:tcBorders>
              <w:top w:val="nil"/>
              <w:left w:val="nil"/>
              <w:bottom w:val="single" w:color="000000" w:sz="8" w:space="0"/>
              <w:right w:val="single" w:color="000000" w:sz="8" w:space="0"/>
            </w:tcBorders>
            <w:shd w:val="clear" w:color="auto" w:fill="auto"/>
            <w:noWrap/>
            <w:vAlign w:val="center"/>
          </w:tcPr>
          <w:p w14:paraId="6E0FB288">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066570F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713B3A1F">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120</w:t>
            </w:r>
          </w:p>
        </w:tc>
        <w:tc>
          <w:tcPr>
            <w:tcW w:w="272" w:type="pct"/>
            <w:tcBorders>
              <w:top w:val="nil"/>
              <w:left w:val="nil"/>
              <w:bottom w:val="single" w:color="000000" w:sz="8" w:space="0"/>
              <w:right w:val="single" w:color="000000" w:sz="8" w:space="0"/>
            </w:tcBorders>
            <w:shd w:val="clear" w:color="auto" w:fill="auto"/>
            <w:noWrap/>
            <w:vAlign w:val="center"/>
          </w:tcPr>
          <w:p w14:paraId="7B07449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6D8826B7">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120</w:t>
            </w:r>
          </w:p>
        </w:tc>
        <w:tc>
          <w:tcPr>
            <w:tcW w:w="190" w:type="pct"/>
            <w:tcBorders>
              <w:top w:val="nil"/>
              <w:left w:val="nil"/>
              <w:bottom w:val="single" w:color="000000" w:sz="8" w:space="0"/>
              <w:right w:val="single" w:color="000000" w:sz="8" w:space="0"/>
            </w:tcBorders>
            <w:shd w:val="clear" w:color="auto" w:fill="auto"/>
            <w:noWrap/>
            <w:vAlign w:val="center"/>
          </w:tcPr>
          <w:p w14:paraId="53646F7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19E2E52D">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264" w:type="pct"/>
            <w:tcBorders>
              <w:top w:val="nil"/>
              <w:left w:val="nil"/>
              <w:bottom w:val="single" w:color="000000" w:sz="8" w:space="0"/>
              <w:right w:val="single" w:color="000000" w:sz="8" w:space="0"/>
            </w:tcBorders>
            <w:shd w:val="clear" w:color="auto" w:fill="auto"/>
            <w:noWrap/>
            <w:vAlign w:val="center"/>
          </w:tcPr>
          <w:p w14:paraId="14E02F4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2F44EE9D">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181" w:type="pct"/>
            <w:tcBorders>
              <w:top w:val="nil"/>
              <w:left w:val="nil"/>
              <w:bottom w:val="single" w:color="000000" w:sz="8" w:space="0"/>
              <w:right w:val="single" w:color="000000" w:sz="8" w:space="0"/>
            </w:tcBorders>
            <w:shd w:val="clear" w:color="auto" w:fill="auto"/>
            <w:noWrap/>
            <w:vAlign w:val="center"/>
          </w:tcPr>
          <w:p w14:paraId="552C842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D8F97">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7A9A4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5349FCC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w:t>
            </w:r>
          </w:p>
        </w:tc>
        <w:tc>
          <w:tcPr>
            <w:tcW w:w="1404" w:type="pct"/>
            <w:tcBorders>
              <w:top w:val="nil"/>
              <w:left w:val="nil"/>
              <w:bottom w:val="single" w:color="000000" w:sz="8" w:space="0"/>
              <w:right w:val="single" w:color="000000" w:sz="8" w:space="0"/>
            </w:tcBorders>
            <w:shd w:val="clear" w:color="auto" w:fill="auto"/>
            <w:noWrap/>
            <w:vAlign w:val="center"/>
          </w:tcPr>
          <w:p w14:paraId="2750872E">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车辆外壳修补（玻璃钢材质）元/面</w:t>
            </w:r>
          </w:p>
        </w:tc>
        <w:tc>
          <w:tcPr>
            <w:tcW w:w="363" w:type="pct"/>
            <w:tcBorders>
              <w:top w:val="nil"/>
              <w:left w:val="nil"/>
              <w:bottom w:val="single" w:color="000000" w:sz="8" w:space="0"/>
              <w:right w:val="single" w:color="000000" w:sz="8" w:space="0"/>
            </w:tcBorders>
            <w:shd w:val="clear" w:color="auto" w:fill="auto"/>
            <w:noWrap/>
            <w:vAlign w:val="center"/>
          </w:tcPr>
          <w:p w14:paraId="31E53504">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2B5929B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667304EA">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w:t>
            </w:r>
          </w:p>
        </w:tc>
        <w:tc>
          <w:tcPr>
            <w:tcW w:w="272" w:type="pct"/>
            <w:tcBorders>
              <w:top w:val="nil"/>
              <w:left w:val="nil"/>
              <w:bottom w:val="single" w:color="000000" w:sz="8" w:space="0"/>
              <w:right w:val="single" w:color="000000" w:sz="8" w:space="0"/>
            </w:tcBorders>
            <w:shd w:val="clear" w:color="auto" w:fill="auto"/>
            <w:noWrap/>
            <w:vAlign w:val="center"/>
          </w:tcPr>
          <w:p w14:paraId="72A153BA">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cs="宋体"/>
                <w:i w:val="0"/>
                <w:iCs w:val="0"/>
                <w:color w:val="auto"/>
                <w:kern w:val="0"/>
                <w:sz w:val="21"/>
                <w:szCs w:val="21"/>
                <w:highlight w:val="none"/>
                <w:u w:val="none"/>
                <w:lang w:val="en-US" w:eastAsia="zh-CN" w:bidi="ar"/>
              </w:rPr>
              <w:t>/</w:t>
            </w:r>
          </w:p>
        </w:tc>
        <w:tc>
          <w:tcPr>
            <w:tcW w:w="339" w:type="pct"/>
            <w:tcBorders>
              <w:top w:val="nil"/>
              <w:left w:val="nil"/>
              <w:bottom w:val="single" w:color="000000" w:sz="8" w:space="0"/>
              <w:right w:val="single" w:color="000000" w:sz="8" w:space="0"/>
            </w:tcBorders>
            <w:shd w:val="clear" w:color="auto" w:fill="auto"/>
            <w:noWrap/>
            <w:vAlign w:val="center"/>
          </w:tcPr>
          <w:p w14:paraId="19D151DE">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w:t>
            </w:r>
          </w:p>
        </w:tc>
        <w:tc>
          <w:tcPr>
            <w:tcW w:w="190" w:type="pct"/>
            <w:tcBorders>
              <w:top w:val="nil"/>
              <w:left w:val="nil"/>
              <w:bottom w:val="single" w:color="000000" w:sz="8" w:space="0"/>
              <w:right w:val="single" w:color="000000" w:sz="8" w:space="0"/>
            </w:tcBorders>
            <w:shd w:val="clear" w:color="auto" w:fill="auto"/>
            <w:noWrap/>
            <w:vAlign w:val="center"/>
          </w:tcPr>
          <w:p w14:paraId="580AB06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cs="宋体"/>
                <w:i w:val="0"/>
                <w:iCs w:val="0"/>
                <w:color w:val="auto"/>
                <w:sz w:val="21"/>
                <w:szCs w:val="21"/>
                <w:highlight w:val="none"/>
                <w:u w:val="none"/>
                <w:lang w:val="en-US" w:eastAsia="zh-CN"/>
              </w:rPr>
              <w:t>/</w:t>
            </w:r>
          </w:p>
        </w:tc>
        <w:tc>
          <w:tcPr>
            <w:tcW w:w="256" w:type="pct"/>
            <w:tcBorders>
              <w:top w:val="nil"/>
              <w:left w:val="nil"/>
              <w:bottom w:val="single" w:color="000000" w:sz="8" w:space="0"/>
              <w:right w:val="nil"/>
            </w:tcBorders>
            <w:shd w:val="clear" w:color="auto" w:fill="auto"/>
            <w:noWrap/>
            <w:vAlign w:val="center"/>
          </w:tcPr>
          <w:p w14:paraId="32765308">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300</w:t>
            </w:r>
          </w:p>
        </w:tc>
        <w:tc>
          <w:tcPr>
            <w:tcW w:w="264" w:type="pct"/>
            <w:tcBorders>
              <w:top w:val="nil"/>
              <w:left w:val="nil"/>
              <w:bottom w:val="single" w:color="000000" w:sz="8" w:space="0"/>
              <w:right w:val="single" w:color="000000" w:sz="8" w:space="0"/>
            </w:tcBorders>
            <w:shd w:val="clear" w:color="auto" w:fill="auto"/>
            <w:noWrap/>
            <w:vAlign w:val="center"/>
          </w:tcPr>
          <w:p w14:paraId="3EEBD03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7BD94DA7">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300</w:t>
            </w:r>
          </w:p>
        </w:tc>
        <w:tc>
          <w:tcPr>
            <w:tcW w:w="181" w:type="pct"/>
            <w:tcBorders>
              <w:top w:val="nil"/>
              <w:left w:val="nil"/>
              <w:bottom w:val="single" w:color="000000" w:sz="8" w:space="0"/>
              <w:right w:val="single" w:color="000000" w:sz="8" w:space="0"/>
            </w:tcBorders>
            <w:shd w:val="clear" w:color="auto" w:fill="auto"/>
            <w:noWrap/>
            <w:vAlign w:val="center"/>
          </w:tcPr>
          <w:p w14:paraId="3932A73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C0401">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307E5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7D178DF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w:t>
            </w:r>
          </w:p>
        </w:tc>
        <w:tc>
          <w:tcPr>
            <w:tcW w:w="1404" w:type="pct"/>
            <w:tcBorders>
              <w:top w:val="nil"/>
              <w:left w:val="nil"/>
              <w:bottom w:val="single" w:color="000000" w:sz="8" w:space="0"/>
              <w:right w:val="single" w:color="000000" w:sz="8" w:space="0"/>
            </w:tcBorders>
            <w:shd w:val="clear" w:color="auto" w:fill="auto"/>
            <w:noWrap/>
            <w:vAlign w:val="center"/>
          </w:tcPr>
          <w:p w14:paraId="28A6280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车辆外壳修补（钣金）元/面</w:t>
            </w:r>
          </w:p>
        </w:tc>
        <w:tc>
          <w:tcPr>
            <w:tcW w:w="363" w:type="pct"/>
            <w:tcBorders>
              <w:top w:val="nil"/>
              <w:left w:val="nil"/>
              <w:bottom w:val="single" w:color="000000" w:sz="8" w:space="0"/>
              <w:right w:val="single" w:color="000000" w:sz="8" w:space="0"/>
            </w:tcBorders>
            <w:shd w:val="clear" w:color="auto" w:fill="auto"/>
            <w:noWrap/>
            <w:vAlign w:val="center"/>
          </w:tcPr>
          <w:p w14:paraId="442736D5">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75B2D2C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30DA7E7F">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w:t>
            </w:r>
          </w:p>
        </w:tc>
        <w:tc>
          <w:tcPr>
            <w:tcW w:w="272" w:type="pct"/>
            <w:tcBorders>
              <w:top w:val="nil"/>
              <w:left w:val="nil"/>
              <w:bottom w:val="single" w:color="000000" w:sz="8" w:space="0"/>
              <w:right w:val="single" w:color="000000" w:sz="8" w:space="0"/>
            </w:tcBorders>
            <w:shd w:val="clear" w:color="auto" w:fill="auto"/>
            <w:noWrap/>
            <w:vAlign w:val="center"/>
          </w:tcPr>
          <w:p w14:paraId="26168CE0">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cs="宋体"/>
                <w:i w:val="0"/>
                <w:iCs w:val="0"/>
                <w:color w:val="auto"/>
                <w:kern w:val="0"/>
                <w:sz w:val="21"/>
                <w:szCs w:val="21"/>
                <w:highlight w:val="none"/>
                <w:u w:val="none"/>
                <w:lang w:val="en-US" w:eastAsia="zh-CN" w:bidi="ar"/>
              </w:rPr>
              <w:t>/</w:t>
            </w:r>
          </w:p>
        </w:tc>
        <w:tc>
          <w:tcPr>
            <w:tcW w:w="339" w:type="pct"/>
            <w:tcBorders>
              <w:top w:val="nil"/>
              <w:left w:val="nil"/>
              <w:bottom w:val="single" w:color="000000" w:sz="8" w:space="0"/>
              <w:right w:val="single" w:color="000000" w:sz="8" w:space="0"/>
            </w:tcBorders>
            <w:shd w:val="clear" w:color="auto" w:fill="auto"/>
            <w:noWrap/>
            <w:vAlign w:val="center"/>
          </w:tcPr>
          <w:p w14:paraId="169BCA55">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w:t>
            </w:r>
          </w:p>
        </w:tc>
        <w:tc>
          <w:tcPr>
            <w:tcW w:w="190" w:type="pct"/>
            <w:tcBorders>
              <w:top w:val="nil"/>
              <w:left w:val="nil"/>
              <w:bottom w:val="single" w:color="000000" w:sz="8" w:space="0"/>
              <w:right w:val="single" w:color="000000" w:sz="8" w:space="0"/>
            </w:tcBorders>
            <w:shd w:val="clear" w:color="auto" w:fill="auto"/>
            <w:noWrap/>
            <w:vAlign w:val="center"/>
          </w:tcPr>
          <w:p w14:paraId="5F97252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cs="宋体"/>
                <w:i w:val="0"/>
                <w:iCs w:val="0"/>
                <w:color w:val="auto"/>
                <w:sz w:val="21"/>
                <w:szCs w:val="21"/>
                <w:highlight w:val="none"/>
                <w:u w:val="none"/>
                <w:lang w:val="en-US" w:eastAsia="zh-CN"/>
              </w:rPr>
              <w:t>/</w:t>
            </w:r>
          </w:p>
        </w:tc>
        <w:tc>
          <w:tcPr>
            <w:tcW w:w="256" w:type="pct"/>
            <w:tcBorders>
              <w:top w:val="nil"/>
              <w:left w:val="nil"/>
              <w:bottom w:val="single" w:color="000000" w:sz="8" w:space="0"/>
              <w:right w:val="nil"/>
            </w:tcBorders>
            <w:shd w:val="clear" w:color="auto" w:fill="auto"/>
            <w:noWrap/>
            <w:vAlign w:val="center"/>
          </w:tcPr>
          <w:p w14:paraId="7510DD3B">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300</w:t>
            </w:r>
          </w:p>
        </w:tc>
        <w:tc>
          <w:tcPr>
            <w:tcW w:w="264" w:type="pct"/>
            <w:tcBorders>
              <w:top w:val="nil"/>
              <w:left w:val="nil"/>
              <w:bottom w:val="single" w:color="000000" w:sz="8" w:space="0"/>
              <w:right w:val="single" w:color="000000" w:sz="8" w:space="0"/>
            </w:tcBorders>
            <w:shd w:val="clear" w:color="auto" w:fill="auto"/>
            <w:noWrap/>
            <w:vAlign w:val="center"/>
          </w:tcPr>
          <w:p w14:paraId="430BC48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37C1BCA5">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300</w:t>
            </w:r>
          </w:p>
        </w:tc>
        <w:tc>
          <w:tcPr>
            <w:tcW w:w="181" w:type="pct"/>
            <w:tcBorders>
              <w:top w:val="nil"/>
              <w:left w:val="nil"/>
              <w:bottom w:val="single" w:color="000000" w:sz="8" w:space="0"/>
              <w:right w:val="single" w:color="000000" w:sz="8" w:space="0"/>
            </w:tcBorders>
            <w:shd w:val="clear" w:color="auto" w:fill="auto"/>
            <w:noWrap/>
            <w:vAlign w:val="center"/>
          </w:tcPr>
          <w:p w14:paraId="212609E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66FDA">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6A29E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3B73D97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17</w:t>
            </w:r>
          </w:p>
        </w:tc>
        <w:tc>
          <w:tcPr>
            <w:tcW w:w="1404" w:type="pct"/>
            <w:tcBorders>
              <w:top w:val="nil"/>
              <w:left w:val="nil"/>
              <w:bottom w:val="single" w:color="000000" w:sz="8" w:space="0"/>
              <w:right w:val="single" w:color="000000" w:sz="8" w:space="0"/>
            </w:tcBorders>
            <w:shd w:val="clear" w:color="auto" w:fill="auto"/>
            <w:noWrap/>
            <w:vAlign w:val="center"/>
          </w:tcPr>
          <w:p w14:paraId="4E76F94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车辆外壳喷漆 元/面</w:t>
            </w:r>
          </w:p>
        </w:tc>
        <w:tc>
          <w:tcPr>
            <w:tcW w:w="363" w:type="pct"/>
            <w:tcBorders>
              <w:top w:val="nil"/>
              <w:left w:val="nil"/>
              <w:bottom w:val="single" w:color="000000" w:sz="8" w:space="0"/>
              <w:right w:val="single" w:color="000000" w:sz="8" w:space="0"/>
            </w:tcBorders>
            <w:shd w:val="clear" w:color="auto" w:fill="auto"/>
            <w:noWrap/>
            <w:vAlign w:val="center"/>
          </w:tcPr>
          <w:p w14:paraId="11E8135B">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5EAD9A6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6F3AE943">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w:t>
            </w:r>
          </w:p>
        </w:tc>
        <w:tc>
          <w:tcPr>
            <w:tcW w:w="272" w:type="pct"/>
            <w:tcBorders>
              <w:top w:val="nil"/>
              <w:left w:val="nil"/>
              <w:bottom w:val="single" w:color="000000" w:sz="8" w:space="0"/>
              <w:right w:val="single" w:color="000000" w:sz="8" w:space="0"/>
            </w:tcBorders>
            <w:shd w:val="clear" w:color="auto" w:fill="auto"/>
            <w:noWrap/>
            <w:vAlign w:val="center"/>
          </w:tcPr>
          <w:p w14:paraId="365BF5E1">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cs="宋体"/>
                <w:i w:val="0"/>
                <w:iCs w:val="0"/>
                <w:color w:val="auto"/>
                <w:kern w:val="0"/>
                <w:sz w:val="21"/>
                <w:szCs w:val="21"/>
                <w:highlight w:val="none"/>
                <w:u w:val="none"/>
                <w:lang w:val="en-US" w:eastAsia="zh-CN" w:bidi="ar"/>
              </w:rPr>
              <w:t>/</w:t>
            </w:r>
          </w:p>
        </w:tc>
        <w:tc>
          <w:tcPr>
            <w:tcW w:w="339" w:type="pct"/>
            <w:tcBorders>
              <w:top w:val="nil"/>
              <w:left w:val="nil"/>
              <w:bottom w:val="single" w:color="000000" w:sz="8" w:space="0"/>
              <w:right w:val="single" w:color="000000" w:sz="8" w:space="0"/>
            </w:tcBorders>
            <w:shd w:val="clear" w:color="auto" w:fill="auto"/>
            <w:noWrap/>
            <w:vAlign w:val="center"/>
          </w:tcPr>
          <w:p w14:paraId="142EFE89">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w:t>
            </w:r>
          </w:p>
        </w:tc>
        <w:tc>
          <w:tcPr>
            <w:tcW w:w="190" w:type="pct"/>
            <w:tcBorders>
              <w:top w:val="nil"/>
              <w:left w:val="nil"/>
              <w:bottom w:val="single" w:color="000000" w:sz="8" w:space="0"/>
              <w:right w:val="single" w:color="000000" w:sz="8" w:space="0"/>
            </w:tcBorders>
            <w:shd w:val="clear" w:color="auto" w:fill="auto"/>
            <w:noWrap/>
            <w:vAlign w:val="center"/>
          </w:tcPr>
          <w:p w14:paraId="0BDD74D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cs="宋体"/>
                <w:i w:val="0"/>
                <w:iCs w:val="0"/>
                <w:color w:val="auto"/>
                <w:sz w:val="21"/>
                <w:szCs w:val="21"/>
                <w:highlight w:val="none"/>
                <w:u w:val="none"/>
                <w:lang w:val="en-US" w:eastAsia="zh-CN"/>
              </w:rPr>
              <w:t>/</w:t>
            </w:r>
          </w:p>
        </w:tc>
        <w:tc>
          <w:tcPr>
            <w:tcW w:w="256" w:type="pct"/>
            <w:tcBorders>
              <w:top w:val="nil"/>
              <w:left w:val="nil"/>
              <w:bottom w:val="single" w:color="000000" w:sz="8" w:space="0"/>
              <w:right w:val="nil"/>
            </w:tcBorders>
            <w:shd w:val="clear" w:color="auto" w:fill="auto"/>
            <w:noWrap/>
            <w:vAlign w:val="center"/>
          </w:tcPr>
          <w:p w14:paraId="1198657C">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300</w:t>
            </w:r>
          </w:p>
        </w:tc>
        <w:tc>
          <w:tcPr>
            <w:tcW w:w="264" w:type="pct"/>
            <w:tcBorders>
              <w:top w:val="nil"/>
              <w:left w:val="nil"/>
              <w:bottom w:val="single" w:color="000000" w:sz="8" w:space="0"/>
              <w:right w:val="single" w:color="000000" w:sz="8" w:space="0"/>
            </w:tcBorders>
            <w:shd w:val="clear" w:color="auto" w:fill="auto"/>
            <w:noWrap/>
            <w:vAlign w:val="center"/>
          </w:tcPr>
          <w:p w14:paraId="38905F1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5B88939F">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300</w:t>
            </w:r>
          </w:p>
        </w:tc>
        <w:tc>
          <w:tcPr>
            <w:tcW w:w="181" w:type="pct"/>
            <w:tcBorders>
              <w:top w:val="nil"/>
              <w:left w:val="nil"/>
              <w:bottom w:val="single" w:color="000000" w:sz="8" w:space="0"/>
              <w:right w:val="single" w:color="000000" w:sz="8" w:space="0"/>
            </w:tcBorders>
            <w:shd w:val="clear" w:color="auto" w:fill="auto"/>
            <w:noWrap/>
            <w:vAlign w:val="center"/>
          </w:tcPr>
          <w:p w14:paraId="3DF5286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01A24">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09A26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56826BC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w:t>
            </w:r>
          </w:p>
        </w:tc>
        <w:tc>
          <w:tcPr>
            <w:tcW w:w="1404" w:type="pct"/>
            <w:tcBorders>
              <w:top w:val="nil"/>
              <w:left w:val="nil"/>
              <w:bottom w:val="single" w:color="000000" w:sz="8" w:space="0"/>
              <w:right w:val="single" w:color="000000" w:sz="8" w:space="0"/>
            </w:tcBorders>
            <w:shd w:val="clear" w:color="auto" w:fill="auto"/>
            <w:noWrap/>
            <w:vAlign w:val="center"/>
          </w:tcPr>
          <w:p w14:paraId="493A5C8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喇叭（防爆型）</w:t>
            </w:r>
          </w:p>
        </w:tc>
        <w:tc>
          <w:tcPr>
            <w:tcW w:w="363" w:type="pct"/>
            <w:tcBorders>
              <w:top w:val="nil"/>
              <w:left w:val="nil"/>
              <w:bottom w:val="single" w:color="000000" w:sz="8" w:space="0"/>
              <w:right w:val="single" w:color="000000" w:sz="8" w:space="0"/>
            </w:tcBorders>
            <w:shd w:val="clear" w:color="auto" w:fill="auto"/>
            <w:noWrap/>
            <w:vAlign w:val="center"/>
          </w:tcPr>
          <w:p w14:paraId="4F5450CB">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4806FB3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347" w:type="pct"/>
            <w:tcBorders>
              <w:top w:val="nil"/>
              <w:left w:val="nil"/>
              <w:bottom w:val="single" w:color="000000" w:sz="8" w:space="0"/>
              <w:right w:val="single" w:color="000000" w:sz="8" w:space="0"/>
            </w:tcBorders>
            <w:shd w:val="clear" w:color="auto" w:fill="auto"/>
            <w:noWrap/>
            <w:vAlign w:val="center"/>
          </w:tcPr>
          <w:p w14:paraId="0F500481">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128</w:t>
            </w:r>
          </w:p>
        </w:tc>
        <w:tc>
          <w:tcPr>
            <w:tcW w:w="272" w:type="pct"/>
            <w:tcBorders>
              <w:top w:val="nil"/>
              <w:left w:val="nil"/>
              <w:bottom w:val="single" w:color="000000" w:sz="8" w:space="0"/>
              <w:right w:val="single" w:color="000000" w:sz="8" w:space="0"/>
            </w:tcBorders>
            <w:shd w:val="clear" w:color="auto" w:fill="auto"/>
            <w:noWrap/>
            <w:vAlign w:val="center"/>
          </w:tcPr>
          <w:p w14:paraId="56A7F5E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5474E0B1">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128</w:t>
            </w:r>
          </w:p>
        </w:tc>
        <w:tc>
          <w:tcPr>
            <w:tcW w:w="190" w:type="pct"/>
            <w:tcBorders>
              <w:top w:val="nil"/>
              <w:left w:val="nil"/>
              <w:bottom w:val="single" w:color="000000" w:sz="8" w:space="0"/>
              <w:right w:val="single" w:color="000000" w:sz="8" w:space="0"/>
            </w:tcBorders>
            <w:shd w:val="clear" w:color="auto" w:fill="auto"/>
            <w:noWrap/>
            <w:vAlign w:val="center"/>
          </w:tcPr>
          <w:p w14:paraId="7DAA24E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180CA0B9">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264" w:type="pct"/>
            <w:tcBorders>
              <w:top w:val="nil"/>
              <w:left w:val="nil"/>
              <w:bottom w:val="single" w:color="000000" w:sz="8" w:space="0"/>
              <w:right w:val="single" w:color="000000" w:sz="8" w:space="0"/>
            </w:tcBorders>
            <w:shd w:val="clear" w:color="auto" w:fill="auto"/>
            <w:noWrap/>
            <w:vAlign w:val="center"/>
          </w:tcPr>
          <w:p w14:paraId="0665B4D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0B53A6DC">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181" w:type="pct"/>
            <w:tcBorders>
              <w:top w:val="nil"/>
              <w:left w:val="nil"/>
              <w:bottom w:val="single" w:color="000000" w:sz="8" w:space="0"/>
              <w:right w:val="single" w:color="000000" w:sz="8" w:space="0"/>
            </w:tcBorders>
            <w:shd w:val="clear" w:color="auto" w:fill="auto"/>
            <w:noWrap/>
            <w:vAlign w:val="center"/>
          </w:tcPr>
          <w:p w14:paraId="2F5DE3C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1A94C">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7C559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09D6044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19</w:t>
            </w:r>
          </w:p>
        </w:tc>
        <w:tc>
          <w:tcPr>
            <w:tcW w:w="1404" w:type="pct"/>
            <w:tcBorders>
              <w:top w:val="nil"/>
              <w:left w:val="nil"/>
              <w:bottom w:val="single" w:color="000000" w:sz="8" w:space="0"/>
              <w:right w:val="single" w:color="000000" w:sz="8" w:space="0"/>
            </w:tcBorders>
            <w:shd w:val="clear" w:color="auto" w:fill="auto"/>
            <w:noWrap/>
            <w:vAlign w:val="center"/>
          </w:tcPr>
          <w:p w14:paraId="7FDEB1DC">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雨刮器</w:t>
            </w:r>
          </w:p>
        </w:tc>
        <w:tc>
          <w:tcPr>
            <w:tcW w:w="363" w:type="pct"/>
            <w:tcBorders>
              <w:top w:val="nil"/>
              <w:left w:val="nil"/>
              <w:bottom w:val="single" w:color="000000" w:sz="8" w:space="0"/>
              <w:right w:val="single" w:color="000000" w:sz="8" w:space="0"/>
            </w:tcBorders>
            <w:shd w:val="clear" w:color="auto" w:fill="auto"/>
            <w:noWrap/>
            <w:vAlign w:val="center"/>
          </w:tcPr>
          <w:p w14:paraId="5FAABC53">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2C11A82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347" w:type="pct"/>
            <w:tcBorders>
              <w:top w:val="nil"/>
              <w:left w:val="nil"/>
              <w:bottom w:val="single" w:color="000000" w:sz="8" w:space="0"/>
              <w:right w:val="single" w:color="000000" w:sz="8" w:space="0"/>
            </w:tcBorders>
            <w:shd w:val="clear" w:color="auto" w:fill="auto"/>
            <w:noWrap/>
            <w:vAlign w:val="center"/>
          </w:tcPr>
          <w:p w14:paraId="5114A704">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272" w:type="pct"/>
            <w:tcBorders>
              <w:top w:val="nil"/>
              <w:left w:val="nil"/>
              <w:bottom w:val="single" w:color="000000" w:sz="8" w:space="0"/>
              <w:right w:val="single" w:color="000000" w:sz="8" w:space="0"/>
            </w:tcBorders>
            <w:shd w:val="clear" w:color="auto" w:fill="auto"/>
            <w:noWrap/>
            <w:vAlign w:val="center"/>
          </w:tcPr>
          <w:p w14:paraId="1D1B6F6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1CEF167D">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190" w:type="pct"/>
            <w:tcBorders>
              <w:top w:val="nil"/>
              <w:left w:val="nil"/>
              <w:bottom w:val="single" w:color="000000" w:sz="8" w:space="0"/>
              <w:right w:val="single" w:color="000000" w:sz="8" w:space="0"/>
            </w:tcBorders>
            <w:shd w:val="clear" w:color="auto" w:fill="auto"/>
            <w:noWrap/>
            <w:vAlign w:val="center"/>
          </w:tcPr>
          <w:p w14:paraId="29F84C1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0BE67A27">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16</w:t>
            </w:r>
          </w:p>
        </w:tc>
        <w:tc>
          <w:tcPr>
            <w:tcW w:w="264" w:type="pct"/>
            <w:tcBorders>
              <w:top w:val="nil"/>
              <w:left w:val="nil"/>
              <w:bottom w:val="single" w:color="000000" w:sz="8" w:space="0"/>
              <w:right w:val="single" w:color="000000" w:sz="8" w:space="0"/>
            </w:tcBorders>
            <w:shd w:val="clear" w:color="auto" w:fill="auto"/>
            <w:noWrap/>
            <w:vAlign w:val="center"/>
          </w:tcPr>
          <w:p w14:paraId="689891E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3607F95D">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16</w:t>
            </w:r>
          </w:p>
        </w:tc>
        <w:tc>
          <w:tcPr>
            <w:tcW w:w="181" w:type="pct"/>
            <w:tcBorders>
              <w:top w:val="nil"/>
              <w:left w:val="nil"/>
              <w:bottom w:val="single" w:color="000000" w:sz="8" w:space="0"/>
              <w:right w:val="single" w:color="000000" w:sz="8" w:space="0"/>
            </w:tcBorders>
            <w:shd w:val="clear" w:color="auto" w:fill="auto"/>
            <w:noWrap/>
            <w:vAlign w:val="center"/>
          </w:tcPr>
          <w:p w14:paraId="7DD2401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BA45C">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68E00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7337DA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w:t>
            </w:r>
          </w:p>
        </w:tc>
        <w:tc>
          <w:tcPr>
            <w:tcW w:w="1404" w:type="pct"/>
            <w:tcBorders>
              <w:top w:val="nil"/>
              <w:left w:val="nil"/>
              <w:bottom w:val="single" w:color="000000" w:sz="8" w:space="0"/>
              <w:right w:val="single" w:color="000000" w:sz="8" w:space="0"/>
            </w:tcBorders>
            <w:shd w:val="clear" w:color="auto" w:fill="auto"/>
            <w:noWrap/>
            <w:vAlign w:val="center"/>
          </w:tcPr>
          <w:p w14:paraId="420F447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雨刮器电机（防爆型）</w:t>
            </w:r>
          </w:p>
        </w:tc>
        <w:tc>
          <w:tcPr>
            <w:tcW w:w="363" w:type="pct"/>
            <w:tcBorders>
              <w:top w:val="nil"/>
              <w:left w:val="nil"/>
              <w:bottom w:val="single" w:color="000000" w:sz="8" w:space="0"/>
              <w:right w:val="single" w:color="000000" w:sz="8" w:space="0"/>
            </w:tcBorders>
            <w:shd w:val="clear" w:color="auto" w:fill="auto"/>
            <w:noWrap/>
            <w:vAlign w:val="center"/>
          </w:tcPr>
          <w:p w14:paraId="7058293F">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2ADE37C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452F7FD4">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416</w:t>
            </w:r>
          </w:p>
        </w:tc>
        <w:tc>
          <w:tcPr>
            <w:tcW w:w="272" w:type="pct"/>
            <w:tcBorders>
              <w:top w:val="nil"/>
              <w:left w:val="nil"/>
              <w:bottom w:val="single" w:color="000000" w:sz="8" w:space="0"/>
              <w:right w:val="single" w:color="000000" w:sz="8" w:space="0"/>
            </w:tcBorders>
            <w:shd w:val="clear" w:color="auto" w:fill="auto"/>
            <w:noWrap/>
            <w:vAlign w:val="center"/>
          </w:tcPr>
          <w:p w14:paraId="3A42C29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16849B73">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416</w:t>
            </w:r>
          </w:p>
        </w:tc>
        <w:tc>
          <w:tcPr>
            <w:tcW w:w="190" w:type="pct"/>
            <w:tcBorders>
              <w:top w:val="nil"/>
              <w:left w:val="nil"/>
              <w:bottom w:val="single" w:color="000000" w:sz="8" w:space="0"/>
              <w:right w:val="single" w:color="000000" w:sz="8" w:space="0"/>
            </w:tcBorders>
            <w:shd w:val="clear" w:color="auto" w:fill="auto"/>
            <w:noWrap/>
            <w:vAlign w:val="center"/>
          </w:tcPr>
          <w:p w14:paraId="6A3EBBC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1F30685F">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144</w:t>
            </w:r>
          </w:p>
        </w:tc>
        <w:tc>
          <w:tcPr>
            <w:tcW w:w="264" w:type="pct"/>
            <w:tcBorders>
              <w:top w:val="nil"/>
              <w:left w:val="nil"/>
              <w:bottom w:val="single" w:color="000000" w:sz="8" w:space="0"/>
              <w:right w:val="single" w:color="000000" w:sz="8" w:space="0"/>
            </w:tcBorders>
            <w:shd w:val="clear" w:color="auto" w:fill="auto"/>
            <w:noWrap/>
            <w:vAlign w:val="center"/>
          </w:tcPr>
          <w:p w14:paraId="5E103A1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431C1B8D">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144</w:t>
            </w:r>
          </w:p>
        </w:tc>
        <w:tc>
          <w:tcPr>
            <w:tcW w:w="181" w:type="pct"/>
            <w:tcBorders>
              <w:top w:val="nil"/>
              <w:left w:val="nil"/>
              <w:bottom w:val="single" w:color="000000" w:sz="8" w:space="0"/>
              <w:right w:val="single" w:color="000000" w:sz="8" w:space="0"/>
            </w:tcBorders>
            <w:shd w:val="clear" w:color="auto" w:fill="auto"/>
            <w:noWrap/>
            <w:vAlign w:val="center"/>
          </w:tcPr>
          <w:p w14:paraId="725662E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79C66">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66DE5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78A9FC9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21</w:t>
            </w:r>
          </w:p>
        </w:tc>
        <w:tc>
          <w:tcPr>
            <w:tcW w:w="1404" w:type="pct"/>
            <w:tcBorders>
              <w:top w:val="nil"/>
              <w:left w:val="nil"/>
              <w:bottom w:val="single" w:color="000000" w:sz="8" w:space="0"/>
              <w:right w:val="single" w:color="000000" w:sz="8" w:space="0"/>
            </w:tcBorders>
            <w:shd w:val="clear" w:color="auto" w:fill="auto"/>
            <w:noWrap/>
            <w:vAlign w:val="center"/>
          </w:tcPr>
          <w:p w14:paraId="05394D2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车窗玻璃</w:t>
            </w:r>
          </w:p>
        </w:tc>
        <w:tc>
          <w:tcPr>
            <w:tcW w:w="363" w:type="pct"/>
            <w:tcBorders>
              <w:top w:val="nil"/>
              <w:left w:val="nil"/>
              <w:bottom w:val="single" w:color="000000" w:sz="8" w:space="0"/>
              <w:right w:val="single" w:color="000000" w:sz="8" w:space="0"/>
            </w:tcBorders>
            <w:shd w:val="clear" w:color="auto" w:fill="auto"/>
            <w:noWrap/>
            <w:vAlign w:val="center"/>
          </w:tcPr>
          <w:p w14:paraId="42A2D363">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06B61B6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694AFA16">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184</w:t>
            </w:r>
          </w:p>
        </w:tc>
        <w:tc>
          <w:tcPr>
            <w:tcW w:w="272" w:type="pct"/>
            <w:tcBorders>
              <w:top w:val="nil"/>
              <w:left w:val="nil"/>
              <w:bottom w:val="single" w:color="000000" w:sz="8" w:space="0"/>
              <w:right w:val="single" w:color="000000" w:sz="8" w:space="0"/>
            </w:tcBorders>
            <w:shd w:val="clear" w:color="auto" w:fill="auto"/>
            <w:noWrap/>
            <w:vAlign w:val="center"/>
          </w:tcPr>
          <w:p w14:paraId="0572BFC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0CB2A536">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184</w:t>
            </w:r>
          </w:p>
        </w:tc>
        <w:tc>
          <w:tcPr>
            <w:tcW w:w="190" w:type="pct"/>
            <w:tcBorders>
              <w:top w:val="nil"/>
              <w:left w:val="nil"/>
              <w:bottom w:val="single" w:color="000000" w:sz="8" w:space="0"/>
              <w:right w:val="single" w:color="000000" w:sz="8" w:space="0"/>
            </w:tcBorders>
            <w:shd w:val="clear" w:color="auto" w:fill="auto"/>
            <w:noWrap/>
            <w:vAlign w:val="center"/>
          </w:tcPr>
          <w:p w14:paraId="1292C9F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18C4D658">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80</w:t>
            </w:r>
          </w:p>
        </w:tc>
        <w:tc>
          <w:tcPr>
            <w:tcW w:w="264" w:type="pct"/>
            <w:tcBorders>
              <w:top w:val="nil"/>
              <w:left w:val="nil"/>
              <w:bottom w:val="single" w:color="000000" w:sz="8" w:space="0"/>
              <w:right w:val="single" w:color="000000" w:sz="8" w:space="0"/>
            </w:tcBorders>
            <w:shd w:val="clear" w:color="auto" w:fill="auto"/>
            <w:noWrap/>
            <w:vAlign w:val="center"/>
          </w:tcPr>
          <w:p w14:paraId="3C451AB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1D0FC685">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80</w:t>
            </w:r>
          </w:p>
        </w:tc>
        <w:tc>
          <w:tcPr>
            <w:tcW w:w="181" w:type="pct"/>
            <w:tcBorders>
              <w:top w:val="nil"/>
              <w:left w:val="nil"/>
              <w:bottom w:val="single" w:color="000000" w:sz="8" w:space="0"/>
              <w:right w:val="single" w:color="000000" w:sz="8" w:space="0"/>
            </w:tcBorders>
            <w:shd w:val="clear" w:color="auto" w:fill="auto"/>
            <w:noWrap/>
            <w:vAlign w:val="center"/>
          </w:tcPr>
          <w:p w14:paraId="3E36D72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4279A">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2B5A1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2B80809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22</w:t>
            </w:r>
          </w:p>
        </w:tc>
        <w:tc>
          <w:tcPr>
            <w:tcW w:w="1404" w:type="pct"/>
            <w:tcBorders>
              <w:top w:val="nil"/>
              <w:left w:val="nil"/>
              <w:bottom w:val="single" w:color="000000" w:sz="8" w:space="0"/>
              <w:right w:val="single" w:color="000000" w:sz="8" w:space="0"/>
            </w:tcBorders>
            <w:shd w:val="clear" w:color="auto" w:fill="auto"/>
            <w:noWrap/>
            <w:vAlign w:val="center"/>
          </w:tcPr>
          <w:p w14:paraId="7876D467">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前挡玻璃</w:t>
            </w:r>
          </w:p>
        </w:tc>
        <w:tc>
          <w:tcPr>
            <w:tcW w:w="363" w:type="pct"/>
            <w:tcBorders>
              <w:top w:val="nil"/>
              <w:left w:val="nil"/>
              <w:bottom w:val="single" w:color="000000" w:sz="8" w:space="0"/>
              <w:right w:val="single" w:color="000000" w:sz="8" w:space="0"/>
            </w:tcBorders>
            <w:shd w:val="clear" w:color="auto" w:fill="auto"/>
            <w:noWrap/>
            <w:vAlign w:val="center"/>
          </w:tcPr>
          <w:p w14:paraId="26B48CF3">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201BA54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174522E5">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680</w:t>
            </w:r>
          </w:p>
        </w:tc>
        <w:tc>
          <w:tcPr>
            <w:tcW w:w="272" w:type="pct"/>
            <w:tcBorders>
              <w:top w:val="nil"/>
              <w:left w:val="nil"/>
              <w:bottom w:val="single" w:color="000000" w:sz="8" w:space="0"/>
              <w:right w:val="single" w:color="000000" w:sz="8" w:space="0"/>
            </w:tcBorders>
            <w:shd w:val="clear" w:color="auto" w:fill="auto"/>
            <w:noWrap/>
            <w:vAlign w:val="center"/>
          </w:tcPr>
          <w:p w14:paraId="576999F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0A807CBC">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680</w:t>
            </w:r>
          </w:p>
        </w:tc>
        <w:tc>
          <w:tcPr>
            <w:tcW w:w="190" w:type="pct"/>
            <w:tcBorders>
              <w:top w:val="nil"/>
              <w:left w:val="nil"/>
              <w:bottom w:val="single" w:color="000000" w:sz="8" w:space="0"/>
              <w:right w:val="single" w:color="000000" w:sz="8" w:space="0"/>
            </w:tcBorders>
            <w:shd w:val="clear" w:color="auto" w:fill="auto"/>
            <w:noWrap/>
            <w:vAlign w:val="center"/>
          </w:tcPr>
          <w:p w14:paraId="26405A0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5CEAAA7E">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50</w:t>
            </w:r>
          </w:p>
        </w:tc>
        <w:tc>
          <w:tcPr>
            <w:tcW w:w="264" w:type="pct"/>
            <w:tcBorders>
              <w:top w:val="nil"/>
              <w:left w:val="nil"/>
              <w:bottom w:val="single" w:color="000000" w:sz="8" w:space="0"/>
              <w:right w:val="single" w:color="000000" w:sz="8" w:space="0"/>
            </w:tcBorders>
            <w:shd w:val="clear" w:color="auto" w:fill="auto"/>
            <w:noWrap/>
            <w:vAlign w:val="center"/>
          </w:tcPr>
          <w:p w14:paraId="6D19AB1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7A4EF781">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50</w:t>
            </w:r>
          </w:p>
        </w:tc>
        <w:tc>
          <w:tcPr>
            <w:tcW w:w="181" w:type="pct"/>
            <w:tcBorders>
              <w:top w:val="nil"/>
              <w:left w:val="nil"/>
              <w:bottom w:val="single" w:color="000000" w:sz="8" w:space="0"/>
              <w:right w:val="single" w:color="000000" w:sz="8" w:space="0"/>
            </w:tcBorders>
            <w:shd w:val="clear" w:color="auto" w:fill="auto"/>
            <w:noWrap/>
            <w:vAlign w:val="center"/>
          </w:tcPr>
          <w:p w14:paraId="0B8D72E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5C357">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29A39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6743062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23</w:t>
            </w:r>
          </w:p>
        </w:tc>
        <w:tc>
          <w:tcPr>
            <w:tcW w:w="1404" w:type="pct"/>
            <w:tcBorders>
              <w:top w:val="nil"/>
              <w:left w:val="nil"/>
              <w:bottom w:val="single" w:color="000000" w:sz="8" w:space="0"/>
              <w:right w:val="single" w:color="000000" w:sz="8" w:space="0"/>
            </w:tcBorders>
            <w:shd w:val="clear" w:color="auto" w:fill="auto"/>
            <w:noWrap/>
            <w:vAlign w:val="center"/>
          </w:tcPr>
          <w:p w14:paraId="798B512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车门把手</w:t>
            </w:r>
          </w:p>
        </w:tc>
        <w:tc>
          <w:tcPr>
            <w:tcW w:w="363" w:type="pct"/>
            <w:tcBorders>
              <w:top w:val="nil"/>
              <w:left w:val="nil"/>
              <w:bottom w:val="single" w:color="000000" w:sz="8" w:space="0"/>
              <w:right w:val="single" w:color="000000" w:sz="8" w:space="0"/>
            </w:tcBorders>
            <w:shd w:val="clear" w:color="auto" w:fill="auto"/>
            <w:noWrap/>
            <w:vAlign w:val="center"/>
          </w:tcPr>
          <w:p w14:paraId="5F4C2592">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73F6070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347" w:type="pct"/>
            <w:tcBorders>
              <w:top w:val="nil"/>
              <w:left w:val="nil"/>
              <w:bottom w:val="single" w:color="000000" w:sz="8" w:space="0"/>
              <w:right w:val="single" w:color="000000" w:sz="8" w:space="0"/>
            </w:tcBorders>
            <w:shd w:val="clear" w:color="auto" w:fill="auto"/>
            <w:noWrap/>
            <w:vAlign w:val="center"/>
          </w:tcPr>
          <w:p w14:paraId="11C61D74">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68</w:t>
            </w:r>
          </w:p>
        </w:tc>
        <w:tc>
          <w:tcPr>
            <w:tcW w:w="272" w:type="pct"/>
            <w:tcBorders>
              <w:top w:val="nil"/>
              <w:left w:val="nil"/>
              <w:bottom w:val="single" w:color="000000" w:sz="8" w:space="0"/>
              <w:right w:val="single" w:color="000000" w:sz="8" w:space="0"/>
            </w:tcBorders>
            <w:shd w:val="clear" w:color="auto" w:fill="auto"/>
            <w:noWrap/>
            <w:vAlign w:val="center"/>
          </w:tcPr>
          <w:p w14:paraId="28C6A5B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47BCC435">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68</w:t>
            </w:r>
          </w:p>
        </w:tc>
        <w:tc>
          <w:tcPr>
            <w:tcW w:w="190" w:type="pct"/>
            <w:tcBorders>
              <w:top w:val="nil"/>
              <w:left w:val="nil"/>
              <w:bottom w:val="single" w:color="000000" w:sz="8" w:space="0"/>
              <w:right w:val="single" w:color="000000" w:sz="8" w:space="0"/>
            </w:tcBorders>
            <w:shd w:val="clear" w:color="auto" w:fill="auto"/>
            <w:noWrap/>
            <w:vAlign w:val="center"/>
          </w:tcPr>
          <w:p w14:paraId="449BFC8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16FC6A40">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56</w:t>
            </w:r>
          </w:p>
        </w:tc>
        <w:tc>
          <w:tcPr>
            <w:tcW w:w="264" w:type="pct"/>
            <w:tcBorders>
              <w:top w:val="nil"/>
              <w:left w:val="nil"/>
              <w:bottom w:val="single" w:color="000000" w:sz="8" w:space="0"/>
              <w:right w:val="single" w:color="000000" w:sz="8" w:space="0"/>
            </w:tcBorders>
            <w:shd w:val="clear" w:color="auto" w:fill="auto"/>
            <w:noWrap/>
            <w:vAlign w:val="center"/>
          </w:tcPr>
          <w:p w14:paraId="428C6B9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3726537A">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56</w:t>
            </w:r>
          </w:p>
        </w:tc>
        <w:tc>
          <w:tcPr>
            <w:tcW w:w="181" w:type="pct"/>
            <w:tcBorders>
              <w:top w:val="nil"/>
              <w:left w:val="nil"/>
              <w:bottom w:val="single" w:color="000000" w:sz="8" w:space="0"/>
              <w:right w:val="single" w:color="000000" w:sz="8" w:space="0"/>
            </w:tcBorders>
            <w:shd w:val="clear" w:color="auto" w:fill="auto"/>
            <w:noWrap/>
            <w:vAlign w:val="center"/>
          </w:tcPr>
          <w:p w14:paraId="72A31FB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30AB2">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69ADE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72A2500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w:t>
            </w:r>
          </w:p>
        </w:tc>
        <w:tc>
          <w:tcPr>
            <w:tcW w:w="1404" w:type="pct"/>
            <w:tcBorders>
              <w:top w:val="nil"/>
              <w:left w:val="nil"/>
              <w:bottom w:val="single" w:color="000000" w:sz="8" w:space="0"/>
              <w:right w:val="single" w:color="000000" w:sz="8" w:space="0"/>
            </w:tcBorders>
            <w:shd w:val="clear" w:color="auto" w:fill="auto"/>
            <w:noWrap/>
            <w:vAlign w:val="center"/>
          </w:tcPr>
          <w:p w14:paraId="3FB55B0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车门锁体</w:t>
            </w:r>
          </w:p>
        </w:tc>
        <w:tc>
          <w:tcPr>
            <w:tcW w:w="363" w:type="pct"/>
            <w:tcBorders>
              <w:top w:val="nil"/>
              <w:left w:val="nil"/>
              <w:bottom w:val="single" w:color="000000" w:sz="8" w:space="0"/>
              <w:right w:val="single" w:color="000000" w:sz="8" w:space="0"/>
            </w:tcBorders>
            <w:shd w:val="clear" w:color="auto" w:fill="auto"/>
            <w:noWrap/>
            <w:vAlign w:val="center"/>
          </w:tcPr>
          <w:p w14:paraId="7387C0A0">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274B0AD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347" w:type="pct"/>
            <w:tcBorders>
              <w:top w:val="nil"/>
              <w:left w:val="nil"/>
              <w:bottom w:val="single" w:color="000000" w:sz="8" w:space="0"/>
              <w:right w:val="single" w:color="000000" w:sz="8" w:space="0"/>
            </w:tcBorders>
            <w:shd w:val="clear" w:color="auto" w:fill="auto"/>
            <w:noWrap/>
            <w:vAlign w:val="center"/>
          </w:tcPr>
          <w:p w14:paraId="0E06ED9D">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76</w:t>
            </w:r>
          </w:p>
        </w:tc>
        <w:tc>
          <w:tcPr>
            <w:tcW w:w="272" w:type="pct"/>
            <w:tcBorders>
              <w:top w:val="nil"/>
              <w:left w:val="nil"/>
              <w:bottom w:val="single" w:color="000000" w:sz="8" w:space="0"/>
              <w:right w:val="single" w:color="000000" w:sz="8" w:space="0"/>
            </w:tcBorders>
            <w:shd w:val="clear" w:color="auto" w:fill="auto"/>
            <w:noWrap/>
            <w:vAlign w:val="center"/>
          </w:tcPr>
          <w:p w14:paraId="258B01C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3B8B4303">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76</w:t>
            </w:r>
          </w:p>
        </w:tc>
        <w:tc>
          <w:tcPr>
            <w:tcW w:w="190" w:type="pct"/>
            <w:tcBorders>
              <w:top w:val="nil"/>
              <w:left w:val="nil"/>
              <w:bottom w:val="single" w:color="000000" w:sz="8" w:space="0"/>
              <w:right w:val="single" w:color="000000" w:sz="8" w:space="0"/>
            </w:tcBorders>
            <w:shd w:val="clear" w:color="auto" w:fill="auto"/>
            <w:noWrap/>
            <w:vAlign w:val="center"/>
          </w:tcPr>
          <w:p w14:paraId="59CA8DB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79035E7B">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56</w:t>
            </w:r>
          </w:p>
        </w:tc>
        <w:tc>
          <w:tcPr>
            <w:tcW w:w="264" w:type="pct"/>
            <w:tcBorders>
              <w:top w:val="nil"/>
              <w:left w:val="nil"/>
              <w:bottom w:val="single" w:color="000000" w:sz="8" w:space="0"/>
              <w:right w:val="single" w:color="000000" w:sz="8" w:space="0"/>
            </w:tcBorders>
            <w:shd w:val="clear" w:color="auto" w:fill="auto"/>
            <w:noWrap/>
            <w:vAlign w:val="center"/>
          </w:tcPr>
          <w:p w14:paraId="3097121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2407430A">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56</w:t>
            </w:r>
          </w:p>
        </w:tc>
        <w:tc>
          <w:tcPr>
            <w:tcW w:w="181" w:type="pct"/>
            <w:tcBorders>
              <w:top w:val="nil"/>
              <w:left w:val="nil"/>
              <w:bottom w:val="single" w:color="000000" w:sz="8" w:space="0"/>
              <w:right w:val="single" w:color="000000" w:sz="8" w:space="0"/>
            </w:tcBorders>
            <w:shd w:val="clear" w:color="auto" w:fill="auto"/>
            <w:noWrap/>
            <w:vAlign w:val="center"/>
          </w:tcPr>
          <w:p w14:paraId="2F13143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87DCE">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28F23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73646E5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25</w:t>
            </w:r>
          </w:p>
        </w:tc>
        <w:tc>
          <w:tcPr>
            <w:tcW w:w="1404" w:type="pct"/>
            <w:tcBorders>
              <w:top w:val="nil"/>
              <w:left w:val="nil"/>
              <w:bottom w:val="single" w:color="000000" w:sz="8" w:space="0"/>
              <w:right w:val="single" w:color="000000" w:sz="8" w:space="0"/>
            </w:tcBorders>
            <w:shd w:val="clear" w:color="auto" w:fill="auto"/>
            <w:noWrap/>
            <w:vAlign w:val="center"/>
          </w:tcPr>
          <w:p w14:paraId="6D2A510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车门合页</w:t>
            </w:r>
          </w:p>
        </w:tc>
        <w:tc>
          <w:tcPr>
            <w:tcW w:w="363" w:type="pct"/>
            <w:tcBorders>
              <w:top w:val="nil"/>
              <w:left w:val="nil"/>
              <w:bottom w:val="single" w:color="000000" w:sz="8" w:space="0"/>
              <w:right w:val="single" w:color="000000" w:sz="8" w:space="0"/>
            </w:tcBorders>
            <w:shd w:val="clear" w:color="auto" w:fill="auto"/>
            <w:noWrap/>
            <w:vAlign w:val="center"/>
          </w:tcPr>
          <w:p w14:paraId="1CE4903F">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729EA95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347" w:type="pct"/>
            <w:tcBorders>
              <w:top w:val="nil"/>
              <w:left w:val="nil"/>
              <w:bottom w:val="single" w:color="000000" w:sz="8" w:space="0"/>
              <w:right w:val="single" w:color="000000" w:sz="8" w:space="0"/>
            </w:tcBorders>
            <w:shd w:val="clear" w:color="auto" w:fill="auto"/>
            <w:noWrap/>
            <w:vAlign w:val="center"/>
          </w:tcPr>
          <w:p w14:paraId="686F4940">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88</w:t>
            </w:r>
          </w:p>
        </w:tc>
        <w:tc>
          <w:tcPr>
            <w:tcW w:w="272" w:type="pct"/>
            <w:tcBorders>
              <w:top w:val="nil"/>
              <w:left w:val="nil"/>
              <w:bottom w:val="single" w:color="000000" w:sz="8" w:space="0"/>
              <w:right w:val="single" w:color="000000" w:sz="8" w:space="0"/>
            </w:tcBorders>
            <w:shd w:val="clear" w:color="auto" w:fill="auto"/>
            <w:noWrap/>
            <w:vAlign w:val="center"/>
          </w:tcPr>
          <w:p w14:paraId="4572C34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5C8A6A61">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88</w:t>
            </w:r>
          </w:p>
        </w:tc>
        <w:tc>
          <w:tcPr>
            <w:tcW w:w="190" w:type="pct"/>
            <w:tcBorders>
              <w:top w:val="nil"/>
              <w:left w:val="nil"/>
              <w:bottom w:val="single" w:color="000000" w:sz="8" w:space="0"/>
              <w:right w:val="single" w:color="000000" w:sz="8" w:space="0"/>
            </w:tcBorders>
            <w:shd w:val="clear" w:color="auto" w:fill="auto"/>
            <w:noWrap/>
            <w:vAlign w:val="center"/>
          </w:tcPr>
          <w:p w14:paraId="1E7F212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3903961F">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56</w:t>
            </w:r>
          </w:p>
        </w:tc>
        <w:tc>
          <w:tcPr>
            <w:tcW w:w="264" w:type="pct"/>
            <w:tcBorders>
              <w:top w:val="nil"/>
              <w:left w:val="nil"/>
              <w:bottom w:val="single" w:color="000000" w:sz="8" w:space="0"/>
              <w:right w:val="single" w:color="000000" w:sz="8" w:space="0"/>
            </w:tcBorders>
            <w:shd w:val="clear" w:color="auto" w:fill="auto"/>
            <w:noWrap/>
            <w:vAlign w:val="center"/>
          </w:tcPr>
          <w:p w14:paraId="00421BB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5E21B54B">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56</w:t>
            </w:r>
          </w:p>
        </w:tc>
        <w:tc>
          <w:tcPr>
            <w:tcW w:w="181" w:type="pct"/>
            <w:tcBorders>
              <w:top w:val="nil"/>
              <w:left w:val="nil"/>
              <w:bottom w:val="single" w:color="000000" w:sz="8" w:space="0"/>
              <w:right w:val="single" w:color="000000" w:sz="8" w:space="0"/>
            </w:tcBorders>
            <w:shd w:val="clear" w:color="auto" w:fill="auto"/>
            <w:noWrap/>
            <w:vAlign w:val="center"/>
          </w:tcPr>
          <w:p w14:paraId="4394058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96367">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6307F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5E60D03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26</w:t>
            </w:r>
          </w:p>
        </w:tc>
        <w:tc>
          <w:tcPr>
            <w:tcW w:w="1404" w:type="pct"/>
            <w:tcBorders>
              <w:top w:val="nil"/>
              <w:left w:val="nil"/>
              <w:bottom w:val="single" w:color="000000" w:sz="8" w:space="0"/>
              <w:right w:val="single" w:color="000000" w:sz="8" w:space="0"/>
            </w:tcBorders>
            <w:shd w:val="clear" w:color="auto" w:fill="auto"/>
            <w:noWrap/>
            <w:vAlign w:val="center"/>
          </w:tcPr>
          <w:p w14:paraId="2A59E117">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刹车片</w:t>
            </w:r>
          </w:p>
        </w:tc>
        <w:tc>
          <w:tcPr>
            <w:tcW w:w="363" w:type="pct"/>
            <w:tcBorders>
              <w:top w:val="nil"/>
              <w:left w:val="nil"/>
              <w:bottom w:val="single" w:color="000000" w:sz="8" w:space="0"/>
              <w:right w:val="single" w:color="000000" w:sz="8" w:space="0"/>
            </w:tcBorders>
            <w:shd w:val="clear" w:color="auto" w:fill="auto"/>
            <w:noWrap/>
            <w:vAlign w:val="center"/>
          </w:tcPr>
          <w:p w14:paraId="403CA41E">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54628ED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5FDC00D3">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228</w:t>
            </w:r>
          </w:p>
        </w:tc>
        <w:tc>
          <w:tcPr>
            <w:tcW w:w="272" w:type="pct"/>
            <w:tcBorders>
              <w:top w:val="nil"/>
              <w:left w:val="nil"/>
              <w:bottom w:val="single" w:color="000000" w:sz="8" w:space="0"/>
              <w:right w:val="single" w:color="000000" w:sz="8" w:space="0"/>
            </w:tcBorders>
            <w:shd w:val="clear" w:color="auto" w:fill="auto"/>
            <w:noWrap/>
            <w:vAlign w:val="center"/>
          </w:tcPr>
          <w:p w14:paraId="0F0991E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7F2FFE35">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228</w:t>
            </w:r>
          </w:p>
        </w:tc>
        <w:tc>
          <w:tcPr>
            <w:tcW w:w="190" w:type="pct"/>
            <w:tcBorders>
              <w:top w:val="nil"/>
              <w:left w:val="nil"/>
              <w:bottom w:val="single" w:color="000000" w:sz="8" w:space="0"/>
              <w:right w:val="single" w:color="000000" w:sz="8" w:space="0"/>
            </w:tcBorders>
            <w:shd w:val="clear" w:color="auto" w:fill="auto"/>
            <w:noWrap/>
            <w:vAlign w:val="center"/>
          </w:tcPr>
          <w:p w14:paraId="138369E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2855FC92">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64</w:t>
            </w:r>
          </w:p>
        </w:tc>
        <w:tc>
          <w:tcPr>
            <w:tcW w:w="264" w:type="pct"/>
            <w:tcBorders>
              <w:top w:val="nil"/>
              <w:left w:val="nil"/>
              <w:bottom w:val="single" w:color="000000" w:sz="8" w:space="0"/>
              <w:right w:val="single" w:color="000000" w:sz="8" w:space="0"/>
            </w:tcBorders>
            <w:shd w:val="clear" w:color="auto" w:fill="auto"/>
            <w:noWrap/>
            <w:vAlign w:val="center"/>
          </w:tcPr>
          <w:p w14:paraId="1468289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41DC05F7">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64</w:t>
            </w:r>
          </w:p>
        </w:tc>
        <w:tc>
          <w:tcPr>
            <w:tcW w:w="181" w:type="pct"/>
            <w:tcBorders>
              <w:top w:val="nil"/>
              <w:left w:val="nil"/>
              <w:bottom w:val="single" w:color="000000" w:sz="8" w:space="0"/>
              <w:right w:val="single" w:color="000000" w:sz="8" w:space="0"/>
            </w:tcBorders>
            <w:shd w:val="clear" w:color="auto" w:fill="auto"/>
            <w:noWrap/>
            <w:vAlign w:val="center"/>
          </w:tcPr>
          <w:p w14:paraId="02F1C9E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F9035">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45C5C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6CC081D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27</w:t>
            </w:r>
          </w:p>
        </w:tc>
        <w:tc>
          <w:tcPr>
            <w:tcW w:w="1404" w:type="pct"/>
            <w:tcBorders>
              <w:top w:val="nil"/>
              <w:left w:val="nil"/>
              <w:bottom w:val="single" w:color="000000" w:sz="8" w:space="0"/>
              <w:right w:val="single" w:color="000000" w:sz="8" w:space="0"/>
            </w:tcBorders>
            <w:shd w:val="clear" w:color="auto" w:fill="auto"/>
            <w:noWrap/>
            <w:vAlign w:val="center"/>
          </w:tcPr>
          <w:p w14:paraId="3B07ABE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刹车盘</w:t>
            </w:r>
          </w:p>
        </w:tc>
        <w:tc>
          <w:tcPr>
            <w:tcW w:w="363" w:type="pct"/>
            <w:tcBorders>
              <w:top w:val="nil"/>
              <w:left w:val="nil"/>
              <w:bottom w:val="single" w:color="000000" w:sz="8" w:space="0"/>
              <w:right w:val="single" w:color="000000" w:sz="8" w:space="0"/>
            </w:tcBorders>
            <w:shd w:val="clear" w:color="auto" w:fill="auto"/>
            <w:noWrap/>
            <w:vAlign w:val="center"/>
          </w:tcPr>
          <w:p w14:paraId="26DF5F56">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675BCA0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71D6CC7B">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196</w:t>
            </w:r>
          </w:p>
        </w:tc>
        <w:tc>
          <w:tcPr>
            <w:tcW w:w="272" w:type="pct"/>
            <w:tcBorders>
              <w:top w:val="nil"/>
              <w:left w:val="nil"/>
              <w:bottom w:val="single" w:color="000000" w:sz="8" w:space="0"/>
              <w:right w:val="single" w:color="000000" w:sz="8" w:space="0"/>
            </w:tcBorders>
            <w:shd w:val="clear" w:color="auto" w:fill="auto"/>
            <w:noWrap/>
            <w:vAlign w:val="center"/>
          </w:tcPr>
          <w:p w14:paraId="4CF3754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581E53FC">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196</w:t>
            </w:r>
          </w:p>
        </w:tc>
        <w:tc>
          <w:tcPr>
            <w:tcW w:w="190" w:type="pct"/>
            <w:tcBorders>
              <w:top w:val="nil"/>
              <w:left w:val="nil"/>
              <w:bottom w:val="single" w:color="000000" w:sz="8" w:space="0"/>
              <w:right w:val="single" w:color="000000" w:sz="8" w:space="0"/>
            </w:tcBorders>
            <w:shd w:val="clear" w:color="auto" w:fill="auto"/>
            <w:noWrap/>
            <w:vAlign w:val="center"/>
          </w:tcPr>
          <w:p w14:paraId="3A71713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31EFECC3">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64</w:t>
            </w:r>
          </w:p>
        </w:tc>
        <w:tc>
          <w:tcPr>
            <w:tcW w:w="264" w:type="pct"/>
            <w:tcBorders>
              <w:top w:val="nil"/>
              <w:left w:val="nil"/>
              <w:bottom w:val="single" w:color="000000" w:sz="8" w:space="0"/>
              <w:right w:val="single" w:color="000000" w:sz="8" w:space="0"/>
            </w:tcBorders>
            <w:shd w:val="clear" w:color="auto" w:fill="auto"/>
            <w:noWrap/>
            <w:vAlign w:val="center"/>
          </w:tcPr>
          <w:p w14:paraId="43A07D4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33264C1D">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64</w:t>
            </w:r>
          </w:p>
        </w:tc>
        <w:tc>
          <w:tcPr>
            <w:tcW w:w="181" w:type="pct"/>
            <w:tcBorders>
              <w:top w:val="nil"/>
              <w:left w:val="nil"/>
              <w:bottom w:val="single" w:color="000000" w:sz="8" w:space="0"/>
              <w:right w:val="single" w:color="000000" w:sz="8" w:space="0"/>
            </w:tcBorders>
            <w:shd w:val="clear" w:color="auto" w:fill="auto"/>
            <w:noWrap/>
            <w:vAlign w:val="center"/>
          </w:tcPr>
          <w:p w14:paraId="7431DF6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6605F">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71053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5DCD9D2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28</w:t>
            </w:r>
          </w:p>
        </w:tc>
        <w:tc>
          <w:tcPr>
            <w:tcW w:w="1404" w:type="pct"/>
            <w:tcBorders>
              <w:top w:val="nil"/>
              <w:left w:val="nil"/>
              <w:bottom w:val="single" w:color="000000" w:sz="8" w:space="0"/>
              <w:right w:val="single" w:color="000000" w:sz="8" w:space="0"/>
            </w:tcBorders>
            <w:shd w:val="clear" w:color="auto" w:fill="auto"/>
            <w:noWrap/>
            <w:vAlign w:val="center"/>
          </w:tcPr>
          <w:p w14:paraId="5137E26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前刹车分泵</w:t>
            </w:r>
          </w:p>
        </w:tc>
        <w:tc>
          <w:tcPr>
            <w:tcW w:w="363" w:type="pct"/>
            <w:tcBorders>
              <w:top w:val="nil"/>
              <w:left w:val="nil"/>
              <w:bottom w:val="single" w:color="000000" w:sz="8" w:space="0"/>
              <w:right w:val="single" w:color="000000" w:sz="8" w:space="0"/>
            </w:tcBorders>
            <w:shd w:val="clear" w:color="auto" w:fill="auto"/>
            <w:noWrap/>
            <w:vAlign w:val="center"/>
          </w:tcPr>
          <w:p w14:paraId="0A707DA6">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6620392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347" w:type="pct"/>
            <w:tcBorders>
              <w:top w:val="nil"/>
              <w:left w:val="nil"/>
              <w:bottom w:val="single" w:color="000000" w:sz="8" w:space="0"/>
              <w:right w:val="single" w:color="000000" w:sz="8" w:space="0"/>
            </w:tcBorders>
            <w:shd w:val="clear" w:color="auto" w:fill="auto"/>
            <w:noWrap/>
            <w:vAlign w:val="center"/>
          </w:tcPr>
          <w:p w14:paraId="0F74ACC0">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156</w:t>
            </w:r>
          </w:p>
        </w:tc>
        <w:tc>
          <w:tcPr>
            <w:tcW w:w="272" w:type="pct"/>
            <w:tcBorders>
              <w:top w:val="nil"/>
              <w:left w:val="nil"/>
              <w:bottom w:val="single" w:color="000000" w:sz="8" w:space="0"/>
              <w:right w:val="single" w:color="000000" w:sz="8" w:space="0"/>
            </w:tcBorders>
            <w:shd w:val="clear" w:color="auto" w:fill="auto"/>
            <w:noWrap/>
            <w:vAlign w:val="center"/>
          </w:tcPr>
          <w:p w14:paraId="3576919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3A42864B">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156</w:t>
            </w:r>
          </w:p>
        </w:tc>
        <w:tc>
          <w:tcPr>
            <w:tcW w:w="190" w:type="pct"/>
            <w:tcBorders>
              <w:top w:val="nil"/>
              <w:left w:val="nil"/>
              <w:bottom w:val="single" w:color="000000" w:sz="8" w:space="0"/>
              <w:right w:val="single" w:color="000000" w:sz="8" w:space="0"/>
            </w:tcBorders>
            <w:shd w:val="clear" w:color="auto" w:fill="auto"/>
            <w:noWrap/>
            <w:vAlign w:val="center"/>
          </w:tcPr>
          <w:p w14:paraId="0B0E93C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0A897309">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96</w:t>
            </w:r>
          </w:p>
        </w:tc>
        <w:tc>
          <w:tcPr>
            <w:tcW w:w="264" w:type="pct"/>
            <w:tcBorders>
              <w:top w:val="nil"/>
              <w:left w:val="nil"/>
              <w:bottom w:val="single" w:color="000000" w:sz="8" w:space="0"/>
              <w:right w:val="single" w:color="000000" w:sz="8" w:space="0"/>
            </w:tcBorders>
            <w:shd w:val="clear" w:color="auto" w:fill="auto"/>
            <w:noWrap/>
            <w:vAlign w:val="center"/>
          </w:tcPr>
          <w:p w14:paraId="64C8E5E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76441B66">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96</w:t>
            </w:r>
          </w:p>
        </w:tc>
        <w:tc>
          <w:tcPr>
            <w:tcW w:w="181" w:type="pct"/>
            <w:tcBorders>
              <w:top w:val="nil"/>
              <w:left w:val="nil"/>
              <w:bottom w:val="single" w:color="000000" w:sz="8" w:space="0"/>
              <w:right w:val="single" w:color="000000" w:sz="8" w:space="0"/>
            </w:tcBorders>
            <w:shd w:val="clear" w:color="auto" w:fill="auto"/>
            <w:noWrap/>
            <w:vAlign w:val="center"/>
          </w:tcPr>
          <w:p w14:paraId="65D6169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D1FA8">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6A215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185AC09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29</w:t>
            </w:r>
          </w:p>
        </w:tc>
        <w:tc>
          <w:tcPr>
            <w:tcW w:w="1404" w:type="pct"/>
            <w:tcBorders>
              <w:top w:val="nil"/>
              <w:left w:val="nil"/>
              <w:bottom w:val="single" w:color="000000" w:sz="8" w:space="0"/>
              <w:right w:val="single" w:color="000000" w:sz="8" w:space="0"/>
            </w:tcBorders>
            <w:shd w:val="clear" w:color="auto" w:fill="auto"/>
            <w:noWrap/>
            <w:vAlign w:val="center"/>
          </w:tcPr>
          <w:p w14:paraId="59E04E3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后刹车分泵</w:t>
            </w:r>
          </w:p>
        </w:tc>
        <w:tc>
          <w:tcPr>
            <w:tcW w:w="363" w:type="pct"/>
            <w:tcBorders>
              <w:top w:val="nil"/>
              <w:left w:val="nil"/>
              <w:bottom w:val="single" w:color="000000" w:sz="8" w:space="0"/>
              <w:right w:val="single" w:color="000000" w:sz="8" w:space="0"/>
            </w:tcBorders>
            <w:shd w:val="clear" w:color="auto" w:fill="auto"/>
            <w:noWrap/>
            <w:vAlign w:val="center"/>
          </w:tcPr>
          <w:p w14:paraId="52F74316">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57CCFF3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347" w:type="pct"/>
            <w:tcBorders>
              <w:top w:val="nil"/>
              <w:left w:val="nil"/>
              <w:bottom w:val="single" w:color="000000" w:sz="8" w:space="0"/>
              <w:right w:val="single" w:color="000000" w:sz="8" w:space="0"/>
            </w:tcBorders>
            <w:shd w:val="clear" w:color="auto" w:fill="auto"/>
            <w:noWrap/>
            <w:vAlign w:val="center"/>
          </w:tcPr>
          <w:p w14:paraId="25030A98">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184</w:t>
            </w:r>
          </w:p>
        </w:tc>
        <w:tc>
          <w:tcPr>
            <w:tcW w:w="272" w:type="pct"/>
            <w:tcBorders>
              <w:top w:val="nil"/>
              <w:left w:val="nil"/>
              <w:bottom w:val="single" w:color="000000" w:sz="8" w:space="0"/>
              <w:right w:val="single" w:color="000000" w:sz="8" w:space="0"/>
            </w:tcBorders>
            <w:shd w:val="clear" w:color="auto" w:fill="auto"/>
            <w:noWrap/>
            <w:vAlign w:val="center"/>
          </w:tcPr>
          <w:p w14:paraId="12D02E1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55E02AD6">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184</w:t>
            </w:r>
          </w:p>
        </w:tc>
        <w:tc>
          <w:tcPr>
            <w:tcW w:w="190" w:type="pct"/>
            <w:tcBorders>
              <w:top w:val="nil"/>
              <w:left w:val="nil"/>
              <w:bottom w:val="single" w:color="000000" w:sz="8" w:space="0"/>
              <w:right w:val="single" w:color="000000" w:sz="8" w:space="0"/>
            </w:tcBorders>
            <w:shd w:val="clear" w:color="auto" w:fill="auto"/>
            <w:noWrap/>
            <w:vAlign w:val="center"/>
          </w:tcPr>
          <w:p w14:paraId="6BD5E43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32BBB7FB">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96</w:t>
            </w:r>
          </w:p>
        </w:tc>
        <w:tc>
          <w:tcPr>
            <w:tcW w:w="264" w:type="pct"/>
            <w:tcBorders>
              <w:top w:val="nil"/>
              <w:left w:val="nil"/>
              <w:bottom w:val="single" w:color="000000" w:sz="8" w:space="0"/>
              <w:right w:val="single" w:color="000000" w:sz="8" w:space="0"/>
            </w:tcBorders>
            <w:shd w:val="clear" w:color="auto" w:fill="auto"/>
            <w:noWrap/>
            <w:vAlign w:val="center"/>
          </w:tcPr>
          <w:p w14:paraId="7A4C4AC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3A5538AC">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96</w:t>
            </w:r>
          </w:p>
        </w:tc>
        <w:tc>
          <w:tcPr>
            <w:tcW w:w="181" w:type="pct"/>
            <w:tcBorders>
              <w:top w:val="nil"/>
              <w:left w:val="nil"/>
              <w:bottom w:val="single" w:color="000000" w:sz="8" w:space="0"/>
              <w:right w:val="single" w:color="000000" w:sz="8" w:space="0"/>
            </w:tcBorders>
            <w:shd w:val="clear" w:color="auto" w:fill="auto"/>
            <w:noWrap/>
            <w:vAlign w:val="center"/>
          </w:tcPr>
          <w:p w14:paraId="1B7D226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2E0B0">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5A574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561A408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w:t>
            </w:r>
          </w:p>
        </w:tc>
        <w:tc>
          <w:tcPr>
            <w:tcW w:w="1404" w:type="pct"/>
            <w:tcBorders>
              <w:top w:val="nil"/>
              <w:left w:val="nil"/>
              <w:bottom w:val="single" w:color="000000" w:sz="8" w:space="0"/>
              <w:right w:val="single" w:color="000000" w:sz="8" w:space="0"/>
            </w:tcBorders>
            <w:shd w:val="clear" w:color="auto" w:fill="auto"/>
            <w:noWrap/>
            <w:vAlign w:val="center"/>
          </w:tcPr>
          <w:p w14:paraId="7D55012E">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刹车油</w:t>
            </w:r>
          </w:p>
        </w:tc>
        <w:tc>
          <w:tcPr>
            <w:tcW w:w="363" w:type="pct"/>
            <w:tcBorders>
              <w:top w:val="nil"/>
              <w:left w:val="nil"/>
              <w:bottom w:val="single" w:color="000000" w:sz="8" w:space="0"/>
              <w:right w:val="single" w:color="000000" w:sz="8" w:space="0"/>
            </w:tcBorders>
            <w:shd w:val="clear" w:color="auto" w:fill="auto"/>
            <w:noWrap/>
            <w:vAlign w:val="center"/>
          </w:tcPr>
          <w:p w14:paraId="27E72935">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11FC864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398A04CC">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120</w:t>
            </w:r>
          </w:p>
        </w:tc>
        <w:tc>
          <w:tcPr>
            <w:tcW w:w="272" w:type="pct"/>
            <w:tcBorders>
              <w:top w:val="nil"/>
              <w:left w:val="nil"/>
              <w:bottom w:val="single" w:color="000000" w:sz="8" w:space="0"/>
              <w:right w:val="single" w:color="000000" w:sz="8" w:space="0"/>
            </w:tcBorders>
            <w:shd w:val="clear" w:color="auto" w:fill="auto"/>
            <w:noWrap/>
            <w:vAlign w:val="center"/>
          </w:tcPr>
          <w:p w14:paraId="3C61B1B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38507DED">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120</w:t>
            </w:r>
          </w:p>
        </w:tc>
        <w:tc>
          <w:tcPr>
            <w:tcW w:w="190" w:type="pct"/>
            <w:tcBorders>
              <w:top w:val="nil"/>
              <w:left w:val="nil"/>
              <w:bottom w:val="single" w:color="000000" w:sz="8" w:space="0"/>
              <w:right w:val="single" w:color="000000" w:sz="8" w:space="0"/>
            </w:tcBorders>
            <w:shd w:val="clear" w:color="auto" w:fill="auto"/>
            <w:noWrap/>
            <w:vAlign w:val="center"/>
          </w:tcPr>
          <w:p w14:paraId="4D5D815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49A209E0">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264" w:type="pct"/>
            <w:tcBorders>
              <w:top w:val="nil"/>
              <w:left w:val="nil"/>
              <w:bottom w:val="single" w:color="000000" w:sz="8" w:space="0"/>
              <w:right w:val="single" w:color="000000" w:sz="8" w:space="0"/>
            </w:tcBorders>
            <w:shd w:val="clear" w:color="auto" w:fill="auto"/>
            <w:noWrap/>
            <w:vAlign w:val="center"/>
          </w:tcPr>
          <w:p w14:paraId="369D562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487EA7E0">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181" w:type="pct"/>
            <w:tcBorders>
              <w:top w:val="nil"/>
              <w:left w:val="nil"/>
              <w:bottom w:val="single" w:color="000000" w:sz="8" w:space="0"/>
              <w:right w:val="single" w:color="000000" w:sz="8" w:space="0"/>
            </w:tcBorders>
            <w:shd w:val="clear" w:color="auto" w:fill="auto"/>
            <w:noWrap/>
            <w:vAlign w:val="center"/>
          </w:tcPr>
          <w:p w14:paraId="3E015E8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3AC4D">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18554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5B25EB0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31</w:t>
            </w:r>
          </w:p>
        </w:tc>
        <w:tc>
          <w:tcPr>
            <w:tcW w:w="1404" w:type="pct"/>
            <w:tcBorders>
              <w:top w:val="nil"/>
              <w:left w:val="nil"/>
              <w:bottom w:val="single" w:color="000000" w:sz="8" w:space="0"/>
              <w:right w:val="single" w:color="000000" w:sz="8" w:space="0"/>
            </w:tcBorders>
            <w:shd w:val="clear" w:color="auto" w:fill="auto"/>
            <w:noWrap/>
            <w:vAlign w:val="center"/>
          </w:tcPr>
          <w:p w14:paraId="1BA1717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刹车线</w:t>
            </w:r>
          </w:p>
        </w:tc>
        <w:tc>
          <w:tcPr>
            <w:tcW w:w="363" w:type="pct"/>
            <w:tcBorders>
              <w:top w:val="nil"/>
              <w:left w:val="nil"/>
              <w:bottom w:val="single" w:color="000000" w:sz="8" w:space="0"/>
              <w:right w:val="single" w:color="000000" w:sz="8" w:space="0"/>
            </w:tcBorders>
            <w:shd w:val="clear" w:color="auto" w:fill="auto"/>
            <w:noWrap/>
            <w:vAlign w:val="center"/>
          </w:tcPr>
          <w:p w14:paraId="48ED1AFE">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2F9FE3A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00B7AF85">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100</w:t>
            </w:r>
          </w:p>
        </w:tc>
        <w:tc>
          <w:tcPr>
            <w:tcW w:w="272" w:type="pct"/>
            <w:tcBorders>
              <w:top w:val="nil"/>
              <w:left w:val="nil"/>
              <w:bottom w:val="single" w:color="000000" w:sz="8" w:space="0"/>
              <w:right w:val="single" w:color="000000" w:sz="8" w:space="0"/>
            </w:tcBorders>
            <w:shd w:val="clear" w:color="auto" w:fill="auto"/>
            <w:noWrap/>
            <w:vAlign w:val="center"/>
          </w:tcPr>
          <w:p w14:paraId="460D686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5CB42A3A">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100</w:t>
            </w:r>
          </w:p>
        </w:tc>
        <w:tc>
          <w:tcPr>
            <w:tcW w:w="190" w:type="pct"/>
            <w:tcBorders>
              <w:top w:val="nil"/>
              <w:left w:val="nil"/>
              <w:bottom w:val="single" w:color="000000" w:sz="8" w:space="0"/>
              <w:right w:val="single" w:color="000000" w:sz="8" w:space="0"/>
            </w:tcBorders>
            <w:shd w:val="clear" w:color="auto" w:fill="auto"/>
            <w:noWrap/>
            <w:vAlign w:val="center"/>
          </w:tcPr>
          <w:p w14:paraId="78FD4A8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0240C7D2">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120</w:t>
            </w:r>
          </w:p>
        </w:tc>
        <w:tc>
          <w:tcPr>
            <w:tcW w:w="264" w:type="pct"/>
            <w:tcBorders>
              <w:top w:val="nil"/>
              <w:left w:val="nil"/>
              <w:bottom w:val="single" w:color="000000" w:sz="8" w:space="0"/>
              <w:right w:val="single" w:color="000000" w:sz="8" w:space="0"/>
            </w:tcBorders>
            <w:shd w:val="clear" w:color="auto" w:fill="auto"/>
            <w:noWrap/>
            <w:vAlign w:val="center"/>
          </w:tcPr>
          <w:p w14:paraId="67EE3A6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5F585945">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120</w:t>
            </w:r>
          </w:p>
        </w:tc>
        <w:tc>
          <w:tcPr>
            <w:tcW w:w="181" w:type="pct"/>
            <w:tcBorders>
              <w:top w:val="nil"/>
              <w:left w:val="nil"/>
              <w:bottom w:val="single" w:color="000000" w:sz="8" w:space="0"/>
              <w:right w:val="single" w:color="000000" w:sz="8" w:space="0"/>
            </w:tcBorders>
            <w:shd w:val="clear" w:color="auto" w:fill="auto"/>
            <w:noWrap/>
            <w:vAlign w:val="center"/>
          </w:tcPr>
          <w:p w14:paraId="7583012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8EA57">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0B9D4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571AA08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32</w:t>
            </w:r>
          </w:p>
        </w:tc>
        <w:tc>
          <w:tcPr>
            <w:tcW w:w="1404" w:type="pct"/>
            <w:tcBorders>
              <w:top w:val="nil"/>
              <w:left w:val="nil"/>
              <w:bottom w:val="single" w:color="000000" w:sz="8" w:space="0"/>
              <w:right w:val="single" w:color="000000" w:sz="8" w:space="0"/>
            </w:tcBorders>
            <w:shd w:val="clear" w:color="auto" w:fill="auto"/>
            <w:noWrap/>
            <w:vAlign w:val="center"/>
          </w:tcPr>
          <w:p w14:paraId="1DB8B400">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手刹</w:t>
            </w:r>
          </w:p>
        </w:tc>
        <w:tc>
          <w:tcPr>
            <w:tcW w:w="363" w:type="pct"/>
            <w:tcBorders>
              <w:top w:val="nil"/>
              <w:left w:val="nil"/>
              <w:bottom w:val="single" w:color="000000" w:sz="8" w:space="0"/>
              <w:right w:val="single" w:color="000000" w:sz="8" w:space="0"/>
            </w:tcBorders>
            <w:shd w:val="clear" w:color="auto" w:fill="auto"/>
            <w:noWrap/>
            <w:vAlign w:val="center"/>
          </w:tcPr>
          <w:p w14:paraId="0A065738">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3DB9E33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3AFE758C">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200</w:t>
            </w:r>
          </w:p>
        </w:tc>
        <w:tc>
          <w:tcPr>
            <w:tcW w:w="272" w:type="pct"/>
            <w:tcBorders>
              <w:top w:val="nil"/>
              <w:left w:val="nil"/>
              <w:bottom w:val="single" w:color="000000" w:sz="8" w:space="0"/>
              <w:right w:val="single" w:color="000000" w:sz="8" w:space="0"/>
            </w:tcBorders>
            <w:shd w:val="clear" w:color="auto" w:fill="auto"/>
            <w:noWrap/>
            <w:vAlign w:val="center"/>
          </w:tcPr>
          <w:p w14:paraId="49F26A8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423FAFC6">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200</w:t>
            </w:r>
          </w:p>
        </w:tc>
        <w:tc>
          <w:tcPr>
            <w:tcW w:w="190" w:type="pct"/>
            <w:tcBorders>
              <w:top w:val="nil"/>
              <w:left w:val="nil"/>
              <w:bottom w:val="single" w:color="000000" w:sz="8" w:space="0"/>
              <w:right w:val="single" w:color="000000" w:sz="8" w:space="0"/>
            </w:tcBorders>
            <w:shd w:val="clear" w:color="auto" w:fill="auto"/>
            <w:noWrap/>
            <w:vAlign w:val="center"/>
          </w:tcPr>
          <w:p w14:paraId="6FCB42D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0D67DD12">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120</w:t>
            </w:r>
          </w:p>
        </w:tc>
        <w:tc>
          <w:tcPr>
            <w:tcW w:w="264" w:type="pct"/>
            <w:tcBorders>
              <w:top w:val="nil"/>
              <w:left w:val="nil"/>
              <w:bottom w:val="single" w:color="000000" w:sz="8" w:space="0"/>
              <w:right w:val="single" w:color="000000" w:sz="8" w:space="0"/>
            </w:tcBorders>
            <w:shd w:val="clear" w:color="auto" w:fill="auto"/>
            <w:noWrap/>
            <w:vAlign w:val="center"/>
          </w:tcPr>
          <w:p w14:paraId="218F07D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019AA068">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120</w:t>
            </w:r>
          </w:p>
        </w:tc>
        <w:tc>
          <w:tcPr>
            <w:tcW w:w="181" w:type="pct"/>
            <w:tcBorders>
              <w:top w:val="nil"/>
              <w:left w:val="nil"/>
              <w:bottom w:val="single" w:color="000000" w:sz="8" w:space="0"/>
              <w:right w:val="single" w:color="000000" w:sz="8" w:space="0"/>
            </w:tcBorders>
            <w:shd w:val="clear" w:color="auto" w:fill="auto"/>
            <w:noWrap/>
            <w:vAlign w:val="center"/>
          </w:tcPr>
          <w:p w14:paraId="7A8BF30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65C7A">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4DB13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0C080E6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33</w:t>
            </w:r>
          </w:p>
        </w:tc>
        <w:tc>
          <w:tcPr>
            <w:tcW w:w="1404" w:type="pct"/>
            <w:tcBorders>
              <w:top w:val="nil"/>
              <w:left w:val="nil"/>
              <w:bottom w:val="single" w:color="000000" w:sz="8" w:space="0"/>
              <w:right w:val="single" w:color="000000" w:sz="8" w:space="0"/>
            </w:tcBorders>
            <w:shd w:val="clear" w:color="auto" w:fill="auto"/>
            <w:noWrap/>
            <w:vAlign w:val="center"/>
          </w:tcPr>
          <w:p w14:paraId="54382749">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后手刹线</w:t>
            </w:r>
          </w:p>
        </w:tc>
        <w:tc>
          <w:tcPr>
            <w:tcW w:w="363" w:type="pct"/>
            <w:tcBorders>
              <w:top w:val="nil"/>
              <w:left w:val="nil"/>
              <w:bottom w:val="single" w:color="000000" w:sz="8" w:space="0"/>
              <w:right w:val="single" w:color="000000" w:sz="8" w:space="0"/>
            </w:tcBorders>
            <w:shd w:val="clear" w:color="auto" w:fill="auto"/>
            <w:noWrap/>
            <w:vAlign w:val="center"/>
          </w:tcPr>
          <w:p w14:paraId="6E731022">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4C8655C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678A92F1">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100</w:t>
            </w:r>
          </w:p>
        </w:tc>
        <w:tc>
          <w:tcPr>
            <w:tcW w:w="272" w:type="pct"/>
            <w:tcBorders>
              <w:top w:val="nil"/>
              <w:left w:val="nil"/>
              <w:bottom w:val="single" w:color="000000" w:sz="8" w:space="0"/>
              <w:right w:val="single" w:color="000000" w:sz="8" w:space="0"/>
            </w:tcBorders>
            <w:shd w:val="clear" w:color="auto" w:fill="auto"/>
            <w:noWrap/>
            <w:vAlign w:val="center"/>
          </w:tcPr>
          <w:p w14:paraId="2338DCA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7087869E">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100</w:t>
            </w:r>
          </w:p>
        </w:tc>
        <w:tc>
          <w:tcPr>
            <w:tcW w:w="190" w:type="pct"/>
            <w:tcBorders>
              <w:top w:val="nil"/>
              <w:left w:val="nil"/>
              <w:bottom w:val="single" w:color="000000" w:sz="8" w:space="0"/>
              <w:right w:val="single" w:color="000000" w:sz="8" w:space="0"/>
            </w:tcBorders>
            <w:shd w:val="clear" w:color="auto" w:fill="auto"/>
            <w:noWrap/>
            <w:vAlign w:val="center"/>
          </w:tcPr>
          <w:p w14:paraId="3840DCF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70DEA76A">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120</w:t>
            </w:r>
          </w:p>
        </w:tc>
        <w:tc>
          <w:tcPr>
            <w:tcW w:w="264" w:type="pct"/>
            <w:tcBorders>
              <w:top w:val="nil"/>
              <w:left w:val="nil"/>
              <w:bottom w:val="single" w:color="000000" w:sz="8" w:space="0"/>
              <w:right w:val="single" w:color="000000" w:sz="8" w:space="0"/>
            </w:tcBorders>
            <w:shd w:val="clear" w:color="auto" w:fill="auto"/>
            <w:noWrap/>
            <w:vAlign w:val="center"/>
          </w:tcPr>
          <w:p w14:paraId="137B207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74736CAA">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120</w:t>
            </w:r>
          </w:p>
        </w:tc>
        <w:tc>
          <w:tcPr>
            <w:tcW w:w="181" w:type="pct"/>
            <w:tcBorders>
              <w:top w:val="nil"/>
              <w:left w:val="nil"/>
              <w:bottom w:val="single" w:color="000000" w:sz="8" w:space="0"/>
              <w:right w:val="single" w:color="000000" w:sz="8" w:space="0"/>
            </w:tcBorders>
            <w:shd w:val="clear" w:color="auto" w:fill="auto"/>
            <w:noWrap/>
            <w:vAlign w:val="center"/>
          </w:tcPr>
          <w:p w14:paraId="1F55B90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CC29C">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334A1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5A70E29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34</w:t>
            </w:r>
          </w:p>
        </w:tc>
        <w:tc>
          <w:tcPr>
            <w:tcW w:w="1404" w:type="pct"/>
            <w:tcBorders>
              <w:top w:val="nil"/>
              <w:left w:val="nil"/>
              <w:bottom w:val="single" w:color="000000" w:sz="8" w:space="0"/>
              <w:right w:val="single" w:color="000000" w:sz="8" w:space="0"/>
            </w:tcBorders>
            <w:shd w:val="clear" w:color="auto" w:fill="auto"/>
            <w:noWrap/>
            <w:vAlign w:val="center"/>
          </w:tcPr>
          <w:p w14:paraId="6B7947D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刹车铜管    元/米</w:t>
            </w:r>
          </w:p>
        </w:tc>
        <w:tc>
          <w:tcPr>
            <w:tcW w:w="363" w:type="pct"/>
            <w:tcBorders>
              <w:top w:val="nil"/>
              <w:left w:val="nil"/>
              <w:bottom w:val="single" w:color="000000" w:sz="8" w:space="0"/>
              <w:right w:val="single" w:color="000000" w:sz="8" w:space="0"/>
            </w:tcBorders>
            <w:shd w:val="clear" w:color="auto" w:fill="auto"/>
            <w:noWrap/>
            <w:vAlign w:val="center"/>
          </w:tcPr>
          <w:p w14:paraId="2BFAE299">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409A2FD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486B17DF">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95</w:t>
            </w:r>
          </w:p>
        </w:tc>
        <w:tc>
          <w:tcPr>
            <w:tcW w:w="272" w:type="pct"/>
            <w:tcBorders>
              <w:top w:val="nil"/>
              <w:left w:val="nil"/>
              <w:bottom w:val="single" w:color="000000" w:sz="8" w:space="0"/>
              <w:right w:val="single" w:color="000000" w:sz="8" w:space="0"/>
            </w:tcBorders>
            <w:shd w:val="clear" w:color="auto" w:fill="auto"/>
            <w:noWrap/>
            <w:vAlign w:val="center"/>
          </w:tcPr>
          <w:p w14:paraId="36EA8D5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576097D0">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95</w:t>
            </w:r>
          </w:p>
        </w:tc>
        <w:tc>
          <w:tcPr>
            <w:tcW w:w="190" w:type="pct"/>
            <w:tcBorders>
              <w:top w:val="nil"/>
              <w:left w:val="nil"/>
              <w:bottom w:val="single" w:color="000000" w:sz="8" w:space="0"/>
              <w:right w:val="single" w:color="000000" w:sz="8" w:space="0"/>
            </w:tcBorders>
            <w:shd w:val="clear" w:color="auto" w:fill="auto"/>
            <w:noWrap/>
            <w:vAlign w:val="center"/>
          </w:tcPr>
          <w:p w14:paraId="625E7B8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2167114A">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264" w:type="pct"/>
            <w:tcBorders>
              <w:top w:val="nil"/>
              <w:left w:val="nil"/>
              <w:bottom w:val="single" w:color="000000" w:sz="8" w:space="0"/>
              <w:right w:val="single" w:color="000000" w:sz="8" w:space="0"/>
            </w:tcBorders>
            <w:shd w:val="clear" w:color="auto" w:fill="auto"/>
            <w:noWrap/>
            <w:vAlign w:val="center"/>
          </w:tcPr>
          <w:p w14:paraId="2698F86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60000F62">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181" w:type="pct"/>
            <w:tcBorders>
              <w:top w:val="nil"/>
              <w:left w:val="nil"/>
              <w:bottom w:val="single" w:color="000000" w:sz="8" w:space="0"/>
              <w:right w:val="single" w:color="000000" w:sz="8" w:space="0"/>
            </w:tcBorders>
            <w:shd w:val="clear" w:color="auto" w:fill="auto"/>
            <w:noWrap/>
            <w:vAlign w:val="center"/>
          </w:tcPr>
          <w:p w14:paraId="7C07708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54FA6">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07ADD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05A5790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35</w:t>
            </w:r>
          </w:p>
        </w:tc>
        <w:tc>
          <w:tcPr>
            <w:tcW w:w="1404" w:type="pct"/>
            <w:tcBorders>
              <w:top w:val="nil"/>
              <w:left w:val="nil"/>
              <w:bottom w:val="single" w:color="000000" w:sz="8" w:space="0"/>
              <w:right w:val="single" w:color="000000" w:sz="8" w:space="0"/>
            </w:tcBorders>
            <w:shd w:val="clear" w:color="auto" w:fill="auto"/>
            <w:noWrap/>
            <w:vAlign w:val="center"/>
          </w:tcPr>
          <w:p w14:paraId="343E333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轮胎155R12</w:t>
            </w:r>
          </w:p>
        </w:tc>
        <w:tc>
          <w:tcPr>
            <w:tcW w:w="363" w:type="pct"/>
            <w:tcBorders>
              <w:top w:val="nil"/>
              <w:left w:val="nil"/>
              <w:bottom w:val="single" w:color="000000" w:sz="8" w:space="0"/>
              <w:right w:val="single" w:color="000000" w:sz="8" w:space="0"/>
            </w:tcBorders>
            <w:shd w:val="clear" w:color="auto" w:fill="auto"/>
            <w:noWrap/>
            <w:vAlign w:val="center"/>
          </w:tcPr>
          <w:p w14:paraId="362759B0">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1CE311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w:t>
            </w:r>
          </w:p>
        </w:tc>
        <w:tc>
          <w:tcPr>
            <w:tcW w:w="347" w:type="pct"/>
            <w:tcBorders>
              <w:top w:val="nil"/>
              <w:left w:val="nil"/>
              <w:bottom w:val="single" w:color="000000" w:sz="8" w:space="0"/>
              <w:right w:val="single" w:color="000000" w:sz="8" w:space="0"/>
            </w:tcBorders>
            <w:shd w:val="clear" w:color="auto" w:fill="auto"/>
            <w:noWrap/>
            <w:vAlign w:val="center"/>
          </w:tcPr>
          <w:p w14:paraId="00420F61">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264</w:t>
            </w:r>
          </w:p>
        </w:tc>
        <w:tc>
          <w:tcPr>
            <w:tcW w:w="272" w:type="pct"/>
            <w:tcBorders>
              <w:top w:val="nil"/>
              <w:left w:val="nil"/>
              <w:bottom w:val="single" w:color="000000" w:sz="8" w:space="0"/>
              <w:right w:val="single" w:color="000000" w:sz="8" w:space="0"/>
            </w:tcBorders>
            <w:shd w:val="clear" w:color="auto" w:fill="auto"/>
            <w:noWrap/>
            <w:vAlign w:val="center"/>
          </w:tcPr>
          <w:p w14:paraId="073F9C6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5013C207">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264</w:t>
            </w:r>
          </w:p>
        </w:tc>
        <w:tc>
          <w:tcPr>
            <w:tcW w:w="190" w:type="pct"/>
            <w:tcBorders>
              <w:top w:val="nil"/>
              <w:left w:val="nil"/>
              <w:bottom w:val="single" w:color="000000" w:sz="8" w:space="0"/>
              <w:right w:val="single" w:color="000000" w:sz="8" w:space="0"/>
            </w:tcBorders>
            <w:shd w:val="clear" w:color="auto" w:fill="auto"/>
            <w:noWrap/>
            <w:vAlign w:val="center"/>
          </w:tcPr>
          <w:p w14:paraId="3EDBA33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4D248089">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48</w:t>
            </w:r>
          </w:p>
        </w:tc>
        <w:tc>
          <w:tcPr>
            <w:tcW w:w="264" w:type="pct"/>
            <w:tcBorders>
              <w:top w:val="nil"/>
              <w:left w:val="nil"/>
              <w:bottom w:val="single" w:color="000000" w:sz="8" w:space="0"/>
              <w:right w:val="single" w:color="000000" w:sz="8" w:space="0"/>
            </w:tcBorders>
            <w:shd w:val="clear" w:color="auto" w:fill="auto"/>
            <w:noWrap/>
            <w:vAlign w:val="center"/>
          </w:tcPr>
          <w:p w14:paraId="10B7D81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360BCDF0">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48</w:t>
            </w:r>
          </w:p>
        </w:tc>
        <w:tc>
          <w:tcPr>
            <w:tcW w:w="181" w:type="pct"/>
            <w:tcBorders>
              <w:top w:val="nil"/>
              <w:left w:val="nil"/>
              <w:bottom w:val="single" w:color="000000" w:sz="8" w:space="0"/>
              <w:right w:val="single" w:color="000000" w:sz="8" w:space="0"/>
            </w:tcBorders>
            <w:shd w:val="clear" w:color="auto" w:fill="auto"/>
            <w:noWrap/>
            <w:vAlign w:val="center"/>
          </w:tcPr>
          <w:p w14:paraId="7223E7F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245E2">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18920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4DF8D88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36</w:t>
            </w:r>
          </w:p>
        </w:tc>
        <w:tc>
          <w:tcPr>
            <w:tcW w:w="1404" w:type="pct"/>
            <w:tcBorders>
              <w:top w:val="nil"/>
              <w:left w:val="nil"/>
              <w:bottom w:val="single" w:color="000000" w:sz="8" w:space="0"/>
              <w:right w:val="single" w:color="000000" w:sz="8" w:space="0"/>
            </w:tcBorders>
            <w:shd w:val="clear" w:color="auto" w:fill="auto"/>
            <w:noWrap/>
            <w:vAlign w:val="center"/>
          </w:tcPr>
          <w:p w14:paraId="44FB305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轮胎165/70R13</w:t>
            </w:r>
          </w:p>
        </w:tc>
        <w:tc>
          <w:tcPr>
            <w:tcW w:w="363" w:type="pct"/>
            <w:tcBorders>
              <w:top w:val="nil"/>
              <w:left w:val="nil"/>
              <w:bottom w:val="single" w:color="000000" w:sz="8" w:space="0"/>
              <w:right w:val="single" w:color="000000" w:sz="8" w:space="0"/>
            </w:tcBorders>
            <w:shd w:val="clear" w:color="auto" w:fill="auto"/>
            <w:noWrap/>
            <w:vAlign w:val="center"/>
          </w:tcPr>
          <w:p w14:paraId="23403299">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1F0B103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347" w:type="pct"/>
            <w:tcBorders>
              <w:top w:val="nil"/>
              <w:left w:val="nil"/>
              <w:bottom w:val="single" w:color="000000" w:sz="8" w:space="0"/>
              <w:right w:val="single" w:color="000000" w:sz="8" w:space="0"/>
            </w:tcBorders>
            <w:shd w:val="clear" w:color="auto" w:fill="auto"/>
            <w:noWrap/>
            <w:vAlign w:val="center"/>
          </w:tcPr>
          <w:p w14:paraId="1F586187">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280</w:t>
            </w:r>
          </w:p>
        </w:tc>
        <w:tc>
          <w:tcPr>
            <w:tcW w:w="272" w:type="pct"/>
            <w:tcBorders>
              <w:top w:val="nil"/>
              <w:left w:val="nil"/>
              <w:bottom w:val="single" w:color="000000" w:sz="8" w:space="0"/>
              <w:right w:val="single" w:color="000000" w:sz="8" w:space="0"/>
            </w:tcBorders>
            <w:shd w:val="clear" w:color="auto" w:fill="auto"/>
            <w:noWrap/>
            <w:vAlign w:val="center"/>
          </w:tcPr>
          <w:p w14:paraId="3D3C6BB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5AE6FE44">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280</w:t>
            </w:r>
          </w:p>
        </w:tc>
        <w:tc>
          <w:tcPr>
            <w:tcW w:w="190" w:type="pct"/>
            <w:tcBorders>
              <w:top w:val="nil"/>
              <w:left w:val="nil"/>
              <w:bottom w:val="single" w:color="000000" w:sz="8" w:space="0"/>
              <w:right w:val="single" w:color="000000" w:sz="8" w:space="0"/>
            </w:tcBorders>
            <w:shd w:val="clear" w:color="auto" w:fill="auto"/>
            <w:noWrap/>
            <w:vAlign w:val="center"/>
          </w:tcPr>
          <w:p w14:paraId="51678EC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31B17E5F">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48</w:t>
            </w:r>
          </w:p>
        </w:tc>
        <w:tc>
          <w:tcPr>
            <w:tcW w:w="264" w:type="pct"/>
            <w:tcBorders>
              <w:top w:val="nil"/>
              <w:left w:val="nil"/>
              <w:bottom w:val="single" w:color="000000" w:sz="8" w:space="0"/>
              <w:right w:val="single" w:color="000000" w:sz="8" w:space="0"/>
            </w:tcBorders>
            <w:shd w:val="clear" w:color="auto" w:fill="auto"/>
            <w:noWrap/>
            <w:vAlign w:val="center"/>
          </w:tcPr>
          <w:p w14:paraId="176DA20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2339CCF1">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48</w:t>
            </w:r>
          </w:p>
        </w:tc>
        <w:tc>
          <w:tcPr>
            <w:tcW w:w="181" w:type="pct"/>
            <w:tcBorders>
              <w:top w:val="nil"/>
              <w:left w:val="nil"/>
              <w:bottom w:val="single" w:color="000000" w:sz="8" w:space="0"/>
              <w:right w:val="single" w:color="000000" w:sz="8" w:space="0"/>
            </w:tcBorders>
            <w:shd w:val="clear" w:color="auto" w:fill="auto"/>
            <w:noWrap/>
            <w:vAlign w:val="center"/>
          </w:tcPr>
          <w:p w14:paraId="0FCF7D2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43757">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29684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4E2811F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37</w:t>
            </w:r>
          </w:p>
        </w:tc>
        <w:tc>
          <w:tcPr>
            <w:tcW w:w="1404" w:type="pct"/>
            <w:tcBorders>
              <w:top w:val="nil"/>
              <w:left w:val="nil"/>
              <w:bottom w:val="single" w:color="000000" w:sz="8" w:space="0"/>
              <w:right w:val="single" w:color="000000" w:sz="8" w:space="0"/>
            </w:tcBorders>
            <w:shd w:val="clear" w:color="auto" w:fill="auto"/>
            <w:noWrap/>
            <w:vAlign w:val="center"/>
          </w:tcPr>
          <w:p w14:paraId="3EF9D70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轮毂</w:t>
            </w:r>
          </w:p>
        </w:tc>
        <w:tc>
          <w:tcPr>
            <w:tcW w:w="363" w:type="pct"/>
            <w:tcBorders>
              <w:top w:val="nil"/>
              <w:left w:val="nil"/>
              <w:bottom w:val="single" w:color="000000" w:sz="8" w:space="0"/>
              <w:right w:val="single" w:color="000000" w:sz="8" w:space="0"/>
            </w:tcBorders>
            <w:shd w:val="clear" w:color="auto" w:fill="auto"/>
            <w:noWrap/>
            <w:vAlign w:val="center"/>
          </w:tcPr>
          <w:p w14:paraId="2F46D76E">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7C6CD22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1A4DFE2F">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320</w:t>
            </w:r>
          </w:p>
        </w:tc>
        <w:tc>
          <w:tcPr>
            <w:tcW w:w="272" w:type="pct"/>
            <w:tcBorders>
              <w:top w:val="nil"/>
              <w:left w:val="nil"/>
              <w:bottom w:val="single" w:color="000000" w:sz="8" w:space="0"/>
              <w:right w:val="single" w:color="000000" w:sz="8" w:space="0"/>
            </w:tcBorders>
            <w:shd w:val="clear" w:color="auto" w:fill="auto"/>
            <w:noWrap/>
            <w:vAlign w:val="center"/>
          </w:tcPr>
          <w:p w14:paraId="5C7DDD4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59673A66">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320</w:t>
            </w:r>
          </w:p>
        </w:tc>
        <w:tc>
          <w:tcPr>
            <w:tcW w:w="190" w:type="pct"/>
            <w:tcBorders>
              <w:top w:val="nil"/>
              <w:left w:val="nil"/>
              <w:bottom w:val="single" w:color="000000" w:sz="8" w:space="0"/>
              <w:right w:val="single" w:color="000000" w:sz="8" w:space="0"/>
            </w:tcBorders>
            <w:shd w:val="clear" w:color="auto" w:fill="auto"/>
            <w:noWrap/>
            <w:vAlign w:val="center"/>
          </w:tcPr>
          <w:p w14:paraId="1817C07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7617CE46">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64</w:t>
            </w:r>
          </w:p>
        </w:tc>
        <w:tc>
          <w:tcPr>
            <w:tcW w:w="264" w:type="pct"/>
            <w:tcBorders>
              <w:top w:val="nil"/>
              <w:left w:val="nil"/>
              <w:bottom w:val="single" w:color="000000" w:sz="8" w:space="0"/>
              <w:right w:val="single" w:color="000000" w:sz="8" w:space="0"/>
            </w:tcBorders>
            <w:shd w:val="clear" w:color="auto" w:fill="auto"/>
            <w:noWrap/>
            <w:vAlign w:val="center"/>
          </w:tcPr>
          <w:p w14:paraId="0479DE6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357536EA">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64</w:t>
            </w:r>
          </w:p>
        </w:tc>
        <w:tc>
          <w:tcPr>
            <w:tcW w:w="181" w:type="pct"/>
            <w:tcBorders>
              <w:top w:val="nil"/>
              <w:left w:val="nil"/>
              <w:bottom w:val="single" w:color="000000" w:sz="8" w:space="0"/>
              <w:right w:val="single" w:color="000000" w:sz="8" w:space="0"/>
            </w:tcBorders>
            <w:shd w:val="clear" w:color="auto" w:fill="auto"/>
            <w:noWrap/>
            <w:vAlign w:val="center"/>
          </w:tcPr>
          <w:p w14:paraId="0A39838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9B214">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6AB30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42EB39F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38</w:t>
            </w:r>
          </w:p>
        </w:tc>
        <w:tc>
          <w:tcPr>
            <w:tcW w:w="1404" w:type="pct"/>
            <w:tcBorders>
              <w:top w:val="nil"/>
              <w:left w:val="nil"/>
              <w:bottom w:val="single" w:color="000000" w:sz="8" w:space="0"/>
              <w:right w:val="single" w:color="000000" w:sz="8" w:space="0"/>
            </w:tcBorders>
            <w:shd w:val="clear" w:color="auto" w:fill="auto"/>
            <w:noWrap/>
            <w:vAlign w:val="center"/>
          </w:tcPr>
          <w:p w14:paraId="6B60E6A5">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前车轮轴承</w:t>
            </w:r>
          </w:p>
        </w:tc>
        <w:tc>
          <w:tcPr>
            <w:tcW w:w="363" w:type="pct"/>
            <w:tcBorders>
              <w:top w:val="nil"/>
              <w:left w:val="nil"/>
              <w:bottom w:val="single" w:color="000000" w:sz="8" w:space="0"/>
              <w:right w:val="single" w:color="000000" w:sz="8" w:space="0"/>
            </w:tcBorders>
            <w:shd w:val="clear" w:color="auto" w:fill="auto"/>
            <w:noWrap/>
            <w:vAlign w:val="center"/>
          </w:tcPr>
          <w:p w14:paraId="5993DAEF">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29852A3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72AE4B67">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144</w:t>
            </w:r>
          </w:p>
        </w:tc>
        <w:tc>
          <w:tcPr>
            <w:tcW w:w="272" w:type="pct"/>
            <w:tcBorders>
              <w:top w:val="nil"/>
              <w:left w:val="nil"/>
              <w:bottom w:val="single" w:color="000000" w:sz="8" w:space="0"/>
              <w:right w:val="single" w:color="000000" w:sz="8" w:space="0"/>
            </w:tcBorders>
            <w:shd w:val="clear" w:color="auto" w:fill="auto"/>
            <w:noWrap/>
            <w:vAlign w:val="center"/>
          </w:tcPr>
          <w:p w14:paraId="13D090C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78D8F3BF">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144</w:t>
            </w:r>
          </w:p>
        </w:tc>
        <w:tc>
          <w:tcPr>
            <w:tcW w:w="190" w:type="pct"/>
            <w:tcBorders>
              <w:top w:val="nil"/>
              <w:left w:val="nil"/>
              <w:bottom w:val="single" w:color="000000" w:sz="8" w:space="0"/>
              <w:right w:val="single" w:color="000000" w:sz="8" w:space="0"/>
            </w:tcBorders>
            <w:shd w:val="clear" w:color="auto" w:fill="auto"/>
            <w:noWrap/>
            <w:vAlign w:val="center"/>
          </w:tcPr>
          <w:p w14:paraId="2529123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5716FA84">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96</w:t>
            </w:r>
          </w:p>
        </w:tc>
        <w:tc>
          <w:tcPr>
            <w:tcW w:w="264" w:type="pct"/>
            <w:tcBorders>
              <w:top w:val="nil"/>
              <w:left w:val="nil"/>
              <w:bottom w:val="single" w:color="000000" w:sz="8" w:space="0"/>
              <w:right w:val="single" w:color="000000" w:sz="8" w:space="0"/>
            </w:tcBorders>
            <w:shd w:val="clear" w:color="auto" w:fill="auto"/>
            <w:noWrap/>
            <w:vAlign w:val="center"/>
          </w:tcPr>
          <w:p w14:paraId="0DC7800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283C9211">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96</w:t>
            </w:r>
          </w:p>
        </w:tc>
        <w:tc>
          <w:tcPr>
            <w:tcW w:w="181" w:type="pct"/>
            <w:tcBorders>
              <w:top w:val="nil"/>
              <w:left w:val="nil"/>
              <w:bottom w:val="single" w:color="000000" w:sz="8" w:space="0"/>
              <w:right w:val="single" w:color="000000" w:sz="8" w:space="0"/>
            </w:tcBorders>
            <w:shd w:val="clear" w:color="auto" w:fill="auto"/>
            <w:noWrap/>
            <w:vAlign w:val="center"/>
          </w:tcPr>
          <w:p w14:paraId="5E8264F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D37B4">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0DA34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4BA258F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39</w:t>
            </w:r>
          </w:p>
        </w:tc>
        <w:tc>
          <w:tcPr>
            <w:tcW w:w="1404" w:type="pct"/>
            <w:tcBorders>
              <w:top w:val="nil"/>
              <w:left w:val="nil"/>
              <w:bottom w:val="single" w:color="000000" w:sz="8" w:space="0"/>
              <w:right w:val="single" w:color="000000" w:sz="8" w:space="0"/>
            </w:tcBorders>
            <w:shd w:val="clear" w:color="auto" w:fill="auto"/>
            <w:noWrap/>
            <w:vAlign w:val="center"/>
          </w:tcPr>
          <w:p w14:paraId="4E96E95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后车轮轴承</w:t>
            </w:r>
          </w:p>
        </w:tc>
        <w:tc>
          <w:tcPr>
            <w:tcW w:w="363" w:type="pct"/>
            <w:tcBorders>
              <w:top w:val="nil"/>
              <w:left w:val="nil"/>
              <w:bottom w:val="single" w:color="000000" w:sz="8" w:space="0"/>
              <w:right w:val="single" w:color="000000" w:sz="8" w:space="0"/>
            </w:tcBorders>
            <w:shd w:val="clear" w:color="auto" w:fill="auto"/>
            <w:noWrap/>
            <w:vAlign w:val="center"/>
          </w:tcPr>
          <w:p w14:paraId="43581C14">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4DC1AE0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428A8D3C">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144</w:t>
            </w:r>
          </w:p>
        </w:tc>
        <w:tc>
          <w:tcPr>
            <w:tcW w:w="272" w:type="pct"/>
            <w:tcBorders>
              <w:top w:val="nil"/>
              <w:left w:val="nil"/>
              <w:bottom w:val="single" w:color="000000" w:sz="8" w:space="0"/>
              <w:right w:val="single" w:color="000000" w:sz="8" w:space="0"/>
            </w:tcBorders>
            <w:shd w:val="clear" w:color="auto" w:fill="auto"/>
            <w:noWrap/>
            <w:vAlign w:val="center"/>
          </w:tcPr>
          <w:p w14:paraId="469A509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1F9E06C7">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144</w:t>
            </w:r>
          </w:p>
        </w:tc>
        <w:tc>
          <w:tcPr>
            <w:tcW w:w="190" w:type="pct"/>
            <w:tcBorders>
              <w:top w:val="nil"/>
              <w:left w:val="nil"/>
              <w:bottom w:val="single" w:color="000000" w:sz="8" w:space="0"/>
              <w:right w:val="single" w:color="000000" w:sz="8" w:space="0"/>
            </w:tcBorders>
            <w:shd w:val="clear" w:color="auto" w:fill="auto"/>
            <w:noWrap/>
            <w:vAlign w:val="center"/>
          </w:tcPr>
          <w:p w14:paraId="4080FFF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28C5305B">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96</w:t>
            </w:r>
          </w:p>
        </w:tc>
        <w:tc>
          <w:tcPr>
            <w:tcW w:w="264" w:type="pct"/>
            <w:tcBorders>
              <w:top w:val="nil"/>
              <w:left w:val="nil"/>
              <w:bottom w:val="single" w:color="000000" w:sz="8" w:space="0"/>
              <w:right w:val="single" w:color="000000" w:sz="8" w:space="0"/>
            </w:tcBorders>
            <w:shd w:val="clear" w:color="auto" w:fill="auto"/>
            <w:noWrap/>
            <w:vAlign w:val="center"/>
          </w:tcPr>
          <w:p w14:paraId="1D10843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31627724">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96</w:t>
            </w:r>
          </w:p>
        </w:tc>
        <w:tc>
          <w:tcPr>
            <w:tcW w:w="181" w:type="pct"/>
            <w:tcBorders>
              <w:top w:val="nil"/>
              <w:left w:val="nil"/>
              <w:bottom w:val="single" w:color="000000" w:sz="8" w:space="0"/>
              <w:right w:val="single" w:color="000000" w:sz="8" w:space="0"/>
            </w:tcBorders>
            <w:shd w:val="clear" w:color="auto" w:fill="auto"/>
            <w:noWrap/>
            <w:vAlign w:val="center"/>
          </w:tcPr>
          <w:p w14:paraId="13E80C1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1B02B">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3C44B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2EE6F82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40</w:t>
            </w:r>
          </w:p>
        </w:tc>
        <w:tc>
          <w:tcPr>
            <w:tcW w:w="1404" w:type="pct"/>
            <w:tcBorders>
              <w:top w:val="nil"/>
              <w:left w:val="nil"/>
              <w:bottom w:val="single" w:color="000000" w:sz="8" w:space="0"/>
              <w:right w:val="single" w:color="000000" w:sz="8" w:space="0"/>
            </w:tcBorders>
            <w:shd w:val="clear" w:color="auto" w:fill="auto"/>
            <w:noWrap/>
            <w:vAlign w:val="center"/>
          </w:tcPr>
          <w:p w14:paraId="7BE2383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车轮轴承头</w:t>
            </w:r>
          </w:p>
        </w:tc>
        <w:tc>
          <w:tcPr>
            <w:tcW w:w="363" w:type="pct"/>
            <w:tcBorders>
              <w:top w:val="nil"/>
              <w:left w:val="nil"/>
              <w:bottom w:val="single" w:color="000000" w:sz="8" w:space="0"/>
              <w:right w:val="single" w:color="000000" w:sz="8" w:space="0"/>
            </w:tcBorders>
            <w:shd w:val="clear" w:color="auto" w:fill="auto"/>
            <w:noWrap/>
            <w:vAlign w:val="center"/>
          </w:tcPr>
          <w:p w14:paraId="1F9FCCF3">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35DF8B2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5FB94F2D">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336</w:t>
            </w:r>
          </w:p>
        </w:tc>
        <w:tc>
          <w:tcPr>
            <w:tcW w:w="272" w:type="pct"/>
            <w:tcBorders>
              <w:top w:val="nil"/>
              <w:left w:val="nil"/>
              <w:bottom w:val="single" w:color="000000" w:sz="8" w:space="0"/>
              <w:right w:val="single" w:color="000000" w:sz="8" w:space="0"/>
            </w:tcBorders>
            <w:shd w:val="clear" w:color="auto" w:fill="auto"/>
            <w:noWrap/>
            <w:vAlign w:val="center"/>
          </w:tcPr>
          <w:p w14:paraId="1B1AF55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25F2D211">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336</w:t>
            </w:r>
          </w:p>
        </w:tc>
        <w:tc>
          <w:tcPr>
            <w:tcW w:w="190" w:type="pct"/>
            <w:tcBorders>
              <w:top w:val="nil"/>
              <w:left w:val="nil"/>
              <w:bottom w:val="single" w:color="000000" w:sz="8" w:space="0"/>
              <w:right w:val="single" w:color="000000" w:sz="8" w:space="0"/>
            </w:tcBorders>
            <w:shd w:val="clear" w:color="auto" w:fill="auto"/>
            <w:noWrap/>
            <w:vAlign w:val="center"/>
          </w:tcPr>
          <w:p w14:paraId="43BB9AE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02842588">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120</w:t>
            </w:r>
          </w:p>
        </w:tc>
        <w:tc>
          <w:tcPr>
            <w:tcW w:w="264" w:type="pct"/>
            <w:tcBorders>
              <w:top w:val="nil"/>
              <w:left w:val="nil"/>
              <w:bottom w:val="single" w:color="000000" w:sz="8" w:space="0"/>
              <w:right w:val="single" w:color="000000" w:sz="8" w:space="0"/>
            </w:tcBorders>
            <w:shd w:val="clear" w:color="auto" w:fill="auto"/>
            <w:noWrap/>
            <w:vAlign w:val="center"/>
          </w:tcPr>
          <w:p w14:paraId="3211530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35F11FF2">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120</w:t>
            </w:r>
          </w:p>
        </w:tc>
        <w:tc>
          <w:tcPr>
            <w:tcW w:w="181" w:type="pct"/>
            <w:tcBorders>
              <w:top w:val="nil"/>
              <w:left w:val="nil"/>
              <w:bottom w:val="single" w:color="000000" w:sz="8" w:space="0"/>
              <w:right w:val="single" w:color="000000" w:sz="8" w:space="0"/>
            </w:tcBorders>
            <w:shd w:val="clear" w:color="auto" w:fill="auto"/>
            <w:noWrap/>
            <w:vAlign w:val="center"/>
          </w:tcPr>
          <w:p w14:paraId="1B9A6DD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066A6">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3FFB9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5B24BF8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41</w:t>
            </w:r>
          </w:p>
        </w:tc>
        <w:tc>
          <w:tcPr>
            <w:tcW w:w="1404" w:type="pct"/>
            <w:tcBorders>
              <w:top w:val="nil"/>
              <w:left w:val="nil"/>
              <w:bottom w:val="single" w:color="000000" w:sz="8" w:space="0"/>
              <w:right w:val="single" w:color="000000" w:sz="8" w:space="0"/>
            </w:tcBorders>
            <w:shd w:val="clear" w:color="auto" w:fill="auto"/>
            <w:noWrap/>
            <w:vAlign w:val="center"/>
          </w:tcPr>
          <w:p w14:paraId="30291FA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底盘润滑保养</w:t>
            </w:r>
          </w:p>
        </w:tc>
        <w:tc>
          <w:tcPr>
            <w:tcW w:w="363" w:type="pct"/>
            <w:tcBorders>
              <w:top w:val="nil"/>
              <w:left w:val="nil"/>
              <w:bottom w:val="single" w:color="000000" w:sz="8" w:space="0"/>
              <w:right w:val="single" w:color="000000" w:sz="8" w:space="0"/>
            </w:tcBorders>
            <w:shd w:val="clear" w:color="auto" w:fill="auto"/>
            <w:noWrap/>
            <w:vAlign w:val="center"/>
          </w:tcPr>
          <w:p w14:paraId="0E538853">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77BEE81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45A101D3">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240</w:t>
            </w:r>
          </w:p>
        </w:tc>
        <w:tc>
          <w:tcPr>
            <w:tcW w:w="272" w:type="pct"/>
            <w:tcBorders>
              <w:top w:val="nil"/>
              <w:left w:val="nil"/>
              <w:bottom w:val="single" w:color="000000" w:sz="8" w:space="0"/>
              <w:right w:val="single" w:color="000000" w:sz="8" w:space="0"/>
            </w:tcBorders>
            <w:shd w:val="clear" w:color="auto" w:fill="auto"/>
            <w:noWrap/>
            <w:vAlign w:val="center"/>
          </w:tcPr>
          <w:p w14:paraId="3357ECF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0A339586">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240</w:t>
            </w:r>
          </w:p>
        </w:tc>
        <w:tc>
          <w:tcPr>
            <w:tcW w:w="190" w:type="pct"/>
            <w:tcBorders>
              <w:top w:val="nil"/>
              <w:left w:val="nil"/>
              <w:bottom w:val="single" w:color="000000" w:sz="8" w:space="0"/>
              <w:right w:val="single" w:color="000000" w:sz="8" w:space="0"/>
            </w:tcBorders>
            <w:shd w:val="clear" w:color="auto" w:fill="auto"/>
            <w:noWrap/>
            <w:vAlign w:val="center"/>
          </w:tcPr>
          <w:p w14:paraId="3E23B0C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554CF80A">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80</w:t>
            </w:r>
          </w:p>
        </w:tc>
        <w:tc>
          <w:tcPr>
            <w:tcW w:w="264" w:type="pct"/>
            <w:tcBorders>
              <w:top w:val="nil"/>
              <w:left w:val="nil"/>
              <w:bottom w:val="single" w:color="000000" w:sz="8" w:space="0"/>
              <w:right w:val="single" w:color="000000" w:sz="8" w:space="0"/>
            </w:tcBorders>
            <w:shd w:val="clear" w:color="auto" w:fill="auto"/>
            <w:noWrap/>
            <w:vAlign w:val="center"/>
          </w:tcPr>
          <w:p w14:paraId="010F646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20977DBA">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80</w:t>
            </w:r>
          </w:p>
        </w:tc>
        <w:tc>
          <w:tcPr>
            <w:tcW w:w="181" w:type="pct"/>
            <w:tcBorders>
              <w:top w:val="nil"/>
              <w:left w:val="nil"/>
              <w:bottom w:val="single" w:color="000000" w:sz="8" w:space="0"/>
              <w:right w:val="single" w:color="000000" w:sz="8" w:space="0"/>
            </w:tcBorders>
            <w:shd w:val="clear" w:color="auto" w:fill="auto"/>
            <w:noWrap/>
            <w:vAlign w:val="center"/>
          </w:tcPr>
          <w:p w14:paraId="5996EB1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038C0">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585B6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7302031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42</w:t>
            </w:r>
          </w:p>
        </w:tc>
        <w:tc>
          <w:tcPr>
            <w:tcW w:w="1404" w:type="pct"/>
            <w:tcBorders>
              <w:top w:val="nil"/>
              <w:left w:val="nil"/>
              <w:bottom w:val="single" w:color="000000" w:sz="8" w:space="0"/>
              <w:right w:val="single" w:color="000000" w:sz="8" w:space="0"/>
            </w:tcBorders>
            <w:shd w:val="clear" w:color="auto" w:fill="auto"/>
            <w:noWrap/>
            <w:vAlign w:val="center"/>
          </w:tcPr>
          <w:p w14:paraId="568BF5D0">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Style w:val="214"/>
                <w:color w:val="auto"/>
                <w:highlight w:val="none"/>
                <w:lang w:val="en-US" w:eastAsia="zh-CN" w:bidi="ar"/>
              </w:rPr>
              <w:t>后轮刹车分泵清洗</w:t>
            </w:r>
            <w:r>
              <w:rPr>
                <w:rStyle w:val="215"/>
                <w:color w:val="auto"/>
                <w:highlight w:val="none"/>
                <w:lang w:val="en-US" w:eastAsia="zh-CN" w:bidi="ar"/>
              </w:rPr>
              <w:t>（次）</w:t>
            </w:r>
          </w:p>
        </w:tc>
        <w:tc>
          <w:tcPr>
            <w:tcW w:w="363" w:type="pct"/>
            <w:tcBorders>
              <w:top w:val="nil"/>
              <w:left w:val="nil"/>
              <w:bottom w:val="single" w:color="000000" w:sz="8" w:space="0"/>
              <w:right w:val="single" w:color="000000" w:sz="8" w:space="0"/>
            </w:tcBorders>
            <w:shd w:val="clear" w:color="auto" w:fill="auto"/>
            <w:noWrap/>
            <w:vAlign w:val="center"/>
          </w:tcPr>
          <w:p w14:paraId="32238C0C">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57DF4C9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2B6A6F24">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30</w:t>
            </w:r>
          </w:p>
        </w:tc>
        <w:tc>
          <w:tcPr>
            <w:tcW w:w="272" w:type="pct"/>
            <w:tcBorders>
              <w:top w:val="nil"/>
              <w:left w:val="nil"/>
              <w:bottom w:val="single" w:color="000000" w:sz="8" w:space="0"/>
              <w:right w:val="single" w:color="000000" w:sz="8" w:space="0"/>
            </w:tcBorders>
            <w:shd w:val="clear" w:color="auto" w:fill="auto"/>
            <w:noWrap/>
            <w:vAlign w:val="center"/>
          </w:tcPr>
          <w:p w14:paraId="578481F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214C6B36">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30</w:t>
            </w:r>
          </w:p>
        </w:tc>
        <w:tc>
          <w:tcPr>
            <w:tcW w:w="190" w:type="pct"/>
            <w:tcBorders>
              <w:top w:val="nil"/>
              <w:left w:val="nil"/>
              <w:bottom w:val="single" w:color="000000" w:sz="8" w:space="0"/>
              <w:right w:val="single" w:color="000000" w:sz="8" w:space="0"/>
            </w:tcBorders>
            <w:shd w:val="clear" w:color="auto" w:fill="auto"/>
            <w:noWrap/>
            <w:vAlign w:val="center"/>
          </w:tcPr>
          <w:p w14:paraId="00E38B9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483459DE">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80</w:t>
            </w:r>
          </w:p>
        </w:tc>
        <w:tc>
          <w:tcPr>
            <w:tcW w:w="264" w:type="pct"/>
            <w:tcBorders>
              <w:top w:val="nil"/>
              <w:left w:val="nil"/>
              <w:bottom w:val="single" w:color="000000" w:sz="8" w:space="0"/>
              <w:right w:val="single" w:color="000000" w:sz="8" w:space="0"/>
            </w:tcBorders>
            <w:shd w:val="clear" w:color="auto" w:fill="auto"/>
            <w:noWrap/>
            <w:vAlign w:val="center"/>
          </w:tcPr>
          <w:p w14:paraId="7AC1CFB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60ADB408">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80</w:t>
            </w:r>
          </w:p>
        </w:tc>
        <w:tc>
          <w:tcPr>
            <w:tcW w:w="181" w:type="pct"/>
            <w:tcBorders>
              <w:top w:val="nil"/>
              <w:left w:val="nil"/>
              <w:bottom w:val="single" w:color="000000" w:sz="8" w:space="0"/>
              <w:right w:val="single" w:color="000000" w:sz="8" w:space="0"/>
            </w:tcBorders>
            <w:shd w:val="clear" w:color="auto" w:fill="auto"/>
            <w:noWrap/>
            <w:vAlign w:val="center"/>
          </w:tcPr>
          <w:p w14:paraId="2A63CF4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BDD34">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0C87A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4F1FDC2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43</w:t>
            </w:r>
          </w:p>
        </w:tc>
        <w:tc>
          <w:tcPr>
            <w:tcW w:w="1404" w:type="pct"/>
            <w:tcBorders>
              <w:top w:val="nil"/>
              <w:left w:val="nil"/>
              <w:bottom w:val="single" w:color="000000" w:sz="8" w:space="0"/>
              <w:right w:val="single" w:color="000000" w:sz="8" w:space="0"/>
            </w:tcBorders>
            <w:shd w:val="clear" w:color="auto" w:fill="auto"/>
            <w:noWrap/>
            <w:vAlign w:val="center"/>
          </w:tcPr>
          <w:p w14:paraId="396C608C">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油封</w:t>
            </w:r>
          </w:p>
        </w:tc>
        <w:tc>
          <w:tcPr>
            <w:tcW w:w="363" w:type="pct"/>
            <w:tcBorders>
              <w:top w:val="nil"/>
              <w:left w:val="nil"/>
              <w:bottom w:val="single" w:color="000000" w:sz="8" w:space="0"/>
              <w:right w:val="single" w:color="000000" w:sz="8" w:space="0"/>
            </w:tcBorders>
            <w:shd w:val="clear" w:color="auto" w:fill="auto"/>
            <w:noWrap/>
            <w:vAlign w:val="center"/>
          </w:tcPr>
          <w:p w14:paraId="510FE0B9">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5D843D9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22B35746">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160</w:t>
            </w:r>
          </w:p>
        </w:tc>
        <w:tc>
          <w:tcPr>
            <w:tcW w:w="272" w:type="pct"/>
            <w:tcBorders>
              <w:top w:val="nil"/>
              <w:left w:val="nil"/>
              <w:bottom w:val="single" w:color="000000" w:sz="8" w:space="0"/>
              <w:right w:val="single" w:color="000000" w:sz="8" w:space="0"/>
            </w:tcBorders>
            <w:shd w:val="clear" w:color="auto" w:fill="auto"/>
            <w:noWrap/>
            <w:vAlign w:val="center"/>
          </w:tcPr>
          <w:p w14:paraId="407CD0A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53AA4C62">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160</w:t>
            </w:r>
          </w:p>
        </w:tc>
        <w:tc>
          <w:tcPr>
            <w:tcW w:w="190" w:type="pct"/>
            <w:tcBorders>
              <w:top w:val="nil"/>
              <w:left w:val="nil"/>
              <w:bottom w:val="single" w:color="000000" w:sz="8" w:space="0"/>
              <w:right w:val="single" w:color="000000" w:sz="8" w:space="0"/>
            </w:tcBorders>
            <w:shd w:val="clear" w:color="auto" w:fill="auto"/>
            <w:noWrap/>
            <w:vAlign w:val="center"/>
          </w:tcPr>
          <w:p w14:paraId="0BAE264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0D8A10BD">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80</w:t>
            </w:r>
          </w:p>
        </w:tc>
        <w:tc>
          <w:tcPr>
            <w:tcW w:w="264" w:type="pct"/>
            <w:tcBorders>
              <w:top w:val="nil"/>
              <w:left w:val="nil"/>
              <w:bottom w:val="single" w:color="000000" w:sz="8" w:space="0"/>
              <w:right w:val="single" w:color="000000" w:sz="8" w:space="0"/>
            </w:tcBorders>
            <w:shd w:val="clear" w:color="auto" w:fill="auto"/>
            <w:noWrap/>
            <w:vAlign w:val="center"/>
          </w:tcPr>
          <w:p w14:paraId="143F40A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2CF79BC0">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80</w:t>
            </w:r>
          </w:p>
        </w:tc>
        <w:tc>
          <w:tcPr>
            <w:tcW w:w="181" w:type="pct"/>
            <w:tcBorders>
              <w:top w:val="nil"/>
              <w:left w:val="nil"/>
              <w:bottom w:val="single" w:color="000000" w:sz="8" w:space="0"/>
              <w:right w:val="single" w:color="000000" w:sz="8" w:space="0"/>
            </w:tcBorders>
            <w:shd w:val="clear" w:color="auto" w:fill="auto"/>
            <w:noWrap/>
            <w:vAlign w:val="center"/>
          </w:tcPr>
          <w:p w14:paraId="020CD94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1E3E9">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22140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5875347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44</w:t>
            </w:r>
          </w:p>
        </w:tc>
        <w:tc>
          <w:tcPr>
            <w:tcW w:w="1404" w:type="pct"/>
            <w:tcBorders>
              <w:top w:val="nil"/>
              <w:left w:val="nil"/>
              <w:bottom w:val="single" w:color="000000" w:sz="8" w:space="0"/>
              <w:right w:val="single" w:color="000000" w:sz="8" w:space="0"/>
            </w:tcBorders>
            <w:shd w:val="clear" w:color="auto" w:fill="auto"/>
            <w:noWrap/>
            <w:vAlign w:val="center"/>
          </w:tcPr>
          <w:p w14:paraId="4AA09A4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紧固套</w:t>
            </w:r>
          </w:p>
        </w:tc>
        <w:tc>
          <w:tcPr>
            <w:tcW w:w="363" w:type="pct"/>
            <w:tcBorders>
              <w:top w:val="nil"/>
              <w:left w:val="nil"/>
              <w:bottom w:val="single" w:color="000000" w:sz="8" w:space="0"/>
              <w:right w:val="single" w:color="000000" w:sz="8" w:space="0"/>
            </w:tcBorders>
            <w:shd w:val="clear" w:color="auto" w:fill="auto"/>
            <w:noWrap/>
            <w:vAlign w:val="center"/>
          </w:tcPr>
          <w:p w14:paraId="15C243E5">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49AA8EC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5010CBAF">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148</w:t>
            </w:r>
          </w:p>
        </w:tc>
        <w:tc>
          <w:tcPr>
            <w:tcW w:w="272" w:type="pct"/>
            <w:tcBorders>
              <w:top w:val="nil"/>
              <w:left w:val="nil"/>
              <w:bottom w:val="single" w:color="000000" w:sz="8" w:space="0"/>
              <w:right w:val="single" w:color="000000" w:sz="8" w:space="0"/>
            </w:tcBorders>
            <w:shd w:val="clear" w:color="auto" w:fill="auto"/>
            <w:noWrap/>
            <w:vAlign w:val="center"/>
          </w:tcPr>
          <w:p w14:paraId="063188E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3215E9BF">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148</w:t>
            </w:r>
          </w:p>
        </w:tc>
        <w:tc>
          <w:tcPr>
            <w:tcW w:w="190" w:type="pct"/>
            <w:tcBorders>
              <w:top w:val="nil"/>
              <w:left w:val="nil"/>
              <w:bottom w:val="single" w:color="000000" w:sz="8" w:space="0"/>
              <w:right w:val="single" w:color="000000" w:sz="8" w:space="0"/>
            </w:tcBorders>
            <w:shd w:val="clear" w:color="auto" w:fill="auto"/>
            <w:noWrap/>
            <w:vAlign w:val="center"/>
          </w:tcPr>
          <w:p w14:paraId="1CF2EF5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7430CEC6">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80</w:t>
            </w:r>
          </w:p>
        </w:tc>
        <w:tc>
          <w:tcPr>
            <w:tcW w:w="264" w:type="pct"/>
            <w:tcBorders>
              <w:top w:val="nil"/>
              <w:left w:val="nil"/>
              <w:bottom w:val="single" w:color="000000" w:sz="8" w:space="0"/>
              <w:right w:val="single" w:color="000000" w:sz="8" w:space="0"/>
            </w:tcBorders>
            <w:shd w:val="clear" w:color="auto" w:fill="auto"/>
            <w:noWrap/>
            <w:vAlign w:val="center"/>
          </w:tcPr>
          <w:p w14:paraId="2278FBC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25AD84D2">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80</w:t>
            </w:r>
          </w:p>
        </w:tc>
        <w:tc>
          <w:tcPr>
            <w:tcW w:w="181" w:type="pct"/>
            <w:tcBorders>
              <w:top w:val="nil"/>
              <w:left w:val="nil"/>
              <w:bottom w:val="single" w:color="000000" w:sz="8" w:space="0"/>
              <w:right w:val="single" w:color="000000" w:sz="8" w:space="0"/>
            </w:tcBorders>
            <w:shd w:val="clear" w:color="auto" w:fill="auto"/>
            <w:noWrap/>
            <w:vAlign w:val="center"/>
          </w:tcPr>
          <w:p w14:paraId="30C6A9A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394DC">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3DCD4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2DDEA02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45</w:t>
            </w:r>
          </w:p>
        </w:tc>
        <w:tc>
          <w:tcPr>
            <w:tcW w:w="1404" w:type="pct"/>
            <w:tcBorders>
              <w:top w:val="nil"/>
              <w:left w:val="nil"/>
              <w:bottom w:val="single" w:color="000000" w:sz="8" w:space="0"/>
              <w:right w:val="single" w:color="000000" w:sz="8" w:space="0"/>
            </w:tcBorders>
            <w:shd w:val="clear" w:color="auto" w:fill="auto"/>
            <w:noWrap/>
            <w:vAlign w:val="center"/>
          </w:tcPr>
          <w:p w14:paraId="37B1C10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Style w:val="214"/>
                <w:color w:val="auto"/>
                <w:highlight w:val="none"/>
                <w:lang w:val="en-US" w:eastAsia="zh-CN" w:bidi="ar"/>
              </w:rPr>
              <w:t>维修控制模块</w:t>
            </w:r>
            <w:r>
              <w:rPr>
                <w:rStyle w:val="215"/>
                <w:color w:val="auto"/>
                <w:highlight w:val="none"/>
                <w:lang w:val="en-US" w:eastAsia="zh-CN" w:bidi="ar"/>
              </w:rPr>
              <w:t>（含拆装）</w:t>
            </w:r>
          </w:p>
        </w:tc>
        <w:tc>
          <w:tcPr>
            <w:tcW w:w="363" w:type="pct"/>
            <w:tcBorders>
              <w:top w:val="nil"/>
              <w:left w:val="nil"/>
              <w:bottom w:val="single" w:color="000000" w:sz="8" w:space="0"/>
              <w:right w:val="single" w:color="000000" w:sz="8" w:space="0"/>
            </w:tcBorders>
            <w:shd w:val="clear" w:color="auto" w:fill="auto"/>
            <w:noWrap/>
            <w:vAlign w:val="center"/>
          </w:tcPr>
          <w:p w14:paraId="7EB126F9">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7B45A81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6E2152AA">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400</w:t>
            </w:r>
          </w:p>
        </w:tc>
        <w:tc>
          <w:tcPr>
            <w:tcW w:w="272" w:type="pct"/>
            <w:tcBorders>
              <w:top w:val="nil"/>
              <w:left w:val="nil"/>
              <w:bottom w:val="single" w:color="000000" w:sz="8" w:space="0"/>
              <w:right w:val="single" w:color="000000" w:sz="8" w:space="0"/>
            </w:tcBorders>
            <w:shd w:val="clear" w:color="auto" w:fill="auto"/>
            <w:noWrap/>
            <w:vAlign w:val="center"/>
          </w:tcPr>
          <w:p w14:paraId="16A5EF0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0624B51A">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400</w:t>
            </w:r>
          </w:p>
        </w:tc>
        <w:tc>
          <w:tcPr>
            <w:tcW w:w="190" w:type="pct"/>
            <w:tcBorders>
              <w:top w:val="nil"/>
              <w:left w:val="nil"/>
              <w:bottom w:val="single" w:color="000000" w:sz="8" w:space="0"/>
              <w:right w:val="single" w:color="000000" w:sz="8" w:space="0"/>
            </w:tcBorders>
            <w:shd w:val="clear" w:color="auto" w:fill="auto"/>
            <w:noWrap/>
            <w:vAlign w:val="center"/>
          </w:tcPr>
          <w:p w14:paraId="72E873E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0F52CAFD">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240</w:t>
            </w:r>
          </w:p>
        </w:tc>
        <w:tc>
          <w:tcPr>
            <w:tcW w:w="264" w:type="pct"/>
            <w:tcBorders>
              <w:top w:val="nil"/>
              <w:left w:val="nil"/>
              <w:bottom w:val="single" w:color="000000" w:sz="8" w:space="0"/>
              <w:right w:val="single" w:color="000000" w:sz="8" w:space="0"/>
            </w:tcBorders>
            <w:shd w:val="clear" w:color="auto" w:fill="auto"/>
            <w:noWrap/>
            <w:vAlign w:val="center"/>
          </w:tcPr>
          <w:p w14:paraId="312CE7F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62AF8635">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240</w:t>
            </w:r>
          </w:p>
        </w:tc>
        <w:tc>
          <w:tcPr>
            <w:tcW w:w="181" w:type="pct"/>
            <w:tcBorders>
              <w:top w:val="nil"/>
              <w:left w:val="nil"/>
              <w:bottom w:val="single" w:color="000000" w:sz="8" w:space="0"/>
              <w:right w:val="single" w:color="000000" w:sz="8" w:space="0"/>
            </w:tcBorders>
            <w:shd w:val="clear" w:color="auto" w:fill="auto"/>
            <w:noWrap/>
            <w:vAlign w:val="center"/>
          </w:tcPr>
          <w:p w14:paraId="4E61C1A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815A2">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122E4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6050D38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46</w:t>
            </w:r>
          </w:p>
        </w:tc>
        <w:tc>
          <w:tcPr>
            <w:tcW w:w="1404" w:type="pct"/>
            <w:tcBorders>
              <w:top w:val="nil"/>
              <w:left w:val="nil"/>
              <w:bottom w:val="single" w:color="000000" w:sz="8" w:space="0"/>
              <w:right w:val="single" w:color="000000" w:sz="8" w:space="0"/>
            </w:tcBorders>
            <w:shd w:val="clear" w:color="auto" w:fill="auto"/>
            <w:noWrap/>
            <w:vAlign w:val="center"/>
          </w:tcPr>
          <w:p w14:paraId="2977E0B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电机维修</w:t>
            </w:r>
          </w:p>
        </w:tc>
        <w:tc>
          <w:tcPr>
            <w:tcW w:w="363" w:type="pct"/>
            <w:tcBorders>
              <w:top w:val="nil"/>
              <w:left w:val="nil"/>
              <w:bottom w:val="single" w:color="000000" w:sz="8" w:space="0"/>
              <w:right w:val="single" w:color="000000" w:sz="8" w:space="0"/>
            </w:tcBorders>
            <w:shd w:val="clear" w:color="auto" w:fill="auto"/>
            <w:noWrap/>
            <w:vAlign w:val="center"/>
          </w:tcPr>
          <w:p w14:paraId="6FA9702A">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0D7A555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0A386A9E">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2240</w:t>
            </w:r>
          </w:p>
        </w:tc>
        <w:tc>
          <w:tcPr>
            <w:tcW w:w="272" w:type="pct"/>
            <w:tcBorders>
              <w:top w:val="nil"/>
              <w:left w:val="nil"/>
              <w:bottom w:val="single" w:color="000000" w:sz="8" w:space="0"/>
              <w:right w:val="single" w:color="000000" w:sz="8" w:space="0"/>
            </w:tcBorders>
            <w:shd w:val="clear" w:color="auto" w:fill="auto"/>
            <w:noWrap/>
            <w:vAlign w:val="center"/>
          </w:tcPr>
          <w:p w14:paraId="6AB5A7A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5AE81383">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2240</w:t>
            </w:r>
          </w:p>
        </w:tc>
        <w:tc>
          <w:tcPr>
            <w:tcW w:w="190" w:type="pct"/>
            <w:tcBorders>
              <w:top w:val="nil"/>
              <w:left w:val="nil"/>
              <w:bottom w:val="single" w:color="000000" w:sz="8" w:space="0"/>
              <w:right w:val="single" w:color="000000" w:sz="8" w:space="0"/>
            </w:tcBorders>
            <w:shd w:val="clear" w:color="auto" w:fill="auto"/>
            <w:noWrap/>
            <w:vAlign w:val="center"/>
          </w:tcPr>
          <w:p w14:paraId="3F6DDB0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0D8C4E95">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176</w:t>
            </w:r>
          </w:p>
        </w:tc>
        <w:tc>
          <w:tcPr>
            <w:tcW w:w="264" w:type="pct"/>
            <w:tcBorders>
              <w:top w:val="nil"/>
              <w:left w:val="nil"/>
              <w:bottom w:val="single" w:color="000000" w:sz="8" w:space="0"/>
              <w:right w:val="single" w:color="000000" w:sz="8" w:space="0"/>
            </w:tcBorders>
            <w:shd w:val="clear" w:color="auto" w:fill="auto"/>
            <w:noWrap/>
            <w:vAlign w:val="center"/>
          </w:tcPr>
          <w:p w14:paraId="141B9C6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01AF3A57">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176</w:t>
            </w:r>
          </w:p>
        </w:tc>
        <w:tc>
          <w:tcPr>
            <w:tcW w:w="181" w:type="pct"/>
            <w:tcBorders>
              <w:top w:val="nil"/>
              <w:left w:val="nil"/>
              <w:bottom w:val="single" w:color="000000" w:sz="8" w:space="0"/>
              <w:right w:val="single" w:color="000000" w:sz="8" w:space="0"/>
            </w:tcBorders>
            <w:shd w:val="clear" w:color="auto" w:fill="auto"/>
            <w:noWrap/>
            <w:vAlign w:val="center"/>
          </w:tcPr>
          <w:p w14:paraId="208BC63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0215C">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085A9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2E0654F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47</w:t>
            </w:r>
          </w:p>
        </w:tc>
        <w:tc>
          <w:tcPr>
            <w:tcW w:w="1404" w:type="pct"/>
            <w:tcBorders>
              <w:top w:val="nil"/>
              <w:left w:val="nil"/>
              <w:bottom w:val="single" w:color="000000" w:sz="8" w:space="0"/>
              <w:right w:val="single" w:color="000000" w:sz="8" w:space="0"/>
            </w:tcBorders>
            <w:shd w:val="clear" w:color="auto" w:fill="auto"/>
            <w:noWrap/>
            <w:vAlign w:val="center"/>
          </w:tcPr>
          <w:p w14:paraId="02B753EF">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维修线路</w:t>
            </w:r>
          </w:p>
        </w:tc>
        <w:tc>
          <w:tcPr>
            <w:tcW w:w="363" w:type="pct"/>
            <w:tcBorders>
              <w:top w:val="nil"/>
              <w:left w:val="nil"/>
              <w:bottom w:val="single" w:color="000000" w:sz="8" w:space="0"/>
              <w:right w:val="single" w:color="000000" w:sz="8" w:space="0"/>
            </w:tcBorders>
            <w:shd w:val="clear" w:color="auto" w:fill="auto"/>
            <w:noWrap/>
            <w:vAlign w:val="center"/>
          </w:tcPr>
          <w:p w14:paraId="145197EC">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7E8D37E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59E57B5E">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1200</w:t>
            </w:r>
          </w:p>
        </w:tc>
        <w:tc>
          <w:tcPr>
            <w:tcW w:w="272" w:type="pct"/>
            <w:tcBorders>
              <w:top w:val="nil"/>
              <w:left w:val="nil"/>
              <w:bottom w:val="single" w:color="000000" w:sz="8" w:space="0"/>
              <w:right w:val="single" w:color="000000" w:sz="8" w:space="0"/>
            </w:tcBorders>
            <w:shd w:val="clear" w:color="auto" w:fill="auto"/>
            <w:noWrap/>
            <w:vAlign w:val="center"/>
          </w:tcPr>
          <w:p w14:paraId="4A0CE05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79102B4C">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1200</w:t>
            </w:r>
          </w:p>
        </w:tc>
        <w:tc>
          <w:tcPr>
            <w:tcW w:w="190" w:type="pct"/>
            <w:tcBorders>
              <w:top w:val="nil"/>
              <w:left w:val="nil"/>
              <w:bottom w:val="single" w:color="000000" w:sz="8" w:space="0"/>
              <w:right w:val="single" w:color="000000" w:sz="8" w:space="0"/>
            </w:tcBorders>
            <w:shd w:val="clear" w:color="auto" w:fill="auto"/>
            <w:noWrap/>
            <w:vAlign w:val="center"/>
          </w:tcPr>
          <w:p w14:paraId="5A2CD9E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2DCC2E48">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80</w:t>
            </w:r>
          </w:p>
        </w:tc>
        <w:tc>
          <w:tcPr>
            <w:tcW w:w="264" w:type="pct"/>
            <w:tcBorders>
              <w:top w:val="nil"/>
              <w:left w:val="nil"/>
              <w:bottom w:val="single" w:color="000000" w:sz="8" w:space="0"/>
              <w:right w:val="single" w:color="000000" w:sz="8" w:space="0"/>
            </w:tcBorders>
            <w:shd w:val="clear" w:color="auto" w:fill="auto"/>
            <w:noWrap/>
            <w:vAlign w:val="center"/>
          </w:tcPr>
          <w:p w14:paraId="0F94200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2E980E97">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80</w:t>
            </w:r>
          </w:p>
        </w:tc>
        <w:tc>
          <w:tcPr>
            <w:tcW w:w="181" w:type="pct"/>
            <w:tcBorders>
              <w:top w:val="nil"/>
              <w:left w:val="nil"/>
              <w:bottom w:val="single" w:color="000000" w:sz="8" w:space="0"/>
              <w:right w:val="single" w:color="000000" w:sz="8" w:space="0"/>
            </w:tcBorders>
            <w:shd w:val="clear" w:color="auto" w:fill="auto"/>
            <w:noWrap/>
            <w:vAlign w:val="center"/>
          </w:tcPr>
          <w:p w14:paraId="5B10174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D89C6">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14384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794DDD8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48</w:t>
            </w:r>
          </w:p>
        </w:tc>
        <w:tc>
          <w:tcPr>
            <w:tcW w:w="1404" w:type="pct"/>
            <w:tcBorders>
              <w:top w:val="nil"/>
              <w:left w:val="nil"/>
              <w:bottom w:val="single" w:color="000000" w:sz="8" w:space="0"/>
              <w:right w:val="single" w:color="000000" w:sz="8" w:space="0"/>
            </w:tcBorders>
            <w:shd w:val="clear" w:color="auto" w:fill="auto"/>
            <w:noWrap/>
            <w:vAlign w:val="center"/>
          </w:tcPr>
          <w:p w14:paraId="3FF35429">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Style w:val="214"/>
                <w:color w:val="auto"/>
                <w:highlight w:val="none"/>
                <w:lang w:val="en-US" w:eastAsia="zh-CN" w:bidi="ar"/>
              </w:rPr>
              <w:t>拖车费</w:t>
            </w:r>
            <w:r>
              <w:rPr>
                <w:rStyle w:val="215"/>
                <w:color w:val="auto"/>
                <w:highlight w:val="none"/>
                <w:lang w:val="en-US" w:eastAsia="zh-CN" w:bidi="ar"/>
              </w:rPr>
              <w:t>（次）</w:t>
            </w:r>
          </w:p>
        </w:tc>
        <w:tc>
          <w:tcPr>
            <w:tcW w:w="363" w:type="pct"/>
            <w:tcBorders>
              <w:top w:val="nil"/>
              <w:left w:val="nil"/>
              <w:bottom w:val="single" w:color="000000" w:sz="8" w:space="0"/>
              <w:right w:val="single" w:color="000000" w:sz="8" w:space="0"/>
            </w:tcBorders>
            <w:shd w:val="clear" w:color="auto" w:fill="auto"/>
            <w:noWrap/>
            <w:vAlign w:val="center"/>
          </w:tcPr>
          <w:p w14:paraId="455D7A07">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1D74BDA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1AE53769">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w:t>
            </w:r>
          </w:p>
        </w:tc>
        <w:tc>
          <w:tcPr>
            <w:tcW w:w="272" w:type="pct"/>
            <w:tcBorders>
              <w:top w:val="nil"/>
              <w:left w:val="nil"/>
              <w:bottom w:val="single" w:color="000000" w:sz="8" w:space="0"/>
              <w:right w:val="single" w:color="000000" w:sz="8" w:space="0"/>
            </w:tcBorders>
            <w:shd w:val="clear" w:color="auto" w:fill="auto"/>
            <w:noWrap/>
            <w:vAlign w:val="center"/>
          </w:tcPr>
          <w:p w14:paraId="52797B72">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cs="宋体"/>
                <w:i w:val="0"/>
                <w:iCs w:val="0"/>
                <w:color w:val="auto"/>
                <w:kern w:val="0"/>
                <w:sz w:val="21"/>
                <w:szCs w:val="21"/>
                <w:highlight w:val="none"/>
                <w:u w:val="none"/>
                <w:lang w:val="en-US" w:eastAsia="zh-CN" w:bidi="ar"/>
              </w:rPr>
              <w:t>/</w:t>
            </w:r>
          </w:p>
        </w:tc>
        <w:tc>
          <w:tcPr>
            <w:tcW w:w="339" w:type="pct"/>
            <w:tcBorders>
              <w:top w:val="nil"/>
              <w:left w:val="nil"/>
              <w:bottom w:val="single" w:color="000000" w:sz="8" w:space="0"/>
              <w:right w:val="single" w:color="000000" w:sz="8" w:space="0"/>
            </w:tcBorders>
            <w:shd w:val="clear" w:color="auto" w:fill="auto"/>
            <w:noWrap/>
            <w:vAlign w:val="center"/>
          </w:tcPr>
          <w:p w14:paraId="27B1D03A">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w:t>
            </w:r>
          </w:p>
        </w:tc>
        <w:tc>
          <w:tcPr>
            <w:tcW w:w="190" w:type="pct"/>
            <w:tcBorders>
              <w:top w:val="nil"/>
              <w:left w:val="nil"/>
              <w:bottom w:val="single" w:color="000000" w:sz="8" w:space="0"/>
              <w:right w:val="single" w:color="000000" w:sz="8" w:space="0"/>
            </w:tcBorders>
            <w:shd w:val="clear" w:color="auto" w:fill="auto"/>
            <w:noWrap/>
            <w:vAlign w:val="center"/>
          </w:tcPr>
          <w:p w14:paraId="32E8C98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cs="宋体"/>
                <w:i w:val="0"/>
                <w:iCs w:val="0"/>
                <w:color w:val="auto"/>
                <w:sz w:val="21"/>
                <w:szCs w:val="21"/>
                <w:highlight w:val="none"/>
                <w:u w:val="none"/>
                <w:lang w:val="en-US" w:eastAsia="zh-CN"/>
              </w:rPr>
              <w:t>/</w:t>
            </w:r>
          </w:p>
        </w:tc>
        <w:tc>
          <w:tcPr>
            <w:tcW w:w="256" w:type="pct"/>
            <w:tcBorders>
              <w:top w:val="nil"/>
              <w:left w:val="nil"/>
              <w:bottom w:val="single" w:color="000000" w:sz="8" w:space="0"/>
              <w:right w:val="nil"/>
            </w:tcBorders>
            <w:shd w:val="clear" w:color="auto" w:fill="auto"/>
            <w:noWrap/>
            <w:vAlign w:val="center"/>
          </w:tcPr>
          <w:p w14:paraId="0D16266B">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450</w:t>
            </w:r>
          </w:p>
        </w:tc>
        <w:tc>
          <w:tcPr>
            <w:tcW w:w="264" w:type="pct"/>
            <w:tcBorders>
              <w:top w:val="nil"/>
              <w:left w:val="nil"/>
              <w:bottom w:val="single" w:color="000000" w:sz="8" w:space="0"/>
              <w:right w:val="single" w:color="000000" w:sz="8" w:space="0"/>
            </w:tcBorders>
            <w:shd w:val="clear" w:color="auto" w:fill="auto"/>
            <w:noWrap/>
            <w:vAlign w:val="center"/>
          </w:tcPr>
          <w:p w14:paraId="2A211A8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0BC748EB">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450</w:t>
            </w:r>
          </w:p>
        </w:tc>
        <w:tc>
          <w:tcPr>
            <w:tcW w:w="181" w:type="pct"/>
            <w:tcBorders>
              <w:top w:val="nil"/>
              <w:left w:val="nil"/>
              <w:bottom w:val="single" w:color="000000" w:sz="8" w:space="0"/>
              <w:right w:val="single" w:color="000000" w:sz="8" w:space="0"/>
            </w:tcBorders>
            <w:shd w:val="clear" w:color="auto" w:fill="auto"/>
            <w:noWrap/>
            <w:vAlign w:val="center"/>
          </w:tcPr>
          <w:p w14:paraId="3770C7C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9B5E4">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2D557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069A0ED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49</w:t>
            </w:r>
          </w:p>
        </w:tc>
        <w:tc>
          <w:tcPr>
            <w:tcW w:w="1404" w:type="pct"/>
            <w:tcBorders>
              <w:top w:val="nil"/>
              <w:left w:val="nil"/>
              <w:bottom w:val="single" w:color="000000" w:sz="8" w:space="0"/>
              <w:right w:val="single" w:color="000000" w:sz="8" w:space="0"/>
            </w:tcBorders>
            <w:shd w:val="clear" w:color="auto" w:fill="auto"/>
            <w:noWrap/>
            <w:vAlign w:val="center"/>
          </w:tcPr>
          <w:p w14:paraId="4B05201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后拦板扣</w:t>
            </w:r>
          </w:p>
        </w:tc>
        <w:tc>
          <w:tcPr>
            <w:tcW w:w="363" w:type="pct"/>
            <w:tcBorders>
              <w:top w:val="nil"/>
              <w:left w:val="nil"/>
              <w:bottom w:val="single" w:color="000000" w:sz="8" w:space="0"/>
              <w:right w:val="single" w:color="000000" w:sz="8" w:space="0"/>
            </w:tcBorders>
            <w:shd w:val="clear" w:color="auto" w:fill="auto"/>
            <w:noWrap/>
            <w:vAlign w:val="center"/>
          </w:tcPr>
          <w:p w14:paraId="08E285E8">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5C3479A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347" w:type="pct"/>
            <w:tcBorders>
              <w:top w:val="nil"/>
              <w:left w:val="nil"/>
              <w:bottom w:val="single" w:color="000000" w:sz="8" w:space="0"/>
              <w:right w:val="single" w:color="000000" w:sz="8" w:space="0"/>
            </w:tcBorders>
            <w:shd w:val="clear" w:color="auto" w:fill="auto"/>
            <w:noWrap/>
            <w:vAlign w:val="center"/>
          </w:tcPr>
          <w:p w14:paraId="14593CC9">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272" w:type="pct"/>
            <w:tcBorders>
              <w:top w:val="nil"/>
              <w:left w:val="nil"/>
              <w:bottom w:val="single" w:color="000000" w:sz="8" w:space="0"/>
              <w:right w:val="single" w:color="000000" w:sz="8" w:space="0"/>
            </w:tcBorders>
            <w:shd w:val="clear" w:color="auto" w:fill="auto"/>
            <w:noWrap/>
            <w:vAlign w:val="center"/>
          </w:tcPr>
          <w:p w14:paraId="701874D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6BEDBA6A">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190" w:type="pct"/>
            <w:tcBorders>
              <w:top w:val="nil"/>
              <w:left w:val="nil"/>
              <w:bottom w:val="single" w:color="000000" w:sz="8" w:space="0"/>
              <w:right w:val="single" w:color="000000" w:sz="8" w:space="0"/>
            </w:tcBorders>
            <w:shd w:val="clear" w:color="auto" w:fill="auto"/>
            <w:noWrap/>
            <w:vAlign w:val="center"/>
          </w:tcPr>
          <w:p w14:paraId="355F00B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6ED6AB8B">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264" w:type="pct"/>
            <w:tcBorders>
              <w:top w:val="nil"/>
              <w:left w:val="nil"/>
              <w:bottom w:val="single" w:color="000000" w:sz="8" w:space="0"/>
              <w:right w:val="single" w:color="000000" w:sz="8" w:space="0"/>
            </w:tcBorders>
            <w:shd w:val="clear" w:color="auto" w:fill="auto"/>
            <w:noWrap/>
            <w:vAlign w:val="center"/>
          </w:tcPr>
          <w:p w14:paraId="616AAD1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0B42988A">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181" w:type="pct"/>
            <w:tcBorders>
              <w:top w:val="nil"/>
              <w:left w:val="nil"/>
              <w:bottom w:val="single" w:color="000000" w:sz="8" w:space="0"/>
              <w:right w:val="single" w:color="000000" w:sz="8" w:space="0"/>
            </w:tcBorders>
            <w:shd w:val="clear" w:color="auto" w:fill="auto"/>
            <w:noWrap/>
            <w:vAlign w:val="center"/>
          </w:tcPr>
          <w:p w14:paraId="601E1C3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CE287">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4F64F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5E4701F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50</w:t>
            </w:r>
          </w:p>
        </w:tc>
        <w:tc>
          <w:tcPr>
            <w:tcW w:w="1404" w:type="pct"/>
            <w:tcBorders>
              <w:top w:val="nil"/>
              <w:left w:val="nil"/>
              <w:bottom w:val="single" w:color="000000" w:sz="8" w:space="0"/>
              <w:right w:val="single" w:color="000000" w:sz="8" w:space="0"/>
            </w:tcBorders>
            <w:shd w:val="clear" w:color="auto" w:fill="auto"/>
            <w:noWrap/>
            <w:vAlign w:val="center"/>
          </w:tcPr>
          <w:p w14:paraId="7AD4E7E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Style w:val="214"/>
                <w:color w:val="auto"/>
                <w:highlight w:val="none"/>
                <w:lang w:val="en-US" w:eastAsia="zh-CN" w:bidi="ar"/>
              </w:rPr>
              <w:t>车身焊补修复（</w:t>
            </w:r>
            <w:r>
              <w:rPr>
                <w:rStyle w:val="216"/>
                <w:rFonts w:eastAsia="宋体"/>
                <w:color w:val="auto"/>
                <w:highlight w:val="none"/>
                <w:lang w:val="en-US" w:eastAsia="zh-CN" w:bidi="ar"/>
              </w:rPr>
              <w:t>1</w:t>
            </w:r>
            <w:r>
              <w:rPr>
                <w:rStyle w:val="214"/>
                <w:color w:val="auto"/>
                <w:highlight w:val="none"/>
                <w:lang w:val="en-US" w:eastAsia="zh-CN" w:bidi="ar"/>
              </w:rPr>
              <w:t>人工</w:t>
            </w:r>
            <w:r>
              <w:rPr>
                <w:rStyle w:val="216"/>
                <w:rFonts w:eastAsia="宋体"/>
                <w:color w:val="auto"/>
                <w:highlight w:val="none"/>
                <w:lang w:val="en-US" w:eastAsia="zh-CN" w:bidi="ar"/>
              </w:rPr>
              <w:t>/</w:t>
            </w:r>
            <w:r>
              <w:rPr>
                <w:rStyle w:val="214"/>
                <w:color w:val="auto"/>
                <w:highlight w:val="none"/>
                <w:lang w:val="en-US" w:eastAsia="zh-CN" w:bidi="ar"/>
              </w:rPr>
              <w:t>天）</w:t>
            </w:r>
          </w:p>
        </w:tc>
        <w:tc>
          <w:tcPr>
            <w:tcW w:w="363" w:type="pct"/>
            <w:tcBorders>
              <w:top w:val="nil"/>
              <w:left w:val="nil"/>
              <w:bottom w:val="single" w:color="000000" w:sz="8" w:space="0"/>
              <w:right w:val="single" w:color="000000" w:sz="8" w:space="0"/>
            </w:tcBorders>
            <w:shd w:val="clear" w:color="auto" w:fill="auto"/>
            <w:noWrap/>
            <w:vAlign w:val="center"/>
          </w:tcPr>
          <w:p w14:paraId="7BD6F733">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30EB0E6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0FCEBF93">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w:t>
            </w:r>
          </w:p>
        </w:tc>
        <w:tc>
          <w:tcPr>
            <w:tcW w:w="272" w:type="pct"/>
            <w:tcBorders>
              <w:top w:val="nil"/>
              <w:left w:val="nil"/>
              <w:bottom w:val="single" w:color="000000" w:sz="8" w:space="0"/>
              <w:right w:val="single" w:color="000000" w:sz="8" w:space="0"/>
            </w:tcBorders>
            <w:shd w:val="clear" w:color="auto" w:fill="auto"/>
            <w:noWrap/>
            <w:vAlign w:val="center"/>
          </w:tcPr>
          <w:p w14:paraId="052C46BF">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cs="宋体"/>
                <w:i w:val="0"/>
                <w:iCs w:val="0"/>
                <w:color w:val="auto"/>
                <w:kern w:val="0"/>
                <w:sz w:val="21"/>
                <w:szCs w:val="21"/>
                <w:highlight w:val="none"/>
                <w:u w:val="none"/>
                <w:lang w:val="en-US" w:eastAsia="zh-CN" w:bidi="ar"/>
              </w:rPr>
              <w:t>/</w:t>
            </w:r>
          </w:p>
        </w:tc>
        <w:tc>
          <w:tcPr>
            <w:tcW w:w="339" w:type="pct"/>
            <w:tcBorders>
              <w:top w:val="nil"/>
              <w:left w:val="nil"/>
              <w:bottom w:val="single" w:color="000000" w:sz="8" w:space="0"/>
              <w:right w:val="single" w:color="000000" w:sz="8" w:space="0"/>
            </w:tcBorders>
            <w:shd w:val="clear" w:color="auto" w:fill="auto"/>
            <w:noWrap/>
            <w:vAlign w:val="center"/>
          </w:tcPr>
          <w:p w14:paraId="66E8DCA9">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w:t>
            </w:r>
          </w:p>
        </w:tc>
        <w:tc>
          <w:tcPr>
            <w:tcW w:w="190" w:type="pct"/>
            <w:tcBorders>
              <w:top w:val="nil"/>
              <w:left w:val="nil"/>
              <w:bottom w:val="single" w:color="000000" w:sz="8" w:space="0"/>
              <w:right w:val="single" w:color="000000" w:sz="8" w:space="0"/>
            </w:tcBorders>
            <w:shd w:val="clear" w:color="auto" w:fill="auto"/>
            <w:noWrap/>
            <w:vAlign w:val="center"/>
          </w:tcPr>
          <w:p w14:paraId="53995C5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cs="宋体"/>
                <w:i w:val="0"/>
                <w:iCs w:val="0"/>
                <w:color w:val="auto"/>
                <w:sz w:val="21"/>
                <w:szCs w:val="21"/>
                <w:highlight w:val="none"/>
                <w:u w:val="none"/>
                <w:lang w:val="en-US" w:eastAsia="zh-CN"/>
              </w:rPr>
              <w:t>/</w:t>
            </w:r>
          </w:p>
        </w:tc>
        <w:tc>
          <w:tcPr>
            <w:tcW w:w="256" w:type="pct"/>
            <w:tcBorders>
              <w:top w:val="nil"/>
              <w:left w:val="nil"/>
              <w:bottom w:val="single" w:color="000000" w:sz="8" w:space="0"/>
              <w:right w:val="nil"/>
            </w:tcBorders>
            <w:shd w:val="clear" w:color="auto" w:fill="auto"/>
            <w:noWrap/>
            <w:vAlign w:val="center"/>
          </w:tcPr>
          <w:p w14:paraId="77D18F15">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240</w:t>
            </w:r>
          </w:p>
        </w:tc>
        <w:tc>
          <w:tcPr>
            <w:tcW w:w="264" w:type="pct"/>
            <w:tcBorders>
              <w:top w:val="nil"/>
              <w:left w:val="nil"/>
              <w:bottom w:val="single" w:color="000000" w:sz="8" w:space="0"/>
              <w:right w:val="single" w:color="000000" w:sz="8" w:space="0"/>
            </w:tcBorders>
            <w:shd w:val="clear" w:color="auto" w:fill="auto"/>
            <w:noWrap/>
            <w:vAlign w:val="center"/>
          </w:tcPr>
          <w:p w14:paraId="33EE7C4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139DC7BE">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240</w:t>
            </w:r>
          </w:p>
        </w:tc>
        <w:tc>
          <w:tcPr>
            <w:tcW w:w="181" w:type="pct"/>
            <w:tcBorders>
              <w:top w:val="nil"/>
              <w:left w:val="nil"/>
              <w:bottom w:val="single" w:color="000000" w:sz="8" w:space="0"/>
              <w:right w:val="single" w:color="000000" w:sz="8" w:space="0"/>
            </w:tcBorders>
            <w:shd w:val="clear" w:color="auto" w:fill="auto"/>
            <w:noWrap/>
            <w:vAlign w:val="center"/>
          </w:tcPr>
          <w:p w14:paraId="37ECD2C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24D0F">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47455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0447607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51</w:t>
            </w:r>
          </w:p>
        </w:tc>
        <w:tc>
          <w:tcPr>
            <w:tcW w:w="1404" w:type="pct"/>
            <w:tcBorders>
              <w:top w:val="nil"/>
              <w:left w:val="nil"/>
              <w:bottom w:val="single" w:color="000000" w:sz="8" w:space="0"/>
              <w:right w:val="single" w:color="000000" w:sz="8" w:space="0"/>
            </w:tcBorders>
            <w:shd w:val="clear" w:color="auto" w:fill="auto"/>
            <w:noWrap/>
            <w:vAlign w:val="center"/>
          </w:tcPr>
          <w:p w14:paraId="125D7F0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Style w:val="214"/>
                <w:color w:val="auto"/>
                <w:highlight w:val="none"/>
                <w:lang w:val="en-US" w:eastAsia="zh-CN" w:bidi="ar"/>
              </w:rPr>
              <w:t>防爆电池（免维护，</w:t>
            </w:r>
            <w:r>
              <w:rPr>
                <w:rStyle w:val="216"/>
                <w:rFonts w:eastAsia="宋体"/>
                <w:color w:val="auto"/>
                <w:highlight w:val="none"/>
                <w:lang w:val="en-US" w:eastAsia="zh-CN" w:bidi="ar"/>
              </w:rPr>
              <w:t>48V</w:t>
            </w:r>
            <w:r>
              <w:rPr>
                <w:rStyle w:val="214"/>
                <w:color w:val="auto"/>
                <w:highlight w:val="none"/>
                <w:lang w:val="en-US" w:eastAsia="zh-CN" w:bidi="ar"/>
              </w:rPr>
              <w:t>，</w:t>
            </w:r>
            <w:r>
              <w:rPr>
                <w:rStyle w:val="216"/>
                <w:rFonts w:eastAsia="宋体"/>
                <w:color w:val="auto"/>
                <w:highlight w:val="none"/>
                <w:lang w:val="en-US" w:eastAsia="zh-CN" w:bidi="ar"/>
              </w:rPr>
              <w:t>210AH</w:t>
            </w:r>
            <w:r>
              <w:rPr>
                <w:rStyle w:val="214"/>
                <w:color w:val="auto"/>
                <w:highlight w:val="none"/>
                <w:lang w:val="en-US" w:eastAsia="zh-CN" w:bidi="ar"/>
              </w:rPr>
              <w:t>）</w:t>
            </w:r>
          </w:p>
        </w:tc>
        <w:tc>
          <w:tcPr>
            <w:tcW w:w="363" w:type="pct"/>
            <w:tcBorders>
              <w:top w:val="nil"/>
              <w:left w:val="nil"/>
              <w:bottom w:val="single" w:color="000000" w:sz="8" w:space="0"/>
              <w:right w:val="single" w:color="000000" w:sz="8" w:space="0"/>
            </w:tcBorders>
            <w:shd w:val="clear" w:color="auto" w:fill="auto"/>
            <w:noWrap/>
            <w:vAlign w:val="center"/>
          </w:tcPr>
          <w:p w14:paraId="6EFAF3F0">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743525F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347" w:type="pct"/>
            <w:tcBorders>
              <w:top w:val="nil"/>
              <w:left w:val="nil"/>
              <w:bottom w:val="single" w:color="000000" w:sz="8" w:space="0"/>
              <w:right w:val="single" w:color="000000" w:sz="8" w:space="0"/>
            </w:tcBorders>
            <w:shd w:val="clear" w:color="auto" w:fill="auto"/>
            <w:noWrap/>
            <w:vAlign w:val="center"/>
          </w:tcPr>
          <w:p w14:paraId="7D522427">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10000</w:t>
            </w:r>
          </w:p>
        </w:tc>
        <w:tc>
          <w:tcPr>
            <w:tcW w:w="272" w:type="pct"/>
            <w:tcBorders>
              <w:top w:val="nil"/>
              <w:left w:val="nil"/>
              <w:bottom w:val="single" w:color="000000" w:sz="8" w:space="0"/>
              <w:right w:val="single" w:color="000000" w:sz="8" w:space="0"/>
            </w:tcBorders>
            <w:shd w:val="clear" w:color="auto" w:fill="auto"/>
            <w:noWrap/>
            <w:vAlign w:val="center"/>
          </w:tcPr>
          <w:p w14:paraId="38BE668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415D6624">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10000</w:t>
            </w:r>
          </w:p>
        </w:tc>
        <w:tc>
          <w:tcPr>
            <w:tcW w:w="190" w:type="pct"/>
            <w:tcBorders>
              <w:top w:val="nil"/>
              <w:left w:val="nil"/>
              <w:bottom w:val="single" w:color="000000" w:sz="8" w:space="0"/>
              <w:right w:val="single" w:color="000000" w:sz="8" w:space="0"/>
            </w:tcBorders>
            <w:shd w:val="clear" w:color="auto" w:fill="auto"/>
            <w:vAlign w:val="center"/>
          </w:tcPr>
          <w:p w14:paraId="19561D2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p>
        </w:tc>
        <w:tc>
          <w:tcPr>
            <w:tcW w:w="521" w:type="pct"/>
            <w:gridSpan w:val="2"/>
            <w:tcBorders>
              <w:top w:val="nil"/>
              <w:left w:val="nil"/>
              <w:bottom w:val="single" w:color="000000" w:sz="8" w:space="0"/>
              <w:right w:val="single" w:color="000000" w:sz="8" w:space="0"/>
            </w:tcBorders>
            <w:shd w:val="clear" w:color="auto" w:fill="auto"/>
            <w:vAlign w:val="center"/>
          </w:tcPr>
          <w:p w14:paraId="7793B9C4">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电池对换当次维修费用</w:t>
            </w:r>
          </w:p>
        </w:tc>
        <w:tc>
          <w:tcPr>
            <w:tcW w:w="471" w:type="pct"/>
            <w:gridSpan w:val="2"/>
            <w:tcBorders>
              <w:top w:val="nil"/>
              <w:left w:val="nil"/>
              <w:bottom w:val="single" w:color="000000" w:sz="8" w:space="0"/>
              <w:right w:val="single" w:color="000000" w:sz="8" w:space="0"/>
            </w:tcBorders>
            <w:shd w:val="clear" w:color="auto" w:fill="auto"/>
            <w:noWrap/>
            <w:vAlign w:val="center"/>
          </w:tcPr>
          <w:p w14:paraId="7D79ACB5">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电池对换当次维修费用</w:t>
            </w: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2578B">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en-US" w:bidi="ar-SA"/>
              </w:rPr>
            </w:pPr>
          </w:p>
        </w:tc>
      </w:tr>
      <w:tr w14:paraId="14FBD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368B49C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52</w:t>
            </w:r>
          </w:p>
        </w:tc>
        <w:tc>
          <w:tcPr>
            <w:tcW w:w="1404" w:type="pct"/>
            <w:tcBorders>
              <w:top w:val="nil"/>
              <w:left w:val="nil"/>
              <w:bottom w:val="single" w:color="000000" w:sz="8" w:space="0"/>
              <w:right w:val="single" w:color="000000" w:sz="8" w:space="0"/>
            </w:tcBorders>
            <w:shd w:val="clear" w:color="auto" w:fill="auto"/>
            <w:noWrap/>
            <w:vAlign w:val="center"/>
          </w:tcPr>
          <w:p w14:paraId="16A464F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方向机</w:t>
            </w:r>
          </w:p>
        </w:tc>
        <w:tc>
          <w:tcPr>
            <w:tcW w:w="363" w:type="pct"/>
            <w:tcBorders>
              <w:top w:val="nil"/>
              <w:left w:val="nil"/>
              <w:bottom w:val="single" w:color="000000" w:sz="8" w:space="0"/>
              <w:right w:val="single" w:color="000000" w:sz="8" w:space="0"/>
            </w:tcBorders>
            <w:shd w:val="clear" w:color="auto" w:fill="auto"/>
            <w:noWrap/>
            <w:vAlign w:val="center"/>
          </w:tcPr>
          <w:p w14:paraId="2AE1EE42">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3E0D62B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347" w:type="pct"/>
            <w:tcBorders>
              <w:top w:val="nil"/>
              <w:left w:val="nil"/>
              <w:bottom w:val="single" w:color="000000" w:sz="8" w:space="0"/>
              <w:right w:val="single" w:color="000000" w:sz="8" w:space="0"/>
            </w:tcBorders>
            <w:shd w:val="clear" w:color="auto" w:fill="auto"/>
            <w:noWrap/>
            <w:vAlign w:val="center"/>
          </w:tcPr>
          <w:p w14:paraId="7B4FA633">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384</w:t>
            </w:r>
          </w:p>
        </w:tc>
        <w:tc>
          <w:tcPr>
            <w:tcW w:w="272" w:type="pct"/>
            <w:tcBorders>
              <w:top w:val="nil"/>
              <w:left w:val="nil"/>
              <w:bottom w:val="single" w:color="000000" w:sz="8" w:space="0"/>
              <w:right w:val="single" w:color="000000" w:sz="8" w:space="0"/>
            </w:tcBorders>
            <w:shd w:val="clear" w:color="auto" w:fill="auto"/>
            <w:noWrap/>
            <w:vAlign w:val="center"/>
          </w:tcPr>
          <w:p w14:paraId="30CBE25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79A952D5">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384</w:t>
            </w:r>
          </w:p>
        </w:tc>
        <w:tc>
          <w:tcPr>
            <w:tcW w:w="190" w:type="pct"/>
            <w:tcBorders>
              <w:top w:val="nil"/>
              <w:left w:val="nil"/>
              <w:bottom w:val="single" w:color="000000" w:sz="8" w:space="0"/>
              <w:right w:val="single" w:color="000000" w:sz="8" w:space="0"/>
            </w:tcBorders>
            <w:shd w:val="clear" w:color="auto" w:fill="auto"/>
            <w:noWrap/>
            <w:vAlign w:val="center"/>
          </w:tcPr>
          <w:p w14:paraId="13E5019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60759515">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320</w:t>
            </w:r>
          </w:p>
        </w:tc>
        <w:tc>
          <w:tcPr>
            <w:tcW w:w="264" w:type="pct"/>
            <w:tcBorders>
              <w:top w:val="nil"/>
              <w:left w:val="nil"/>
              <w:bottom w:val="single" w:color="000000" w:sz="8" w:space="0"/>
              <w:right w:val="single" w:color="000000" w:sz="8" w:space="0"/>
            </w:tcBorders>
            <w:shd w:val="clear" w:color="auto" w:fill="auto"/>
            <w:noWrap/>
            <w:vAlign w:val="center"/>
          </w:tcPr>
          <w:p w14:paraId="62574B7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4529D1AE">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320</w:t>
            </w:r>
          </w:p>
        </w:tc>
        <w:tc>
          <w:tcPr>
            <w:tcW w:w="181" w:type="pct"/>
            <w:tcBorders>
              <w:top w:val="nil"/>
              <w:left w:val="nil"/>
              <w:bottom w:val="single" w:color="000000" w:sz="8" w:space="0"/>
              <w:right w:val="single" w:color="000000" w:sz="8" w:space="0"/>
            </w:tcBorders>
            <w:shd w:val="clear" w:color="auto" w:fill="auto"/>
            <w:noWrap/>
            <w:vAlign w:val="center"/>
          </w:tcPr>
          <w:p w14:paraId="5964697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368D9">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676C2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1083075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53</w:t>
            </w:r>
          </w:p>
        </w:tc>
        <w:tc>
          <w:tcPr>
            <w:tcW w:w="1404" w:type="pct"/>
            <w:tcBorders>
              <w:top w:val="nil"/>
              <w:left w:val="nil"/>
              <w:bottom w:val="single" w:color="000000" w:sz="8" w:space="0"/>
              <w:right w:val="single" w:color="000000" w:sz="8" w:space="0"/>
            </w:tcBorders>
            <w:shd w:val="clear" w:color="auto" w:fill="auto"/>
            <w:noWrap/>
            <w:vAlign w:val="center"/>
          </w:tcPr>
          <w:p w14:paraId="6765827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方向机万向节</w:t>
            </w:r>
          </w:p>
        </w:tc>
        <w:tc>
          <w:tcPr>
            <w:tcW w:w="363" w:type="pct"/>
            <w:tcBorders>
              <w:top w:val="nil"/>
              <w:left w:val="nil"/>
              <w:bottom w:val="single" w:color="000000" w:sz="8" w:space="0"/>
              <w:right w:val="single" w:color="000000" w:sz="8" w:space="0"/>
            </w:tcBorders>
            <w:shd w:val="clear" w:color="auto" w:fill="auto"/>
            <w:noWrap/>
            <w:vAlign w:val="center"/>
          </w:tcPr>
          <w:p w14:paraId="1A00B937">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64EB7FE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347" w:type="pct"/>
            <w:tcBorders>
              <w:top w:val="nil"/>
              <w:left w:val="nil"/>
              <w:bottom w:val="single" w:color="000000" w:sz="8" w:space="0"/>
              <w:right w:val="single" w:color="000000" w:sz="8" w:space="0"/>
            </w:tcBorders>
            <w:shd w:val="clear" w:color="auto" w:fill="auto"/>
            <w:noWrap/>
            <w:vAlign w:val="center"/>
          </w:tcPr>
          <w:p w14:paraId="6304F5B6">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104</w:t>
            </w:r>
          </w:p>
        </w:tc>
        <w:tc>
          <w:tcPr>
            <w:tcW w:w="272" w:type="pct"/>
            <w:tcBorders>
              <w:top w:val="nil"/>
              <w:left w:val="nil"/>
              <w:bottom w:val="single" w:color="000000" w:sz="8" w:space="0"/>
              <w:right w:val="single" w:color="000000" w:sz="8" w:space="0"/>
            </w:tcBorders>
            <w:shd w:val="clear" w:color="auto" w:fill="auto"/>
            <w:noWrap/>
            <w:vAlign w:val="center"/>
          </w:tcPr>
          <w:p w14:paraId="1B34D2C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5614843E">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104</w:t>
            </w:r>
          </w:p>
        </w:tc>
        <w:tc>
          <w:tcPr>
            <w:tcW w:w="190" w:type="pct"/>
            <w:tcBorders>
              <w:top w:val="nil"/>
              <w:left w:val="nil"/>
              <w:bottom w:val="single" w:color="000000" w:sz="8" w:space="0"/>
              <w:right w:val="single" w:color="000000" w:sz="8" w:space="0"/>
            </w:tcBorders>
            <w:shd w:val="clear" w:color="auto" w:fill="auto"/>
            <w:noWrap/>
            <w:vAlign w:val="center"/>
          </w:tcPr>
          <w:p w14:paraId="2CD2CB0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42F061F6">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160</w:t>
            </w:r>
          </w:p>
        </w:tc>
        <w:tc>
          <w:tcPr>
            <w:tcW w:w="264" w:type="pct"/>
            <w:tcBorders>
              <w:top w:val="nil"/>
              <w:left w:val="nil"/>
              <w:bottom w:val="single" w:color="000000" w:sz="8" w:space="0"/>
              <w:right w:val="single" w:color="000000" w:sz="8" w:space="0"/>
            </w:tcBorders>
            <w:shd w:val="clear" w:color="auto" w:fill="auto"/>
            <w:noWrap/>
            <w:vAlign w:val="center"/>
          </w:tcPr>
          <w:p w14:paraId="24688D0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3A4D0953">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160</w:t>
            </w:r>
          </w:p>
        </w:tc>
        <w:tc>
          <w:tcPr>
            <w:tcW w:w="181" w:type="pct"/>
            <w:tcBorders>
              <w:top w:val="nil"/>
              <w:left w:val="nil"/>
              <w:bottom w:val="single" w:color="000000" w:sz="8" w:space="0"/>
              <w:right w:val="single" w:color="000000" w:sz="8" w:space="0"/>
            </w:tcBorders>
            <w:shd w:val="clear" w:color="auto" w:fill="auto"/>
            <w:noWrap/>
            <w:vAlign w:val="center"/>
          </w:tcPr>
          <w:p w14:paraId="1969027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E7235">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4CB0C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4E8759D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54</w:t>
            </w:r>
          </w:p>
        </w:tc>
        <w:tc>
          <w:tcPr>
            <w:tcW w:w="1404" w:type="pct"/>
            <w:tcBorders>
              <w:top w:val="nil"/>
              <w:left w:val="nil"/>
              <w:bottom w:val="single" w:color="000000" w:sz="8" w:space="0"/>
              <w:right w:val="single" w:color="000000" w:sz="8" w:space="0"/>
            </w:tcBorders>
            <w:shd w:val="clear" w:color="auto" w:fill="auto"/>
            <w:noWrap/>
            <w:vAlign w:val="center"/>
          </w:tcPr>
          <w:p w14:paraId="74E6A660">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方向机拉杆</w:t>
            </w:r>
          </w:p>
        </w:tc>
        <w:tc>
          <w:tcPr>
            <w:tcW w:w="363" w:type="pct"/>
            <w:tcBorders>
              <w:top w:val="nil"/>
              <w:left w:val="nil"/>
              <w:bottom w:val="single" w:color="000000" w:sz="8" w:space="0"/>
              <w:right w:val="single" w:color="000000" w:sz="8" w:space="0"/>
            </w:tcBorders>
            <w:shd w:val="clear" w:color="auto" w:fill="auto"/>
            <w:noWrap/>
            <w:vAlign w:val="center"/>
          </w:tcPr>
          <w:p w14:paraId="62A02D58">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0098246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347" w:type="pct"/>
            <w:tcBorders>
              <w:top w:val="nil"/>
              <w:left w:val="nil"/>
              <w:bottom w:val="single" w:color="000000" w:sz="8" w:space="0"/>
              <w:right w:val="single" w:color="000000" w:sz="8" w:space="0"/>
            </w:tcBorders>
            <w:shd w:val="clear" w:color="auto" w:fill="auto"/>
            <w:noWrap/>
            <w:vAlign w:val="center"/>
          </w:tcPr>
          <w:p w14:paraId="32E2C528">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285</w:t>
            </w:r>
          </w:p>
        </w:tc>
        <w:tc>
          <w:tcPr>
            <w:tcW w:w="272" w:type="pct"/>
            <w:tcBorders>
              <w:top w:val="nil"/>
              <w:left w:val="nil"/>
              <w:bottom w:val="single" w:color="000000" w:sz="8" w:space="0"/>
              <w:right w:val="single" w:color="000000" w:sz="8" w:space="0"/>
            </w:tcBorders>
            <w:shd w:val="clear" w:color="auto" w:fill="auto"/>
            <w:noWrap/>
            <w:vAlign w:val="center"/>
          </w:tcPr>
          <w:p w14:paraId="7BC3FE2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0C43D94E">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285</w:t>
            </w:r>
          </w:p>
        </w:tc>
        <w:tc>
          <w:tcPr>
            <w:tcW w:w="190" w:type="pct"/>
            <w:tcBorders>
              <w:top w:val="nil"/>
              <w:left w:val="nil"/>
              <w:bottom w:val="single" w:color="000000" w:sz="8" w:space="0"/>
              <w:right w:val="single" w:color="000000" w:sz="8" w:space="0"/>
            </w:tcBorders>
            <w:shd w:val="clear" w:color="auto" w:fill="auto"/>
            <w:noWrap/>
            <w:vAlign w:val="center"/>
          </w:tcPr>
          <w:p w14:paraId="61197AD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6B73E775">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120</w:t>
            </w:r>
          </w:p>
        </w:tc>
        <w:tc>
          <w:tcPr>
            <w:tcW w:w="264" w:type="pct"/>
            <w:tcBorders>
              <w:top w:val="nil"/>
              <w:left w:val="nil"/>
              <w:bottom w:val="single" w:color="000000" w:sz="8" w:space="0"/>
              <w:right w:val="single" w:color="000000" w:sz="8" w:space="0"/>
            </w:tcBorders>
            <w:shd w:val="clear" w:color="auto" w:fill="auto"/>
            <w:noWrap/>
            <w:vAlign w:val="center"/>
          </w:tcPr>
          <w:p w14:paraId="3662669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7EE16A6C">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120</w:t>
            </w:r>
          </w:p>
        </w:tc>
        <w:tc>
          <w:tcPr>
            <w:tcW w:w="181" w:type="pct"/>
            <w:tcBorders>
              <w:top w:val="nil"/>
              <w:left w:val="nil"/>
              <w:bottom w:val="single" w:color="000000" w:sz="8" w:space="0"/>
              <w:right w:val="single" w:color="000000" w:sz="8" w:space="0"/>
            </w:tcBorders>
            <w:shd w:val="clear" w:color="auto" w:fill="auto"/>
            <w:noWrap/>
            <w:vAlign w:val="center"/>
          </w:tcPr>
          <w:p w14:paraId="06D0BE4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C2535">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3F4B9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5D2A659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55</w:t>
            </w:r>
          </w:p>
        </w:tc>
        <w:tc>
          <w:tcPr>
            <w:tcW w:w="1404" w:type="pct"/>
            <w:tcBorders>
              <w:top w:val="nil"/>
              <w:left w:val="nil"/>
              <w:bottom w:val="single" w:color="000000" w:sz="8" w:space="0"/>
              <w:right w:val="single" w:color="000000" w:sz="8" w:space="0"/>
            </w:tcBorders>
            <w:shd w:val="clear" w:color="auto" w:fill="auto"/>
            <w:noWrap/>
            <w:vAlign w:val="center"/>
          </w:tcPr>
          <w:p w14:paraId="23D5BF4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方向机外球头</w:t>
            </w:r>
          </w:p>
        </w:tc>
        <w:tc>
          <w:tcPr>
            <w:tcW w:w="363" w:type="pct"/>
            <w:tcBorders>
              <w:top w:val="nil"/>
              <w:left w:val="nil"/>
              <w:bottom w:val="single" w:color="000000" w:sz="8" w:space="0"/>
              <w:right w:val="single" w:color="000000" w:sz="8" w:space="0"/>
            </w:tcBorders>
            <w:shd w:val="clear" w:color="auto" w:fill="auto"/>
            <w:noWrap/>
            <w:vAlign w:val="center"/>
          </w:tcPr>
          <w:p w14:paraId="353C5162">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66EB2FF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347" w:type="pct"/>
            <w:tcBorders>
              <w:top w:val="nil"/>
              <w:left w:val="nil"/>
              <w:bottom w:val="single" w:color="000000" w:sz="8" w:space="0"/>
              <w:right w:val="single" w:color="000000" w:sz="8" w:space="0"/>
            </w:tcBorders>
            <w:shd w:val="clear" w:color="auto" w:fill="auto"/>
            <w:noWrap/>
            <w:vAlign w:val="center"/>
          </w:tcPr>
          <w:p w14:paraId="1E33AFF2">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156</w:t>
            </w:r>
          </w:p>
        </w:tc>
        <w:tc>
          <w:tcPr>
            <w:tcW w:w="272" w:type="pct"/>
            <w:tcBorders>
              <w:top w:val="nil"/>
              <w:left w:val="nil"/>
              <w:bottom w:val="single" w:color="000000" w:sz="8" w:space="0"/>
              <w:right w:val="single" w:color="000000" w:sz="8" w:space="0"/>
            </w:tcBorders>
            <w:shd w:val="clear" w:color="auto" w:fill="auto"/>
            <w:noWrap/>
            <w:vAlign w:val="center"/>
          </w:tcPr>
          <w:p w14:paraId="6021A18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6CC3C9F8">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156</w:t>
            </w:r>
          </w:p>
        </w:tc>
        <w:tc>
          <w:tcPr>
            <w:tcW w:w="190" w:type="pct"/>
            <w:tcBorders>
              <w:top w:val="nil"/>
              <w:left w:val="nil"/>
              <w:bottom w:val="single" w:color="000000" w:sz="8" w:space="0"/>
              <w:right w:val="single" w:color="000000" w:sz="8" w:space="0"/>
            </w:tcBorders>
            <w:shd w:val="clear" w:color="auto" w:fill="auto"/>
            <w:noWrap/>
            <w:vAlign w:val="center"/>
          </w:tcPr>
          <w:p w14:paraId="13D2829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34A7A915">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96</w:t>
            </w:r>
          </w:p>
        </w:tc>
        <w:tc>
          <w:tcPr>
            <w:tcW w:w="264" w:type="pct"/>
            <w:tcBorders>
              <w:top w:val="nil"/>
              <w:left w:val="nil"/>
              <w:bottom w:val="single" w:color="000000" w:sz="8" w:space="0"/>
              <w:right w:val="single" w:color="000000" w:sz="8" w:space="0"/>
            </w:tcBorders>
            <w:shd w:val="clear" w:color="auto" w:fill="auto"/>
            <w:noWrap/>
            <w:vAlign w:val="center"/>
          </w:tcPr>
          <w:p w14:paraId="2325002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14F3CDA1">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96</w:t>
            </w:r>
          </w:p>
        </w:tc>
        <w:tc>
          <w:tcPr>
            <w:tcW w:w="181" w:type="pct"/>
            <w:tcBorders>
              <w:top w:val="nil"/>
              <w:left w:val="nil"/>
              <w:bottom w:val="single" w:color="000000" w:sz="8" w:space="0"/>
              <w:right w:val="single" w:color="000000" w:sz="8" w:space="0"/>
            </w:tcBorders>
            <w:shd w:val="clear" w:color="auto" w:fill="auto"/>
            <w:noWrap/>
            <w:vAlign w:val="center"/>
          </w:tcPr>
          <w:p w14:paraId="1D3D859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E7CA3">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7FFBC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33EFE14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56</w:t>
            </w:r>
          </w:p>
        </w:tc>
        <w:tc>
          <w:tcPr>
            <w:tcW w:w="1404" w:type="pct"/>
            <w:tcBorders>
              <w:top w:val="nil"/>
              <w:left w:val="nil"/>
              <w:bottom w:val="single" w:color="000000" w:sz="8" w:space="0"/>
              <w:right w:val="single" w:color="000000" w:sz="8" w:space="0"/>
            </w:tcBorders>
            <w:shd w:val="clear" w:color="auto" w:fill="auto"/>
            <w:noWrap/>
            <w:vAlign w:val="center"/>
          </w:tcPr>
          <w:p w14:paraId="16BEA76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方向机防尘套</w:t>
            </w:r>
          </w:p>
        </w:tc>
        <w:tc>
          <w:tcPr>
            <w:tcW w:w="363" w:type="pct"/>
            <w:tcBorders>
              <w:top w:val="nil"/>
              <w:left w:val="nil"/>
              <w:bottom w:val="single" w:color="000000" w:sz="8" w:space="0"/>
              <w:right w:val="single" w:color="000000" w:sz="8" w:space="0"/>
            </w:tcBorders>
            <w:shd w:val="clear" w:color="auto" w:fill="auto"/>
            <w:noWrap/>
            <w:vAlign w:val="center"/>
          </w:tcPr>
          <w:p w14:paraId="746512A5">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38B5FCC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1B6D4042">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272" w:type="pct"/>
            <w:tcBorders>
              <w:top w:val="nil"/>
              <w:left w:val="nil"/>
              <w:bottom w:val="single" w:color="000000" w:sz="8" w:space="0"/>
              <w:right w:val="single" w:color="000000" w:sz="8" w:space="0"/>
            </w:tcBorders>
            <w:shd w:val="clear" w:color="auto" w:fill="auto"/>
            <w:noWrap/>
            <w:vAlign w:val="center"/>
          </w:tcPr>
          <w:p w14:paraId="42C0714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064E62ED">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190" w:type="pct"/>
            <w:tcBorders>
              <w:top w:val="nil"/>
              <w:left w:val="nil"/>
              <w:bottom w:val="single" w:color="000000" w:sz="8" w:space="0"/>
              <w:right w:val="single" w:color="000000" w:sz="8" w:space="0"/>
            </w:tcBorders>
            <w:shd w:val="clear" w:color="auto" w:fill="auto"/>
            <w:noWrap/>
            <w:vAlign w:val="center"/>
          </w:tcPr>
          <w:p w14:paraId="1FEF1A9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3BCE71BC">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16</w:t>
            </w:r>
          </w:p>
        </w:tc>
        <w:tc>
          <w:tcPr>
            <w:tcW w:w="264" w:type="pct"/>
            <w:tcBorders>
              <w:top w:val="nil"/>
              <w:left w:val="nil"/>
              <w:bottom w:val="single" w:color="000000" w:sz="8" w:space="0"/>
              <w:right w:val="single" w:color="000000" w:sz="8" w:space="0"/>
            </w:tcBorders>
            <w:shd w:val="clear" w:color="auto" w:fill="auto"/>
            <w:noWrap/>
            <w:vAlign w:val="center"/>
          </w:tcPr>
          <w:p w14:paraId="205027B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41AB15A4">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16</w:t>
            </w:r>
          </w:p>
        </w:tc>
        <w:tc>
          <w:tcPr>
            <w:tcW w:w="181" w:type="pct"/>
            <w:tcBorders>
              <w:top w:val="nil"/>
              <w:left w:val="nil"/>
              <w:bottom w:val="single" w:color="000000" w:sz="8" w:space="0"/>
              <w:right w:val="single" w:color="000000" w:sz="8" w:space="0"/>
            </w:tcBorders>
            <w:shd w:val="clear" w:color="auto" w:fill="auto"/>
            <w:noWrap/>
            <w:vAlign w:val="center"/>
          </w:tcPr>
          <w:p w14:paraId="1A84BE2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F5354">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003EE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2146DF0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57</w:t>
            </w:r>
          </w:p>
        </w:tc>
        <w:tc>
          <w:tcPr>
            <w:tcW w:w="1404" w:type="pct"/>
            <w:tcBorders>
              <w:top w:val="nil"/>
              <w:left w:val="nil"/>
              <w:bottom w:val="single" w:color="000000" w:sz="8" w:space="0"/>
              <w:right w:val="single" w:color="000000" w:sz="8" w:space="0"/>
            </w:tcBorders>
            <w:shd w:val="clear" w:color="auto" w:fill="auto"/>
            <w:noWrap/>
            <w:vAlign w:val="center"/>
          </w:tcPr>
          <w:p w14:paraId="153B509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拉杆胶套</w:t>
            </w:r>
          </w:p>
        </w:tc>
        <w:tc>
          <w:tcPr>
            <w:tcW w:w="363" w:type="pct"/>
            <w:tcBorders>
              <w:top w:val="nil"/>
              <w:left w:val="nil"/>
              <w:bottom w:val="single" w:color="000000" w:sz="8" w:space="0"/>
              <w:right w:val="single" w:color="000000" w:sz="8" w:space="0"/>
            </w:tcBorders>
            <w:shd w:val="clear" w:color="auto" w:fill="auto"/>
            <w:noWrap/>
            <w:vAlign w:val="center"/>
          </w:tcPr>
          <w:p w14:paraId="12B1A073">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4FE0503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51F40252">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272" w:type="pct"/>
            <w:tcBorders>
              <w:top w:val="nil"/>
              <w:left w:val="nil"/>
              <w:bottom w:val="single" w:color="000000" w:sz="8" w:space="0"/>
              <w:right w:val="single" w:color="000000" w:sz="8" w:space="0"/>
            </w:tcBorders>
            <w:shd w:val="clear" w:color="auto" w:fill="auto"/>
            <w:noWrap/>
            <w:vAlign w:val="center"/>
          </w:tcPr>
          <w:p w14:paraId="7434210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2DD112D5">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w:t>
            </w:r>
          </w:p>
        </w:tc>
        <w:tc>
          <w:tcPr>
            <w:tcW w:w="190" w:type="pct"/>
            <w:tcBorders>
              <w:top w:val="nil"/>
              <w:left w:val="nil"/>
              <w:bottom w:val="single" w:color="000000" w:sz="8" w:space="0"/>
              <w:right w:val="single" w:color="000000" w:sz="8" w:space="0"/>
            </w:tcBorders>
            <w:shd w:val="clear" w:color="auto" w:fill="auto"/>
            <w:noWrap/>
            <w:vAlign w:val="center"/>
          </w:tcPr>
          <w:p w14:paraId="1C91D5C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70759C75">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16</w:t>
            </w:r>
          </w:p>
        </w:tc>
        <w:tc>
          <w:tcPr>
            <w:tcW w:w="264" w:type="pct"/>
            <w:tcBorders>
              <w:top w:val="nil"/>
              <w:left w:val="nil"/>
              <w:bottom w:val="single" w:color="000000" w:sz="8" w:space="0"/>
              <w:right w:val="single" w:color="000000" w:sz="8" w:space="0"/>
            </w:tcBorders>
            <w:shd w:val="clear" w:color="auto" w:fill="auto"/>
            <w:noWrap/>
            <w:vAlign w:val="center"/>
          </w:tcPr>
          <w:p w14:paraId="32A8D57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12AA9CD5">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16</w:t>
            </w:r>
          </w:p>
        </w:tc>
        <w:tc>
          <w:tcPr>
            <w:tcW w:w="181" w:type="pct"/>
            <w:tcBorders>
              <w:top w:val="nil"/>
              <w:left w:val="nil"/>
              <w:bottom w:val="single" w:color="000000" w:sz="8" w:space="0"/>
              <w:right w:val="single" w:color="000000" w:sz="8" w:space="0"/>
            </w:tcBorders>
            <w:shd w:val="clear" w:color="auto" w:fill="auto"/>
            <w:noWrap/>
            <w:vAlign w:val="center"/>
          </w:tcPr>
          <w:p w14:paraId="3A7B44D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19CE6">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64607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5C1D513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58</w:t>
            </w:r>
          </w:p>
        </w:tc>
        <w:tc>
          <w:tcPr>
            <w:tcW w:w="1404" w:type="pct"/>
            <w:tcBorders>
              <w:top w:val="nil"/>
              <w:left w:val="nil"/>
              <w:bottom w:val="single" w:color="000000" w:sz="8" w:space="0"/>
              <w:right w:val="single" w:color="000000" w:sz="8" w:space="0"/>
            </w:tcBorders>
            <w:shd w:val="clear" w:color="auto" w:fill="auto"/>
            <w:noWrap/>
            <w:vAlign w:val="center"/>
          </w:tcPr>
          <w:p w14:paraId="0D8B124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下支臂</w:t>
            </w:r>
          </w:p>
        </w:tc>
        <w:tc>
          <w:tcPr>
            <w:tcW w:w="363" w:type="pct"/>
            <w:tcBorders>
              <w:top w:val="nil"/>
              <w:left w:val="nil"/>
              <w:bottom w:val="single" w:color="000000" w:sz="8" w:space="0"/>
              <w:right w:val="single" w:color="000000" w:sz="8" w:space="0"/>
            </w:tcBorders>
            <w:shd w:val="clear" w:color="auto" w:fill="auto"/>
            <w:noWrap/>
            <w:vAlign w:val="center"/>
          </w:tcPr>
          <w:p w14:paraId="3F3BF0C5">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3430C7C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0DB49A71">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295</w:t>
            </w:r>
          </w:p>
        </w:tc>
        <w:tc>
          <w:tcPr>
            <w:tcW w:w="272" w:type="pct"/>
            <w:tcBorders>
              <w:top w:val="nil"/>
              <w:left w:val="nil"/>
              <w:bottom w:val="single" w:color="000000" w:sz="8" w:space="0"/>
              <w:right w:val="single" w:color="000000" w:sz="8" w:space="0"/>
            </w:tcBorders>
            <w:shd w:val="clear" w:color="auto" w:fill="auto"/>
            <w:noWrap/>
            <w:vAlign w:val="center"/>
          </w:tcPr>
          <w:p w14:paraId="232690B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0444499F">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295</w:t>
            </w:r>
          </w:p>
        </w:tc>
        <w:tc>
          <w:tcPr>
            <w:tcW w:w="190" w:type="pct"/>
            <w:tcBorders>
              <w:top w:val="nil"/>
              <w:left w:val="nil"/>
              <w:bottom w:val="single" w:color="000000" w:sz="8" w:space="0"/>
              <w:right w:val="single" w:color="000000" w:sz="8" w:space="0"/>
            </w:tcBorders>
            <w:shd w:val="clear" w:color="auto" w:fill="auto"/>
            <w:noWrap/>
            <w:vAlign w:val="center"/>
          </w:tcPr>
          <w:p w14:paraId="035D334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22BB2EEC">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100</w:t>
            </w:r>
          </w:p>
        </w:tc>
        <w:tc>
          <w:tcPr>
            <w:tcW w:w="264" w:type="pct"/>
            <w:tcBorders>
              <w:top w:val="nil"/>
              <w:left w:val="nil"/>
              <w:bottom w:val="single" w:color="000000" w:sz="8" w:space="0"/>
              <w:right w:val="single" w:color="000000" w:sz="8" w:space="0"/>
            </w:tcBorders>
            <w:shd w:val="clear" w:color="auto" w:fill="auto"/>
            <w:noWrap/>
            <w:vAlign w:val="center"/>
          </w:tcPr>
          <w:p w14:paraId="76B3BB2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5DF2B744">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100</w:t>
            </w:r>
          </w:p>
        </w:tc>
        <w:tc>
          <w:tcPr>
            <w:tcW w:w="181" w:type="pct"/>
            <w:tcBorders>
              <w:top w:val="nil"/>
              <w:left w:val="nil"/>
              <w:bottom w:val="single" w:color="000000" w:sz="8" w:space="0"/>
              <w:right w:val="single" w:color="000000" w:sz="8" w:space="0"/>
            </w:tcBorders>
            <w:shd w:val="clear" w:color="auto" w:fill="auto"/>
            <w:noWrap/>
            <w:vAlign w:val="center"/>
          </w:tcPr>
          <w:p w14:paraId="303701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07FD2">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1E171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09F43CB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59</w:t>
            </w:r>
          </w:p>
        </w:tc>
        <w:tc>
          <w:tcPr>
            <w:tcW w:w="1404" w:type="pct"/>
            <w:tcBorders>
              <w:top w:val="nil"/>
              <w:left w:val="nil"/>
              <w:bottom w:val="single" w:color="000000" w:sz="8" w:space="0"/>
              <w:right w:val="single" w:color="000000" w:sz="8" w:space="0"/>
            </w:tcBorders>
            <w:shd w:val="clear" w:color="auto" w:fill="auto"/>
            <w:noWrap/>
            <w:vAlign w:val="center"/>
          </w:tcPr>
          <w:p w14:paraId="6DCCDE2C">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后桥包油</w:t>
            </w:r>
          </w:p>
        </w:tc>
        <w:tc>
          <w:tcPr>
            <w:tcW w:w="363" w:type="pct"/>
            <w:tcBorders>
              <w:top w:val="nil"/>
              <w:left w:val="nil"/>
              <w:bottom w:val="single" w:color="000000" w:sz="8" w:space="0"/>
              <w:right w:val="single" w:color="000000" w:sz="8" w:space="0"/>
            </w:tcBorders>
            <w:shd w:val="clear" w:color="auto" w:fill="auto"/>
            <w:noWrap/>
            <w:vAlign w:val="center"/>
          </w:tcPr>
          <w:p w14:paraId="7350BD01">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3CA02D8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2DEA0283">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240</w:t>
            </w:r>
          </w:p>
        </w:tc>
        <w:tc>
          <w:tcPr>
            <w:tcW w:w="272" w:type="pct"/>
            <w:tcBorders>
              <w:top w:val="nil"/>
              <w:left w:val="nil"/>
              <w:bottom w:val="single" w:color="000000" w:sz="8" w:space="0"/>
              <w:right w:val="single" w:color="000000" w:sz="8" w:space="0"/>
            </w:tcBorders>
            <w:shd w:val="clear" w:color="auto" w:fill="auto"/>
            <w:noWrap/>
            <w:vAlign w:val="center"/>
          </w:tcPr>
          <w:p w14:paraId="359C22E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3E4E6EA6">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240</w:t>
            </w:r>
          </w:p>
        </w:tc>
        <w:tc>
          <w:tcPr>
            <w:tcW w:w="190" w:type="pct"/>
            <w:tcBorders>
              <w:top w:val="nil"/>
              <w:left w:val="nil"/>
              <w:bottom w:val="single" w:color="000000" w:sz="8" w:space="0"/>
              <w:right w:val="single" w:color="000000" w:sz="8" w:space="0"/>
            </w:tcBorders>
            <w:shd w:val="clear" w:color="auto" w:fill="auto"/>
            <w:noWrap/>
            <w:vAlign w:val="center"/>
          </w:tcPr>
          <w:p w14:paraId="5D75952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0DDCF5FC">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60</w:t>
            </w:r>
          </w:p>
        </w:tc>
        <w:tc>
          <w:tcPr>
            <w:tcW w:w="264" w:type="pct"/>
            <w:tcBorders>
              <w:top w:val="nil"/>
              <w:left w:val="nil"/>
              <w:bottom w:val="single" w:color="000000" w:sz="8" w:space="0"/>
              <w:right w:val="single" w:color="000000" w:sz="8" w:space="0"/>
            </w:tcBorders>
            <w:shd w:val="clear" w:color="auto" w:fill="auto"/>
            <w:noWrap/>
            <w:vAlign w:val="center"/>
          </w:tcPr>
          <w:p w14:paraId="4C556DE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3B7D4BB3">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60</w:t>
            </w:r>
          </w:p>
        </w:tc>
        <w:tc>
          <w:tcPr>
            <w:tcW w:w="181" w:type="pct"/>
            <w:tcBorders>
              <w:top w:val="nil"/>
              <w:left w:val="nil"/>
              <w:bottom w:val="single" w:color="000000" w:sz="8" w:space="0"/>
              <w:right w:val="single" w:color="000000" w:sz="8" w:space="0"/>
            </w:tcBorders>
            <w:shd w:val="clear" w:color="auto" w:fill="auto"/>
            <w:noWrap/>
            <w:vAlign w:val="center"/>
          </w:tcPr>
          <w:p w14:paraId="5C8E9B2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790E3">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77EF0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737A2A2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60</w:t>
            </w:r>
          </w:p>
        </w:tc>
        <w:tc>
          <w:tcPr>
            <w:tcW w:w="1404" w:type="pct"/>
            <w:tcBorders>
              <w:top w:val="nil"/>
              <w:left w:val="nil"/>
              <w:bottom w:val="single" w:color="000000" w:sz="8" w:space="0"/>
              <w:right w:val="single" w:color="000000" w:sz="8" w:space="0"/>
            </w:tcBorders>
            <w:shd w:val="clear" w:color="auto" w:fill="auto"/>
            <w:noWrap/>
            <w:vAlign w:val="center"/>
          </w:tcPr>
          <w:p w14:paraId="720D9B0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下摆臂</w:t>
            </w:r>
          </w:p>
        </w:tc>
        <w:tc>
          <w:tcPr>
            <w:tcW w:w="363" w:type="pct"/>
            <w:tcBorders>
              <w:top w:val="nil"/>
              <w:left w:val="nil"/>
              <w:bottom w:val="single" w:color="000000" w:sz="8" w:space="0"/>
              <w:right w:val="single" w:color="000000" w:sz="8" w:space="0"/>
            </w:tcBorders>
            <w:shd w:val="clear" w:color="auto" w:fill="auto"/>
            <w:noWrap/>
            <w:vAlign w:val="center"/>
          </w:tcPr>
          <w:p w14:paraId="6035CD22">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6524F84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0890E4ED">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295</w:t>
            </w:r>
          </w:p>
        </w:tc>
        <w:tc>
          <w:tcPr>
            <w:tcW w:w="272" w:type="pct"/>
            <w:tcBorders>
              <w:top w:val="nil"/>
              <w:left w:val="nil"/>
              <w:bottom w:val="single" w:color="000000" w:sz="8" w:space="0"/>
              <w:right w:val="single" w:color="000000" w:sz="8" w:space="0"/>
            </w:tcBorders>
            <w:shd w:val="clear" w:color="auto" w:fill="auto"/>
            <w:noWrap/>
            <w:vAlign w:val="center"/>
          </w:tcPr>
          <w:p w14:paraId="02E31BD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1D07B4CA">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295</w:t>
            </w:r>
          </w:p>
        </w:tc>
        <w:tc>
          <w:tcPr>
            <w:tcW w:w="190" w:type="pct"/>
            <w:tcBorders>
              <w:top w:val="nil"/>
              <w:left w:val="nil"/>
              <w:bottom w:val="single" w:color="000000" w:sz="8" w:space="0"/>
              <w:right w:val="single" w:color="000000" w:sz="8" w:space="0"/>
            </w:tcBorders>
            <w:shd w:val="clear" w:color="auto" w:fill="auto"/>
            <w:noWrap/>
            <w:vAlign w:val="center"/>
          </w:tcPr>
          <w:p w14:paraId="7EA8E1F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4BAD29C6">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100</w:t>
            </w:r>
          </w:p>
        </w:tc>
        <w:tc>
          <w:tcPr>
            <w:tcW w:w="264" w:type="pct"/>
            <w:tcBorders>
              <w:top w:val="nil"/>
              <w:left w:val="nil"/>
              <w:bottom w:val="single" w:color="000000" w:sz="8" w:space="0"/>
              <w:right w:val="single" w:color="000000" w:sz="8" w:space="0"/>
            </w:tcBorders>
            <w:shd w:val="clear" w:color="auto" w:fill="auto"/>
            <w:noWrap/>
            <w:vAlign w:val="center"/>
          </w:tcPr>
          <w:p w14:paraId="4B8706E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63F5F219">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100</w:t>
            </w:r>
          </w:p>
        </w:tc>
        <w:tc>
          <w:tcPr>
            <w:tcW w:w="181" w:type="pct"/>
            <w:tcBorders>
              <w:top w:val="nil"/>
              <w:left w:val="nil"/>
              <w:bottom w:val="single" w:color="000000" w:sz="8" w:space="0"/>
              <w:right w:val="single" w:color="000000" w:sz="8" w:space="0"/>
            </w:tcBorders>
            <w:shd w:val="clear" w:color="auto" w:fill="auto"/>
            <w:noWrap/>
            <w:vAlign w:val="center"/>
          </w:tcPr>
          <w:p w14:paraId="265D3CA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982A2">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5A381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05C99F2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61</w:t>
            </w:r>
          </w:p>
        </w:tc>
        <w:tc>
          <w:tcPr>
            <w:tcW w:w="1404" w:type="pct"/>
            <w:tcBorders>
              <w:top w:val="nil"/>
              <w:left w:val="nil"/>
              <w:bottom w:val="single" w:color="000000" w:sz="8" w:space="0"/>
              <w:right w:val="single" w:color="000000" w:sz="8" w:space="0"/>
            </w:tcBorders>
            <w:shd w:val="clear" w:color="auto" w:fill="auto"/>
            <w:noWrap/>
            <w:vAlign w:val="center"/>
          </w:tcPr>
          <w:p w14:paraId="50745F0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中心摇臂</w:t>
            </w:r>
          </w:p>
        </w:tc>
        <w:tc>
          <w:tcPr>
            <w:tcW w:w="363" w:type="pct"/>
            <w:tcBorders>
              <w:top w:val="nil"/>
              <w:left w:val="nil"/>
              <w:bottom w:val="single" w:color="000000" w:sz="8" w:space="0"/>
              <w:right w:val="single" w:color="000000" w:sz="8" w:space="0"/>
            </w:tcBorders>
            <w:shd w:val="clear" w:color="auto" w:fill="auto"/>
            <w:noWrap/>
            <w:vAlign w:val="center"/>
          </w:tcPr>
          <w:p w14:paraId="3834BD53">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1623555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31C02E4C">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298</w:t>
            </w:r>
          </w:p>
        </w:tc>
        <w:tc>
          <w:tcPr>
            <w:tcW w:w="272" w:type="pct"/>
            <w:tcBorders>
              <w:top w:val="nil"/>
              <w:left w:val="nil"/>
              <w:bottom w:val="single" w:color="000000" w:sz="8" w:space="0"/>
              <w:right w:val="single" w:color="000000" w:sz="8" w:space="0"/>
            </w:tcBorders>
            <w:shd w:val="clear" w:color="auto" w:fill="auto"/>
            <w:noWrap/>
            <w:vAlign w:val="center"/>
          </w:tcPr>
          <w:p w14:paraId="4438FC1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5F08D8D5">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298</w:t>
            </w:r>
          </w:p>
        </w:tc>
        <w:tc>
          <w:tcPr>
            <w:tcW w:w="190" w:type="pct"/>
            <w:tcBorders>
              <w:top w:val="nil"/>
              <w:left w:val="nil"/>
              <w:bottom w:val="single" w:color="000000" w:sz="8" w:space="0"/>
              <w:right w:val="single" w:color="000000" w:sz="8" w:space="0"/>
            </w:tcBorders>
            <w:shd w:val="clear" w:color="auto" w:fill="auto"/>
            <w:noWrap/>
            <w:vAlign w:val="center"/>
          </w:tcPr>
          <w:p w14:paraId="3F60341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4E604916">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50</w:t>
            </w:r>
          </w:p>
        </w:tc>
        <w:tc>
          <w:tcPr>
            <w:tcW w:w="264" w:type="pct"/>
            <w:tcBorders>
              <w:top w:val="nil"/>
              <w:left w:val="nil"/>
              <w:bottom w:val="single" w:color="000000" w:sz="8" w:space="0"/>
              <w:right w:val="single" w:color="000000" w:sz="8" w:space="0"/>
            </w:tcBorders>
            <w:shd w:val="clear" w:color="auto" w:fill="auto"/>
            <w:noWrap/>
            <w:vAlign w:val="center"/>
          </w:tcPr>
          <w:p w14:paraId="3135450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7539BBE0">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50</w:t>
            </w:r>
          </w:p>
        </w:tc>
        <w:tc>
          <w:tcPr>
            <w:tcW w:w="181" w:type="pct"/>
            <w:tcBorders>
              <w:top w:val="nil"/>
              <w:left w:val="nil"/>
              <w:bottom w:val="single" w:color="000000" w:sz="8" w:space="0"/>
              <w:right w:val="single" w:color="000000" w:sz="8" w:space="0"/>
            </w:tcBorders>
            <w:shd w:val="clear" w:color="auto" w:fill="auto"/>
            <w:noWrap/>
            <w:vAlign w:val="center"/>
          </w:tcPr>
          <w:p w14:paraId="04659E2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85DD1">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1937B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3052985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62</w:t>
            </w:r>
          </w:p>
        </w:tc>
        <w:tc>
          <w:tcPr>
            <w:tcW w:w="1404" w:type="pct"/>
            <w:tcBorders>
              <w:top w:val="nil"/>
              <w:left w:val="nil"/>
              <w:bottom w:val="single" w:color="000000" w:sz="8" w:space="0"/>
              <w:right w:val="single" w:color="000000" w:sz="8" w:space="0"/>
            </w:tcBorders>
            <w:shd w:val="clear" w:color="auto" w:fill="auto"/>
            <w:noWrap/>
            <w:vAlign w:val="center"/>
          </w:tcPr>
          <w:p w14:paraId="7ABAD3EE">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座椅颌</w:t>
            </w:r>
          </w:p>
        </w:tc>
        <w:tc>
          <w:tcPr>
            <w:tcW w:w="363" w:type="pct"/>
            <w:tcBorders>
              <w:top w:val="nil"/>
              <w:left w:val="nil"/>
              <w:bottom w:val="single" w:color="000000" w:sz="8" w:space="0"/>
              <w:right w:val="single" w:color="000000" w:sz="8" w:space="0"/>
            </w:tcBorders>
            <w:shd w:val="clear" w:color="auto" w:fill="auto"/>
            <w:noWrap/>
            <w:vAlign w:val="center"/>
          </w:tcPr>
          <w:p w14:paraId="56E28CF5">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283FE56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31B99DD1">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88</w:t>
            </w:r>
          </w:p>
        </w:tc>
        <w:tc>
          <w:tcPr>
            <w:tcW w:w="272" w:type="pct"/>
            <w:tcBorders>
              <w:top w:val="nil"/>
              <w:left w:val="nil"/>
              <w:bottom w:val="single" w:color="000000" w:sz="8" w:space="0"/>
              <w:right w:val="single" w:color="000000" w:sz="8" w:space="0"/>
            </w:tcBorders>
            <w:shd w:val="clear" w:color="auto" w:fill="auto"/>
            <w:noWrap/>
            <w:vAlign w:val="center"/>
          </w:tcPr>
          <w:p w14:paraId="7F84F20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0AA44883">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88</w:t>
            </w:r>
          </w:p>
        </w:tc>
        <w:tc>
          <w:tcPr>
            <w:tcW w:w="190" w:type="pct"/>
            <w:tcBorders>
              <w:top w:val="nil"/>
              <w:left w:val="nil"/>
              <w:bottom w:val="single" w:color="000000" w:sz="8" w:space="0"/>
              <w:right w:val="single" w:color="000000" w:sz="8" w:space="0"/>
            </w:tcBorders>
            <w:shd w:val="clear" w:color="auto" w:fill="auto"/>
            <w:noWrap/>
            <w:vAlign w:val="center"/>
          </w:tcPr>
          <w:p w14:paraId="0CC0732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0770933F">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56</w:t>
            </w:r>
          </w:p>
        </w:tc>
        <w:tc>
          <w:tcPr>
            <w:tcW w:w="264" w:type="pct"/>
            <w:tcBorders>
              <w:top w:val="nil"/>
              <w:left w:val="nil"/>
              <w:bottom w:val="single" w:color="000000" w:sz="8" w:space="0"/>
              <w:right w:val="single" w:color="000000" w:sz="8" w:space="0"/>
            </w:tcBorders>
            <w:shd w:val="clear" w:color="auto" w:fill="auto"/>
            <w:noWrap/>
            <w:vAlign w:val="center"/>
          </w:tcPr>
          <w:p w14:paraId="1CD9851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058B394D">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56</w:t>
            </w:r>
          </w:p>
        </w:tc>
        <w:tc>
          <w:tcPr>
            <w:tcW w:w="181" w:type="pct"/>
            <w:tcBorders>
              <w:top w:val="nil"/>
              <w:left w:val="nil"/>
              <w:bottom w:val="single" w:color="000000" w:sz="8" w:space="0"/>
              <w:right w:val="single" w:color="000000" w:sz="8" w:space="0"/>
            </w:tcBorders>
            <w:shd w:val="clear" w:color="auto" w:fill="auto"/>
            <w:noWrap/>
            <w:vAlign w:val="center"/>
          </w:tcPr>
          <w:p w14:paraId="6E1E7B8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72688">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60AB5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3D124D7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63</w:t>
            </w:r>
          </w:p>
        </w:tc>
        <w:tc>
          <w:tcPr>
            <w:tcW w:w="1404" w:type="pct"/>
            <w:tcBorders>
              <w:top w:val="nil"/>
              <w:left w:val="nil"/>
              <w:bottom w:val="single" w:color="000000" w:sz="8" w:space="0"/>
              <w:right w:val="single" w:color="000000" w:sz="8" w:space="0"/>
            </w:tcBorders>
            <w:shd w:val="clear" w:color="auto" w:fill="auto"/>
            <w:noWrap/>
            <w:vAlign w:val="center"/>
          </w:tcPr>
          <w:p w14:paraId="4636FCA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后半轴油封</w:t>
            </w:r>
          </w:p>
        </w:tc>
        <w:tc>
          <w:tcPr>
            <w:tcW w:w="363" w:type="pct"/>
            <w:tcBorders>
              <w:top w:val="nil"/>
              <w:left w:val="nil"/>
              <w:bottom w:val="single" w:color="000000" w:sz="8" w:space="0"/>
              <w:right w:val="single" w:color="000000" w:sz="8" w:space="0"/>
            </w:tcBorders>
            <w:shd w:val="clear" w:color="auto" w:fill="auto"/>
            <w:noWrap/>
            <w:vAlign w:val="center"/>
          </w:tcPr>
          <w:p w14:paraId="686E2564">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6BFB6B0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0DD54527">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160</w:t>
            </w:r>
          </w:p>
        </w:tc>
        <w:tc>
          <w:tcPr>
            <w:tcW w:w="272" w:type="pct"/>
            <w:tcBorders>
              <w:top w:val="nil"/>
              <w:left w:val="nil"/>
              <w:bottom w:val="single" w:color="000000" w:sz="8" w:space="0"/>
              <w:right w:val="single" w:color="000000" w:sz="8" w:space="0"/>
            </w:tcBorders>
            <w:shd w:val="clear" w:color="auto" w:fill="auto"/>
            <w:noWrap/>
            <w:vAlign w:val="center"/>
          </w:tcPr>
          <w:p w14:paraId="54A74F2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4363279E">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160</w:t>
            </w:r>
          </w:p>
        </w:tc>
        <w:tc>
          <w:tcPr>
            <w:tcW w:w="190" w:type="pct"/>
            <w:tcBorders>
              <w:top w:val="nil"/>
              <w:left w:val="nil"/>
              <w:bottom w:val="single" w:color="000000" w:sz="8" w:space="0"/>
              <w:right w:val="single" w:color="000000" w:sz="8" w:space="0"/>
            </w:tcBorders>
            <w:shd w:val="clear" w:color="auto" w:fill="auto"/>
            <w:noWrap/>
            <w:vAlign w:val="center"/>
          </w:tcPr>
          <w:p w14:paraId="6CF5699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6A14CEFA">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80</w:t>
            </w:r>
          </w:p>
        </w:tc>
        <w:tc>
          <w:tcPr>
            <w:tcW w:w="264" w:type="pct"/>
            <w:tcBorders>
              <w:top w:val="nil"/>
              <w:left w:val="nil"/>
              <w:bottom w:val="single" w:color="000000" w:sz="8" w:space="0"/>
              <w:right w:val="single" w:color="000000" w:sz="8" w:space="0"/>
            </w:tcBorders>
            <w:shd w:val="clear" w:color="auto" w:fill="auto"/>
            <w:noWrap/>
            <w:vAlign w:val="center"/>
          </w:tcPr>
          <w:p w14:paraId="155656F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3D393EF7">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80</w:t>
            </w:r>
          </w:p>
        </w:tc>
        <w:tc>
          <w:tcPr>
            <w:tcW w:w="181" w:type="pct"/>
            <w:tcBorders>
              <w:top w:val="nil"/>
              <w:left w:val="nil"/>
              <w:bottom w:val="single" w:color="000000" w:sz="8" w:space="0"/>
              <w:right w:val="single" w:color="000000" w:sz="8" w:space="0"/>
            </w:tcBorders>
            <w:shd w:val="clear" w:color="auto" w:fill="auto"/>
            <w:noWrap/>
            <w:vAlign w:val="center"/>
          </w:tcPr>
          <w:p w14:paraId="4E0F773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E16E3">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78F02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317DB72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64</w:t>
            </w:r>
          </w:p>
        </w:tc>
        <w:tc>
          <w:tcPr>
            <w:tcW w:w="1404" w:type="pct"/>
            <w:tcBorders>
              <w:top w:val="nil"/>
              <w:left w:val="nil"/>
              <w:bottom w:val="single" w:color="000000" w:sz="8" w:space="0"/>
              <w:right w:val="single" w:color="000000" w:sz="8" w:space="0"/>
            </w:tcBorders>
            <w:shd w:val="clear" w:color="auto" w:fill="auto"/>
            <w:noWrap/>
            <w:vAlign w:val="center"/>
          </w:tcPr>
          <w:p w14:paraId="4D61B9E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左右半轴油封</w:t>
            </w:r>
          </w:p>
        </w:tc>
        <w:tc>
          <w:tcPr>
            <w:tcW w:w="363" w:type="pct"/>
            <w:tcBorders>
              <w:top w:val="nil"/>
              <w:left w:val="nil"/>
              <w:bottom w:val="single" w:color="000000" w:sz="8" w:space="0"/>
              <w:right w:val="single" w:color="000000" w:sz="8" w:space="0"/>
            </w:tcBorders>
            <w:shd w:val="clear" w:color="auto" w:fill="auto"/>
            <w:noWrap/>
            <w:vAlign w:val="center"/>
          </w:tcPr>
          <w:p w14:paraId="5F44E7A9">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7FD539D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7AFF6EB6">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160</w:t>
            </w:r>
          </w:p>
        </w:tc>
        <w:tc>
          <w:tcPr>
            <w:tcW w:w="272" w:type="pct"/>
            <w:tcBorders>
              <w:top w:val="nil"/>
              <w:left w:val="nil"/>
              <w:bottom w:val="single" w:color="000000" w:sz="8" w:space="0"/>
              <w:right w:val="single" w:color="000000" w:sz="8" w:space="0"/>
            </w:tcBorders>
            <w:shd w:val="clear" w:color="auto" w:fill="auto"/>
            <w:noWrap/>
            <w:vAlign w:val="center"/>
          </w:tcPr>
          <w:p w14:paraId="297B666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31682AFD">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160</w:t>
            </w:r>
          </w:p>
        </w:tc>
        <w:tc>
          <w:tcPr>
            <w:tcW w:w="190" w:type="pct"/>
            <w:tcBorders>
              <w:top w:val="nil"/>
              <w:left w:val="nil"/>
              <w:bottom w:val="single" w:color="000000" w:sz="8" w:space="0"/>
              <w:right w:val="single" w:color="000000" w:sz="8" w:space="0"/>
            </w:tcBorders>
            <w:shd w:val="clear" w:color="auto" w:fill="auto"/>
            <w:noWrap/>
            <w:vAlign w:val="center"/>
          </w:tcPr>
          <w:p w14:paraId="6FB9356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4BC3BA7E">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80</w:t>
            </w:r>
          </w:p>
        </w:tc>
        <w:tc>
          <w:tcPr>
            <w:tcW w:w="264" w:type="pct"/>
            <w:tcBorders>
              <w:top w:val="nil"/>
              <w:left w:val="nil"/>
              <w:bottom w:val="single" w:color="000000" w:sz="8" w:space="0"/>
              <w:right w:val="single" w:color="000000" w:sz="8" w:space="0"/>
            </w:tcBorders>
            <w:shd w:val="clear" w:color="auto" w:fill="auto"/>
            <w:noWrap/>
            <w:vAlign w:val="center"/>
          </w:tcPr>
          <w:p w14:paraId="228D562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79FE0A0F">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80</w:t>
            </w:r>
          </w:p>
        </w:tc>
        <w:tc>
          <w:tcPr>
            <w:tcW w:w="181" w:type="pct"/>
            <w:tcBorders>
              <w:top w:val="nil"/>
              <w:left w:val="nil"/>
              <w:bottom w:val="single" w:color="000000" w:sz="8" w:space="0"/>
              <w:right w:val="single" w:color="000000" w:sz="8" w:space="0"/>
            </w:tcBorders>
            <w:shd w:val="clear" w:color="auto" w:fill="auto"/>
            <w:noWrap/>
            <w:vAlign w:val="center"/>
          </w:tcPr>
          <w:p w14:paraId="2EA5ECF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38936">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0D552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07C97C6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65</w:t>
            </w:r>
          </w:p>
        </w:tc>
        <w:tc>
          <w:tcPr>
            <w:tcW w:w="1404" w:type="pct"/>
            <w:tcBorders>
              <w:top w:val="nil"/>
              <w:left w:val="nil"/>
              <w:bottom w:val="single" w:color="000000" w:sz="8" w:space="0"/>
              <w:right w:val="single" w:color="000000" w:sz="8" w:space="0"/>
            </w:tcBorders>
            <w:shd w:val="clear" w:color="auto" w:fill="auto"/>
            <w:noWrap/>
            <w:vAlign w:val="center"/>
          </w:tcPr>
          <w:p w14:paraId="6CE5609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后栏板扣</w:t>
            </w:r>
          </w:p>
        </w:tc>
        <w:tc>
          <w:tcPr>
            <w:tcW w:w="363" w:type="pct"/>
            <w:tcBorders>
              <w:top w:val="nil"/>
              <w:left w:val="nil"/>
              <w:bottom w:val="single" w:color="000000" w:sz="8" w:space="0"/>
              <w:right w:val="single" w:color="000000" w:sz="8" w:space="0"/>
            </w:tcBorders>
            <w:shd w:val="clear" w:color="auto" w:fill="auto"/>
            <w:noWrap/>
            <w:vAlign w:val="center"/>
          </w:tcPr>
          <w:p w14:paraId="14E61583">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6808D47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11B82154">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30</w:t>
            </w:r>
          </w:p>
        </w:tc>
        <w:tc>
          <w:tcPr>
            <w:tcW w:w="272" w:type="pct"/>
            <w:tcBorders>
              <w:top w:val="nil"/>
              <w:left w:val="nil"/>
              <w:bottom w:val="single" w:color="000000" w:sz="8" w:space="0"/>
              <w:right w:val="single" w:color="000000" w:sz="8" w:space="0"/>
            </w:tcBorders>
            <w:shd w:val="clear" w:color="auto" w:fill="auto"/>
            <w:noWrap/>
            <w:vAlign w:val="center"/>
          </w:tcPr>
          <w:p w14:paraId="103FD40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53594EBD">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30</w:t>
            </w:r>
          </w:p>
        </w:tc>
        <w:tc>
          <w:tcPr>
            <w:tcW w:w="190" w:type="pct"/>
            <w:tcBorders>
              <w:top w:val="nil"/>
              <w:left w:val="nil"/>
              <w:bottom w:val="single" w:color="000000" w:sz="8" w:space="0"/>
              <w:right w:val="single" w:color="000000" w:sz="8" w:space="0"/>
            </w:tcBorders>
            <w:shd w:val="clear" w:color="auto" w:fill="auto"/>
            <w:noWrap/>
            <w:vAlign w:val="center"/>
          </w:tcPr>
          <w:p w14:paraId="600D817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2CCC5EE8">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10</w:t>
            </w:r>
          </w:p>
        </w:tc>
        <w:tc>
          <w:tcPr>
            <w:tcW w:w="264" w:type="pct"/>
            <w:tcBorders>
              <w:top w:val="nil"/>
              <w:left w:val="nil"/>
              <w:bottom w:val="single" w:color="000000" w:sz="8" w:space="0"/>
              <w:right w:val="single" w:color="000000" w:sz="8" w:space="0"/>
            </w:tcBorders>
            <w:shd w:val="clear" w:color="auto" w:fill="auto"/>
            <w:noWrap/>
            <w:vAlign w:val="center"/>
          </w:tcPr>
          <w:p w14:paraId="0965FCD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7BC4A023">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10</w:t>
            </w:r>
          </w:p>
        </w:tc>
        <w:tc>
          <w:tcPr>
            <w:tcW w:w="181" w:type="pct"/>
            <w:tcBorders>
              <w:top w:val="nil"/>
              <w:left w:val="nil"/>
              <w:bottom w:val="single" w:color="000000" w:sz="8" w:space="0"/>
              <w:right w:val="single" w:color="000000" w:sz="8" w:space="0"/>
            </w:tcBorders>
            <w:shd w:val="clear" w:color="auto" w:fill="auto"/>
            <w:noWrap/>
            <w:vAlign w:val="center"/>
          </w:tcPr>
          <w:p w14:paraId="7BAC2D8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17800">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490C3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2E9CF7D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66</w:t>
            </w:r>
          </w:p>
        </w:tc>
        <w:tc>
          <w:tcPr>
            <w:tcW w:w="1404" w:type="pct"/>
            <w:tcBorders>
              <w:top w:val="nil"/>
              <w:left w:val="nil"/>
              <w:bottom w:val="single" w:color="000000" w:sz="8" w:space="0"/>
              <w:right w:val="single" w:color="000000" w:sz="8" w:space="0"/>
            </w:tcBorders>
            <w:shd w:val="clear" w:color="auto" w:fill="auto"/>
            <w:noWrap/>
            <w:vAlign w:val="center"/>
          </w:tcPr>
          <w:p w14:paraId="64C4065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齿轮油</w:t>
            </w:r>
          </w:p>
        </w:tc>
        <w:tc>
          <w:tcPr>
            <w:tcW w:w="363" w:type="pct"/>
            <w:tcBorders>
              <w:top w:val="nil"/>
              <w:left w:val="nil"/>
              <w:bottom w:val="single" w:color="000000" w:sz="8" w:space="0"/>
              <w:right w:val="single" w:color="000000" w:sz="8" w:space="0"/>
            </w:tcBorders>
            <w:shd w:val="clear" w:color="auto" w:fill="auto"/>
            <w:noWrap/>
            <w:vAlign w:val="center"/>
          </w:tcPr>
          <w:p w14:paraId="5297ED86">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2ECA088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72AF86E6">
            <w:pPr>
              <w:keepNext w:val="0"/>
              <w:keepLines w:val="0"/>
              <w:widowControl/>
              <w:suppressLineNumbers w:val="0"/>
              <w:jc w:val="left"/>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240</w:t>
            </w:r>
          </w:p>
        </w:tc>
        <w:tc>
          <w:tcPr>
            <w:tcW w:w="272" w:type="pct"/>
            <w:tcBorders>
              <w:top w:val="nil"/>
              <w:left w:val="nil"/>
              <w:bottom w:val="single" w:color="000000" w:sz="8" w:space="0"/>
              <w:right w:val="single" w:color="000000" w:sz="8" w:space="0"/>
            </w:tcBorders>
            <w:shd w:val="clear" w:color="auto" w:fill="auto"/>
            <w:noWrap/>
            <w:vAlign w:val="center"/>
          </w:tcPr>
          <w:p w14:paraId="79F467A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p>
        </w:tc>
        <w:tc>
          <w:tcPr>
            <w:tcW w:w="339" w:type="pct"/>
            <w:tcBorders>
              <w:top w:val="nil"/>
              <w:left w:val="nil"/>
              <w:bottom w:val="single" w:color="000000" w:sz="8" w:space="0"/>
              <w:right w:val="single" w:color="000000" w:sz="8" w:space="0"/>
            </w:tcBorders>
            <w:shd w:val="clear" w:color="auto" w:fill="auto"/>
            <w:noWrap/>
            <w:vAlign w:val="center"/>
          </w:tcPr>
          <w:p w14:paraId="2D83C022">
            <w:pPr>
              <w:keepNext w:val="0"/>
              <w:keepLines w:val="0"/>
              <w:widowControl/>
              <w:suppressLineNumbers w:val="0"/>
              <w:jc w:val="left"/>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240</w:t>
            </w:r>
          </w:p>
        </w:tc>
        <w:tc>
          <w:tcPr>
            <w:tcW w:w="190" w:type="pct"/>
            <w:tcBorders>
              <w:top w:val="nil"/>
              <w:left w:val="nil"/>
              <w:bottom w:val="single" w:color="000000" w:sz="8" w:space="0"/>
              <w:right w:val="single" w:color="000000" w:sz="8" w:space="0"/>
            </w:tcBorders>
            <w:shd w:val="clear" w:color="auto" w:fill="auto"/>
            <w:noWrap/>
            <w:vAlign w:val="center"/>
          </w:tcPr>
          <w:p w14:paraId="589E65A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0BB82D18">
            <w:pPr>
              <w:keepNext w:val="0"/>
              <w:keepLines w:val="0"/>
              <w:widowControl/>
              <w:suppressLineNumbers w:val="0"/>
              <w:jc w:val="left"/>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60</w:t>
            </w:r>
          </w:p>
        </w:tc>
        <w:tc>
          <w:tcPr>
            <w:tcW w:w="264" w:type="pct"/>
            <w:tcBorders>
              <w:top w:val="nil"/>
              <w:left w:val="nil"/>
              <w:bottom w:val="single" w:color="000000" w:sz="8" w:space="0"/>
              <w:right w:val="single" w:color="000000" w:sz="8" w:space="0"/>
            </w:tcBorders>
            <w:shd w:val="clear" w:color="auto" w:fill="auto"/>
            <w:noWrap/>
            <w:vAlign w:val="center"/>
          </w:tcPr>
          <w:p w14:paraId="084E6DE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6608D7E1">
            <w:pPr>
              <w:keepNext w:val="0"/>
              <w:keepLines w:val="0"/>
              <w:widowControl/>
              <w:suppressLineNumbers w:val="0"/>
              <w:jc w:val="left"/>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60</w:t>
            </w:r>
          </w:p>
        </w:tc>
        <w:tc>
          <w:tcPr>
            <w:tcW w:w="181" w:type="pct"/>
            <w:tcBorders>
              <w:top w:val="nil"/>
              <w:left w:val="nil"/>
              <w:bottom w:val="single" w:color="000000" w:sz="8" w:space="0"/>
              <w:right w:val="single" w:color="000000" w:sz="8" w:space="0"/>
            </w:tcBorders>
            <w:shd w:val="clear" w:color="auto" w:fill="auto"/>
            <w:noWrap/>
            <w:vAlign w:val="center"/>
          </w:tcPr>
          <w:p w14:paraId="4602CDD7">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58CDA">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26861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2271B15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67</w:t>
            </w:r>
          </w:p>
        </w:tc>
        <w:tc>
          <w:tcPr>
            <w:tcW w:w="1404" w:type="pct"/>
            <w:tcBorders>
              <w:top w:val="nil"/>
              <w:left w:val="nil"/>
              <w:bottom w:val="single" w:color="000000" w:sz="8" w:space="0"/>
              <w:right w:val="single" w:color="000000" w:sz="8" w:space="0"/>
            </w:tcBorders>
            <w:shd w:val="clear" w:color="auto" w:fill="auto"/>
            <w:noWrap/>
            <w:vAlign w:val="center"/>
          </w:tcPr>
          <w:p w14:paraId="011032C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补胎</w:t>
            </w:r>
          </w:p>
        </w:tc>
        <w:tc>
          <w:tcPr>
            <w:tcW w:w="363" w:type="pct"/>
            <w:tcBorders>
              <w:top w:val="nil"/>
              <w:left w:val="nil"/>
              <w:bottom w:val="single" w:color="000000" w:sz="8" w:space="0"/>
              <w:right w:val="single" w:color="000000" w:sz="8" w:space="0"/>
            </w:tcBorders>
            <w:shd w:val="clear" w:color="auto" w:fill="auto"/>
            <w:noWrap/>
            <w:vAlign w:val="center"/>
          </w:tcPr>
          <w:p w14:paraId="69C11897">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1318007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0DA06F33">
            <w:pPr>
              <w:keepNext w:val="0"/>
              <w:keepLines w:val="0"/>
              <w:widowControl/>
              <w:suppressLineNumbers w:val="0"/>
              <w:jc w:val="left"/>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w:t>
            </w:r>
          </w:p>
        </w:tc>
        <w:tc>
          <w:tcPr>
            <w:tcW w:w="272" w:type="pct"/>
            <w:tcBorders>
              <w:top w:val="nil"/>
              <w:left w:val="nil"/>
              <w:bottom w:val="single" w:color="000000" w:sz="8" w:space="0"/>
              <w:right w:val="single" w:color="000000" w:sz="8" w:space="0"/>
            </w:tcBorders>
            <w:shd w:val="clear" w:color="auto" w:fill="auto"/>
            <w:noWrap/>
            <w:vAlign w:val="center"/>
          </w:tcPr>
          <w:p w14:paraId="557D7B10">
            <w:pPr>
              <w:keepNext w:val="0"/>
              <w:keepLines w:val="0"/>
              <w:widowControl/>
              <w:suppressLineNumbers w:val="0"/>
              <w:jc w:val="left"/>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cs="宋体"/>
                <w:i w:val="0"/>
                <w:iCs w:val="0"/>
                <w:color w:val="auto"/>
                <w:kern w:val="0"/>
                <w:sz w:val="21"/>
                <w:szCs w:val="21"/>
                <w:highlight w:val="none"/>
                <w:u w:val="none"/>
                <w:lang w:val="en-US" w:eastAsia="zh-CN" w:bidi="ar"/>
              </w:rPr>
              <w:t>/</w:t>
            </w:r>
          </w:p>
        </w:tc>
        <w:tc>
          <w:tcPr>
            <w:tcW w:w="339" w:type="pct"/>
            <w:tcBorders>
              <w:top w:val="nil"/>
              <w:left w:val="nil"/>
              <w:bottom w:val="single" w:color="000000" w:sz="8" w:space="0"/>
              <w:right w:val="single" w:color="000000" w:sz="8" w:space="0"/>
            </w:tcBorders>
            <w:shd w:val="clear" w:color="auto" w:fill="auto"/>
            <w:noWrap/>
            <w:vAlign w:val="center"/>
          </w:tcPr>
          <w:p w14:paraId="5F61BA4A">
            <w:pPr>
              <w:keepNext w:val="0"/>
              <w:keepLines w:val="0"/>
              <w:widowControl/>
              <w:suppressLineNumbers w:val="0"/>
              <w:jc w:val="left"/>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w:t>
            </w:r>
          </w:p>
        </w:tc>
        <w:tc>
          <w:tcPr>
            <w:tcW w:w="190" w:type="pct"/>
            <w:tcBorders>
              <w:top w:val="nil"/>
              <w:left w:val="nil"/>
              <w:bottom w:val="single" w:color="000000" w:sz="8" w:space="0"/>
              <w:right w:val="single" w:color="000000" w:sz="8" w:space="0"/>
            </w:tcBorders>
            <w:shd w:val="clear" w:color="auto" w:fill="auto"/>
            <w:noWrap/>
            <w:vAlign w:val="center"/>
          </w:tcPr>
          <w:p w14:paraId="00006B79">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lang w:val="en-US" w:eastAsia="zh-CN"/>
              </w:rPr>
            </w:pPr>
            <w:r>
              <w:rPr>
                <w:rFonts w:hint="eastAsia" w:cs="宋体"/>
                <w:i w:val="0"/>
                <w:iCs w:val="0"/>
                <w:color w:val="auto"/>
                <w:sz w:val="21"/>
                <w:szCs w:val="21"/>
                <w:highlight w:val="none"/>
                <w:u w:val="none"/>
                <w:lang w:val="en-US" w:eastAsia="zh-CN"/>
              </w:rPr>
              <w:t>/</w:t>
            </w:r>
          </w:p>
        </w:tc>
        <w:tc>
          <w:tcPr>
            <w:tcW w:w="256" w:type="pct"/>
            <w:tcBorders>
              <w:top w:val="nil"/>
              <w:left w:val="nil"/>
              <w:bottom w:val="single" w:color="000000" w:sz="8" w:space="0"/>
              <w:right w:val="nil"/>
            </w:tcBorders>
            <w:shd w:val="clear" w:color="auto" w:fill="auto"/>
            <w:noWrap/>
            <w:vAlign w:val="center"/>
          </w:tcPr>
          <w:p w14:paraId="72D9D3FE">
            <w:pPr>
              <w:keepNext w:val="0"/>
              <w:keepLines w:val="0"/>
              <w:widowControl/>
              <w:suppressLineNumbers w:val="0"/>
              <w:jc w:val="left"/>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30</w:t>
            </w:r>
          </w:p>
        </w:tc>
        <w:tc>
          <w:tcPr>
            <w:tcW w:w="264" w:type="pct"/>
            <w:tcBorders>
              <w:top w:val="nil"/>
              <w:left w:val="nil"/>
              <w:bottom w:val="single" w:color="000000" w:sz="8" w:space="0"/>
              <w:right w:val="single" w:color="000000" w:sz="8" w:space="0"/>
            </w:tcBorders>
            <w:shd w:val="clear" w:color="auto" w:fill="auto"/>
            <w:noWrap/>
            <w:vAlign w:val="center"/>
          </w:tcPr>
          <w:p w14:paraId="2E80F87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082A2E82">
            <w:pPr>
              <w:keepNext w:val="0"/>
              <w:keepLines w:val="0"/>
              <w:widowControl/>
              <w:suppressLineNumbers w:val="0"/>
              <w:jc w:val="left"/>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30</w:t>
            </w:r>
          </w:p>
        </w:tc>
        <w:tc>
          <w:tcPr>
            <w:tcW w:w="181" w:type="pct"/>
            <w:tcBorders>
              <w:top w:val="nil"/>
              <w:left w:val="nil"/>
              <w:bottom w:val="single" w:color="000000" w:sz="8" w:space="0"/>
              <w:right w:val="single" w:color="000000" w:sz="8" w:space="0"/>
            </w:tcBorders>
            <w:shd w:val="clear" w:color="auto" w:fill="auto"/>
            <w:noWrap/>
            <w:vAlign w:val="center"/>
          </w:tcPr>
          <w:p w14:paraId="40CBCD40">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50F1D">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08EEE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217C22C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68</w:t>
            </w:r>
          </w:p>
        </w:tc>
        <w:tc>
          <w:tcPr>
            <w:tcW w:w="1404" w:type="pct"/>
            <w:tcBorders>
              <w:top w:val="nil"/>
              <w:left w:val="nil"/>
              <w:bottom w:val="single" w:color="000000" w:sz="8" w:space="0"/>
              <w:right w:val="single" w:color="000000" w:sz="8" w:space="0"/>
            </w:tcBorders>
            <w:shd w:val="clear" w:color="auto" w:fill="auto"/>
            <w:noWrap/>
            <w:vAlign w:val="center"/>
          </w:tcPr>
          <w:p w14:paraId="520B01D0">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充电器总成</w:t>
            </w:r>
          </w:p>
        </w:tc>
        <w:tc>
          <w:tcPr>
            <w:tcW w:w="363" w:type="pct"/>
            <w:tcBorders>
              <w:top w:val="nil"/>
              <w:left w:val="nil"/>
              <w:bottom w:val="single" w:color="000000" w:sz="8" w:space="0"/>
              <w:right w:val="single" w:color="000000" w:sz="8" w:space="0"/>
            </w:tcBorders>
            <w:shd w:val="clear" w:color="auto" w:fill="auto"/>
            <w:noWrap/>
            <w:vAlign w:val="center"/>
          </w:tcPr>
          <w:p w14:paraId="79A53EFD">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312EA60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42513015">
            <w:pPr>
              <w:keepNext w:val="0"/>
              <w:keepLines w:val="0"/>
              <w:widowControl/>
              <w:suppressLineNumbers w:val="0"/>
              <w:jc w:val="left"/>
              <w:textAlignment w:val="center"/>
              <w:rPr>
                <w:rFonts w:hint="eastAsia" w:ascii="宋体" w:hAnsi="宋体" w:eastAsia="宋体" w:cs="宋体"/>
                <w:i w:val="0"/>
                <w:iCs w:val="0"/>
                <w:color w:val="000000"/>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190</w:t>
            </w:r>
          </w:p>
        </w:tc>
        <w:tc>
          <w:tcPr>
            <w:tcW w:w="272" w:type="pct"/>
            <w:tcBorders>
              <w:top w:val="nil"/>
              <w:left w:val="nil"/>
              <w:bottom w:val="single" w:color="000000" w:sz="8" w:space="0"/>
              <w:right w:val="single" w:color="000000" w:sz="8" w:space="0"/>
            </w:tcBorders>
            <w:shd w:val="clear" w:color="auto" w:fill="auto"/>
            <w:noWrap/>
            <w:vAlign w:val="center"/>
          </w:tcPr>
          <w:p w14:paraId="2F72764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lang w:val="en-US" w:eastAsia="zh-CN"/>
              </w:rPr>
            </w:pPr>
          </w:p>
        </w:tc>
        <w:tc>
          <w:tcPr>
            <w:tcW w:w="339" w:type="pct"/>
            <w:tcBorders>
              <w:top w:val="nil"/>
              <w:left w:val="nil"/>
              <w:bottom w:val="single" w:color="000000" w:sz="8" w:space="0"/>
              <w:right w:val="single" w:color="000000" w:sz="8" w:space="0"/>
            </w:tcBorders>
            <w:shd w:val="clear" w:color="auto" w:fill="auto"/>
            <w:noWrap/>
            <w:vAlign w:val="center"/>
          </w:tcPr>
          <w:p w14:paraId="51B2EACC">
            <w:pPr>
              <w:keepNext w:val="0"/>
              <w:keepLines w:val="0"/>
              <w:widowControl/>
              <w:suppressLineNumbers w:val="0"/>
              <w:jc w:val="left"/>
              <w:textAlignment w:val="center"/>
              <w:rPr>
                <w:rFonts w:hint="eastAsia" w:ascii="宋体" w:hAnsi="宋体" w:eastAsia="宋体" w:cs="宋体"/>
                <w:i w:val="0"/>
                <w:iCs w:val="0"/>
                <w:color w:val="000000"/>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190</w:t>
            </w:r>
          </w:p>
        </w:tc>
        <w:tc>
          <w:tcPr>
            <w:tcW w:w="190" w:type="pct"/>
            <w:tcBorders>
              <w:top w:val="nil"/>
              <w:left w:val="nil"/>
              <w:bottom w:val="single" w:color="000000" w:sz="8" w:space="0"/>
              <w:right w:val="single" w:color="000000" w:sz="8" w:space="0"/>
            </w:tcBorders>
            <w:shd w:val="clear" w:color="auto" w:fill="auto"/>
            <w:noWrap/>
            <w:vAlign w:val="center"/>
          </w:tcPr>
          <w:p w14:paraId="285F0AE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316095FD">
            <w:pPr>
              <w:keepNext w:val="0"/>
              <w:keepLines w:val="0"/>
              <w:widowControl/>
              <w:suppressLineNumbers w:val="0"/>
              <w:jc w:val="left"/>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w:t>
            </w:r>
          </w:p>
        </w:tc>
        <w:tc>
          <w:tcPr>
            <w:tcW w:w="264" w:type="pct"/>
            <w:tcBorders>
              <w:top w:val="nil"/>
              <w:left w:val="nil"/>
              <w:bottom w:val="single" w:color="000000" w:sz="8" w:space="0"/>
              <w:right w:val="single" w:color="000000" w:sz="8" w:space="0"/>
            </w:tcBorders>
            <w:shd w:val="clear" w:color="auto" w:fill="auto"/>
            <w:noWrap/>
            <w:vAlign w:val="center"/>
          </w:tcPr>
          <w:p w14:paraId="02BEBCDC">
            <w:pPr>
              <w:keepNext w:val="0"/>
              <w:keepLines w:val="0"/>
              <w:widowControl/>
              <w:suppressLineNumbers w:val="0"/>
              <w:jc w:val="left"/>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cs="宋体"/>
                <w:i w:val="0"/>
                <w:iCs w:val="0"/>
                <w:color w:val="auto"/>
                <w:kern w:val="0"/>
                <w:sz w:val="21"/>
                <w:szCs w:val="21"/>
                <w:highlight w:val="none"/>
                <w:u w:val="none"/>
                <w:lang w:val="en-US" w:eastAsia="zh-CN" w:bidi="ar"/>
              </w:rPr>
              <w:t>/</w:t>
            </w:r>
          </w:p>
        </w:tc>
        <w:tc>
          <w:tcPr>
            <w:tcW w:w="289" w:type="pct"/>
            <w:tcBorders>
              <w:top w:val="nil"/>
              <w:left w:val="nil"/>
              <w:bottom w:val="single" w:color="000000" w:sz="8" w:space="0"/>
              <w:right w:val="single" w:color="000000" w:sz="8" w:space="0"/>
            </w:tcBorders>
            <w:shd w:val="clear" w:color="auto" w:fill="auto"/>
            <w:noWrap/>
            <w:vAlign w:val="center"/>
          </w:tcPr>
          <w:p w14:paraId="1D1D6CC7">
            <w:pPr>
              <w:keepNext w:val="0"/>
              <w:keepLines w:val="0"/>
              <w:widowControl/>
              <w:suppressLineNumbers w:val="0"/>
              <w:jc w:val="left"/>
              <w:textAlignment w:val="center"/>
              <w:rPr>
                <w:rFonts w:hint="default" w:ascii="宋体" w:hAnsi="宋体" w:eastAsia="宋体" w:cs="宋体"/>
                <w:i w:val="0"/>
                <w:iCs w:val="0"/>
                <w:color w:val="000000"/>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w:t>
            </w:r>
          </w:p>
        </w:tc>
        <w:tc>
          <w:tcPr>
            <w:tcW w:w="181" w:type="pct"/>
            <w:tcBorders>
              <w:top w:val="nil"/>
              <w:left w:val="nil"/>
              <w:bottom w:val="single" w:color="000000" w:sz="8" w:space="0"/>
              <w:right w:val="single" w:color="000000" w:sz="8" w:space="0"/>
            </w:tcBorders>
            <w:shd w:val="clear" w:color="auto" w:fill="auto"/>
            <w:noWrap/>
            <w:vAlign w:val="center"/>
          </w:tcPr>
          <w:p w14:paraId="1816F9F9">
            <w:pPr>
              <w:keepNext w:val="0"/>
              <w:keepLines w:val="0"/>
              <w:widowControl/>
              <w:suppressLineNumbers w:val="0"/>
              <w:jc w:val="left"/>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cs="宋体"/>
                <w:i w:val="0"/>
                <w:iCs w:val="0"/>
                <w:color w:val="auto"/>
                <w:kern w:val="0"/>
                <w:sz w:val="21"/>
                <w:szCs w:val="21"/>
                <w:highlight w:val="none"/>
                <w:u w:val="none"/>
                <w:lang w:val="en-US" w:eastAsia="zh-CN" w:bidi="ar"/>
              </w:rPr>
              <w:t>/</w:t>
            </w: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778A4">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1109D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106A8F7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69</w:t>
            </w:r>
          </w:p>
        </w:tc>
        <w:tc>
          <w:tcPr>
            <w:tcW w:w="1404" w:type="pct"/>
            <w:tcBorders>
              <w:top w:val="nil"/>
              <w:left w:val="nil"/>
              <w:bottom w:val="single" w:color="000000" w:sz="8" w:space="0"/>
              <w:right w:val="single" w:color="000000" w:sz="8" w:space="0"/>
            </w:tcBorders>
            <w:shd w:val="clear" w:color="auto" w:fill="auto"/>
            <w:noWrap/>
            <w:vAlign w:val="center"/>
          </w:tcPr>
          <w:p w14:paraId="13CD9CF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充电防爆插座</w:t>
            </w:r>
          </w:p>
        </w:tc>
        <w:tc>
          <w:tcPr>
            <w:tcW w:w="363" w:type="pct"/>
            <w:tcBorders>
              <w:top w:val="nil"/>
              <w:left w:val="nil"/>
              <w:bottom w:val="single" w:color="000000" w:sz="8" w:space="0"/>
              <w:right w:val="single" w:color="000000" w:sz="8" w:space="0"/>
            </w:tcBorders>
            <w:shd w:val="clear" w:color="auto" w:fill="auto"/>
            <w:noWrap/>
            <w:vAlign w:val="center"/>
          </w:tcPr>
          <w:p w14:paraId="565A600F">
            <w:pPr>
              <w:jc w:val="left"/>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0AA07A5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single" w:color="000000" w:sz="8" w:space="0"/>
              <w:right w:val="single" w:color="000000" w:sz="8" w:space="0"/>
            </w:tcBorders>
            <w:shd w:val="clear" w:color="auto" w:fill="auto"/>
            <w:noWrap/>
            <w:vAlign w:val="center"/>
          </w:tcPr>
          <w:p w14:paraId="48515CE3">
            <w:pPr>
              <w:keepNext w:val="0"/>
              <w:keepLines w:val="0"/>
              <w:widowControl/>
              <w:suppressLineNumbers w:val="0"/>
              <w:jc w:val="left"/>
              <w:textAlignment w:val="center"/>
              <w:rPr>
                <w:rFonts w:hint="eastAsia" w:ascii="宋体" w:hAnsi="宋体" w:eastAsia="宋体" w:cs="宋体"/>
                <w:i w:val="0"/>
                <w:iCs w:val="0"/>
                <w:color w:val="000000"/>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86</w:t>
            </w:r>
          </w:p>
        </w:tc>
        <w:tc>
          <w:tcPr>
            <w:tcW w:w="272" w:type="pct"/>
            <w:tcBorders>
              <w:top w:val="nil"/>
              <w:left w:val="nil"/>
              <w:bottom w:val="single" w:color="000000" w:sz="8" w:space="0"/>
              <w:right w:val="single" w:color="000000" w:sz="8" w:space="0"/>
            </w:tcBorders>
            <w:shd w:val="clear" w:color="auto" w:fill="auto"/>
            <w:noWrap/>
            <w:vAlign w:val="center"/>
          </w:tcPr>
          <w:p w14:paraId="4F5A056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lang w:val="en-US" w:eastAsia="zh-CN"/>
              </w:rPr>
            </w:pPr>
          </w:p>
        </w:tc>
        <w:tc>
          <w:tcPr>
            <w:tcW w:w="339" w:type="pct"/>
            <w:tcBorders>
              <w:top w:val="nil"/>
              <w:left w:val="nil"/>
              <w:bottom w:val="single" w:color="000000" w:sz="8" w:space="0"/>
              <w:right w:val="single" w:color="000000" w:sz="8" w:space="0"/>
            </w:tcBorders>
            <w:shd w:val="clear" w:color="auto" w:fill="auto"/>
            <w:noWrap/>
            <w:vAlign w:val="center"/>
          </w:tcPr>
          <w:p w14:paraId="1E9C6B3F">
            <w:pPr>
              <w:keepNext w:val="0"/>
              <w:keepLines w:val="0"/>
              <w:widowControl/>
              <w:suppressLineNumbers w:val="0"/>
              <w:jc w:val="left"/>
              <w:textAlignment w:val="center"/>
              <w:rPr>
                <w:rFonts w:hint="eastAsia" w:ascii="宋体" w:hAnsi="宋体" w:eastAsia="宋体" w:cs="宋体"/>
                <w:i w:val="0"/>
                <w:iCs w:val="0"/>
                <w:color w:val="000000"/>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86</w:t>
            </w:r>
          </w:p>
        </w:tc>
        <w:tc>
          <w:tcPr>
            <w:tcW w:w="190" w:type="pct"/>
            <w:tcBorders>
              <w:top w:val="nil"/>
              <w:left w:val="nil"/>
              <w:bottom w:val="single" w:color="000000" w:sz="8" w:space="0"/>
              <w:right w:val="single" w:color="000000" w:sz="8" w:space="0"/>
            </w:tcBorders>
            <w:shd w:val="clear" w:color="auto" w:fill="auto"/>
            <w:noWrap/>
            <w:vAlign w:val="center"/>
          </w:tcPr>
          <w:p w14:paraId="45812587">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p>
        </w:tc>
        <w:tc>
          <w:tcPr>
            <w:tcW w:w="256" w:type="pct"/>
            <w:tcBorders>
              <w:top w:val="nil"/>
              <w:left w:val="nil"/>
              <w:bottom w:val="single" w:color="000000" w:sz="8" w:space="0"/>
              <w:right w:val="nil"/>
            </w:tcBorders>
            <w:shd w:val="clear" w:color="auto" w:fill="auto"/>
            <w:noWrap/>
            <w:vAlign w:val="center"/>
          </w:tcPr>
          <w:p w14:paraId="6F6F3570">
            <w:pPr>
              <w:keepNext w:val="0"/>
              <w:keepLines w:val="0"/>
              <w:widowControl/>
              <w:suppressLineNumbers w:val="0"/>
              <w:jc w:val="left"/>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30</w:t>
            </w:r>
          </w:p>
        </w:tc>
        <w:tc>
          <w:tcPr>
            <w:tcW w:w="264" w:type="pct"/>
            <w:tcBorders>
              <w:top w:val="nil"/>
              <w:left w:val="nil"/>
              <w:bottom w:val="single" w:color="000000" w:sz="8" w:space="0"/>
              <w:right w:val="single" w:color="000000" w:sz="8" w:space="0"/>
            </w:tcBorders>
            <w:shd w:val="clear" w:color="auto" w:fill="auto"/>
            <w:noWrap/>
            <w:vAlign w:val="center"/>
          </w:tcPr>
          <w:p w14:paraId="0EC7820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single" w:color="000000" w:sz="8" w:space="0"/>
              <w:right w:val="single" w:color="000000" w:sz="8" w:space="0"/>
            </w:tcBorders>
            <w:shd w:val="clear" w:color="auto" w:fill="auto"/>
            <w:noWrap/>
            <w:vAlign w:val="center"/>
          </w:tcPr>
          <w:p w14:paraId="2E195843">
            <w:pPr>
              <w:keepNext w:val="0"/>
              <w:keepLines w:val="0"/>
              <w:widowControl/>
              <w:suppressLineNumbers w:val="0"/>
              <w:jc w:val="left"/>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30</w:t>
            </w:r>
          </w:p>
        </w:tc>
        <w:tc>
          <w:tcPr>
            <w:tcW w:w="181" w:type="pct"/>
            <w:tcBorders>
              <w:top w:val="nil"/>
              <w:left w:val="nil"/>
              <w:bottom w:val="single" w:color="000000" w:sz="8" w:space="0"/>
              <w:right w:val="single" w:color="000000" w:sz="8" w:space="0"/>
            </w:tcBorders>
            <w:shd w:val="clear" w:color="auto" w:fill="auto"/>
            <w:noWrap/>
            <w:vAlign w:val="center"/>
          </w:tcPr>
          <w:p w14:paraId="3028C3E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2E7C0">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45433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59C9047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70</w:t>
            </w:r>
          </w:p>
        </w:tc>
        <w:tc>
          <w:tcPr>
            <w:tcW w:w="1404" w:type="pct"/>
            <w:tcBorders>
              <w:top w:val="nil"/>
              <w:left w:val="nil"/>
              <w:bottom w:val="single" w:color="000000" w:sz="8" w:space="0"/>
              <w:right w:val="single" w:color="000000" w:sz="8" w:space="0"/>
            </w:tcBorders>
            <w:shd w:val="clear" w:color="auto" w:fill="auto"/>
            <w:noWrap/>
            <w:vAlign w:val="center"/>
          </w:tcPr>
          <w:p w14:paraId="4EE63CF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座椅包皮  元/张</w:t>
            </w:r>
          </w:p>
        </w:tc>
        <w:tc>
          <w:tcPr>
            <w:tcW w:w="363" w:type="pct"/>
            <w:tcBorders>
              <w:top w:val="nil"/>
              <w:left w:val="nil"/>
              <w:bottom w:val="nil"/>
              <w:right w:val="single" w:color="000000" w:sz="8" w:space="0"/>
            </w:tcBorders>
            <w:shd w:val="clear" w:color="auto" w:fill="auto"/>
            <w:noWrap/>
            <w:vAlign w:val="center"/>
          </w:tcPr>
          <w:p w14:paraId="06CECA6E">
            <w:pPr>
              <w:jc w:val="center"/>
              <w:rPr>
                <w:rFonts w:hint="eastAsia" w:ascii="宋体" w:hAnsi="宋体" w:eastAsia="宋体" w:cs="宋体"/>
                <w:i w:val="0"/>
                <w:iCs w:val="0"/>
                <w:color w:val="auto"/>
                <w:sz w:val="21"/>
                <w:szCs w:val="21"/>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0A16128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nil"/>
              <w:left w:val="nil"/>
              <w:bottom w:val="nil"/>
              <w:right w:val="single" w:color="000000" w:sz="8" w:space="0"/>
            </w:tcBorders>
            <w:shd w:val="clear" w:color="auto" w:fill="auto"/>
            <w:noWrap/>
            <w:vAlign w:val="center"/>
          </w:tcPr>
          <w:p w14:paraId="7BC9D61C">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w:t>
            </w:r>
          </w:p>
        </w:tc>
        <w:tc>
          <w:tcPr>
            <w:tcW w:w="272" w:type="pct"/>
            <w:tcBorders>
              <w:top w:val="nil"/>
              <w:left w:val="nil"/>
              <w:bottom w:val="nil"/>
              <w:right w:val="single" w:color="000000" w:sz="8" w:space="0"/>
            </w:tcBorders>
            <w:shd w:val="clear" w:color="auto" w:fill="auto"/>
            <w:noWrap/>
            <w:vAlign w:val="center"/>
          </w:tcPr>
          <w:p w14:paraId="703CE48A">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cs="宋体"/>
                <w:i w:val="0"/>
                <w:iCs w:val="0"/>
                <w:color w:val="auto"/>
                <w:kern w:val="0"/>
                <w:sz w:val="21"/>
                <w:szCs w:val="21"/>
                <w:highlight w:val="none"/>
                <w:u w:val="none"/>
                <w:lang w:val="en-US" w:eastAsia="zh-CN" w:bidi="ar"/>
              </w:rPr>
              <w:t>/</w:t>
            </w:r>
          </w:p>
        </w:tc>
        <w:tc>
          <w:tcPr>
            <w:tcW w:w="339" w:type="pct"/>
            <w:tcBorders>
              <w:top w:val="nil"/>
              <w:left w:val="nil"/>
              <w:bottom w:val="nil"/>
              <w:right w:val="single" w:color="000000" w:sz="8" w:space="0"/>
            </w:tcBorders>
            <w:shd w:val="clear" w:color="auto" w:fill="auto"/>
            <w:noWrap/>
            <w:vAlign w:val="center"/>
          </w:tcPr>
          <w:p w14:paraId="40CF399A">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w:t>
            </w:r>
          </w:p>
        </w:tc>
        <w:tc>
          <w:tcPr>
            <w:tcW w:w="190" w:type="pct"/>
            <w:tcBorders>
              <w:top w:val="nil"/>
              <w:left w:val="nil"/>
              <w:bottom w:val="nil"/>
              <w:right w:val="single" w:color="000000" w:sz="8" w:space="0"/>
            </w:tcBorders>
            <w:shd w:val="clear" w:color="auto" w:fill="auto"/>
            <w:noWrap/>
            <w:vAlign w:val="center"/>
          </w:tcPr>
          <w:p w14:paraId="6965F06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cs="宋体"/>
                <w:i w:val="0"/>
                <w:iCs w:val="0"/>
                <w:color w:val="auto"/>
                <w:sz w:val="21"/>
                <w:szCs w:val="21"/>
                <w:highlight w:val="none"/>
                <w:u w:val="none"/>
                <w:lang w:val="en-US" w:eastAsia="zh-CN"/>
              </w:rPr>
              <w:t>/</w:t>
            </w:r>
          </w:p>
        </w:tc>
        <w:tc>
          <w:tcPr>
            <w:tcW w:w="256" w:type="pct"/>
            <w:tcBorders>
              <w:top w:val="nil"/>
              <w:left w:val="nil"/>
              <w:bottom w:val="nil"/>
              <w:right w:val="nil"/>
            </w:tcBorders>
            <w:shd w:val="clear" w:color="auto" w:fill="auto"/>
            <w:noWrap/>
            <w:vAlign w:val="center"/>
          </w:tcPr>
          <w:p w14:paraId="75A28F35">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400</w:t>
            </w:r>
          </w:p>
        </w:tc>
        <w:tc>
          <w:tcPr>
            <w:tcW w:w="264" w:type="pct"/>
            <w:tcBorders>
              <w:top w:val="nil"/>
              <w:left w:val="nil"/>
              <w:bottom w:val="nil"/>
              <w:right w:val="single" w:color="000000" w:sz="8" w:space="0"/>
            </w:tcBorders>
            <w:shd w:val="clear" w:color="auto" w:fill="auto"/>
            <w:noWrap/>
            <w:vAlign w:val="center"/>
          </w:tcPr>
          <w:p w14:paraId="5C1FE43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89" w:type="pct"/>
            <w:tcBorders>
              <w:top w:val="nil"/>
              <w:left w:val="nil"/>
              <w:bottom w:val="nil"/>
              <w:right w:val="single" w:color="000000" w:sz="8" w:space="0"/>
            </w:tcBorders>
            <w:shd w:val="clear" w:color="auto" w:fill="auto"/>
            <w:noWrap/>
            <w:vAlign w:val="center"/>
          </w:tcPr>
          <w:p w14:paraId="67462967">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400</w:t>
            </w:r>
          </w:p>
        </w:tc>
        <w:tc>
          <w:tcPr>
            <w:tcW w:w="181" w:type="pct"/>
            <w:tcBorders>
              <w:top w:val="nil"/>
              <w:left w:val="nil"/>
              <w:bottom w:val="nil"/>
              <w:right w:val="single" w:color="000000" w:sz="8" w:space="0"/>
            </w:tcBorders>
            <w:shd w:val="clear" w:color="auto" w:fill="auto"/>
            <w:noWrap/>
            <w:vAlign w:val="center"/>
          </w:tcPr>
          <w:p w14:paraId="102168C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A880E">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09BF6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3CB1D61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71</w:t>
            </w:r>
          </w:p>
        </w:tc>
        <w:tc>
          <w:tcPr>
            <w:tcW w:w="1404" w:type="pct"/>
            <w:tcBorders>
              <w:top w:val="nil"/>
              <w:left w:val="single" w:color="000000" w:sz="8" w:space="0"/>
              <w:bottom w:val="single" w:color="000000" w:sz="8" w:space="0"/>
              <w:right w:val="nil"/>
            </w:tcBorders>
            <w:shd w:val="clear" w:color="auto" w:fill="auto"/>
            <w:noWrap/>
            <w:vAlign w:val="center"/>
          </w:tcPr>
          <w:p w14:paraId="4FBA9BFC">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充电防爆插头</w:t>
            </w:r>
          </w:p>
        </w:tc>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4E704">
            <w:pPr>
              <w:jc w:val="center"/>
              <w:rPr>
                <w:rFonts w:hint="eastAsia" w:ascii="宋体" w:hAnsi="宋体" w:eastAsia="宋体" w:cs="宋体"/>
                <w:i w:val="0"/>
                <w:iCs w:val="0"/>
                <w:color w:val="auto"/>
                <w:sz w:val="22"/>
                <w:szCs w:val="22"/>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3C7EC7F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95235">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60</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6A82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61E65">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60</w:t>
            </w:r>
          </w:p>
        </w:tc>
        <w:tc>
          <w:tcPr>
            <w:tcW w:w="1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8CBC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single" w:color="000000" w:sz="4" w:space="0"/>
              <w:left w:val="single" w:color="000000" w:sz="4" w:space="0"/>
              <w:bottom w:val="single" w:color="000000" w:sz="4" w:space="0"/>
              <w:right w:val="nil"/>
            </w:tcBorders>
            <w:shd w:val="clear" w:color="auto" w:fill="auto"/>
            <w:noWrap/>
            <w:vAlign w:val="center"/>
          </w:tcPr>
          <w:p w14:paraId="2FBE5D35">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30</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D576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D5893">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30</w:t>
            </w:r>
          </w:p>
        </w:tc>
        <w:tc>
          <w:tcPr>
            <w:tcW w:w="1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5C79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CDBBA">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04387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5D7DCBC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72</w:t>
            </w:r>
          </w:p>
        </w:tc>
        <w:tc>
          <w:tcPr>
            <w:tcW w:w="1404" w:type="pct"/>
            <w:tcBorders>
              <w:top w:val="nil"/>
              <w:left w:val="single" w:color="000000" w:sz="8" w:space="0"/>
              <w:bottom w:val="single" w:color="000000" w:sz="8" w:space="0"/>
              <w:right w:val="nil"/>
            </w:tcBorders>
            <w:shd w:val="clear" w:color="auto" w:fill="auto"/>
            <w:noWrap/>
            <w:vAlign w:val="center"/>
          </w:tcPr>
          <w:p w14:paraId="34D9D13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仪表盘</w:t>
            </w:r>
          </w:p>
        </w:tc>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A6634">
            <w:pPr>
              <w:jc w:val="center"/>
              <w:rPr>
                <w:rFonts w:hint="eastAsia" w:ascii="宋体" w:hAnsi="宋体" w:eastAsia="宋体" w:cs="宋体"/>
                <w:i w:val="0"/>
                <w:iCs w:val="0"/>
                <w:color w:val="auto"/>
                <w:sz w:val="22"/>
                <w:szCs w:val="22"/>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31C39C7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9ED0F">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500</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166A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A7C5A">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500</w:t>
            </w:r>
          </w:p>
        </w:tc>
        <w:tc>
          <w:tcPr>
            <w:tcW w:w="1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E052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single" w:color="000000" w:sz="4" w:space="0"/>
              <w:left w:val="single" w:color="000000" w:sz="4" w:space="0"/>
              <w:bottom w:val="single" w:color="000000" w:sz="4" w:space="0"/>
              <w:right w:val="nil"/>
            </w:tcBorders>
            <w:shd w:val="clear" w:color="auto" w:fill="auto"/>
            <w:noWrap/>
            <w:vAlign w:val="center"/>
          </w:tcPr>
          <w:p w14:paraId="3DD65692">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50</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8549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8F9F0">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50</w:t>
            </w:r>
          </w:p>
        </w:tc>
        <w:tc>
          <w:tcPr>
            <w:tcW w:w="1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EFDD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51EFD">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5B37F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46B162F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73</w:t>
            </w:r>
          </w:p>
        </w:tc>
        <w:tc>
          <w:tcPr>
            <w:tcW w:w="1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9BA2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方向盘总成</w:t>
            </w:r>
          </w:p>
        </w:tc>
        <w:tc>
          <w:tcPr>
            <w:tcW w:w="363" w:type="pct"/>
            <w:tcBorders>
              <w:top w:val="single" w:color="000000" w:sz="4" w:space="0"/>
              <w:left w:val="single" w:color="000000" w:sz="4" w:space="0"/>
              <w:bottom w:val="nil"/>
              <w:right w:val="single" w:color="000000" w:sz="4" w:space="0"/>
            </w:tcBorders>
            <w:shd w:val="clear" w:color="auto" w:fill="auto"/>
            <w:noWrap/>
            <w:vAlign w:val="center"/>
          </w:tcPr>
          <w:p w14:paraId="51B29297">
            <w:pPr>
              <w:jc w:val="center"/>
              <w:rPr>
                <w:rFonts w:hint="eastAsia" w:ascii="宋体" w:hAnsi="宋体" w:eastAsia="宋体" w:cs="宋体"/>
                <w:i w:val="0"/>
                <w:iCs w:val="0"/>
                <w:color w:val="auto"/>
                <w:sz w:val="22"/>
                <w:szCs w:val="22"/>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37C8B5D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single" w:color="000000" w:sz="4" w:space="0"/>
              <w:left w:val="single" w:color="000000" w:sz="4" w:space="0"/>
              <w:bottom w:val="nil"/>
              <w:right w:val="single" w:color="000000" w:sz="4" w:space="0"/>
            </w:tcBorders>
            <w:shd w:val="clear" w:color="auto" w:fill="auto"/>
            <w:noWrap/>
            <w:vAlign w:val="center"/>
          </w:tcPr>
          <w:p w14:paraId="3C64BFAC">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200</w:t>
            </w:r>
          </w:p>
        </w:tc>
        <w:tc>
          <w:tcPr>
            <w:tcW w:w="272" w:type="pct"/>
            <w:tcBorders>
              <w:top w:val="single" w:color="000000" w:sz="4" w:space="0"/>
              <w:left w:val="single" w:color="000000" w:sz="4" w:space="0"/>
              <w:bottom w:val="nil"/>
              <w:right w:val="single" w:color="000000" w:sz="4" w:space="0"/>
            </w:tcBorders>
            <w:shd w:val="clear" w:color="auto" w:fill="auto"/>
            <w:noWrap/>
            <w:vAlign w:val="center"/>
          </w:tcPr>
          <w:p w14:paraId="38146E7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339" w:type="pct"/>
            <w:tcBorders>
              <w:top w:val="single" w:color="000000" w:sz="4" w:space="0"/>
              <w:left w:val="single" w:color="000000" w:sz="4" w:space="0"/>
              <w:bottom w:val="nil"/>
              <w:right w:val="single" w:color="000000" w:sz="4" w:space="0"/>
            </w:tcBorders>
            <w:shd w:val="clear" w:color="auto" w:fill="auto"/>
            <w:noWrap/>
            <w:vAlign w:val="center"/>
          </w:tcPr>
          <w:p w14:paraId="59AA31FE">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200</w:t>
            </w:r>
          </w:p>
        </w:tc>
        <w:tc>
          <w:tcPr>
            <w:tcW w:w="190" w:type="pct"/>
            <w:tcBorders>
              <w:top w:val="single" w:color="000000" w:sz="4" w:space="0"/>
              <w:left w:val="single" w:color="000000" w:sz="4" w:space="0"/>
              <w:bottom w:val="nil"/>
              <w:right w:val="single" w:color="000000" w:sz="4" w:space="0"/>
            </w:tcBorders>
            <w:shd w:val="clear" w:color="auto" w:fill="auto"/>
            <w:noWrap/>
            <w:vAlign w:val="center"/>
          </w:tcPr>
          <w:p w14:paraId="6CA8840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single" w:color="000000" w:sz="4" w:space="0"/>
              <w:left w:val="single" w:color="000000" w:sz="4" w:space="0"/>
              <w:bottom w:val="nil"/>
              <w:right w:val="nil"/>
            </w:tcBorders>
            <w:shd w:val="clear" w:color="auto" w:fill="auto"/>
            <w:noWrap/>
            <w:vAlign w:val="center"/>
          </w:tcPr>
          <w:p w14:paraId="75650B45">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50</w:t>
            </w:r>
          </w:p>
        </w:tc>
        <w:tc>
          <w:tcPr>
            <w:tcW w:w="264" w:type="pct"/>
            <w:tcBorders>
              <w:top w:val="single" w:color="000000" w:sz="4" w:space="0"/>
              <w:left w:val="single" w:color="000000" w:sz="4" w:space="0"/>
              <w:bottom w:val="nil"/>
              <w:right w:val="single" w:color="000000" w:sz="4" w:space="0"/>
            </w:tcBorders>
            <w:shd w:val="clear" w:color="auto" w:fill="auto"/>
            <w:noWrap/>
            <w:vAlign w:val="center"/>
          </w:tcPr>
          <w:p w14:paraId="5DA9D37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289" w:type="pct"/>
            <w:tcBorders>
              <w:top w:val="single" w:color="000000" w:sz="4" w:space="0"/>
              <w:left w:val="single" w:color="000000" w:sz="4" w:space="0"/>
              <w:bottom w:val="nil"/>
              <w:right w:val="single" w:color="000000" w:sz="4" w:space="0"/>
            </w:tcBorders>
            <w:shd w:val="clear" w:color="auto" w:fill="auto"/>
            <w:noWrap/>
            <w:vAlign w:val="center"/>
          </w:tcPr>
          <w:p w14:paraId="3D0D6F8B">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50</w:t>
            </w:r>
          </w:p>
        </w:tc>
        <w:tc>
          <w:tcPr>
            <w:tcW w:w="181" w:type="pct"/>
            <w:tcBorders>
              <w:top w:val="single" w:color="000000" w:sz="4" w:space="0"/>
              <w:left w:val="single" w:color="000000" w:sz="4" w:space="0"/>
              <w:bottom w:val="nil"/>
              <w:right w:val="single" w:color="000000" w:sz="4" w:space="0"/>
            </w:tcBorders>
            <w:shd w:val="clear" w:color="auto" w:fill="auto"/>
            <w:noWrap/>
            <w:vAlign w:val="center"/>
          </w:tcPr>
          <w:p w14:paraId="562588B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5B74E">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4C5A2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064F64C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74</w:t>
            </w:r>
          </w:p>
        </w:tc>
        <w:tc>
          <w:tcPr>
            <w:tcW w:w="1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8B86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方向盘套</w:t>
            </w:r>
          </w:p>
        </w:tc>
        <w:tc>
          <w:tcPr>
            <w:tcW w:w="363" w:type="pct"/>
            <w:tcBorders>
              <w:top w:val="single" w:color="000000" w:sz="4" w:space="0"/>
              <w:left w:val="single" w:color="000000" w:sz="4" w:space="0"/>
              <w:bottom w:val="nil"/>
              <w:right w:val="single" w:color="000000" w:sz="4" w:space="0"/>
            </w:tcBorders>
            <w:shd w:val="clear" w:color="auto" w:fill="auto"/>
            <w:noWrap/>
            <w:vAlign w:val="center"/>
          </w:tcPr>
          <w:p w14:paraId="454C7880">
            <w:pPr>
              <w:jc w:val="center"/>
              <w:rPr>
                <w:rFonts w:hint="eastAsia" w:ascii="宋体" w:hAnsi="宋体" w:eastAsia="宋体" w:cs="宋体"/>
                <w:i w:val="0"/>
                <w:iCs w:val="0"/>
                <w:color w:val="auto"/>
                <w:sz w:val="22"/>
                <w:szCs w:val="22"/>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69B2E5C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single" w:color="000000" w:sz="4" w:space="0"/>
              <w:left w:val="single" w:color="000000" w:sz="4" w:space="0"/>
              <w:bottom w:val="nil"/>
              <w:right w:val="single" w:color="000000" w:sz="4" w:space="0"/>
            </w:tcBorders>
            <w:shd w:val="clear" w:color="auto" w:fill="auto"/>
            <w:noWrap/>
            <w:vAlign w:val="center"/>
          </w:tcPr>
          <w:p w14:paraId="52D754B7">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40</w:t>
            </w:r>
          </w:p>
        </w:tc>
        <w:tc>
          <w:tcPr>
            <w:tcW w:w="272" w:type="pct"/>
            <w:tcBorders>
              <w:top w:val="single" w:color="000000" w:sz="4" w:space="0"/>
              <w:left w:val="single" w:color="000000" w:sz="4" w:space="0"/>
              <w:bottom w:val="nil"/>
              <w:right w:val="single" w:color="000000" w:sz="4" w:space="0"/>
            </w:tcBorders>
            <w:shd w:val="clear" w:color="auto" w:fill="auto"/>
            <w:noWrap/>
            <w:vAlign w:val="center"/>
          </w:tcPr>
          <w:p w14:paraId="6AAE946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339" w:type="pct"/>
            <w:tcBorders>
              <w:top w:val="single" w:color="000000" w:sz="4" w:space="0"/>
              <w:left w:val="single" w:color="000000" w:sz="4" w:space="0"/>
              <w:bottom w:val="nil"/>
              <w:right w:val="single" w:color="000000" w:sz="4" w:space="0"/>
            </w:tcBorders>
            <w:shd w:val="clear" w:color="auto" w:fill="auto"/>
            <w:noWrap/>
            <w:vAlign w:val="center"/>
          </w:tcPr>
          <w:p w14:paraId="048FDB41">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40</w:t>
            </w:r>
          </w:p>
        </w:tc>
        <w:tc>
          <w:tcPr>
            <w:tcW w:w="190" w:type="pct"/>
            <w:tcBorders>
              <w:top w:val="single" w:color="000000" w:sz="4" w:space="0"/>
              <w:left w:val="single" w:color="000000" w:sz="4" w:space="0"/>
              <w:bottom w:val="nil"/>
              <w:right w:val="single" w:color="000000" w:sz="4" w:space="0"/>
            </w:tcBorders>
            <w:shd w:val="clear" w:color="auto" w:fill="auto"/>
            <w:noWrap/>
            <w:vAlign w:val="center"/>
          </w:tcPr>
          <w:p w14:paraId="377F3E0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single" w:color="000000" w:sz="4" w:space="0"/>
              <w:left w:val="single" w:color="000000" w:sz="4" w:space="0"/>
              <w:bottom w:val="nil"/>
              <w:right w:val="nil"/>
            </w:tcBorders>
            <w:shd w:val="clear" w:color="auto" w:fill="auto"/>
            <w:noWrap/>
            <w:vAlign w:val="center"/>
          </w:tcPr>
          <w:p w14:paraId="629CDA80">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20</w:t>
            </w:r>
          </w:p>
        </w:tc>
        <w:tc>
          <w:tcPr>
            <w:tcW w:w="264" w:type="pct"/>
            <w:tcBorders>
              <w:top w:val="single" w:color="000000" w:sz="4" w:space="0"/>
              <w:left w:val="single" w:color="000000" w:sz="4" w:space="0"/>
              <w:bottom w:val="nil"/>
              <w:right w:val="single" w:color="000000" w:sz="4" w:space="0"/>
            </w:tcBorders>
            <w:shd w:val="clear" w:color="auto" w:fill="auto"/>
            <w:noWrap/>
            <w:vAlign w:val="center"/>
          </w:tcPr>
          <w:p w14:paraId="2350B3A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289" w:type="pct"/>
            <w:tcBorders>
              <w:top w:val="single" w:color="000000" w:sz="4" w:space="0"/>
              <w:left w:val="single" w:color="000000" w:sz="4" w:space="0"/>
              <w:bottom w:val="nil"/>
              <w:right w:val="single" w:color="000000" w:sz="4" w:space="0"/>
            </w:tcBorders>
            <w:shd w:val="clear" w:color="auto" w:fill="auto"/>
            <w:noWrap/>
            <w:vAlign w:val="center"/>
          </w:tcPr>
          <w:p w14:paraId="224FC754">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20</w:t>
            </w:r>
          </w:p>
        </w:tc>
        <w:tc>
          <w:tcPr>
            <w:tcW w:w="181" w:type="pct"/>
            <w:tcBorders>
              <w:top w:val="single" w:color="000000" w:sz="4" w:space="0"/>
              <w:left w:val="single" w:color="000000" w:sz="4" w:space="0"/>
              <w:bottom w:val="nil"/>
              <w:right w:val="single" w:color="000000" w:sz="4" w:space="0"/>
            </w:tcBorders>
            <w:shd w:val="clear" w:color="auto" w:fill="auto"/>
            <w:noWrap/>
            <w:vAlign w:val="center"/>
          </w:tcPr>
          <w:p w14:paraId="2294165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3DA54">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1AD97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6F1DCAC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75</w:t>
            </w:r>
          </w:p>
        </w:tc>
        <w:tc>
          <w:tcPr>
            <w:tcW w:w="1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3421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前减震</w:t>
            </w:r>
          </w:p>
        </w:tc>
        <w:tc>
          <w:tcPr>
            <w:tcW w:w="363" w:type="pct"/>
            <w:tcBorders>
              <w:top w:val="single" w:color="000000" w:sz="4" w:space="0"/>
              <w:left w:val="single" w:color="000000" w:sz="4" w:space="0"/>
              <w:bottom w:val="nil"/>
              <w:right w:val="single" w:color="000000" w:sz="4" w:space="0"/>
            </w:tcBorders>
            <w:shd w:val="clear" w:color="auto" w:fill="auto"/>
            <w:noWrap/>
            <w:vAlign w:val="center"/>
          </w:tcPr>
          <w:p w14:paraId="59D62EB4">
            <w:pPr>
              <w:jc w:val="center"/>
              <w:rPr>
                <w:rFonts w:hint="eastAsia" w:ascii="宋体" w:hAnsi="宋体" w:eastAsia="宋体" w:cs="宋体"/>
                <w:i w:val="0"/>
                <w:iCs w:val="0"/>
                <w:color w:val="auto"/>
                <w:sz w:val="22"/>
                <w:szCs w:val="22"/>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30009AD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single" w:color="000000" w:sz="4" w:space="0"/>
              <w:left w:val="single" w:color="000000" w:sz="4" w:space="0"/>
              <w:bottom w:val="nil"/>
              <w:right w:val="single" w:color="000000" w:sz="4" w:space="0"/>
            </w:tcBorders>
            <w:shd w:val="clear" w:color="auto" w:fill="auto"/>
            <w:noWrap/>
            <w:vAlign w:val="center"/>
          </w:tcPr>
          <w:p w14:paraId="0F59E60B">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200</w:t>
            </w:r>
          </w:p>
        </w:tc>
        <w:tc>
          <w:tcPr>
            <w:tcW w:w="272" w:type="pct"/>
            <w:tcBorders>
              <w:top w:val="single" w:color="000000" w:sz="4" w:space="0"/>
              <w:left w:val="single" w:color="000000" w:sz="4" w:space="0"/>
              <w:bottom w:val="nil"/>
              <w:right w:val="single" w:color="000000" w:sz="4" w:space="0"/>
            </w:tcBorders>
            <w:shd w:val="clear" w:color="auto" w:fill="auto"/>
            <w:noWrap/>
            <w:vAlign w:val="center"/>
          </w:tcPr>
          <w:p w14:paraId="19FE453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339" w:type="pct"/>
            <w:tcBorders>
              <w:top w:val="single" w:color="000000" w:sz="4" w:space="0"/>
              <w:left w:val="single" w:color="000000" w:sz="4" w:space="0"/>
              <w:bottom w:val="nil"/>
              <w:right w:val="single" w:color="000000" w:sz="4" w:space="0"/>
            </w:tcBorders>
            <w:shd w:val="clear" w:color="auto" w:fill="auto"/>
            <w:noWrap/>
            <w:vAlign w:val="center"/>
          </w:tcPr>
          <w:p w14:paraId="21AA4A37">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200</w:t>
            </w:r>
          </w:p>
        </w:tc>
        <w:tc>
          <w:tcPr>
            <w:tcW w:w="190" w:type="pct"/>
            <w:tcBorders>
              <w:top w:val="single" w:color="000000" w:sz="4" w:space="0"/>
              <w:left w:val="single" w:color="000000" w:sz="4" w:space="0"/>
              <w:bottom w:val="nil"/>
              <w:right w:val="single" w:color="000000" w:sz="4" w:space="0"/>
            </w:tcBorders>
            <w:shd w:val="clear" w:color="auto" w:fill="auto"/>
            <w:noWrap/>
            <w:vAlign w:val="center"/>
          </w:tcPr>
          <w:p w14:paraId="66EDAC6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single" w:color="000000" w:sz="4" w:space="0"/>
              <w:left w:val="single" w:color="000000" w:sz="4" w:space="0"/>
              <w:bottom w:val="nil"/>
              <w:right w:val="nil"/>
            </w:tcBorders>
            <w:shd w:val="clear" w:color="auto" w:fill="auto"/>
            <w:noWrap/>
            <w:vAlign w:val="center"/>
          </w:tcPr>
          <w:p w14:paraId="655E5CC9">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50</w:t>
            </w:r>
          </w:p>
        </w:tc>
        <w:tc>
          <w:tcPr>
            <w:tcW w:w="264" w:type="pct"/>
            <w:tcBorders>
              <w:top w:val="single" w:color="000000" w:sz="4" w:space="0"/>
              <w:left w:val="single" w:color="000000" w:sz="4" w:space="0"/>
              <w:bottom w:val="nil"/>
              <w:right w:val="single" w:color="000000" w:sz="4" w:space="0"/>
            </w:tcBorders>
            <w:shd w:val="clear" w:color="auto" w:fill="auto"/>
            <w:noWrap/>
            <w:vAlign w:val="center"/>
          </w:tcPr>
          <w:p w14:paraId="721B181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289" w:type="pct"/>
            <w:tcBorders>
              <w:top w:val="single" w:color="000000" w:sz="4" w:space="0"/>
              <w:left w:val="single" w:color="000000" w:sz="4" w:space="0"/>
              <w:bottom w:val="nil"/>
              <w:right w:val="single" w:color="000000" w:sz="4" w:space="0"/>
            </w:tcBorders>
            <w:shd w:val="clear" w:color="auto" w:fill="auto"/>
            <w:noWrap/>
            <w:vAlign w:val="center"/>
          </w:tcPr>
          <w:p w14:paraId="07A0DD2B">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50</w:t>
            </w:r>
          </w:p>
        </w:tc>
        <w:tc>
          <w:tcPr>
            <w:tcW w:w="181" w:type="pct"/>
            <w:tcBorders>
              <w:top w:val="single" w:color="000000" w:sz="4" w:space="0"/>
              <w:left w:val="single" w:color="000000" w:sz="4" w:space="0"/>
              <w:bottom w:val="nil"/>
              <w:right w:val="single" w:color="000000" w:sz="4" w:space="0"/>
            </w:tcBorders>
            <w:shd w:val="clear" w:color="auto" w:fill="auto"/>
            <w:noWrap/>
            <w:vAlign w:val="center"/>
          </w:tcPr>
          <w:p w14:paraId="3D82F4D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5205A">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7B9AC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44A775C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76</w:t>
            </w:r>
          </w:p>
        </w:tc>
        <w:tc>
          <w:tcPr>
            <w:tcW w:w="1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49C60">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后减震</w:t>
            </w:r>
          </w:p>
        </w:tc>
        <w:tc>
          <w:tcPr>
            <w:tcW w:w="363" w:type="pct"/>
            <w:tcBorders>
              <w:top w:val="single" w:color="000000" w:sz="4" w:space="0"/>
              <w:left w:val="single" w:color="000000" w:sz="4" w:space="0"/>
              <w:bottom w:val="nil"/>
              <w:right w:val="single" w:color="000000" w:sz="4" w:space="0"/>
            </w:tcBorders>
            <w:shd w:val="clear" w:color="auto" w:fill="auto"/>
            <w:noWrap/>
            <w:vAlign w:val="center"/>
          </w:tcPr>
          <w:p w14:paraId="13B0D7B0">
            <w:pPr>
              <w:jc w:val="center"/>
              <w:rPr>
                <w:rFonts w:hint="eastAsia" w:ascii="宋体" w:hAnsi="宋体" w:eastAsia="宋体" w:cs="宋体"/>
                <w:i w:val="0"/>
                <w:iCs w:val="0"/>
                <w:color w:val="auto"/>
                <w:sz w:val="22"/>
                <w:szCs w:val="22"/>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300375D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single" w:color="000000" w:sz="4" w:space="0"/>
              <w:left w:val="single" w:color="000000" w:sz="4" w:space="0"/>
              <w:bottom w:val="nil"/>
              <w:right w:val="single" w:color="000000" w:sz="4" w:space="0"/>
            </w:tcBorders>
            <w:shd w:val="clear" w:color="auto" w:fill="auto"/>
            <w:noWrap/>
            <w:vAlign w:val="center"/>
          </w:tcPr>
          <w:p w14:paraId="5A18ACCB">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200</w:t>
            </w:r>
          </w:p>
        </w:tc>
        <w:tc>
          <w:tcPr>
            <w:tcW w:w="272" w:type="pct"/>
            <w:tcBorders>
              <w:top w:val="single" w:color="000000" w:sz="4" w:space="0"/>
              <w:left w:val="single" w:color="000000" w:sz="4" w:space="0"/>
              <w:bottom w:val="nil"/>
              <w:right w:val="single" w:color="000000" w:sz="4" w:space="0"/>
            </w:tcBorders>
            <w:shd w:val="clear" w:color="auto" w:fill="auto"/>
            <w:noWrap/>
            <w:vAlign w:val="center"/>
          </w:tcPr>
          <w:p w14:paraId="377C2D1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339" w:type="pct"/>
            <w:tcBorders>
              <w:top w:val="single" w:color="000000" w:sz="4" w:space="0"/>
              <w:left w:val="single" w:color="000000" w:sz="4" w:space="0"/>
              <w:bottom w:val="nil"/>
              <w:right w:val="single" w:color="000000" w:sz="4" w:space="0"/>
            </w:tcBorders>
            <w:shd w:val="clear" w:color="auto" w:fill="auto"/>
            <w:noWrap/>
            <w:vAlign w:val="center"/>
          </w:tcPr>
          <w:p w14:paraId="7F69A768">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200</w:t>
            </w:r>
          </w:p>
        </w:tc>
        <w:tc>
          <w:tcPr>
            <w:tcW w:w="190" w:type="pct"/>
            <w:tcBorders>
              <w:top w:val="single" w:color="000000" w:sz="4" w:space="0"/>
              <w:left w:val="single" w:color="000000" w:sz="4" w:space="0"/>
              <w:bottom w:val="nil"/>
              <w:right w:val="single" w:color="000000" w:sz="4" w:space="0"/>
            </w:tcBorders>
            <w:shd w:val="clear" w:color="auto" w:fill="auto"/>
            <w:noWrap/>
            <w:vAlign w:val="center"/>
          </w:tcPr>
          <w:p w14:paraId="69CE1AE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single" w:color="000000" w:sz="4" w:space="0"/>
              <w:left w:val="single" w:color="000000" w:sz="4" w:space="0"/>
              <w:bottom w:val="nil"/>
              <w:right w:val="nil"/>
            </w:tcBorders>
            <w:shd w:val="clear" w:color="auto" w:fill="auto"/>
            <w:noWrap/>
            <w:vAlign w:val="center"/>
          </w:tcPr>
          <w:p w14:paraId="77CB11EE">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50</w:t>
            </w:r>
          </w:p>
        </w:tc>
        <w:tc>
          <w:tcPr>
            <w:tcW w:w="264" w:type="pct"/>
            <w:tcBorders>
              <w:top w:val="single" w:color="000000" w:sz="4" w:space="0"/>
              <w:left w:val="single" w:color="000000" w:sz="4" w:space="0"/>
              <w:bottom w:val="nil"/>
              <w:right w:val="single" w:color="000000" w:sz="4" w:space="0"/>
            </w:tcBorders>
            <w:shd w:val="clear" w:color="auto" w:fill="auto"/>
            <w:noWrap/>
            <w:vAlign w:val="center"/>
          </w:tcPr>
          <w:p w14:paraId="0D597C6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289" w:type="pct"/>
            <w:tcBorders>
              <w:top w:val="single" w:color="000000" w:sz="4" w:space="0"/>
              <w:left w:val="single" w:color="000000" w:sz="4" w:space="0"/>
              <w:bottom w:val="nil"/>
              <w:right w:val="single" w:color="000000" w:sz="4" w:space="0"/>
            </w:tcBorders>
            <w:shd w:val="clear" w:color="auto" w:fill="auto"/>
            <w:noWrap/>
            <w:vAlign w:val="center"/>
          </w:tcPr>
          <w:p w14:paraId="18D4675B">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50</w:t>
            </w:r>
          </w:p>
        </w:tc>
        <w:tc>
          <w:tcPr>
            <w:tcW w:w="181" w:type="pct"/>
            <w:tcBorders>
              <w:top w:val="single" w:color="000000" w:sz="4" w:space="0"/>
              <w:left w:val="single" w:color="000000" w:sz="4" w:space="0"/>
              <w:bottom w:val="nil"/>
              <w:right w:val="single" w:color="000000" w:sz="4" w:space="0"/>
            </w:tcBorders>
            <w:shd w:val="clear" w:color="auto" w:fill="auto"/>
            <w:noWrap/>
            <w:vAlign w:val="center"/>
          </w:tcPr>
          <w:p w14:paraId="7DFC3FA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ADB45">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3C2BD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4667B05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77</w:t>
            </w:r>
          </w:p>
        </w:tc>
        <w:tc>
          <w:tcPr>
            <w:tcW w:w="1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D6843">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启动开关</w:t>
            </w:r>
          </w:p>
        </w:tc>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A68A2">
            <w:pPr>
              <w:jc w:val="center"/>
              <w:rPr>
                <w:rFonts w:hint="eastAsia" w:ascii="宋体" w:hAnsi="宋体" w:eastAsia="宋体" w:cs="宋体"/>
                <w:i w:val="0"/>
                <w:iCs w:val="0"/>
                <w:color w:val="auto"/>
                <w:sz w:val="22"/>
                <w:szCs w:val="22"/>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4AAC3DA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C34E0">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125</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D9E9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6D52E">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125</w:t>
            </w:r>
          </w:p>
        </w:tc>
        <w:tc>
          <w:tcPr>
            <w:tcW w:w="1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5DA2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single" w:color="000000" w:sz="4" w:space="0"/>
              <w:left w:val="single" w:color="000000" w:sz="4" w:space="0"/>
              <w:bottom w:val="single" w:color="000000" w:sz="4" w:space="0"/>
              <w:right w:val="nil"/>
            </w:tcBorders>
            <w:shd w:val="clear" w:color="auto" w:fill="auto"/>
            <w:noWrap/>
            <w:vAlign w:val="center"/>
          </w:tcPr>
          <w:p w14:paraId="58FF58E1">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30</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A360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B54CF">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30</w:t>
            </w:r>
          </w:p>
        </w:tc>
        <w:tc>
          <w:tcPr>
            <w:tcW w:w="1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394D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76CD1">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1A5E4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2E8C2A4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78</w:t>
            </w:r>
          </w:p>
        </w:tc>
        <w:tc>
          <w:tcPr>
            <w:tcW w:w="1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E30E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后备箱锁开关</w:t>
            </w:r>
          </w:p>
        </w:tc>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4B0BC">
            <w:pPr>
              <w:jc w:val="center"/>
              <w:rPr>
                <w:rFonts w:hint="eastAsia" w:ascii="宋体" w:hAnsi="宋体" w:eastAsia="宋体" w:cs="宋体"/>
                <w:i w:val="0"/>
                <w:iCs w:val="0"/>
                <w:color w:val="auto"/>
                <w:sz w:val="22"/>
                <w:szCs w:val="22"/>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0E0E42C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41F9E">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155</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81A8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3DFC1">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155</w:t>
            </w:r>
          </w:p>
        </w:tc>
        <w:tc>
          <w:tcPr>
            <w:tcW w:w="1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D810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256" w:type="pct"/>
            <w:tcBorders>
              <w:top w:val="single" w:color="000000" w:sz="4" w:space="0"/>
              <w:left w:val="single" w:color="000000" w:sz="4" w:space="0"/>
              <w:bottom w:val="single" w:color="000000" w:sz="4" w:space="0"/>
              <w:right w:val="nil"/>
            </w:tcBorders>
            <w:shd w:val="clear" w:color="auto" w:fill="auto"/>
            <w:noWrap/>
            <w:vAlign w:val="center"/>
          </w:tcPr>
          <w:p w14:paraId="6BC044A7">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en-US" w:bidi="ar-SA"/>
              </w:rPr>
            </w:pPr>
            <w:r>
              <w:rPr>
                <w:rFonts w:hint="eastAsia" w:ascii="宋体" w:hAnsi="宋体" w:eastAsia="宋体" w:cs="宋体"/>
                <w:i w:val="0"/>
                <w:iCs w:val="0"/>
                <w:color w:val="000000"/>
                <w:kern w:val="0"/>
                <w:sz w:val="21"/>
                <w:szCs w:val="21"/>
                <w:u w:val="none"/>
                <w:lang w:val="en-US" w:eastAsia="zh-CN" w:bidi="ar"/>
              </w:rPr>
              <w:t>50</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959D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0C5F3">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50</w:t>
            </w:r>
          </w:p>
        </w:tc>
        <w:tc>
          <w:tcPr>
            <w:tcW w:w="1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5C5E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C46CB">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4002A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6385037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79</w:t>
            </w:r>
          </w:p>
        </w:tc>
        <w:tc>
          <w:tcPr>
            <w:tcW w:w="1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C0314">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前雨刮臂</w:t>
            </w:r>
          </w:p>
        </w:tc>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E63D8">
            <w:pPr>
              <w:jc w:val="center"/>
              <w:rPr>
                <w:rFonts w:hint="eastAsia" w:ascii="宋体" w:hAnsi="宋体" w:eastAsia="宋体" w:cs="宋体"/>
                <w:i w:val="0"/>
                <w:iCs w:val="0"/>
                <w:color w:val="auto"/>
                <w:sz w:val="22"/>
                <w:szCs w:val="22"/>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311C443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06CC6">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130</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CEC2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34E2C">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130</w:t>
            </w:r>
          </w:p>
        </w:tc>
        <w:tc>
          <w:tcPr>
            <w:tcW w:w="1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630E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256" w:type="pct"/>
            <w:tcBorders>
              <w:top w:val="single" w:color="000000" w:sz="4" w:space="0"/>
              <w:left w:val="single" w:color="000000" w:sz="4" w:space="0"/>
              <w:bottom w:val="single" w:color="000000" w:sz="4" w:space="0"/>
              <w:right w:val="nil"/>
            </w:tcBorders>
            <w:shd w:val="clear" w:color="auto" w:fill="auto"/>
            <w:noWrap/>
            <w:vAlign w:val="center"/>
          </w:tcPr>
          <w:p w14:paraId="3E642D83">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50</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DF38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1E0AD">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50</w:t>
            </w:r>
          </w:p>
        </w:tc>
        <w:tc>
          <w:tcPr>
            <w:tcW w:w="1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2A05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46EFB">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08B11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788CC34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80</w:t>
            </w:r>
          </w:p>
        </w:tc>
        <w:tc>
          <w:tcPr>
            <w:tcW w:w="1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D9980">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拆装控制器模块和运费工时</w:t>
            </w:r>
          </w:p>
        </w:tc>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A4EA2">
            <w:pPr>
              <w:jc w:val="center"/>
              <w:rPr>
                <w:rFonts w:hint="eastAsia" w:ascii="宋体" w:hAnsi="宋体" w:eastAsia="宋体" w:cs="宋体"/>
                <w:i w:val="0"/>
                <w:iCs w:val="0"/>
                <w:color w:val="auto"/>
                <w:sz w:val="22"/>
                <w:szCs w:val="22"/>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1BE96FA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6A999">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49043">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cs="宋体"/>
                <w:i w:val="0"/>
                <w:iCs w:val="0"/>
                <w:color w:val="auto"/>
                <w:kern w:val="0"/>
                <w:sz w:val="22"/>
                <w:szCs w:val="22"/>
                <w:highlight w:val="none"/>
                <w:u w:val="none"/>
                <w:lang w:val="en-US" w:eastAsia="zh-CN" w:bidi="ar"/>
              </w:rPr>
              <w:t>/</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AA5F9">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w:t>
            </w:r>
          </w:p>
        </w:tc>
        <w:tc>
          <w:tcPr>
            <w:tcW w:w="1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26D3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lang w:val="en-US" w:eastAsia="zh-CN"/>
              </w:rPr>
            </w:pPr>
            <w:r>
              <w:rPr>
                <w:rFonts w:hint="eastAsia" w:cs="宋体"/>
                <w:i w:val="0"/>
                <w:iCs w:val="0"/>
                <w:color w:val="auto"/>
                <w:sz w:val="22"/>
                <w:szCs w:val="22"/>
                <w:highlight w:val="none"/>
                <w:u w:val="none"/>
                <w:lang w:val="en-US" w:eastAsia="zh-CN"/>
              </w:rPr>
              <w:t>/</w:t>
            </w:r>
          </w:p>
        </w:tc>
        <w:tc>
          <w:tcPr>
            <w:tcW w:w="256" w:type="pct"/>
            <w:tcBorders>
              <w:top w:val="single" w:color="000000" w:sz="4" w:space="0"/>
              <w:left w:val="single" w:color="000000" w:sz="4" w:space="0"/>
              <w:bottom w:val="single" w:color="000000" w:sz="4" w:space="0"/>
              <w:right w:val="nil"/>
            </w:tcBorders>
            <w:shd w:val="clear" w:color="auto" w:fill="auto"/>
            <w:noWrap/>
            <w:vAlign w:val="center"/>
          </w:tcPr>
          <w:p w14:paraId="5BC5D2D1">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400</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81BA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lang w:val="en-US" w:eastAsia="zh-CN"/>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8043E">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400</w:t>
            </w:r>
          </w:p>
        </w:tc>
        <w:tc>
          <w:tcPr>
            <w:tcW w:w="1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49EEE">
            <w:pPr>
              <w:keepNext w:val="0"/>
              <w:keepLines w:val="0"/>
              <w:widowControl/>
              <w:suppressLineNumbers w:val="0"/>
              <w:jc w:val="both"/>
              <w:textAlignment w:val="center"/>
              <w:rPr>
                <w:rFonts w:hint="eastAsia" w:ascii="宋体" w:hAnsi="宋体" w:eastAsia="宋体" w:cs="宋体"/>
                <w:i w:val="0"/>
                <w:iCs w:val="0"/>
                <w:color w:val="auto"/>
                <w:sz w:val="22"/>
                <w:szCs w:val="22"/>
                <w:highlight w:val="none"/>
                <w:u w:val="none"/>
                <w:lang w:val="en-US" w:eastAsia="zh-CN"/>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B5366">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7392B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7C1BC73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81</w:t>
            </w:r>
          </w:p>
        </w:tc>
        <w:tc>
          <w:tcPr>
            <w:tcW w:w="1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79987">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控制模块总成</w:t>
            </w:r>
          </w:p>
        </w:tc>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1BA53">
            <w:pPr>
              <w:jc w:val="center"/>
              <w:rPr>
                <w:rFonts w:hint="eastAsia" w:ascii="宋体" w:hAnsi="宋体" w:eastAsia="宋体" w:cs="宋体"/>
                <w:i w:val="0"/>
                <w:iCs w:val="0"/>
                <w:color w:val="auto"/>
                <w:sz w:val="22"/>
                <w:szCs w:val="22"/>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3C45407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A1816">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1985</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FBB0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CC508">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1985</w:t>
            </w:r>
          </w:p>
        </w:tc>
        <w:tc>
          <w:tcPr>
            <w:tcW w:w="1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2DDB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256" w:type="pct"/>
            <w:tcBorders>
              <w:top w:val="single" w:color="000000" w:sz="4" w:space="0"/>
              <w:left w:val="single" w:color="000000" w:sz="4" w:space="0"/>
              <w:bottom w:val="single" w:color="000000" w:sz="4" w:space="0"/>
              <w:right w:val="nil"/>
            </w:tcBorders>
            <w:shd w:val="clear" w:color="auto" w:fill="auto"/>
            <w:noWrap/>
            <w:vAlign w:val="center"/>
          </w:tcPr>
          <w:p w14:paraId="359836EB">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200</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C30A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37EAC">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200</w:t>
            </w:r>
          </w:p>
        </w:tc>
        <w:tc>
          <w:tcPr>
            <w:tcW w:w="1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2D34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D3E57">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4C8E4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7B657D4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82</w:t>
            </w:r>
          </w:p>
        </w:tc>
        <w:tc>
          <w:tcPr>
            <w:tcW w:w="1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31D4C">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断电开关</w:t>
            </w:r>
          </w:p>
        </w:tc>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58C0C">
            <w:pPr>
              <w:jc w:val="center"/>
              <w:rPr>
                <w:rFonts w:hint="eastAsia" w:ascii="宋体" w:hAnsi="宋体" w:eastAsia="宋体" w:cs="宋体"/>
                <w:i w:val="0"/>
                <w:iCs w:val="0"/>
                <w:color w:val="auto"/>
                <w:sz w:val="22"/>
                <w:szCs w:val="22"/>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12DA1FF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00D33">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50</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36F56">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A6580">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50</w:t>
            </w:r>
          </w:p>
        </w:tc>
        <w:tc>
          <w:tcPr>
            <w:tcW w:w="1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ECC4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256" w:type="pct"/>
            <w:tcBorders>
              <w:top w:val="single" w:color="000000" w:sz="4" w:space="0"/>
              <w:left w:val="single" w:color="000000" w:sz="4" w:space="0"/>
              <w:bottom w:val="single" w:color="000000" w:sz="4" w:space="0"/>
              <w:right w:val="nil"/>
            </w:tcBorders>
            <w:shd w:val="clear" w:color="auto" w:fill="auto"/>
            <w:noWrap/>
            <w:vAlign w:val="center"/>
          </w:tcPr>
          <w:p w14:paraId="48EB9506">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25</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4F71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E4757">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25</w:t>
            </w:r>
          </w:p>
        </w:tc>
        <w:tc>
          <w:tcPr>
            <w:tcW w:w="1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C61E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8D313">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r w14:paraId="3664A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7" w:type="pct"/>
            <w:tcBorders>
              <w:top w:val="nil"/>
              <w:left w:val="single" w:color="000000" w:sz="8" w:space="0"/>
              <w:bottom w:val="single" w:color="000000" w:sz="8" w:space="0"/>
              <w:right w:val="single" w:color="000000" w:sz="8" w:space="0"/>
            </w:tcBorders>
            <w:shd w:val="clear" w:color="auto" w:fill="auto"/>
            <w:noWrap/>
            <w:vAlign w:val="center"/>
          </w:tcPr>
          <w:p w14:paraId="20B58BF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83</w:t>
            </w:r>
          </w:p>
        </w:tc>
        <w:tc>
          <w:tcPr>
            <w:tcW w:w="14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36457">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检测蓄电池工时</w:t>
            </w:r>
          </w:p>
        </w:tc>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F525C">
            <w:pPr>
              <w:jc w:val="center"/>
              <w:rPr>
                <w:rFonts w:hint="eastAsia" w:ascii="宋体" w:hAnsi="宋体" w:eastAsia="宋体" w:cs="宋体"/>
                <w:i w:val="0"/>
                <w:iCs w:val="0"/>
                <w:color w:val="auto"/>
                <w:sz w:val="22"/>
                <w:szCs w:val="22"/>
                <w:highlight w:val="none"/>
                <w:u w:val="none"/>
              </w:rPr>
            </w:pPr>
          </w:p>
        </w:tc>
        <w:tc>
          <w:tcPr>
            <w:tcW w:w="347" w:type="pct"/>
            <w:tcBorders>
              <w:top w:val="nil"/>
              <w:left w:val="nil"/>
              <w:bottom w:val="single" w:color="000000" w:sz="8" w:space="0"/>
              <w:right w:val="single" w:color="000000" w:sz="8" w:space="0"/>
            </w:tcBorders>
            <w:shd w:val="clear" w:color="auto" w:fill="auto"/>
            <w:noWrap/>
            <w:vAlign w:val="center"/>
          </w:tcPr>
          <w:p w14:paraId="55839A8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AB2C6">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4B2B9">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cs="宋体"/>
                <w:i w:val="0"/>
                <w:iCs w:val="0"/>
                <w:color w:val="auto"/>
                <w:kern w:val="0"/>
                <w:sz w:val="22"/>
                <w:szCs w:val="22"/>
                <w:highlight w:val="none"/>
                <w:u w:val="none"/>
                <w:lang w:val="en-US" w:eastAsia="zh-CN" w:bidi="ar"/>
              </w:rPr>
              <w:t>/</w:t>
            </w:r>
          </w:p>
        </w:tc>
        <w:tc>
          <w:tcPr>
            <w:tcW w:w="3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A1AE5">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w:t>
            </w:r>
          </w:p>
        </w:tc>
        <w:tc>
          <w:tcPr>
            <w:tcW w:w="1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1D23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lang w:val="en-US" w:eastAsia="zh-CN"/>
              </w:rPr>
            </w:pPr>
            <w:r>
              <w:rPr>
                <w:rFonts w:hint="eastAsia" w:cs="宋体"/>
                <w:i w:val="0"/>
                <w:iCs w:val="0"/>
                <w:color w:val="auto"/>
                <w:sz w:val="22"/>
                <w:szCs w:val="22"/>
                <w:highlight w:val="none"/>
                <w:u w:val="none"/>
                <w:lang w:val="en-US" w:eastAsia="zh-CN"/>
              </w:rPr>
              <w:t>/</w:t>
            </w:r>
          </w:p>
        </w:tc>
        <w:tc>
          <w:tcPr>
            <w:tcW w:w="256" w:type="pct"/>
            <w:tcBorders>
              <w:top w:val="single" w:color="000000" w:sz="4" w:space="0"/>
              <w:left w:val="single" w:color="000000" w:sz="4" w:space="0"/>
              <w:bottom w:val="single" w:color="000000" w:sz="4" w:space="0"/>
              <w:right w:val="nil"/>
            </w:tcBorders>
            <w:shd w:val="clear" w:color="auto" w:fill="auto"/>
            <w:noWrap/>
            <w:vAlign w:val="center"/>
          </w:tcPr>
          <w:p w14:paraId="7BA7E080">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200</w:t>
            </w:r>
          </w:p>
        </w:tc>
        <w:tc>
          <w:tcPr>
            <w:tcW w:w="2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E9A3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64BE5">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en-US" w:bidi="ar-SA"/>
              </w:rPr>
            </w:pPr>
            <w:r>
              <w:rPr>
                <w:rFonts w:hint="eastAsia" w:ascii="宋体" w:hAnsi="宋体" w:eastAsia="宋体" w:cs="宋体"/>
                <w:i w:val="0"/>
                <w:iCs w:val="0"/>
                <w:color w:val="000000"/>
                <w:kern w:val="0"/>
                <w:sz w:val="22"/>
                <w:szCs w:val="22"/>
                <w:u w:val="none"/>
                <w:lang w:val="en-US" w:eastAsia="zh-CN" w:bidi="ar"/>
              </w:rPr>
              <w:t>200</w:t>
            </w:r>
          </w:p>
        </w:tc>
        <w:tc>
          <w:tcPr>
            <w:tcW w:w="1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4570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p>
        </w:tc>
        <w:tc>
          <w:tcPr>
            <w:tcW w:w="4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ECBE6">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p>
        </w:tc>
      </w:tr>
    </w:tbl>
    <w:p w14:paraId="66EB421E">
      <w:pPr>
        <w:pStyle w:val="19"/>
        <w:jc w:val="center"/>
        <w:rPr>
          <w:rFonts w:hint="eastAsia"/>
          <w:b/>
          <w:color w:val="auto"/>
          <w:sz w:val="32"/>
          <w:szCs w:val="32"/>
          <w:highlight w:val="none"/>
          <w:lang w:eastAsia="zh-CN"/>
        </w:rPr>
      </w:pPr>
    </w:p>
    <w:p w14:paraId="4D7E0E14">
      <w:pPr>
        <w:pStyle w:val="19"/>
        <w:jc w:val="center"/>
        <w:rPr>
          <w:rFonts w:hint="eastAsia"/>
          <w:b/>
          <w:color w:val="auto"/>
          <w:sz w:val="32"/>
          <w:szCs w:val="32"/>
          <w:highlight w:val="none"/>
          <w:lang w:eastAsia="zh-CN"/>
        </w:rPr>
      </w:pPr>
    </w:p>
    <w:p w14:paraId="77EF0581">
      <w:pPr>
        <w:pStyle w:val="19"/>
        <w:rPr>
          <w:rFonts w:hint="eastAsia" w:ascii="仿宋" w:hAnsi="仿宋" w:eastAsia="仿宋"/>
          <w:b/>
          <w:bCs/>
          <w:color w:val="auto"/>
          <w:highlight w:val="none"/>
          <w:lang w:eastAsia="zh-CN"/>
        </w:rPr>
      </w:pPr>
    </w:p>
    <w:p w14:paraId="27B329D0">
      <w:pPr>
        <w:pStyle w:val="19"/>
        <w:rPr>
          <w:rFonts w:hint="eastAsia" w:ascii="仿宋" w:hAnsi="仿宋" w:eastAsia="仿宋"/>
          <w:b/>
          <w:bCs/>
          <w:color w:val="auto"/>
          <w:highlight w:val="none"/>
          <w:lang w:eastAsia="zh-CN"/>
        </w:rPr>
      </w:pPr>
    </w:p>
    <w:p w14:paraId="1F57E575">
      <w:pPr>
        <w:pStyle w:val="19"/>
        <w:rPr>
          <w:rFonts w:hint="eastAsia" w:ascii="仿宋" w:hAnsi="仿宋" w:eastAsia="仿宋"/>
          <w:b/>
          <w:bCs/>
          <w:color w:val="auto"/>
          <w:highlight w:val="none"/>
          <w:lang w:eastAsia="zh-CN"/>
        </w:rPr>
      </w:pPr>
    </w:p>
    <w:p w14:paraId="0A0A8BA1">
      <w:pPr>
        <w:pStyle w:val="19"/>
        <w:rPr>
          <w:rFonts w:hint="eastAsia" w:ascii="仿宋" w:hAnsi="仿宋" w:eastAsia="仿宋"/>
          <w:b/>
          <w:bCs/>
          <w:color w:val="auto"/>
          <w:highlight w:val="none"/>
          <w:lang w:eastAsia="zh-CN"/>
        </w:rPr>
      </w:pPr>
    </w:p>
    <w:p w14:paraId="519B55F6">
      <w:pPr>
        <w:spacing w:line="560" w:lineRule="exact"/>
        <w:rPr>
          <w:rFonts w:hint="eastAsia"/>
          <w:bCs/>
          <w:color w:val="auto"/>
          <w:highlight w:val="none"/>
          <w:lang w:eastAsia="zh-CN"/>
        </w:rPr>
      </w:pPr>
    </w:p>
    <w:p w14:paraId="4F3D9A3B">
      <w:pPr>
        <w:spacing w:line="560" w:lineRule="exact"/>
        <w:rPr>
          <w:rFonts w:hint="eastAsia"/>
          <w:bCs/>
          <w:color w:val="auto"/>
          <w:highlight w:val="none"/>
          <w:lang w:eastAsia="zh-CN"/>
        </w:rPr>
      </w:pPr>
    </w:p>
    <w:p w14:paraId="09529770">
      <w:pPr>
        <w:spacing w:line="560" w:lineRule="exact"/>
        <w:rPr>
          <w:rFonts w:hint="eastAsia"/>
          <w:bCs/>
          <w:color w:val="auto"/>
          <w:highlight w:val="none"/>
          <w:lang w:eastAsia="zh-CN"/>
        </w:rPr>
      </w:pPr>
    </w:p>
    <w:p w14:paraId="4A06121C">
      <w:pPr>
        <w:pStyle w:val="54"/>
        <w:rPr>
          <w:rFonts w:hint="eastAsia" w:ascii="仿宋" w:hAnsi="仿宋" w:eastAsia="仿宋"/>
          <w:color w:val="auto"/>
          <w:highlight w:val="none"/>
        </w:rPr>
      </w:pPr>
    </w:p>
    <w:p w14:paraId="65F19BEE">
      <w:pPr>
        <w:widowControl/>
        <w:autoSpaceDE/>
        <w:autoSpaceDN/>
        <w:rPr>
          <w:rFonts w:hint="eastAsia" w:ascii="仿宋" w:hAnsi="仿宋" w:eastAsia="仿宋" w:cs="Times New Roman"/>
          <w:b/>
          <w:color w:val="auto"/>
          <w:sz w:val="36"/>
          <w:szCs w:val="36"/>
          <w:highlight w:val="none"/>
          <w:lang w:eastAsia="zh-CN"/>
        </w:rPr>
      </w:pPr>
      <w:r>
        <w:rPr>
          <w:rFonts w:ascii="仿宋" w:hAnsi="仿宋" w:eastAsia="仿宋"/>
          <w:b/>
          <w:color w:val="auto"/>
          <w:sz w:val="36"/>
          <w:szCs w:val="36"/>
          <w:highlight w:val="none"/>
          <w:lang w:eastAsia="zh-CN"/>
        </w:rPr>
        <w:br w:type="page"/>
      </w:r>
    </w:p>
    <w:p w14:paraId="00F7D88D">
      <w:pPr>
        <w:pStyle w:val="54"/>
        <w:spacing w:line="360" w:lineRule="auto"/>
        <w:ind w:firstLine="3253" w:firstLineChars="900"/>
        <w:rPr>
          <w:rFonts w:hint="eastAsia" w:ascii="仿宋" w:hAnsi="仿宋" w:eastAsia="仿宋"/>
          <w:b/>
          <w:color w:val="auto"/>
          <w:sz w:val="36"/>
          <w:szCs w:val="36"/>
          <w:highlight w:val="none"/>
        </w:rPr>
      </w:pPr>
      <w:r>
        <w:rPr>
          <w:rFonts w:hint="eastAsia" w:ascii="仿宋" w:hAnsi="仿宋" w:eastAsia="仿宋"/>
          <w:b/>
          <w:color w:val="auto"/>
          <w:sz w:val="36"/>
          <w:szCs w:val="36"/>
          <w:highlight w:val="none"/>
        </w:rPr>
        <w:t>承诺函</w:t>
      </w:r>
    </w:p>
    <w:p w14:paraId="3F3B3998">
      <w:pPr>
        <w:snapToGrid w:val="0"/>
        <w:spacing w:line="360" w:lineRule="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致：福建福海创石油化工有限公司</w:t>
      </w:r>
    </w:p>
    <w:p w14:paraId="5E1D41AD">
      <w:pPr>
        <w:snapToGrid w:val="0"/>
        <w:spacing w:line="360" w:lineRule="auto"/>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我方为对福建福海创石油化工有限公司</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项目采购文件表示完全响应，遵照公告的要求，特此确认并承诺：</w:t>
      </w:r>
    </w:p>
    <w:p w14:paraId="236D7DC4">
      <w:pPr>
        <w:snapToGrid w:val="0"/>
        <w:spacing w:line="360" w:lineRule="auto"/>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1、我方确认，我方已仔细阅读并研究了贵方的公告及其附件，我方完全熟悉其中的要求、条款和条件，并充分了解询比采购情况。</w:t>
      </w:r>
    </w:p>
    <w:p w14:paraId="3A7E7B9B">
      <w:pPr>
        <w:snapToGrid w:val="0"/>
        <w:spacing w:line="360" w:lineRule="auto"/>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2、我方确认：我方完全同意采购文件制定的交易规则，接受采购文件中所制定的评分标准。</w:t>
      </w:r>
    </w:p>
    <w:p w14:paraId="2158B404">
      <w:pPr>
        <w:snapToGrid w:val="0"/>
        <w:spacing w:line="360" w:lineRule="auto"/>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3、我方承诺：我方所提供的材料均为真实、合法、完整。</w:t>
      </w:r>
    </w:p>
    <w:p w14:paraId="62FEB499">
      <w:pPr>
        <w:snapToGrid w:val="0"/>
        <w:spacing w:line="360" w:lineRule="auto"/>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4、我方保证：我方确认完全接受该项目采购文件及附件合同的全部条款。自收到该项目通知次日起10个工作日内，我方将与福建福海创石油化工有限公司</w:t>
      </w:r>
      <w:r>
        <w:rPr>
          <w:rFonts w:hint="eastAsia" w:ascii="仿宋" w:hAnsi="仿宋" w:eastAsia="仿宋"/>
          <w:b/>
          <w:bCs/>
          <w:color w:val="auto"/>
          <w:sz w:val="28"/>
          <w:szCs w:val="28"/>
          <w:highlight w:val="none"/>
          <w:lang w:eastAsia="zh-CN"/>
        </w:rPr>
        <w:t>指定的</w:t>
      </w:r>
      <w:r>
        <w:rPr>
          <w:rStyle w:val="48"/>
          <w:rFonts w:hint="eastAsia" w:ascii="仿宋" w:hAnsi="仿宋" w:eastAsia="仿宋"/>
          <w:color w:val="auto"/>
          <w:sz w:val="28"/>
          <w:szCs w:val="28"/>
          <w:highlight w:val="none"/>
          <w:lang w:eastAsia="zh-CN"/>
        </w:rPr>
        <w:t>本项目合同执行主体</w:t>
      </w:r>
      <w:r>
        <w:rPr>
          <w:rFonts w:hint="eastAsia" w:ascii="仿宋" w:hAnsi="仿宋" w:eastAsia="仿宋"/>
          <w:color w:val="auto"/>
          <w:sz w:val="28"/>
          <w:szCs w:val="28"/>
          <w:highlight w:val="none"/>
          <w:lang w:eastAsia="zh-CN"/>
        </w:rPr>
        <w:t>签订合同，否则，我方将承担我方应负的所有责任，并接受相关的处罚。</w:t>
      </w:r>
    </w:p>
    <w:p w14:paraId="606345CB">
      <w:pPr>
        <w:snapToGrid w:val="0"/>
        <w:spacing w:line="360" w:lineRule="auto"/>
        <w:ind w:firstLine="700" w:firstLineChars="25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特此承诺。</w:t>
      </w:r>
    </w:p>
    <w:p w14:paraId="5B797262">
      <w:pPr>
        <w:snapToGrid w:val="0"/>
        <w:spacing w:line="360" w:lineRule="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参比人（盖章）：</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 xml:space="preserve">                      </w:t>
      </w:r>
    </w:p>
    <w:p w14:paraId="5D25FA2F">
      <w:pPr>
        <w:snapToGrid w:val="0"/>
        <w:spacing w:line="360" w:lineRule="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法定代表人或委托代理人（签字或盖章）：</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 xml:space="preserve">         </w:t>
      </w:r>
    </w:p>
    <w:p w14:paraId="14FBBC16">
      <w:pPr>
        <w:snapToGrid w:val="0"/>
        <w:spacing w:line="360" w:lineRule="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地  址：</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 xml:space="preserve">                                 </w:t>
      </w:r>
    </w:p>
    <w:p w14:paraId="186B57C2">
      <w:pPr>
        <w:snapToGrid w:val="0"/>
        <w:spacing w:line="360" w:lineRule="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联系人：</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 xml:space="preserve">                                 </w:t>
      </w:r>
    </w:p>
    <w:p w14:paraId="6912770E">
      <w:pPr>
        <w:snapToGrid w:val="0"/>
        <w:spacing w:line="360" w:lineRule="auto"/>
        <w:rPr>
          <w:rFonts w:hint="eastAsia" w:ascii="仿宋" w:hAnsi="仿宋" w:eastAsia="仿宋"/>
          <w:color w:val="auto"/>
          <w:sz w:val="28"/>
          <w:szCs w:val="28"/>
          <w:highlight w:val="none"/>
          <w:u w:val="single"/>
          <w:lang w:eastAsia="zh-CN"/>
        </w:rPr>
      </w:pPr>
      <w:r>
        <w:rPr>
          <w:rFonts w:hint="eastAsia" w:ascii="仿宋" w:hAnsi="仿宋" w:eastAsia="仿宋"/>
          <w:color w:val="auto"/>
          <w:sz w:val="28"/>
          <w:szCs w:val="28"/>
          <w:highlight w:val="none"/>
          <w:lang w:eastAsia="zh-CN"/>
        </w:rPr>
        <w:t>电  话：</w:t>
      </w:r>
      <w:r>
        <w:rPr>
          <w:rFonts w:hint="eastAsia" w:ascii="仿宋" w:hAnsi="仿宋" w:eastAsia="仿宋"/>
          <w:color w:val="auto"/>
          <w:sz w:val="28"/>
          <w:szCs w:val="28"/>
          <w:highlight w:val="none"/>
          <w:u w:val="single"/>
          <w:lang w:eastAsia="zh-CN"/>
        </w:rPr>
        <w:t xml:space="preserve">                                              </w:t>
      </w:r>
    </w:p>
    <w:p w14:paraId="046E3C2A">
      <w:pPr>
        <w:snapToGrid w:val="0"/>
        <w:spacing w:line="360" w:lineRule="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邮箱： </w:t>
      </w:r>
      <w:r>
        <w:rPr>
          <w:rFonts w:hint="eastAsia" w:ascii="仿宋" w:hAnsi="仿宋" w:eastAsia="仿宋"/>
          <w:color w:val="auto"/>
          <w:sz w:val="28"/>
          <w:szCs w:val="28"/>
          <w:highlight w:val="none"/>
          <w:u w:val="single"/>
          <w:lang w:eastAsia="zh-CN"/>
        </w:rPr>
        <w:t xml:space="preserve">                                               </w:t>
      </w:r>
    </w:p>
    <w:p w14:paraId="1406D633">
      <w:pPr>
        <w:widowControl/>
        <w:autoSpaceDE/>
        <w:autoSpaceDN/>
        <w:spacing w:line="360" w:lineRule="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日期：</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年</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月</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日</w:t>
      </w:r>
    </w:p>
    <w:p w14:paraId="65542C2E">
      <w:pPr>
        <w:pStyle w:val="54"/>
        <w:spacing w:line="360" w:lineRule="auto"/>
        <w:rPr>
          <w:rFonts w:hint="eastAsia" w:ascii="仿宋" w:hAnsi="仿宋" w:eastAsia="仿宋"/>
          <w:color w:val="auto"/>
          <w:sz w:val="28"/>
          <w:szCs w:val="28"/>
          <w:highlight w:val="none"/>
        </w:rPr>
      </w:pPr>
    </w:p>
    <w:bookmarkEnd w:id="0"/>
    <w:p w14:paraId="692FCFC1">
      <w:pPr>
        <w:spacing w:line="360" w:lineRule="auto"/>
        <w:jc w:val="center"/>
        <w:rPr>
          <w:rFonts w:hint="eastAsia" w:ascii="仿宋" w:hAnsi="仿宋" w:eastAsia="仿宋"/>
          <w:color w:val="auto"/>
          <w:sz w:val="28"/>
          <w:szCs w:val="28"/>
          <w:highlight w:val="none"/>
          <w:lang w:eastAsia="zh-CN"/>
        </w:rPr>
      </w:pPr>
    </w:p>
    <w:sectPr>
      <w:footerReference r:id="rId8" w:type="default"/>
      <w:pgSz w:w="11910" w:h="16840"/>
      <w:pgMar w:top="1500" w:right="1420" w:bottom="740" w:left="1680" w:header="0" w:footer="551" w:gutter="0"/>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ThinkPad" w:date="2025-03-26T17:24:00Z" w:initials="T">
    <w:p w14:paraId="09E371C4">
      <w:pPr>
        <w:pStyle w:val="16"/>
      </w:pPr>
      <w:r>
        <w:rPr>
          <w:rFonts w:hint="eastAsia"/>
        </w:rPr>
        <w:t>三份</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9E371C4"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altName w:val="Arial Unicode MS"/>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14:paraId="7CD8E406">
            <w:pPr>
              <w:pStyle w:val="29"/>
              <w:jc w:val="center"/>
              <w:rPr>
                <w:rFonts w:hint="eastAsia"/>
              </w:rPr>
            </w:pPr>
            <w:r>
              <w:rPr>
                <w:lang w:val="zh-CN" w:eastAsia="zh-CN"/>
              </w:rPr>
              <w:t xml:space="preserve"> </w:t>
            </w:r>
            <w:r>
              <w:rPr>
                <w:rFonts w:hint="eastAsia"/>
                <w:lang w:eastAsia="zh-CN"/>
              </w:rPr>
              <w:t>第</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42</w:t>
            </w:r>
            <w:r>
              <w:rPr>
                <w:b/>
                <w:bCs/>
                <w:sz w:val="24"/>
                <w:szCs w:val="24"/>
              </w:rPr>
              <w:fldChar w:fldCharType="end"/>
            </w:r>
          </w:p>
        </w:sdtContent>
      </w:sdt>
    </w:sdtContent>
  </w:sdt>
  <w:p w14:paraId="27B0B2BE">
    <w:pPr>
      <w:pStyle w:val="29"/>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56900821"/>
    </w:sdtPr>
    <w:sdtEndPr>
      <w:rPr>
        <w:sz w:val="21"/>
        <w:szCs w:val="21"/>
      </w:rPr>
    </w:sdtEndPr>
    <w:sdtContent>
      <w:p w14:paraId="789515CF">
        <w:pPr>
          <w:pStyle w:val="29"/>
          <w:jc w:val="center"/>
          <w:rPr>
            <w:rFonts w:hint="eastAsia"/>
          </w:rPr>
        </w:pPr>
      </w:p>
      <w:sdt>
        <w:sdtPr>
          <w:rPr>
            <w:sz w:val="21"/>
            <w:szCs w:val="21"/>
          </w:rPr>
          <w:id w:val="2119642350"/>
        </w:sdtPr>
        <w:sdtEndPr>
          <w:rPr>
            <w:sz w:val="21"/>
            <w:szCs w:val="21"/>
          </w:rPr>
        </w:sdtEndPr>
        <w:sdtContent>
          <w:p w14:paraId="0A72A009">
            <w:pPr>
              <w:pStyle w:val="29"/>
              <w:jc w:val="center"/>
              <w:rPr>
                <w:rFonts w:hint="eastAsia"/>
              </w:rPr>
            </w:pPr>
            <w:r>
              <w:rPr>
                <w:sz w:val="21"/>
                <w:szCs w:val="21"/>
                <w:lang w:val="zh-CN" w:eastAsia="zh-CN"/>
              </w:rPr>
              <w:t xml:space="preserve"> </w:t>
            </w:r>
            <w:r>
              <w:rPr>
                <w:rFonts w:hint="eastAsia"/>
                <w:sz w:val="21"/>
                <w:szCs w:val="21"/>
                <w:lang w:eastAsia="zh-CN"/>
              </w:rPr>
              <w:t xml:space="preserve"> 第</w:t>
            </w: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13</w:t>
            </w:r>
            <w:r>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42</w:t>
            </w:r>
            <w:r>
              <w:rPr>
                <w:b/>
                <w:bCs/>
                <w:sz w:val="21"/>
                <w:szCs w:val="21"/>
              </w:rPr>
              <w:fldChar w:fldCharType="end"/>
            </w:r>
            <w:r>
              <w:rPr>
                <w:rFonts w:hint="eastAsia"/>
                <w:b/>
                <w:bCs/>
                <w:sz w:val="21"/>
                <w:szCs w:val="21"/>
                <w:lang w:eastAsia="zh-CN"/>
              </w:rPr>
              <w:t xml:space="preserve"> 页</w:t>
            </w:r>
          </w:p>
        </w:sdtContent>
      </w:sdt>
      <w:p w14:paraId="6A723A3B">
        <w:pPr>
          <w:pStyle w:val="29"/>
          <w:jc w:val="center"/>
          <w:rPr>
            <w:rFonts w:hint="eastAsia"/>
          </w:rPr>
        </w:pPr>
      </w:p>
    </w:sdtContent>
  </w:sdt>
  <w:p w14:paraId="3B30D5C8">
    <w:pPr>
      <w:pStyle w:val="19"/>
      <w:spacing w:line="14" w:lineRule="auto"/>
      <w:rPr>
        <w:rFonts w:hint="eastAsia"/>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55128">
    <w:pPr>
      <w:pStyle w:val="19"/>
      <w:spacing w:line="14" w:lineRule="auto"/>
      <w:rPr>
        <w:rFonts w:hint="eastAsia"/>
        <w:sz w:val="20"/>
      </w:rPr>
    </w:pPr>
    <w: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14:paraId="69B259CF">
                          <w:pPr>
                            <w:spacing w:line="219" w:lineRule="exact"/>
                            <w:ind w:left="20"/>
                            <w:rPr>
                              <w:rFonts w:hint="eastAsia"/>
                              <w:sz w:val="18"/>
                            </w:rPr>
                          </w:pPr>
                        </w:p>
                      </w:txbxContent>
                    </wps:txbx>
                    <wps:bodyPr lIns="0" tIns="0" rIns="0" bIns="0" upright="1"/>
                  </wps:wsp>
                </a:graphicData>
              </a:graphic>
            </wp:anchor>
          </w:drawing>
        </mc:Choice>
        <mc:Fallback>
          <w:pict>
            <v:shape id="文本框 1028"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fill on="f" focussize="0,0"/>
              <v:stroke on="f"/>
              <v:imagedata o:title=""/>
              <o:lock v:ext="edit" aspectratio="f"/>
              <v:textbox inset="0mm,0mm,0mm,0mm">
                <w:txbxContent>
                  <w:p w14:paraId="69B259CF">
                    <w:pPr>
                      <w:spacing w:line="219" w:lineRule="exact"/>
                      <w:ind w:left="20"/>
                      <w:rPr>
                        <w:rFonts w:hint="eastAsia"/>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22DA5">
    <w:pPr>
      <w:pStyle w:val="19"/>
      <w:spacing w:line="14" w:lineRule="auto"/>
      <w:rPr>
        <w:rFonts w:hint="eastAsia"/>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D053E6"/>
    <w:multiLevelType w:val="singleLevel"/>
    <w:tmpl w:val="F3D053E6"/>
    <w:lvl w:ilvl="0" w:tentative="0">
      <w:start w:val="2"/>
      <w:numFmt w:val="chineseCounting"/>
      <w:suff w:val="nothing"/>
      <w:lvlText w:val="%1、"/>
      <w:lvlJc w:val="left"/>
      <w:rPr>
        <w:rFonts w:hint="eastAsia"/>
      </w:rPr>
    </w:lvl>
  </w:abstractNum>
  <w:abstractNum w:abstractNumId="1">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0B9BF4C4"/>
    <w:multiLevelType w:val="singleLevel"/>
    <w:tmpl w:val="0B9BF4C4"/>
    <w:lvl w:ilvl="0" w:tentative="0">
      <w:start w:val="1"/>
      <w:numFmt w:val="decimal"/>
      <w:suff w:val="nothing"/>
      <w:lvlText w:val="%1、"/>
      <w:lvlJc w:val="left"/>
    </w:lvl>
  </w:abstractNum>
  <w:abstractNum w:abstractNumId="3">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4">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5">
    <w:nsid w:val="31E97FD5"/>
    <w:multiLevelType w:val="singleLevel"/>
    <w:tmpl w:val="31E97FD5"/>
    <w:lvl w:ilvl="0" w:tentative="0">
      <w:start w:val="9"/>
      <w:numFmt w:val="chineseCounting"/>
      <w:suff w:val="space"/>
      <w:lvlText w:val="第%1章"/>
      <w:lvlJc w:val="left"/>
      <w:rPr>
        <w:rFonts w:hint="eastAsia"/>
      </w:rPr>
    </w:lvl>
  </w:abstractNum>
  <w:abstractNum w:abstractNumId="6">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7">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8">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9">
    <w:nsid w:val="77794B39"/>
    <w:multiLevelType w:val="singleLevel"/>
    <w:tmpl w:val="77794B39"/>
    <w:lvl w:ilvl="0" w:tentative="0">
      <w:start w:val="2"/>
      <w:numFmt w:val="decimal"/>
      <w:suff w:val="space"/>
      <w:lvlText w:val="%1."/>
      <w:lvlJc w:val="left"/>
    </w:lvl>
  </w:abstractNum>
  <w:num w:numId="1">
    <w:abstractNumId w:val="7"/>
  </w:num>
  <w:num w:numId="2">
    <w:abstractNumId w:val="1"/>
  </w:num>
  <w:num w:numId="3">
    <w:abstractNumId w:val="3"/>
  </w:num>
  <w:num w:numId="4">
    <w:abstractNumId w:val="4"/>
  </w:num>
  <w:num w:numId="5">
    <w:abstractNumId w:val="6"/>
  </w:num>
  <w:num w:numId="6">
    <w:abstractNumId w:val="8"/>
  </w:num>
  <w:num w:numId="7">
    <w:abstractNumId w:val="9"/>
  </w:num>
  <w:num w:numId="8">
    <w:abstractNumId w:val="2"/>
  </w:num>
  <w:num w:numId="9">
    <w:abstractNumId w:val="0"/>
  </w:num>
  <w:num w:numId="10">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ThinkPad">
    <w15:presenceInfo w15:providerId="None" w15:userId="ThinkP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34C1"/>
    <w:rsid w:val="00004C5E"/>
    <w:rsid w:val="00022793"/>
    <w:rsid w:val="00025717"/>
    <w:rsid w:val="000277D1"/>
    <w:rsid w:val="00027EA8"/>
    <w:rsid w:val="00030933"/>
    <w:rsid w:val="00034C8E"/>
    <w:rsid w:val="000367ED"/>
    <w:rsid w:val="00037D7F"/>
    <w:rsid w:val="00051984"/>
    <w:rsid w:val="00052C0E"/>
    <w:rsid w:val="00057E4C"/>
    <w:rsid w:val="00060DB7"/>
    <w:rsid w:val="00061BA3"/>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C7C09"/>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27E8C"/>
    <w:rsid w:val="00130886"/>
    <w:rsid w:val="00135AC9"/>
    <w:rsid w:val="00142384"/>
    <w:rsid w:val="00142830"/>
    <w:rsid w:val="00146977"/>
    <w:rsid w:val="00147F0B"/>
    <w:rsid w:val="00150395"/>
    <w:rsid w:val="001507FD"/>
    <w:rsid w:val="00150CB0"/>
    <w:rsid w:val="00153252"/>
    <w:rsid w:val="00154D53"/>
    <w:rsid w:val="00154EB4"/>
    <w:rsid w:val="00164170"/>
    <w:rsid w:val="001660AB"/>
    <w:rsid w:val="0017005C"/>
    <w:rsid w:val="001729F2"/>
    <w:rsid w:val="0017327B"/>
    <w:rsid w:val="00175C00"/>
    <w:rsid w:val="00177E03"/>
    <w:rsid w:val="00180304"/>
    <w:rsid w:val="0018116F"/>
    <w:rsid w:val="00182B0E"/>
    <w:rsid w:val="00185C58"/>
    <w:rsid w:val="001861E4"/>
    <w:rsid w:val="001902EA"/>
    <w:rsid w:val="00192465"/>
    <w:rsid w:val="00193470"/>
    <w:rsid w:val="00193817"/>
    <w:rsid w:val="00195D79"/>
    <w:rsid w:val="001A121B"/>
    <w:rsid w:val="001A17DB"/>
    <w:rsid w:val="001A6EE7"/>
    <w:rsid w:val="001B07AA"/>
    <w:rsid w:val="001B5CD4"/>
    <w:rsid w:val="001B698B"/>
    <w:rsid w:val="001C0DB4"/>
    <w:rsid w:val="001C2037"/>
    <w:rsid w:val="001C4E7A"/>
    <w:rsid w:val="001C5843"/>
    <w:rsid w:val="001D13DE"/>
    <w:rsid w:val="001E3C0E"/>
    <w:rsid w:val="001E5BEC"/>
    <w:rsid w:val="001F3956"/>
    <w:rsid w:val="001F3D0A"/>
    <w:rsid w:val="00200CED"/>
    <w:rsid w:val="0020141D"/>
    <w:rsid w:val="00226DA8"/>
    <w:rsid w:val="00227556"/>
    <w:rsid w:val="002305DA"/>
    <w:rsid w:val="002318C1"/>
    <w:rsid w:val="00233571"/>
    <w:rsid w:val="002336A1"/>
    <w:rsid w:val="002402FA"/>
    <w:rsid w:val="00241E6B"/>
    <w:rsid w:val="00242301"/>
    <w:rsid w:val="002427A9"/>
    <w:rsid w:val="002431E7"/>
    <w:rsid w:val="002451B2"/>
    <w:rsid w:val="0024625A"/>
    <w:rsid w:val="00251A13"/>
    <w:rsid w:val="00252ABC"/>
    <w:rsid w:val="0025699E"/>
    <w:rsid w:val="002578E6"/>
    <w:rsid w:val="00261054"/>
    <w:rsid w:val="00263085"/>
    <w:rsid w:val="002648A2"/>
    <w:rsid w:val="002649E6"/>
    <w:rsid w:val="00270CE4"/>
    <w:rsid w:val="0027326A"/>
    <w:rsid w:val="00273DCB"/>
    <w:rsid w:val="002855A5"/>
    <w:rsid w:val="002859D4"/>
    <w:rsid w:val="00285F4F"/>
    <w:rsid w:val="00287A75"/>
    <w:rsid w:val="00290ADB"/>
    <w:rsid w:val="00290B7A"/>
    <w:rsid w:val="002933EA"/>
    <w:rsid w:val="002971E6"/>
    <w:rsid w:val="002A4126"/>
    <w:rsid w:val="002A68F0"/>
    <w:rsid w:val="002B042F"/>
    <w:rsid w:val="002B3B47"/>
    <w:rsid w:val="002B6416"/>
    <w:rsid w:val="002C6A2D"/>
    <w:rsid w:val="002C6A97"/>
    <w:rsid w:val="002D1613"/>
    <w:rsid w:val="002D4CF8"/>
    <w:rsid w:val="002E0F0C"/>
    <w:rsid w:val="002E3036"/>
    <w:rsid w:val="002E41C0"/>
    <w:rsid w:val="002E49DF"/>
    <w:rsid w:val="002E4DB0"/>
    <w:rsid w:val="002E6175"/>
    <w:rsid w:val="002F1C0D"/>
    <w:rsid w:val="002F34BA"/>
    <w:rsid w:val="002F690D"/>
    <w:rsid w:val="002F755A"/>
    <w:rsid w:val="003053B9"/>
    <w:rsid w:val="003102D1"/>
    <w:rsid w:val="003158E0"/>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615"/>
    <w:rsid w:val="003B3280"/>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6BE"/>
    <w:rsid w:val="0041197D"/>
    <w:rsid w:val="00413501"/>
    <w:rsid w:val="00420DB7"/>
    <w:rsid w:val="00431ECE"/>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A60BD"/>
    <w:rsid w:val="004C16AE"/>
    <w:rsid w:val="004C4B54"/>
    <w:rsid w:val="004D543F"/>
    <w:rsid w:val="004D6A19"/>
    <w:rsid w:val="004F0F94"/>
    <w:rsid w:val="00500D74"/>
    <w:rsid w:val="00505560"/>
    <w:rsid w:val="00507AB9"/>
    <w:rsid w:val="00513D5D"/>
    <w:rsid w:val="00514AFE"/>
    <w:rsid w:val="00514C80"/>
    <w:rsid w:val="0052658A"/>
    <w:rsid w:val="00533119"/>
    <w:rsid w:val="005339E0"/>
    <w:rsid w:val="005345C8"/>
    <w:rsid w:val="005369F4"/>
    <w:rsid w:val="00547AD0"/>
    <w:rsid w:val="00547FCD"/>
    <w:rsid w:val="005518F3"/>
    <w:rsid w:val="00555E59"/>
    <w:rsid w:val="00565CF8"/>
    <w:rsid w:val="0057705C"/>
    <w:rsid w:val="00581B11"/>
    <w:rsid w:val="0058671D"/>
    <w:rsid w:val="00593DEA"/>
    <w:rsid w:val="00595F8F"/>
    <w:rsid w:val="005A409F"/>
    <w:rsid w:val="005A4D52"/>
    <w:rsid w:val="005B4BA0"/>
    <w:rsid w:val="005B6211"/>
    <w:rsid w:val="005C6A76"/>
    <w:rsid w:val="005D5BB2"/>
    <w:rsid w:val="005E2211"/>
    <w:rsid w:val="005E2CFD"/>
    <w:rsid w:val="005E2EB3"/>
    <w:rsid w:val="005E4D68"/>
    <w:rsid w:val="005E7AF2"/>
    <w:rsid w:val="005F21D1"/>
    <w:rsid w:val="005F32BA"/>
    <w:rsid w:val="005F4BA4"/>
    <w:rsid w:val="00603968"/>
    <w:rsid w:val="00606A94"/>
    <w:rsid w:val="00611D91"/>
    <w:rsid w:val="006149C8"/>
    <w:rsid w:val="006152B6"/>
    <w:rsid w:val="006166A8"/>
    <w:rsid w:val="00622985"/>
    <w:rsid w:val="006238C7"/>
    <w:rsid w:val="006238EE"/>
    <w:rsid w:val="00624F51"/>
    <w:rsid w:val="006268B0"/>
    <w:rsid w:val="00630128"/>
    <w:rsid w:val="006312AB"/>
    <w:rsid w:val="00631F92"/>
    <w:rsid w:val="00632468"/>
    <w:rsid w:val="00632E52"/>
    <w:rsid w:val="00642E61"/>
    <w:rsid w:val="006458DE"/>
    <w:rsid w:val="0065405A"/>
    <w:rsid w:val="0065429C"/>
    <w:rsid w:val="00662C51"/>
    <w:rsid w:val="006631EB"/>
    <w:rsid w:val="00664A57"/>
    <w:rsid w:val="00664E56"/>
    <w:rsid w:val="0068537B"/>
    <w:rsid w:val="0068543C"/>
    <w:rsid w:val="006940F9"/>
    <w:rsid w:val="006A232A"/>
    <w:rsid w:val="006A79DD"/>
    <w:rsid w:val="006A7D0D"/>
    <w:rsid w:val="006A7EA8"/>
    <w:rsid w:val="006B21C2"/>
    <w:rsid w:val="006B2D68"/>
    <w:rsid w:val="006B3CB3"/>
    <w:rsid w:val="006B5E39"/>
    <w:rsid w:val="006B79D7"/>
    <w:rsid w:val="006C1395"/>
    <w:rsid w:val="006C3A25"/>
    <w:rsid w:val="006C6713"/>
    <w:rsid w:val="006C775E"/>
    <w:rsid w:val="006D4F96"/>
    <w:rsid w:val="006D5847"/>
    <w:rsid w:val="006D6EE0"/>
    <w:rsid w:val="006E0A7C"/>
    <w:rsid w:val="006E0FCB"/>
    <w:rsid w:val="006E25FB"/>
    <w:rsid w:val="006E3B36"/>
    <w:rsid w:val="006E6D55"/>
    <w:rsid w:val="006F0262"/>
    <w:rsid w:val="0070006F"/>
    <w:rsid w:val="00701816"/>
    <w:rsid w:val="00701DE6"/>
    <w:rsid w:val="00702AC0"/>
    <w:rsid w:val="0070392A"/>
    <w:rsid w:val="007072CB"/>
    <w:rsid w:val="0070756B"/>
    <w:rsid w:val="0071080A"/>
    <w:rsid w:val="00711047"/>
    <w:rsid w:val="00714008"/>
    <w:rsid w:val="00714DA2"/>
    <w:rsid w:val="0071545F"/>
    <w:rsid w:val="007245FA"/>
    <w:rsid w:val="007247E2"/>
    <w:rsid w:val="00727105"/>
    <w:rsid w:val="007279F5"/>
    <w:rsid w:val="00732878"/>
    <w:rsid w:val="00733A20"/>
    <w:rsid w:val="0073742A"/>
    <w:rsid w:val="007422CA"/>
    <w:rsid w:val="00745001"/>
    <w:rsid w:val="00745779"/>
    <w:rsid w:val="00746DBA"/>
    <w:rsid w:val="00751B1E"/>
    <w:rsid w:val="00753C0F"/>
    <w:rsid w:val="007540CE"/>
    <w:rsid w:val="00754956"/>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445"/>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4848"/>
    <w:rsid w:val="00876586"/>
    <w:rsid w:val="00881942"/>
    <w:rsid w:val="00885D5E"/>
    <w:rsid w:val="00892A2A"/>
    <w:rsid w:val="00895AAC"/>
    <w:rsid w:val="008A20B3"/>
    <w:rsid w:val="008A28CB"/>
    <w:rsid w:val="008B0670"/>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401A0"/>
    <w:rsid w:val="009442CE"/>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A7"/>
    <w:rsid w:val="009B34B8"/>
    <w:rsid w:val="009C3660"/>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6299"/>
    <w:rsid w:val="00A96900"/>
    <w:rsid w:val="00A9762D"/>
    <w:rsid w:val="00A97BAC"/>
    <w:rsid w:val="00AB4D58"/>
    <w:rsid w:val="00AB6E37"/>
    <w:rsid w:val="00AB77FF"/>
    <w:rsid w:val="00AC3CFE"/>
    <w:rsid w:val="00AC470D"/>
    <w:rsid w:val="00AC7F0D"/>
    <w:rsid w:val="00AD0858"/>
    <w:rsid w:val="00AD202A"/>
    <w:rsid w:val="00AD24EC"/>
    <w:rsid w:val="00AD258E"/>
    <w:rsid w:val="00AD36E6"/>
    <w:rsid w:val="00AD4DAF"/>
    <w:rsid w:val="00AD66E2"/>
    <w:rsid w:val="00AF42BA"/>
    <w:rsid w:val="00AF45D7"/>
    <w:rsid w:val="00AF5262"/>
    <w:rsid w:val="00B04CA6"/>
    <w:rsid w:val="00B101F1"/>
    <w:rsid w:val="00B12343"/>
    <w:rsid w:val="00B135AA"/>
    <w:rsid w:val="00B13F82"/>
    <w:rsid w:val="00B17438"/>
    <w:rsid w:val="00B2137B"/>
    <w:rsid w:val="00B3047D"/>
    <w:rsid w:val="00B31994"/>
    <w:rsid w:val="00B33D45"/>
    <w:rsid w:val="00B41C19"/>
    <w:rsid w:val="00B44FC3"/>
    <w:rsid w:val="00B5127C"/>
    <w:rsid w:val="00B601D5"/>
    <w:rsid w:val="00B63556"/>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5816"/>
    <w:rsid w:val="00BD607C"/>
    <w:rsid w:val="00BD77D8"/>
    <w:rsid w:val="00BF06DD"/>
    <w:rsid w:val="00BF0B81"/>
    <w:rsid w:val="00BF0BA0"/>
    <w:rsid w:val="00BF1A08"/>
    <w:rsid w:val="00BF524A"/>
    <w:rsid w:val="00C04BC0"/>
    <w:rsid w:val="00C04D6E"/>
    <w:rsid w:val="00C05D72"/>
    <w:rsid w:val="00C074CA"/>
    <w:rsid w:val="00C10DC9"/>
    <w:rsid w:val="00C13082"/>
    <w:rsid w:val="00C13286"/>
    <w:rsid w:val="00C14D2D"/>
    <w:rsid w:val="00C20605"/>
    <w:rsid w:val="00C257AE"/>
    <w:rsid w:val="00C267A5"/>
    <w:rsid w:val="00C31D86"/>
    <w:rsid w:val="00C3456C"/>
    <w:rsid w:val="00C36CCA"/>
    <w:rsid w:val="00C41EDF"/>
    <w:rsid w:val="00C518F0"/>
    <w:rsid w:val="00C5267D"/>
    <w:rsid w:val="00C53E9A"/>
    <w:rsid w:val="00C6183F"/>
    <w:rsid w:val="00C6491F"/>
    <w:rsid w:val="00C71916"/>
    <w:rsid w:val="00C76112"/>
    <w:rsid w:val="00C8060B"/>
    <w:rsid w:val="00C8345D"/>
    <w:rsid w:val="00C83C37"/>
    <w:rsid w:val="00C864FC"/>
    <w:rsid w:val="00C8727A"/>
    <w:rsid w:val="00C913CE"/>
    <w:rsid w:val="00C93BEF"/>
    <w:rsid w:val="00CA196F"/>
    <w:rsid w:val="00CA54A9"/>
    <w:rsid w:val="00CB2E01"/>
    <w:rsid w:val="00CB3440"/>
    <w:rsid w:val="00CB5372"/>
    <w:rsid w:val="00CC6798"/>
    <w:rsid w:val="00CC77EC"/>
    <w:rsid w:val="00CD371C"/>
    <w:rsid w:val="00CD3723"/>
    <w:rsid w:val="00CD623F"/>
    <w:rsid w:val="00CD7E0C"/>
    <w:rsid w:val="00CE2DB4"/>
    <w:rsid w:val="00CE411C"/>
    <w:rsid w:val="00CE591F"/>
    <w:rsid w:val="00CF173B"/>
    <w:rsid w:val="00CF2DC2"/>
    <w:rsid w:val="00CF40A1"/>
    <w:rsid w:val="00D01535"/>
    <w:rsid w:val="00D033EB"/>
    <w:rsid w:val="00D10EC7"/>
    <w:rsid w:val="00D14D07"/>
    <w:rsid w:val="00D20FBB"/>
    <w:rsid w:val="00D265B9"/>
    <w:rsid w:val="00D328B1"/>
    <w:rsid w:val="00D33933"/>
    <w:rsid w:val="00D33CA0"/>
    <w:rsid w:val="00D3426F"/>
    <w:rsid w:val="00D342D1"/>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6C00"/>
    <w:rsid w:val="00DA7F1E"/>
    <w:rsid w:val="00DB0592"/>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3D4B"/>
    <w:rsid w:val="00EA5A6E"/>
    <w:rsid w:val="00EB36A5"/>
    <w:rsid w:val="00EB659A"/>
    <w:rsid w:val="00EC50D4"/>
    <w:rsid w:val="00EC5462"/>
    <w:rsid w:val="00ED19AE"/>
    <w:rsid w:val="00ED2C9E"/>
    <w:rsid w:val="00ED4FC5"/>
    <w:rsid w:val="00ED6E2F"/>
    <w:rsid w:val="00ED714C"/>
    <w:rsid w:val="00EF1FCA"/>
    <w:rsid w:val="00EF5762"/>
    <w:rsid w:val="00EF6FC7"/>
    <w:rsid w:val="00EF7961"/>
    <w:rsid w:val="00F024A8"/>
    <w:rsid w:val="00F076B3"/>
    <w:rsid w:val="00F10B09"/>
    <w:rsid w:val="00F115FB"/>
    <w:rsid w:val="00F11707"/>
    <w:rsid w:val="00F17FFC"/>
    <w:rsid w:val="00F2255E"/>
    <w:rsid w:val="00F22716"/>
    <w:rsid w:val="00F2580C"/>
    <w:rsid w:val="00F264D9"/>
    <w:rsid w:val="00F33B6B"/>
    <w:rsid w:val="00F37425"/>
    <w:rsid w:val="00F418B2"/>
    <w:rsid w:val="00F43F82"/>
    <w:rsid w:val="00F51F3C"/>
    <w:rsid w:val="00F53D9C"/>
    <w:rsid w:val="00F5592F"/>
    <w:rsid w:val="00F6409E"/>
    <w:rsid w:val="00F662C7"/>
    <w:rsid w:val="00F67332"/>
    <w:rsid w:val="00F72135"/>
    <w:rsid w:val="00F73211"/>
    <w:rsid w:val="00F77283"/>
    <w:rsid w:val="00F772C3"/>
    <w:rsid w:val="00F80338"/>
    <w:rsid w:val="00F81A93"/>
    <w:rsid w:val="00F84F93"/>
    <w:rsid w:val="00F8501D"/>
    <w:rsid w:val="00F93CD8"/>
    <w:rsid w:val="00F93FA3"/>
    <w:rsid w:val="00FA12B9"/>
    <w:rsid w:val="00FB0C70"/>
    <w:rsid w:val="00FB426A"/>
    <w:rsid w:val="00FB7A38"/>
    <w:rsid w:val="00FC6A22"/>
    <w:rsid w:val="00FD0D54"/>
    <w:rsid w:val="00FD1B14"/>
    <w:rsid w:val="00FD1DC9"/>
    <w:rsid w:val="00FD29D5"/>
    <w:rsid w:val="00FE65F9"/>
    <w:rsid w:val="00FF3096"/>
    <w:rsid w:val="00FF49E8"/>
    <w:rsid w:val="00FF5F83"/>
    <w:rsid w:val="01F80EC6"/>
    <w:rsid w:val="0367315B"/>
    <w:rsid w:val="057528B0"/>
    <w:rsid w:val="05ED3CF3"/>
    <w:rsid w:val="05FF197E"/>
    <w:rsid w:val="061139E5"/>
    <w:rsid w:val="06636B8D"/>
    <w:rsid w:val="06F50B00"/>
    <w:rsid w:val="06F772FB"/>
    <w:rsid w:val="072D673C"/>
    <w:rsid w:val="076E1278"/>
    <w:rsid w:val="08250323"/>
    <w:rsid w:val="087E5540"/>
    <w:rsid w:val="08D1141D"/>
    <w:rsid w:val="094F4A96"/>
    <w:rsid w:val="097917CA"/>
    <w:rsid w:val="09DF4195"/>
    <w:rsid w:val="0A3A27EF"/>
    <w:rsid w:val="0B296DE2"/>
    <w:rsid w:val="0DAE7DA4"/>
    <w:rsid w:val="0F974836"/>
    <w:rsid w:val="0FC52672"/>
    <w:rsid w:val="10294AA3"/>
    <w:rsid w:val="105A290D"/>
    <w:rsid w:val="10E40CA0"/>
    <w:rsid w:val="11C732A5"/>
    <w:rsid w:val="136130D9"/>
    <w:rsid w:val="13A56D72"/>
    <w:rsid w:val="14C5232E"/>
    <w:rsid w:val="15367D4F"/>
    <w:rsid w:val="153C139F"/>
    <w:rsid w:val="168461FE"/>
    <w:rsid w:val="172C622B"/>
    <w:rsid w:val="1860228C"/>
    <w:rsid w:val="18DD4F7E"/>
    <w:rsid w:val="195B58A2"/>
    <w:rsid w:val="1A1D12E8"/>
    <w:rsid w:val="1C2F4299"/>
    <w:rsid w:val="1E085A14"/>
    <w:rsid w:val="1F010B23"/>
    <w:rsid w:val="1F1158D5"/>
    <w:rsid w:val="1FF43DDB"/>
    <w:rsid w:val="20D50BF7"/>
    <w:rsid w:val="21933AA2"/>
    <w:rsid w:val="2236163B"/>
    <w:rsid w:val="22EE775E"/>
    <w:rsid w:val="25BF356F"/>
    <w:rsid w:val="25DB0C2D"/>
    <w:rsid w:val="269469E7"/>
    <w:rsid w:val="26AE398C"/>
    <w:rsid w:val="26C85874"/>
    <w:rsid w:val="28434F76"/>
    <w:rsid w:val="29FC3B14"/>
    <w:rsid w:val="2B11792E"/>
    <w:rsid w:val="2BFC66E0"/>
    <w:rsid w:val="2CDC646A"/>
    <w:rsid w:val="2D946557"/>
    <w:rsid w:val="2FED17A8"/>
    <w:rsid w:val="305E2CD3"/>
    <w:rsid w:val="31C54755"/>
    <w:rsid w:val="3216608C"/>
    <w:rsid w:val="32233DA1"/>
    <w:rsid w:val="326D0948"/>
    <w:rsid w:val="32C928A1"/>
    <w:rsid w:val="34CE14C6"/>
    <w:rsid w:val="34D84CEC"/>
    <w:rsid w:val="361F0C57"/>
    <w:rsid w:val="36EC56C3"/>
    <w:rsid w:val="37537B0E"/>
    <w:rsid w:val="37AF5AB7"/>
    <w:rsid w:val="37C6307B"/>
    <w:rsid w:val="39CE7565"/>
    <w:rsid w:val="3B1C3371"/>
    <w:rsid w:val="3BFB0D78"/>
    <w:rsid w:val="3C8C66E9"/>
    <w:rsid w:val="3CC23198"/>
    <w:rsid w:val="3CC60243"/>
    <w:rsid w:val="3DDF4815"/>
    <w:rsid w:val="3F5900B0"/>
    <w:rsid w:val="3FE669E5"/>
    <w:rsid w:val="40DA4C1A"/>
    <w:rsid w:val="4157169F"/>
    <w:rsid w:val="417E204F"/>
    <w:rsid w:val="431D3DAA"/>
    <w:rsid w:val="432B3440"/>
    <w:rsid w:val="45702119"/>
    <w:rsid w:val="45E22CF5"/>
    <w:rsid w:val="47E40B80"/>
    <w:rsid w:val="49762AE7"/>
    <w:rsid w:val="4DC35387"/>
    <w:rsid w:val="4E1458CD"/>
    <w:rsid w:val="4E293FE6"/>
    <w:rsid w:val="4F170F4F"/>
    <w:rsid w:val="4F9B644D"/>
    <w:rsid w:val="50F63E28"/>
    <w:rsid w:val="519C64C0"/>
    <w:rsid w:val="5221007F"/>
    <w:rsid w:val="52926B5A"/>
    <w:rsid w:val="538226A0"/>
    <w:rsid w:val="53D0583A"/>
    <w:rsid w:val="545C5E51"/>
    <w:rsid w:val="5486175B"/>
    <w:rsid w:val="56CB31E9"/>
    <w:rsid w:val="57213322"/>
    <w:rsid w:val="572A730E"/>
    <w:rsid w:val="57667D24"/>
    <w:rsid w:val="57CE5BC3"/>
    <w:rsid w:val="59C66239"/>
    <w:rsid w:val="5AE1516A"/>
    <w:rsid w:val="5B6A3A79"/>
    <w:rsid w:val="5B9934B9"/>
    <w:rsid w:val="5C1A5F7B"/>
    <w:rsid w:val="5C5B380F"/>
    <w:rsid w:val="5C867ADA"/>
    <w:rsid w:val="5CE95FB4"/>
    <w:rsid w:val="5D0E453B"/>
    <w:rsid w:val="5E4B69E1"/>
    <w:rsid w:val="5FDF4359"/>
    <w:rsid w:val="62A712E9"/>
    <w:rsid w:val="63407F05"/>
    <w:rsid w:val="637E1A80"/>
    <w:rsid w:val="645771F8"/>
    <w:rsid w:val="658E3951"/>
    <w:rsid w:val="66F20EC4"/>
    <w:rsid w:val="670E71C7"/>
    <w:rsid w:val="681770D1"/>
    <w:rsid w:val="68B1337C"/>
    <w:rsid w:val="69531E62"/>
    <w:rsid w:val="6A54112D"/>
    <w:rsid w:val="6AA035AE"/>
    <w:rsid w:val="6BF7648A"/>
    <w:rsid w:val="6DB0266F"/>
    <w:rsid w:val="6E0A58BB"/>
    <w:rsid w:val="6E0F2E14"/>
    <w:rsid w:val="6F1E141D"/>
    <w:rsid w:val="6F5354F8"/>
    <w:rsid w:val="6FE03A94"/>
    <w:rsid w:val="70401AF2"/>
    <w:rsid w:val="70A616C8"/>
    <w:rsid w:val="70C90151"/>
    <w:rsid w:val="72AE5A41"/>
    <w:rsid w:val="740A2BDE"/>
    <w:rsid w:val="743C4F1E"/>
    <w:rsid w:val="74C45BA9"/>
    <w:rsid w:val="751839E0"/>
    <w:rsid w:val="75E02E70"/>
    <w:rsid w:val="76274F93"/>
    <w:rsid w:val="767201E1"/>
    <w:rsid w:val="76A76BF7"/>
    <w:rsid w:val="770E73C7"/>
    <w:rsid w:val="780276A7"/>
    <w:rsid w:val="780A11FC"/>
    <w:rsid w:val="79EB3F2F"/>
    <w:rsid w:val="7A026144"/>
    <w:rsid w:val="7AFA7350"/>
    <w:rsid w:val="7B11789E"/>
    <w:rsid w:val="7BAC0C40"/>
    <w:rsid w:val="7BCE642F"/>
    <w:rsid w:val="7DC94A0A"/>
    <w:rsid w:val="7DD93F05"/>
    <w:rsid w:val="7E3B6E60"/>
    <w:rsid w:val="7EBD5653"/>
    <w:rsid w:val="7F7C0C7E"/>
    <w:rsid w:val="7FD01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5"/>
    <w:qFormat/>
    <w:uiPriority w:val="0"/>
    <w:pPr>
      <w:ind w:left="538"/>
      <w:outlineLvl w:val="0"/>
    </w:pPr>
    <w:rPr>
      <w:b/>
      <w:bCs/>
      <w:sz w:val="28"/>
      <w:szCs w:val="28"/>
    </w:rPr>
  </w:style>
  <w:style w:type="paragraph" w:styleId="3">
    <w:name w:val="heading 2"/>
    <w:basedOn w:val="1"/>
    <w:next w:val="1"/>
    <w:link w:val="56"/>
    <w:qFormat/>
    <w:uiPriority w:val="0"/>
    <w:pPr>
      <w:ind w:left="629"/>
      <w:outlineLvl w:val="1"/>
    </w:pPr>
    <w:rPr>
      <w:b/>
      <w:bCs/>
      <w:sz w:val="24"/>
      <w:szCs w:val="24"/>
    </w:rPr>
  </w:style>
  <w:style w:type="paragraph" w:styleId="4">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5"/>
    <w:qFormat/>
    <w:uiPriority w:val="1"/>
    <w:rPr>
      <w:sz w:val="24"/>
      <w:szCs w:val="24"/>
    </w:rPr>
  </w:style>
  <w:style w:type="paragraph" w:styleId="20">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6"/>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7"/>
    <w:qFormat/>
    <w:uiPriority w:val="99"/>
    <w:pPr>
      <w:tabs>
        <w:tab w:val="center" w:pos="4153"/>
        <w:tab w:val="right" w:pos="8306"/>
      </w:tabs>
      <w:snapToGrid w:val="0"/>
    </w:pPr>
    <w:rPr>
      <w:sz w:val="18"/>
      <w:szCs w:val="18"/>
    </w:rPr>
  </w:style>
  <w:style w:type="paragraph" w:styleId="30">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76"/>
    <w:unhideWhenUsed/>
    <w:qFormat/>
    <w:uiPriority w:val="99"/>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6"/>
    <w:next w:val="16"/>
    <w:link w:val="98"/>
    <w:qFormat/>
    <w:uiPriority w:val="0"/>
    <w:pPr>
      <w:widowControl/>
    </w:pPr>
    <w:rPr>
      <w:b/>
      <w:bCs/>
      <w:sz w:val="24"/>
      <w:szCs w:val="24"/>
    </w:rPr>
  </w:style>
  <w:style w:type="paragraph" w:styleId="44">
    <w:name w:val="Body Text First Indent"/>
    <w:basedOn w:val="19"/>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6">
    <w:name w:val="Table Grid"/>
    <w:basedOn w:val="4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basedOn w:val="47"/>
    <w:qFormat/>
    <w:uiPriority w:val="22"/>
    <w:rPr>
      <w:b/>
      <w:bCs/>
    </w:rPr>
  </w:style>
  <w:style w:type="character" w:styleId="49">
    <w:name w:val="page number"/>
    <w:basedOn w:val="47"/>
    <w:qFormat/>
    <w:uiPriority w:val="0"/>
  </w:style>
  <w:style w:type="character" w:styleId="50">
    <w:name w:val="FollowedHyperlink"/>
    <w:basedOn w:val="47"/>
    <w:qFormat/>
    <w:uiPriority w:val="0"/>
    <w:rPr>
      <w:color w:val="800080"/>
      <w:u w:val="single"/>
    </w:rPr>
  </w:style>
  <w:style w:type="character" w:styleId="51">
    <w:name w:val="Emphasis"/>
    <w:basedOn w:val="47"/>
    <w:qFormat/>
    <w:uiPriority w:val="0"/>
  </w:style>
  <w:style w:type="character" w:styleId="52">
    <w:name w:val="Hyperlink"/>
    <w:basedOn w:val="47"/>
    <w:qFormat/>
    <w:uiPriority w:val="0"/>
    <w:rPr>
      <w:color w:val="0000FF" w:themeColor="hyperlink"/>
      <w:u w:val="single"/>
      <w14:textFill>
        <w14:solidFill>
          <w14:schemeClr w14:val="hlink"/>
        </w14:solidFill>
      </w14:textFill>
    </w:rPr>
  </w:style>
  <w:style w:type="character" w:styleId="53">
    <w:name w:val="annotation reference"/>
    <w:basedOn w:val="47"/>
    <w:qFormat/>
    <w:uiPriority w:val="0"/>
    <w:rPr>
      <w:sz w:val="21"/>
      <w:szCs w:val="21"/>
    </w:rPr>
  </w:style>
  <w:style w:type="paragraph" w:customStyle="1" w:styleId="5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5">
    <w:name w:val="标题 1 字符"/>
    <w:basedOn w:val="47"/>
    <w:link w:val="2"/>
    <w:qFormat/>
    <w:uiPriority w:val="0"/>
    <w:rPr>
      <w:rFonts w:ascii="宋体" w:hAnsi="宋体" w:cs="宋体"/>
      <w:b/>
      <w:bCs/>
      <w:sz w:val="28"/>
      <w:szCs w:val="28"/>
      <w:lang w:eastAsia="en-US"/>
    </w:rPr>
  </w:style>
  <w:style w:type="character" w:customStyle="1" w:styleId="56">
    <w:name w:val="标题 2 字符"/>
    <w:basedOn w:val="47"/>
    <w:link w:val="3"/>
    <w:qFormat/>
    <w:uiPriority w:val="0"/>
    <w:rPr>
      <w:rFonts w:ascii="宋体" w:hAnsi="宋体" w:cs="宋体"/>
      <w:b/>
      <w:bCs/>
      <w:sz w:val="24"/>
      <w:szCs w:val="24"/>
      <w:lang w:eastAsia="en-US"/>
    </w:rPr>
  </w:style>
  <w:style w:type="character" w:customStyle="1" w:styleId="57">
    <w:name w:val="标题 3 字符"/>
    <w:basedOn w:val="47"/>
    <w:link w:val="4"/>
    <w:qFormat/>
    <w:uiPriority w:val="0"/>
    <w:rPr>
      <w:b/>
      <w:bCs/>
      <w:kern w:val="2"/>
      <w:sz w:val="32"/>
      <w:szCs w:val="32"/>
    </w:rPr>
  </w:style>
  <w:style w:type="character" w:customStyle="1" w:styleId="58">
    <w:name w:val="标题 4 字符"/>
    <w:basedOn w:val="47"/>
    <w:link w:val="5"/>
    <w:qFormat/>
    <w:uiPriority w:val="0"/>
    <w:rPr>
      <w:b/>
      <w:kern w:val="2"/>
      <w:sz w:val="24"/>
      <w:szCs w:val="24"/>
    </w:rPr>
  </w:style>
  <w:style w:type="character" w:customStyle="1" w:styleId="59">
    <w:name w:val="标题 5 字符"/>
    <w:basedOn w:val="47"/>
    <w:link w:val="6"/>
    <w:qFormat/>
    <w:uiPriority w:val="0"/>
    <w:rPr>
      <w:b/>
      <w:bCs/>
      <w:kern w:val="2"/>
      <w:sz w:val="28"/>
      <w:szCs w:val="28"/>
    </w:rPr>
  </w:style>
  <w:style w:type="character" w:customStyle="1" w:styleId="60">
    <w:name w:val="标题 6 字符"/>
    <w:basedOn w:val="47"/>
    <w:link w:val="7"/>
    <w:qFormat/>
    <w:uiPriority w:val="0"/>
    <w:rPr>
      <w:b/>
      <w:sz w:val="24"/>
    </w:rPr>
  </w:style>
  <w:style w:type="character" w:customStyle="1" w:styleId="61">
    <w:name w:val="正文缩进 字符"/>
    <w:basedOn w:val="47"/>
    <w:link w:val="9"/>
    <w:qFormat/>
    <w:uiPriority w:val="0"/>
    <w:rPr>
      <w:sz w:val="24"/>
    </w:rPr>
  </w:style>
  <w:style w:type="character" w:customStyle="1" w:styleId="62">
    <w:name w:val="标题 7 字符"/>
    <w:basedOn w:val="47"/>
    <w:link w:val="8"/>
    <w:qFormat/>
    <w:uiPriority w:val="0"/>
    <w:rPr>
      <w:b/>
      <w:kern w:val="2"/>
      <w:sz w:val="24"/>
    </w:rPr>
  </w:style>
  <w:style w:type="character" w:customStyle="1" w:styleId="63">
    <w:name w:val="标题 8 字符"/>
    <w:basedOn w:val="47"/>
    <w:link w:val="10"/>
    <w:qFormat/>
    <w:uiPriority w:val="0"/>
    <w:rPr>
      <w:rFonts w:ascii="Arial" w:hAnsi="Arial" w:eastAsia="黑体"/>
      <w:kern w:val="2"/>
      <w:sz w:val="24"/>
    </w:rPr>
  </w:style>
  <w:style w:type="character" w:customStyle="1" w:styleId="64">
    <w:name w:val="标题 9 字符"/>
    <w:basedOn w:val="47"/>
    <w:link w:val="11"/>
    <w:qFormat/>
    <w:uiPriority w:val="0"/>
    <w:rPr>
      <w:rFonts w:ascii="Arial" w:hAnsi="Arial" w:eastAsia="黑体"/>
      <w:kern w:val="2"/>
      <w:sz w:val="21"/>
    </w:rPr>
  </w:style>
  <w:style w:type="character" w:customStyle="1" w:styleId="65">
    <w:name w:val="正文文本 字符"/>
    <w:basedOn w:val="47"/>
    <w:link w:val="19"/>
    <w:qFormat/>
    <w:uiPriority w:val="0"/>
    <w:rPr>
      <w:rFonts w:ascii="宋体" w:hAnsi="宋体" w:cs="宋体"/>
      <w:sz w:val="24"/>
      <w:szCs w:val="24"/>
      <w:lang w:eastAsia="en-US"/>
    </w:rPr>
  </w:style>
  <w:style w:type="character" w:customStyle="1" w:styleId="66">
    <w:name w:val="纯文本 字符"/>
    <w:basedOn w:val="47"/>
    <w:link w:val="24"/>
    <w:qFormat/>
    <w:uiPriority w:val="99"/>
    <w:rPr>
      <w:rFonts w:ascii="宋体" w:hAnsi="Courier New" w:cs="Courier New"/>
      <w:sz w:val="22"/>
      <w:szCs w:val="21"/>
      <w:lang w:eastAsia="en-US"/>
    </w:rPr>
  </w:style>
  <w:style w:type="character" w:customStyle="1" w:styleId="67">
    <w:name w:val="页脚 字符"/>
    <w:basedOn w:val="47"/>
    <w:link w:val="29"/>
    <w:qFormat/>
    <w:uiPriority w:val="99"/>
    <w:rPr>
      <w:rFonts w:ascii="宋体" w:hAnsi="宋体" w:cs="宋体"/>
      <w:sz w:val="18"/>
      <w:szCs w:val="18"/>
      <w:lang w:eastAsia="en-US"/>
    </w:rPr>
  </w:style>
  <w:style w:type="character" w:customStyle="1" w:styleId="68">
    <w:name w:val="页眉 字符"/>
    <w:basedOn w:val="47"/>
    <w:link w:val="30"/>
    <w:qFormat/>
    <w:uiPriority w:val="0"/>
    <w:rPr>
      <w:rFonts w:ascii="宋体" w:hAnsi="宋体" w:cs="宋体"/>
      <w:sz w:val="18"/>
      <w:szCs w:val="22"/>
      <w:lang w:eastAsia="en-US"/>
    </w:rPr>
  </w:style>
  <w:style w:type="table" w:customStyle="1" w:styleId="69">
    <w:name w:val="Table Normal"/>
    <w:unhideWhenUsed/>
    <w:qFormat/>
    <w:uiPriority w:val="2"/>
    <w:tblPr>
      <w:tblCellMar>
        <w:top w:w="0" w:type="dxa"/>
        <w:left w:w="0" w:type="dxa"/>
        <w:bottom w:w="0" w:type="dxa"/>
        <w:right w:w="0" w:type="dxa"/>
      </w:tblCellMar>
    </w:tblPr>
  </w:style>
  <w:style w:type="paragraph" w:customStyle="1" w:styleId="70">
    <w:name w:val="列出段落1"/>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字符"/>
    <w:basedOn w:val="47"/>
    <w:link w:val="18"/>
    <w:qFormat/>
    <w:uiPriority w:val="0"/>
    <w:rPr>
      <w:b/>
      <w:kern w:val="2"/>
      <w:sz w:val="21"/>
    </w:rPr>
  </w:style>
  <w:style w:type="character" w:customStyle="1" w:styleId="76">
    <w:name w:val="普通(网站) 字符"/>
    <w:basedOn w:val="47"/>
    <w:link w:val="40"/>
    <w:qFormat/>
    <w:locked/>
    <w:uiPriority w:val="0"/>
    <w:rPr>
      <w:rFonts w:ascii="宋体" w:hAnsi="宋体" w:cs="宋体"/>
      <w:sz w:val="24"/>
      <w:szCs w:val="24"/>
    </w:rPr>
  </w:style>
  <w:style w:type="character" w:customStyle="1" w:styleId="77">
    <w:name w:val="xdrichtextbox2"/>
    <w:basedOn w:val="47"/>
    <w:qFormat/>
    <w:uiPriority w:val="0"/>
    <w:rPr>
      <w:color w:val="0000FF"/>
      <w:sz w:val="18"/>
      <w:szCs w:val="18"/>
      <w:u w:val="none"/>
      <w:bdr w:val="single" w:color="DCDCDC" w:sz="8" w:space="0"/>
      <w:shd w:val="clear" w:color="auto" w:fill="FFFFFF"/>
    </w:rPr>
  </w:style>
  <w:style w:type="character" w:customStyle="1" w:styleId="78">
    <w:name w:val="apple-converted-space"/>
    <w:basedOn w:val="47"/>
    <w:qFormat/>
    <w:uiPriority w:val="0"/>
  </w:style>
  <w:style w:type="character" w:customStyle="1" w:styleId="79">
    <w:name w:val="无间隔 Char"/>
    <w:basedOn w:val="47"/>
    <w:link w:val="80"/>
    <w:qFormat/>
    <w:uiPriority w:val="0"/>
    <w:rPr>
      <w:rFonts w:ascii="Calibri" w:hAnsi="Calibri"/>
      <w:sz w:val="22"/>
      <w:szCs w:val="22"/>
    </w:rPr>
  </w:style>
  <w:style w:type="paragraph" w:customStyle="1" w:styleId="80">
    <w:name w:val="无间隔1"/>
    <w:link w:val="79"/>
    <w:qFormat/>
    <w:uiPriority w:val="0"/>
    <w:rPr>
      <w:rFonts w:ascii="Calibri" w:hAnsi="Calibri" w:eastAsia="宋体" w:cs="Times New Roman"/>
      <w:sz w:val="22"/>
      <w:szCs w:val="22"/>
      <w:lang w:val="en-US" w:eastAsia="zh-CN" w:bidi="ar-SA"/>
    </w:rPr>
  </w:style>
  <w:style w:type="character" w:customStyle="1" w:styleId="81">
    <w:name w:val="批注文字 字符"/>
    <w:basedOn w:val="47"/>
    <w:link w:val="16"/>
    <w:qFormat/>
    <w:uiPriority w:val="0"/>
    <w:rPr>
      <w:kern w:val="2"/>
      <w:sz w:val="21"/>
    </w:rPr>
  </w:style>
  <w:style w:type="character" w:customStyle="1" w:styleId="82">
    <w:name w:val="批注框文本 字符"/>
    <w:basedOn w:val="47"/>
    <w:link w:val="28"/>
    <w:qFormat/>
    <w:uiPriority w:val="0"/>
    <w:rPr>
      <w:kern w:val="2"/>
      <w:sz w:val="18"/>
      <w:szCs w:val="18"/>
    </w:rPr>
  </w:style>
  <w:style w:type="character" w:customStyle="1" w:styleId="83">
    <w:name w:val="正文文本缩进 3 字符"/>
    <w:basedOn w:val="47"/>
    <w:link w:val="34"/>
    <w:qFormat/>
    <w:uiPriority w:val="0"/>
    <w:rPr>
      <w:kern w:val="2"/>
      <w:sz w:val="28"/>
    </w:rPr>
  </w:style>
  <w:style w:type="character" w:customStyle="1" w:styleId="84">
    <w:name w:val="正文文本缩进 2 字符"/>
    <w:basedOn w:val="47"/>
    <w:link w:val="27"/>
    <w:qFormat/>
    <w:uiPriority w:val="0"/>
    <w:rPr>
      <w:rFonts w:ascii="宋体" w:hAnsi="宋体"/>
      <w:iCs/>
      <w:kern w:val="2"/>
      <w:sz w:val="24"/>
      <w:szCs w:val="24"/>
    </w:rPr>
  </w:style>
  <w:style w:type="character" w:customStyle="1" w:styleId="85">
    <w:name w:val="正文文本 Char"/>
    <w:basedOn w:val="47"/>
    <w:qFormat/>
    <w:uiPriority w:val="0"/>
    <w:rPr>
      <w:rFonts w:eastAsia="宋体"/>
      <w:sz w:val="24"/>
      <w:szCs w:val="24"/>
      <w:lang w:val="en-US" w:eastAsia="zh-CN" w:bidi="ar-SA"/>
    </w:rPr>
  </w:style>
  <w:style w:type="character" w:customStyle="1" w:styleId="86">
    <w:name w:val="en1"/>
    <w:basedOn w:val="47"/>
    <w:qFormat/>
    <w:uiPriority w:val="0"/>
    <w:rPr>
      <w:b/>
      <w:bCs/>
      <w:color w:val="154C7F"/>
      <w:sz w:val="24"/>
      <w:szCs w:val="24"/>
    </w:rPr>
  </w:style>
  <w:style w:type="character" w:customStyle="1" w:styleId="87">
    <w:name w:val="font01"/>
    <w:basedOn w:val="47"/>
    <w:qFormat/>
    <w:uiPriority w:val="0"/>
    <w:rPr>
      <w:rFonts w:hint="eastAsia" w:ascii="宋体" w:hAnsi="宋体" w:eastAsia="宋体" w:cs="宋体"/>
      <w:color w:val="000000"/>
      <w:sz w:val="20"/>
      <w:szCs w:val="20"/>
      <w:u w:val="none"/>
    </w:rPr>
  </w:style>
  <w:style w:type="character" w:customStyle="1" w:styleId="88">
    <w:name w:val="标题 字符"/>
    <w:basedOn w:val="47"/>
    <w:link w:val="42"/>
    <w:qFormat/>
    <w:uiPriority w:val="0"/>
    <w:rPr>
      <w:rFonts w:ascii="Arial" w:hAnsi="Arial" w:cs="Arial"/>
      <w:b/>
      <w:bCs/>
      <w:sz w:val="44"/>
      <w:szCs w:val="32"/>
    </w:rPr>
  </w:style>
  <w:style w:type="character" w:customStyle="1" w:styleId="89">
    <w:name w:val="正文文本缩进 字符"/>
    <w:basedOn w:val="47"/>
    <w:link w:val="20"/>
    <w:qFormat/>
    <w:uiPriority w:val="0"/>
    <w:rPr>
      <w:i/>
      <w:iCs/>
      <w:kern w:val="2"/>
      <w:sz w:val="21"/>
    </w:rPr>
  </w:style>
  <w:style w:type="character" w:customStyle="1" w:styleId="90">
    <w:name w:val="正文文本 3 字符"/>
    <w:basedOn w:val="47"/>
    <w:link w:val="17"/>
    <w:qFormat/>
    <w:uiPriority w:val="0"/>
    <w:rPr>
      <w:color w:val="0000FF"/>
      <w:kern w:val="2"/>
      <w:sz w:val="24"/>
      <w:szCs w:val="24"/>
    </w:rPr>
  </w:style>
  <w:style w:type="character" w:customStyle="1" w:styleId="91">
    <w:name w:val="font11"/>
    <w:basedOn w:val="47"/>
    <w:qFormat/>
    <w:uiPriority w:val="0"/>
    <w:rPr>
      <w:rFonts w:hint="default" w:ascii="Times New Roman" w:hAnsi="Times New Roman" w:cs="Times New Roman"/>
      <w:color w:val="000000"/>
      <w:sz w:val="20"/>
      <w:szCs w:val="20"/>
      <w:u w:val="none"/>
    </w:rPr>
  </w:style>
  <w:style w:type="character" w:customStyle="1" w:styleId="92">
    <w:name w:val="glossaryitem"/>
    <w:basedOn w:val="47"/>
    <w:qFormat/>
    <w:uiPriority w:val="0"/>
    <w:rPr>
      <w:u w:val="none"/>
    </w:rPr>
  </w:style>
  <w:style w:type="character" w:customStyle="1" w:styleId="93">
    <w:name w:val="HTML 预设格式 字符"/>
    <w:basedOn w:val="47"/>
    <w:link w:val="39"/>
    <w:qFormat/>
    <w:uiPriority w:val="0"/>
    <w:rPr>
      <w:rFonts w:ascii="Arial Unicode MS" w:hAnsi="Arial Unicode MS" w:eastAsia="Courier New" w:cs="Courier New"/>
    </w:rPr>
  </w:style>
  <w:style w:type="character" w:customStyle="1" w:styleId="94">
    <w:name w:val="文档结构图 字符"/>
    <w:basedOn w:val="47"/>
    <w:link w:val="15"/>
    <w:qFormat/>
    <w:uiPriority w:val="0"/>
    <w:rPr>
      <w:rFonts w:ascii="宋体"/>
      <w:sz w:val="28"/>
      <w:shd w:val="clear" w:color="auto" w:fill="000080"/>
    </w:rPr>
  </w:style>
  <w:style w:type="character" w:customStyle="1" w:styleId="95">
    <w:name w:val="日期 字符"/>
    <w:basedOn w:val="47"/>
    <w:link w:val="26"/>
    <w:qFormat/>
    <w:uiPriority w:val="0"/>
    <w:rPr>
      <w:kern w:val="2"/>
      <w:sz w:val="21"/>
      <w:szCs w:val="24"/>
    </w:rPr>
  </w:style>
  <w:style w:type="character" w:customStyle="1" w:styleId="96">
    <w:name w:val="正文文本 2 字符"/>
    <w:basedOn w:val="47"/>
    <w:link w:val="37"/>
    <w:qFormat/>
    <w:uiPriority w:val="0"/>
    <w:rPr>
      <w:kern w:val="2"/>
      <w:sz w:val="21"/>
      <w:szCs w:val="24"/>
    </w:rPr>
  </w:style>
  <w:style w:type="character" w:customStyle="1" w:styleId="97">
    <w:name w:val="正文文本首行缩进 字符"/>
    <w:basedOn w:val="85"/>
    <w:link w:val="44"/>
    <w:qFormat/>
    <w:uiPriority w:val="0"/>
    <w:rPr>
      <w:rFonts w:eastAsia="宋体"/>
      <w:sz w:val="21"/>
      <w:szCs w:val="21"/>
      <w:lang w:val="en-US" w:eastAsia="zh-CN" w:bidi="ar-SA"/>
    </w:rPr>
  </w:style>
  <w:style w:type="character" w:customStyle="1" w:styleId="98">
    <w:name w:val="批注主题 字符"/>
    <w:basedOn w:val="81"/>
    <w:link w:val="43"/>
    <w:qFormat/>
    <w:uiPriority w:val="0"/>
    <w:rPr>
      <w:b/>
      <w:bCs/>
      <w:kern w:val="2"/>
      <w:sz w:val="24"/>
      <w:szCs w:val="24"/>
    </w:rPr>
  </w:style>
  <w:style w:type="paragraph" w:customStyle="1" w:styleId="99">
    <w:name w:val="标题3(小3号)"/>
    <w:basedOn w:val="4"/>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字符"/>
    <w:basedOn w:val="47"/>
    <w:link w:val="38"/>
    <w:qFormat/>
    <w:uiPriority w:val="0"/>
    <w:rPr>
      <w:rFonts w:ascii="Arial" w:hAnsi="Arial" w:cs="Arial"/>
      <w:kern w:val="2"/>
      <w:sz w:val="24"/>
      <w:szCs w:val="24"/>
      <w:shd w:val="pct20" w:color="auto" w:fill="auto"/>
    </w:rPr>
  </w:style>
  <w:style w:type="character" w:customStyle="1" w:styleId="103">
    <w:name w:val="正文文本 3 Char1"/>
    <w:basedOn w:val="47"/>
    <w:qFormat/>
    <w:uiPriority w:val="0"/>
    <w:rPr>
      <w:rFonts w:ascii="宋体" w:hAnsi="宋体" w:cs="宋体"/>
      <w:sz w:val="16"/>
      <w:szCs w:val="16"/>
      <w:lang w:eastAsia="en-US"/>
    </w:rPr>
  </w:style>
  <w:style w:type="paragraph" w:customStyle="1" w:styleId="104">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7"/>
    <w:qFormat/>
    <w:uiPriority w:val="0"/>
    <w:rPr>
      <w:rFonts w:ascii="宋体" w:hAnsi="宋体" w:cs="宋体"/>
      <w:sz w:val="22"/>
      <w:szCs w:val="22"/>
      <w:lang w:eastAsia="en-US"/>
    </w:rPr>
  </w:style>
  <w:style w:type="character" w:customStyle="1" w:styleId="107">
    <w:name w:val="批注文字 Char1"/>
    <w:basedOn w:val="47"/>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7"/>
    <w:qFormat/>
    <w:uiPriority w:val="0"/>
    <w:rPr>
      <w:rFonts w:ascii="宋体" w:hAnsi="宋体" w:cs="宋体"/>
      <w:sz w:val="18"/>
      <w:szCs w:val="18"/>
      <w:lang w:eastAsia="en-US"/>
    </w:rPr>
  </w:style>
  <w:style w:type="character" w:customStyle="1" w:styleId="112">
    <w:name w:val="日期 Char1"/>
    <w:basedOn w:val="47"/>
    <w:qFormat/>
    <w:uiPriority w:val="0"/>
    <w:rPr>
      <w:rFonts w:ascii="宋体" w:hAnsi="宋体" w:cs="宋体"/>
      <w:sz w:val="22"/>
      <w:szCs w:val="22"/>
      <w:lang w:eastAsia="en-US"/>
    </w:rPr>
  </w:style>
  <w:style w:type="paragraph" w:customStyle="1" w:styleId="113">
    <w:name w:val="标题3(3号)"/>
    <w:basedOn w:val="4"/>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7"/>
    <w:qFormat/>
    <w:uiPriority w:val="0"/>
    <w:rPr>
      <w:rFonts w:ascii="Courier New" w:hAnsi="Courier New" w:cs="Courier New"/>
      <w:lang w:eastAsia="en-US"/>
    </w:rPr>
  </w:style>
  <w:style w:type="character" w:customStyle="1" w:styleId="117">
    <w:name w:val="正文文本缩进 Char1"/>
    <w:basedOn w:val="47"/>
    <w:qFormat/>
    <w:uiPriority w:val="0"/>
    <w:rPr>
      <w:rFonts w:ascii="宋体" w:hAnsi="宋体" w:cs="宋体"/>
      <w:sz w:val="22"/>
      <w:szCs w:val="22"/>
      <w:lang w:eastAsia="en-US"/>
    </w:rPr>
  </w:style>
  <w:style w:type="paragraph" w:customStyle="1" w:styleId="118">
    <w:name w:val="标题2(小3号)"/>
    <w:basedOn w:val="3"/>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2"/>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7"/>
    <w:qFormat/>
    <w:uiPriority w:val="0"/>
    <w:rPr>
      <w:rFonts w:ascii="宋体" w:hAnsi="宋体" w:cs="宋体"/>
      <w:sz w:val="22"/>
      <w:szCs w:val="22"/>
      <w:lang w:eastAsia="en-US"/>
    </w:rPr>
  </w:style>
  <w:style w:type="character" w:customStyle="1" w:styleId="125">
    <w:name w:val="标题 Char1"/>
    <w:basedOn w:val="47"/>
    <w:qFormat/>
    <w:uiPriority w:val="0"/>
    <w:rPr>
      <w:rFonts w:asciiTheme="majorHAnsi" w:hAnsiTheme="majorHAnsi" w:cstheme="majorBidi"/>
      <w:b/>
      <w:bCs/>
      <w:sz w:val="32"/>
      <w:szCs w:val="32"/>
      <w:lang w:eastAsia="en-US"/>
    </w:rPr>
  </w:style>
  <w:style w:type="character" w:customStyle="1" w:styleId="126">
    <w:name w:val="正文文本缩进 3 Char1"/>
    <w:basedOn w:val="47"/>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7"/>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4"/>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4"/>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4"/>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3"/>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2"/>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3"/>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2"/>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2"/>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2"/>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3"/>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3"/>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7"/>
    <w:qFormat/>
    <w:uiPriority w:val="0"/>
  </w:style>
  <w:style w:type="character" w:customStyle="1" w:styleId="203">
    <w:name w:val="xdrichtextbox3"/>
    <w:basedOn w:val="47"/>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正文_0"/>
    <w:next w:val="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6">
    <w:name w:val="正文首行缩进 2_0"/>
    <w:basedOn w:val="207"/>
    <w:next w:val="208"/>
    <w:unhideWhenUsed/>
    <w:qFormat/>
    <w:uiPriority w:val="99"/>
    <w:pPr>
      <w:ind w:firstLine="420" w:firstLineChars="200"/>
    </w:pPr>
  </w:style>
  <w:style w:type="paragraph" w:customStyle="1" w:styleId="207">
    <w:name w:val="正文文本缩进_0"/>
    <w:basedOn w:val="205"/>
    <w:next w:val="208"/>
    <w:unhideWhenUsed/>
    <w:qFormat/>
    <w:uiPriority w:val="99"/>
    <w:pPr>
      <w:spacing w:after="120"/>
      <w:ind w:left="420" w:leftChars="200"/>
    </w:pPr>
  </w:style>
  <w:style w:type="paragraph" w:customStyle="1" w:styleId="208">
    <w:name w:val="样式 标题 3 + (中文) 黑体 小四 非加粗 段前: 7.8 磅 段后: 0 磅 行距: 固定值 20 磅"/>
    <w:basedOn w:val="209"/>
    <w:qFormat/>
    <w:uiPriority w:val="0"/>
    <w:pPr>
      <w:spacing w:line="400" w:lineRule="exact"/>
    </w:pPr>
    <w:rPr>
      <w:rFonts w:eastAsia="黑体" w:cs="宋体"/>
      <w:sz w:val="24"/>
      <w:szCs w:val="20"/>
    </w:rPr>
  </w:style>
  <w:style w:type="paragraph" w:customStyle="1" w:styleId="209">
    <w:name w:val="标题 3_0"/>
    <w:basedOn w:val="205"/>
    <w:next w:val="205"/>
    <w:unhideWhenUsed/>
    <w:qFormat/>
    <w:uiPriority w:val="9"/>
    <w:pPr>
      <w:spacing w:line="310" w:lineRule="exact"/>
      <w:ind w:left="3243"/>
      <w:outlineLvl w:val="2"/>
    </w:pPr>
    <w:rPr>
      <w:i/>
      <w:sz w:val="25"/>
      <w:szCs w:val="25"/>
    </w:rPr>
  </w:style>
  <w:style w:type="paragraph" w:styleId="210">
    <w:name w:val="List Paragraph"/>
    <w:basedOn w:val="1"/>
    <w:qFormat/>
    <w:uiPriority w:val="34"/>
    <w:pPr>
      <w:spacing w:before="206"/>
      <w:ind w:left="959" w:hanging="361"/>
    </w:pPr>
  </w:style>
  <w:style w:type="character" w:customStyle="1" w:styleId="211">
    <w:name w:val="纯文本 Char1"/>
    <w:qFormat/>
    <w:uiPriority w:val="0"/>
    <w:rPr>
      <w:rFonts w:ascii="宋体" w:hAnsi="Courier New" w:eastAsia="宋体" w:cs="Courier New"/>
      <w:kern w:val="0"/>
      <w:sz w:val="22"/>
      <w:szCs w:val="21"/>
      <w:lang w:eastAsia="en-US"/>
    </w:rPr>
  </w:style>
  <w:style w:type="character" w:customStyle="1" w:styleId="212">
    <w:name w:val="qowt-font2"/>
    <w:basedOn w:val="47"/>
    <w:qFormat/>
    <w:uiPriority w:val="0"/>
  </w:style>
  <w:style w:type="paragraph" w:customStyle="1" w:styleId="213">
    <w:name w:val="xl27"/>
    <w:basedOn w:val="1"/>
    <w:qFormat/>
    <w:uiPriority w:val="0"/>
    <w:pPr>
      <w:widowControl/>
      <w:spacing w:before="100" w:beforeAutospacing="1" w:after="100" w:afterAutospacing="1"/>
      <w:jc w:val="center"/>
      <w:textAlignment w:val="center"/>
    </w:pPr>
    <w:rPr>
      <w:rFonts w:cs="Times New Roman"/>
      <w:sz w:val="24"/>
      <w:szCs w:val="24"/>
    </w:rPr>
  </w:style>
  <w:style w:type="character" w:customStyle="1" w:styleId="214">
    <w:name w:val="font21"/>
    <w:basedOn w:val="47"/>
    <w:qFormat/>
    <w:uiPriority w:val="0"/>
    <w:rPr>
      <w:rFonts w:hint="eastAsia" w:ascii="宋体" w:hAnsi="宋体" w:eastAsia="宋体" w:cs="宋体"/>
      <w:color w:val="000000"/>
      <w:sz w:val="21"/>
      <w:szCs w:val="21"/>
      <w:u w:val="none"/>
    </w:rPr>
  </w:style>
  <w:style w:type="character" w:customStyle="1" w:styleId="215">
    <w:name w:val="font51"/>
    <w:basedOn w:val="47"/>
    <w:qFormat/>
    <w:uiPriority w:val="0"/>
    <w:rPr>
      <w:rFonts w:hint="eastAsia" w:ascii="宋体" w:hAnsi="宋体" w:eastAsia="宋体" w:cs="宋体"/>
      <w:color w:val="ED7D31"/>
      <w:sz w:val="21"/>
      <w:szCs w:val="21"/>
      <w:u w:val="none"/>
    </w:rPr>
  </w:style>
  <w:style w:type="character" w:customStyle="1" w:styleId="216">
    <w:name w:val="font61"/>
    <w:basedOn w:val="47"/>
    <w:qFormat/>
    <w:uiPriority w:val="0"/>
    <w:rPr>
      <w:rFonts w:ascii="Calibri" w:hAnsi="Calibri" w:cs="Calibri"/>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4" Type="http://schemas.microsoft.com/office/2011/relationships/people" Target="people.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E37116-96F3-4067-8330-BDC9A35C3009}">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33</Pages>
  <Words>5844</Words>
  <Characters>6184</Characters>
  <Lines>77</Lines>
  <Paragraphs>21</Paragraphs>
  <TotalTime>0</TotalTime>
  <ScaleCrop>false</ScaleCrop>
  <LinksUpToDate>false</LinksUpToDate>
  <CharactersWithSpaces>6541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2025-11-28T00:48:00Z</dcterms:created>
  <dc:creator>CGC</dc:creator>
  <cp:lastModifiedBy>Hot &amp;&amp; Cold</cp:lastModifiedBy>
  <dcterms:modified xsi:type="dcterms:W3CDTF">2026-03-02T03:34:25Z</dcterms:modified>
  <dc:title>公开招标文件（货物服务类）</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2052-12.1.0.25225</vt:lpwstr>
  </property>
  <property fmtid="{D5CDD505-2E9C-101B-9397-08002B2CF9AE}" pid="6" name="ICV">
    <vt:lpwstr>611CA501D6374935BC74EB9782B152EE</vt:lpwstr>
  </property>
  <property fmtid="{D5CDD505-2E9C-101B-9397-08002B2CF9AE}" pid="7" name="KSOTemplateDocerSaveRecord">
    <vt:lpwstr>eyJoZGlkIjoiZWQ5NmYxMTZjZGRhOGE2MTg0YTI3ZTU4MDg0ZGNhYTEiLCJ1c2VySWQiOiIyOTAwNzk1MzEifQ==</vt:lpwstr>
  </property>
</Properties>
</file>