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4C86" w:rsidRDefault="00D14C86">
      <w:pPr>
        <w:pStyle w:val="aa"/>
        <w:rPr>
          <w:rFonts w:ascii="仿宋" w:eastAsia="仿宋" w:hAnsi="仿宋"/>
          <w:sz w:val="20"/>
          <w:lang w:eastAsia="zh-CN"/>
        </w:rPr>
      </w:pPr>
    </w:p>
    <w:p w:rsidR="00D14C86" w:rsidRDefault="00D14C86">
      <w:pPr>
        <w:pStyle w:val="aa"/>
        <w:rPr>
          <w:rFonts w:ascii="仿宋" w:eastAsia="仿宋" w:hAnsi="仿宋"/>
          <w:sz w:val="20"/>
        </w:rPr>
      </w:pPr>
    </w:p>
    <w:p w:rsidR="00D14C86" w:rsidRDefault="00D14C86">
      <w:pPr>
        <w:pStyle w:val="aa"/>
        <w:rPr>
          <w:rFonts w:ascii="仿宋" w:eastAsia="仿宋" w:hAnsi="仿宋"/>
          <w:sz w:val="20"/>
        </w:rPr>
      </w:pPr>
    </w:p>
    <w:p w:rsidR="00D14C86" w:rsidRDefault="00D14C86">
      <w:pPr>
        <w:pStyle w:val="aa"/>
        <w:rPr>
          <w:rFonts w:ascii="仿宋" w:eastAsia="仿宋" w:hAnsi="仿宋"/>
          <w:sz w:val="20"/>
        </w:rPr>
      </w:pPr>
    </w:p>
    <w:p w:rsidR="00D14C86" w:rsidRDefault="00D14C86">
      <w:pPr>
        <w:pStyle w:val="aa"/>
        <w:rPr>
          <w:rFonts w:ascii="仿宋" w:eastAsia="仿宋" w:hAnsi="仿宋"/>
          <w:sz w:val="20"/>
        </w:rPr>
      </w:pPr>
    </w:p>
    <w:p w:rsidR="00D14C86" w:rsidRDefault="00D14C86">
      <w:pPr>
        <w:pStyle w:val="aa"/>
        <w:spacing w:before="5"/>
        <w:rPr>
          <w:rFonts w:ascii="仿宋" w:eastAsia="仿宋" w:hAnsi="仿宋"/>
          <w:sz w:val="20"/>
        </w:rPr>
      </w:pPr>
    </w:p>
    <w:p w:rsidR="00D14C86" w:rsidRDefault="00A66FF0">
      <w:pPr>
        <w:pStyle w:val="aa"/>
        <w:jc w:val="center"/>
        <w:rPr>
          <w:rFonts w:ascii="仿宋" w:eastAsia="仿宋" w:hAnsi="仿宋"/>
          <w:b/>
          <w:sz w:val="52"/>
          <w:szCs w:val="22"/>
          <w:u w:val="single"/>
          <w:lang w:eastAsia="zh-CN"/>
        </w:rPr>
      </w:pPr>
      <w:r>
        <w:rPr>
          <w:rFonts w:ascii="仿宋" w:eastAsia="仿宋" w:hAnsi="仿宋" w:hint="eastAsia"/>
          <w:b/>
          <w:sz w:val="52"/>
          <w:szCs w:val="22"/>
          <w:u w:val="single"/>
          <w:lang w:eastAsia="zh-CN"/>
        </w:rPr>
        <w:t>福建福海创石油化工有限公司</w:t>
      </w:r>
    </w:p>
    <w:p w:rsidR="00D14C86" w:rsidRDefault="00A66FF0">
      <w:pPr>
        <w:pStyle w:val="aa"/>
        <w:jc w:val="center"/>
        <w:rPr>
          <w:rFonts w:ascii="仿宋" w:eastAsia="仿宋" w:hAnsi="仿宋"/>
          <w:b/>
          <w:color w:val="FF0000"/>
          <w:sz w:val="52"/>
          <w:szCs w:val="22"/>
          <w:u w:val="single"/>
          <w:lang w:eastAsia="zh-CN"/>
        </w:rPr>
      </w:pPr>
      <w:r>
        <w:rPr>
          <w:rFonts w:ascii="仿宋" w:eastAsia="仿宋" w:hAnsi="仿宋" w:hint="eastAsia"/>
          <w:b/>
          <w:color w:val="FF0000"/>
          <w:sz w:val="52"/>
          <w:szCs w:val="22"/>
          <w:u w:val="single"/>
          <w:lang w:eastAsia="zh-CN"/>
        </w:rPr>
        <w:t>公务车辆定点维修项目</w:t>
      </w:r>
    </w:p>
    <w:p w:rsidR="00D14C86" w:rsidRDefault="00A66FF0">
      <w:pPr>
        <w:pStyle w:val="aa"/>
        <w:jc w:val="center"/>
        <w:rPr>
          <w:rFonts w:ascii="仿宋" w:eastAsia="仿宋" w:hAnsi="仿宋"/>
          <w:b/>
          <w:color w:val="FF0000"/>
          <w:sz w:val="72"/>
          <w:szCs w:val="72"/>
          <w:u w:val="single"/>
          <w:lang w:eastAsia="zh-CN"/>
        </w:rPr>
      </w:pPr>
      <w:r>
        <w:rPr>
          <w:rFonts w:ascii="仿宋" w:eastAsia="仿宋" w:hAnsi="仿宋" w:hint="eastAsia"/>
          <w:b/>
          <w:color w:val="FF0000"/>
          <w:sz w:val="72"/>
          <w:szCs w:val="72"/>
          <w:u w:val="single"/>
          <w:lang w:eastAsia="zh-CN"/>
        </w:rPr>
        <w:t>询比采购文件</w:t>
      </w:r>
    </w:p>
    <w:p w:rsidR="00D14C86" w:rsidRDefault="00A66FF0">
      <w:pPr>
        <w:pStyle w:val="13"/>
        <w:jc w:val="center"/>
        <w:rPr>
          <w:rFonts w:ascii="仿宋" w:eastAsia="仿宋" w:hAnsi="仿宋"/>
          <w:sz w:val="28"/>
          <w:szCs w:val="28"/>
        </w:rPr>
      </w:pPr>
      <w:r>
        <w:rPr>
          <w:rFonts w:ascii="仿宋" w:eastAsia="仿宋" w:hAnsi="仿宋" w:hint="eastAsia"/>
          <w:color w:val="FF0000"/>
          <w:sz w:val="28"/>
          <w:szCs w:val="28"/>
        </w:rPr>
        <w:t>（文件编号：</w:t>
      </w:r>
      <w:r>
        <w:rPr>
          <w:rFonts w:ascii="仿宋" w:eastAsia="仿宋" w:hAnsi="仿宋"/>
          <w:color w:val="FF0000"/>
          <w:sz w:val="28"/>
          <w:szCs w:val="28"/>
        </w:rPr>
        <w:t>QGD-3120-250221-0020</w:t>
      </w:r>
      <w:r>
        <w:rPr>
          <w:rFonts w:ascii="仿宋" w:eastAsia="仿宋" w:hAnsi="仿宋" w:hint="eastAsia"/>
          <w:sz w:val="28"/>
          <w:szCs w:val="28"/>
        </w:rPr>
        <w:t xml:space="preserve"> ）</w:t>
      </w:r>
    </w:p>
    <w:p w:rsidR="00D14C86" w:rsidRDefault="00D14C86">
      <w:pPr>
        <w:pStyle w:val="aa"/>
        <w:rPr>
          <w:rFonts w:ascii="仿宋" w:eastAsia="仿宋" w:hAnsi="仿宋"/>
          <w:b/>
          <w:sz w:val="94"/>
          <w:lang w:eastAsia="zh-CN"/>
        </w:rPr>
      </w:pPr>
    </w:p>
    <w:p w:rsidR="00D14C86" w:rsidRDefault="00D14C86">
      <w:pPr>
        <w:pStyle w:val="aa"/>
        <w:rPr>
          <w:rFonts w:ascii="仿宋" w:eastAsia="仿宋" w:hAnsi="仿宋"/>
          <w:b/>
          <w:sz w:val="94"/>
          <w:lang w:eastAsia="zh-CN"/>
        </w:rPr>
      </w:pPr>
    </w:p>
    <w:p w:rsidR="00D14C86" w:rsidRDefault="00D14C86">
      <w:pPr>
        <w:pStyle w:val="aa"/>
        <w:rPr>
          <w:rFonts w:ascii="仿宋" w:eastAsia="仿宋" w:hAnsi="仿宋"/>
          <w:b/>
          <w:sz w:val="32"/>
          <w:szCs w:val="32"/>
          <w:lang w:eastAsia="zh-CN"/>
        </w:rPr>
      </w:pPr>
    </w:p>
    <w:p w:rsidR="00D14C86" w:rsidRDefault="00D14C86">
      <w:pPr>
        <w:pStyle w:val="aa"/>
        <w:rPr>
          <w:rFonts w:ascii="仿宋" w:eastAsia="仿宋" w:hAnsi="仿宋"/>
          <w:b/>
          <w:sz w:val="32"/>
          <w:szCs w:val="32"/>
          <w:lang w:eastAsia="zh-CN"/>
        </w:rPr>
      </w:pPr>
    </w:p>
    <w:p w:rsidR="00D14C86" w:rsidRDefault="00D14C86">
      <w:pPr>
        <w:pStyle w:val="aa"/>
        <w:rPr>
          <w:rFonts w:ascii="仿宋" w:eastAsia="仿宋" w:hAnsi="仿宋"/>
          <w:b/>
          <w:sz w:val="32"/>
          <w:szCs w:val="32"/>
          <w:lang w:eastAsia="zh-CN"/>
        </w:rPr>
      </w:pPr>
    </w:p>
    <w:p w:rsidR="00D14C86" w:rsidRDefault="00D14C86">
      <w:pPr>
        <w:pStyle w:val="aa"/>
        <w:rPr>
          <w:rFonts w:ascii="仿宋" w:eastAsia="仿宋" w:hAnsi="仿宋"/>
          <w:b/>
          <w:sz w:val="32"/>
          <w:szCs w:val="32"/>
          <w:lang w:eastAsia="zh-CN"/>
        </w:rPr>
      </w:pPr>
    </w:p>
    <w:p w:rsidR="00D14C86" w:rsidRDefault="00D14C86">
      <w:pPr>
        <w:pStyle w:val="aa"/>
        <w:rPr>
          <w:rFonts w:ascii="仿宋" w:eastAsia="仿宋" w:hAnsi="仿宋"/>
          <w:b/>
          <w:sz w:val="32"/>
          <w:szCs w:val="32"/>
          <w:lang w:eastAsia="zh-CN"/>
        </w:rPr>
      </w:pPr>
    </w:p>
    <w:p w:rsidR="00D14C86" w:rsidRDefault="00D14C86">
      <w:pPr>
        <w:pStyle w:val="13"/>
        <w:jc w:val="center"/>
        <w:rPr>
          <w:rFonts w:ascii="仿宋" w:eastAsia="仿宋" w:hAnsi="仿宋"/>
          <w:b/>
          <w:sz w:val="28"/>
          <w:szCs w:val="28"/>
        </w:rPr>
      </w:pPr>
    </w:p>
    <w:p w:rsidR="00D14C86" w:rsidRDefault="00D14C86">
      <w:pPr>
        <w:pStyle w:val="13"/>
        <w:jc w:val="center"/>
        <w:rPr>
          <w:rFonts w:ascii="仿宋" w:eastAsia="仿宋" w:hAnsi="仿宋"/>
          <w:b/>
          <w:sz w:val="28"/>
          <w:szCs w:val="28"/>
        </w:rPr>
      </w:pPr>
    </w:p>
    <w:p w:rsidR="00D14C86" w:rsidRDefault="00D14C86">
      <w:pPr>
        <w:pStyle w:val="13"/>
        <w:jc w:val="center"/>
        <w:rPr>
          <w:rFonts w:ascii="仿宋" w:eastAsia="仿宋" w:hAnsi="仿宋"/>
          <w:b/>
          <w:sz w:val="28"/>
          <w:szCs w:val="28"/>
        </w:rPr>
      </w:pPr>
    </w:p>
    <w:p w:rsidR="00D14C86" w:rsidRDefault="00D14C86">
      <w:pPr>
        <w:pStyle w:val="13"/>
        <w:jc w:val="center"/>
        <w:rPr>
          <w:rFonts w:ascii="仿宋" w:eastAsia="仿宋" w:hAnsi="仿宋"/>
          <w:b/>
          <w:sz w:val="28"/>
          <w:szCs w:val="28"/>
        </w:rPr>
      </w:pPr>
    </w:p>
    <w:p w:rsidR="00D14C86" w:rsidRDefault="00D14C86">
      <w:pPr>
        <w:pStyle w:val="13"/>
        <w:jc w:val="center"/>
        <w:rPr>
          <w:rFonts w:ascii="仿宋" w:eastAsia="仿宋" w:hAnsi="仿宋"/>
          <w:b/>
          <w:sz w:val="28"/>
          <w:szCs w:val="28"/>
        </w:rPr>
      </w:pPr>
    </w:p>
    <w:p w:rsidR="00D14C86" w:rsidRDefault="00D14C86">
      <w:pPr>
        <w:pStyle w:val="13"/>
        <w:jc w:val="center"/>
        <w:rPr>
          <w:rFonts w:ascii="仿宋" w:eastAsia="仿宋" w:hAnsi="仿宋"/>
          <w:b/>
          <w:sz w:val="28"/>
          <w:szCs w:val="28"/>
        </w:rPr>
      </w:pPr>
    </w:p>
    <w:p w:rsidR="00D14C86" w:rsidRDefault="00D14C86">
      <w:pPr>
        <w:pStyle w:val="13"/>
        <w:jc w:val="center"/>
        <w:rPr>
          <w:rFonts w:ascii="仿宋" w:eastAsia="仿宋" w:hAnsi="仿宋"/>
          <w:b/>
          <w:sz w:val="28"/>
          <w:szCs w:val="28"/>
        </w:rPr>
      </w:pPr>
    </w:p>
    <w:p w:rsidR="00D14C86" w:rsidRDefault="00D14C86">
      <w:pPr>
        <w:pStyle w:val="13"/>
        <w:jc w:val="center"/>
        <w:rPr>
          <w:rFonts w:ascii="仿宋" w:eastAsia="仿宋" w:hAnsi="仿宋"/>
          <w:b/>
          <w:sz w:val="28"/>
          <w:szCs w:val="28"/>
        </w:rPr>
      </w:pPr>
    </w:p>
    <w:p w:rsidR="00D14C86" w:rsidRDefault="00D14C86">
      <w:pPr>
        <w:pStyle w:val="13"/>
        <w:jc w:val="center"/>
        <w:rPr>
          <w:rFonts w:ascii="仿宋" w:eastAsia="仿宋" w:hAnsi="仿宋"/>
          <w:b/>
          <w:sz w:val="28"/>
          <w:szCs w:val="28"/>
        </w:rPr>
      </w:pPr>
    </w:p>
    <w:p w:rsidR="00D14C86" w:rsidRDefault="00D14C86">
      <w:pPr>
        <w:pStyle w:val="13"/>
        <w:jc w:val="center"/>
        <w:rPr>
          <w:rFonts w:ascii="仿宋" w:eastAsia="仿宋" w:hAnsi="仿宋"/>
          <w:b/>
          <w:sz w:val="28"/>
          <w:szCs w:val="28"/>
        </w:rPr>
      </w:pPr>
    </w:p>
    <w:p w:rsidR="00D14C86" w:rsidRDefault="00A66FF0">
      <w:pPr>
        <w:pStyle w:val="13"/>
        <w:jc w:val="center"/>
        <w:rPr>
          <w:rFonts w:ascii="仿宋" w:eastAsia="仿宋" w:hAnsi="仿宋"/>
          <w:b/>
          <w:sz w:val="28"/>
          <w:szCs w:val="28"/>
        </w:rPr>
      </w:pPr>
      <w:r>
        <w:rPr>
          <w:rFonts w:ascii="仿宋" w:eastAsia="仿宋" w:hAnsi="仿宋" w:hint="eastAsia"/>
          <w:b/>
          <w:sz w:val="28"/>
          <w:szCs w:val="28"/>
        </w:rPr>
        <w:t>福建</w:t>
      </w:r>
      <w:r>
        <w:rPr>
          <w:rFonts w:ascii="仿宋" w:eastAsia="仿宋" w:hAnsi="仿宋"/>
          <w:b/>
          <w:sz w:val="28"/>
          <w:szCs w:val="28"/>
        </w:rPr>
        <w:t>福海创石油化工有限公司</w:t>
      </w:r>
      <w:r>
        <w:rPr>
          <w:rFonts w:ascii="仿宋" w:eastAsia="仿宋" w:hAnsi="仿宋" w:hint="eastAsia"/>
          <w:b/>
          <w:sz w:val="28"/>
          <w:szCs w:val="28"/>
        </w:rPr>
        <w:t>编制</w:t>
      </w:r>
    </w:p>
    <w:p w:rsidR="00D14C86" w:rsidRDefault="00A66FF0">
      <w:pPr>
        <w:spacing w:line="271" w:lineRule="auto"/>
        <w:ind w:right="1889"/>
        <w:rPr>
          <w:rFonts w:ascii="仿宋" w:eastAsia="仿宋" w:hAnsi="仿宋"/>
          <w:b/>
          <w:color w:val="FF0000"/>
          <w:w w:val="95"/>
          <w:sz w:val="32"/>
          <w:lang w:eastAsia="zh-CN"/>
        </w:rPr>
        <w:sectPr w:rsidR="00D14C86">
          <w:footerReference w:type="default" r:id="rId9"/>
          <w:type w:val="continuous"/>
          <w:pgSz w:w="11910" w:h="16840"/>
          <w:pgMar w:top="1600" w:right="1680" w:bottom="280" w:left="1680" w:header="720" w:footer="720" w:gutter="0"/>
          <w:pgNumType w:start="1"/>
          <w:cols w:space="720"/>
        </w:sectPr>
      </w:pPr>
      <w:r>
        <w:rPr>
          <w:rFonts w:ascii="仿宋" w:eastAsia="仿宋" w:hAnsi="仿宋" w:hint="eastAsia"/>
          <w:b/>
          <w:w w:val="95"/>
          <w:sz w:val="32"/>
          <w:lang w:eastAsia="zh-CN"/>
        </w:rPr>
        <w:t xml:space="preserve">                     </w:t>
      </w:r>
      <w:r w:rsidR="00265552">
        <w:rPr>
          <w:rFonts w:ascii="仿宋" w:eastAsia="仿宋" w:hAnsi="仿宋" w:hint="eastAsia"/>
          <w:b/>
          <w:color w:val="FF0000"/>
          <w:w w:val="95"/>
          <w:sz w:val="32"/>
          <w:lang w:eastAsia="zh-CN"/>
        </w:rPr>
        <w:t>二〇二五年三</w:t>
      </w:r>
      <w:r>
        <w:rPr>
          <w:rFonts w:ascii="仿宋" w:eastAsia="仿宋" w:hAnsi="仿宋" w:hint="eastAsia"/>
          <w:b/>
          <w:color w:val="FF0000"/>
          <w:w w:val="95"/>
          <w:sz w:val="32"/>
          <w:lang w:eastAsia="zh-CN"/>
        </w:rPr>
        <w:t>月</w:t>
      </w:r>
    </w:p>
    <w:p w:rsidR="00D14C86" w:rsidRDefault="00A66FF0">
      <w:pPr>
        <w:tabs>
          <w:tab w:val="left" w:pos="959"/>
        </w:tabs>
        <w:spacing w:line="395" w:lineRule="exact"/>
        <w:ind w:right="170"/>
        <w:jc w:val="center"/>
        <w:rPr>
          <w:rFonts w:ascii="仿宋" w:eastAsia="仿宋" w:hAnsi="仿宋"/>
          <w:sz w:val="32"/>
          <w:lang w:eastAsia="zh-CN"/>
        </w:rPr>
      </w:pPr>
      <w:r>
        <w:rPr>
          <w:rFonts w:ascii="仿宋" w:eastAsia="仿宋" w:hAnsi="仿宋" w:hint="eastAsia"/>
          <w:sz w:val="32"/>
          <w:lang w:eastAsia="zh-CN"/>
        </w:rPr>
        <w:lastRenderedPageBreak/>
        <w:t>目</w:t>
      </w:r>
      <w:r>
        <w:rPr>
          <w:rFonts w:ascii="仿宋" w:eastAsia="仿宋" w:hAnsi="仿宋" w:hint="eastAsia"/>
          <w:sz w:val="32"/>
          <w:lang w:eastAsia="zh-CN"/>
        </w:rPr>
        <w:tab/>
        <w:t>录</w:t>
      </w:r>
    </w:p>
    <w:p w:rsidR="00D14C86" w:rsidRDefault="00D14C86">
      <w:pPr>
        <w:pStyle w:val="aa"/>
        <w:rPr>
          <w:rFonts w:ascii="仿宋" w:eastAsia="仿宋" w:hAnsi="仿宋"/>
          <w:sz w:val="20"/>
          <w:lang w:eastAsia="zh-CN"/>
        </w:rPr>
      </w:pPr>
    </w:p>
    <w:p w:rsidR="00D14C86" w:rsidRDefault="00D14C86">
      <w:pPr>
        <w:pStyle w:val="aa"/>
        <w:rPr>
          <w:rFonts w:ascii="仿宋" w:eastAsia="仿宋" w:hAnsi="仿宋"/>
          <w:sz w:val="20"/>
          <w:lang w:eastAsia="zh-CN"/>
        </w:rPr>
      </w:pPr>
    </w:p>
    <w:p w:rsidR="00D14C86" w:rsidRDefault="00D14C86">
      <w:pPr>
        <w:pStyle w:val="aa"/>
        <w:spacing w:before="9"/>
        <w:rPr>
          <w:rFonts w:ascii="仿宋" w:eastAsia="仿宋" w:hAnsi="仿宋"/>
          <w:lang w:eastAsia="zh-CN"/>
        </w:rPr>
      </w:pPr>
    </w:p>
    <w:p w:rsidR="00D14C86" w:rsidRDefault="00A66FF0">
      <w:pPr>
        <w:tabs>
          <w:tab w:val="left" w:pos="709"/>
        </w:tabs>
        <w:spacing w:line="360" w:lineRule="auto"/>
        <w:rPr>
          <w:rFonts w:ascii="仿宋" w:eastAsia="仿宋" w:hAnsi="仿宋"/>
          <w:sz w:val="24"/>
          <w:szCs w:val="24"/>
          <w:lang w:eastAsia="zh-CN"/>
        </w:rPr>
      </w:pPr>
      <w:r>
        <w:rPr>
          <w:rFonts w:ascii="仿宋" w:eastAsia="仿宋" w:hAnsi="仿宋" w:hint="eastAsia"/>
          <w:sz w:val="24"/>
          <w:szCs w:val="24"/>
          <w:lang w:eastAsia="zh-CN"/>
        </w:rPr>
        <w:t xml:space="preserve">    </w:t>
      </w:r>
      <w:r>
        <w:rPr>
          <w:rFonts w:ascii="仿宋" w:eastAsia="仿宋" w:hAnsi="仿宋"/>
          <w:sz w:val="24"/>
          <w:szCs w:val="24"/>
          <w:lang w:eastAsia="zh-CN"/>
        </w:rPr>
        <w:t>第一章</w:t>
      </w:r>
      <w:r>
        <w:rPr>
          <w:rFonts w:ascii="仿宋" w:eastAsia="仿宋" w:hAnsi="仿宋"/>
          <w:sz w:val="24"/>
          <w:szCs w:val="24"/>
          <w:lang w:eastAsia="zh-CN"/>
        </w:rPr>
        <w:tab/>
      </w:r>
      <w:r>
        <w:rPr>
          <w:rFonts w:ascii="仿宋" w:eastAsia="仿宋" w:hAnsi="仿宋" w:hint="eastAsia"/>
          <w:sz w:val="24"/>
          <w:szCs w:val="24"/>
          <w:lang w:eastAsia="zh-CN"/>
        </w:rPr>
        <w:t>询比</w:t>
      </w:r>
      <w:r>
        <w:rPr>
          <w:rFonts w:ascii="仿宋" w:eastAsia="仿宋" w:hAnsi="仿宋"/>
          <w:sz w:val="24"/>
          <w:szCs w:val="24"/>
          <w:lang w:eastAsia="zh-CN"/>
        </w:rPr>
        <w:t xml:space="preserve">公告 </w:t>
      </w:r>
      <w:r>
        <w:rPr>
          <w:rFonts w:ascii="仿宋" w:eastAsia="仿宋" w:hAnsi="仿宋" w:hint="eastAsia"/>
          <w:sz w:val="24"/>
          <w:szCs w:val="24"/>
          <w:lang w:eastAsia="zh-CN"/>
        </w:rPr>
        <w:t xml:space="preserve">    </w:t>
      </w:r>
    </w:p>
    <w:p w:rsidR="00D14C86" w:rsidRDefault="00A66FF0">
      <w:pPr>
        <w:tabs>
          <w:tab w:val="left" w:pos="709"/>
        </w:tabs>
        <w:spacing w:line="360" w:lineRule="auto"/>
        <w:ind w:firstLineChars="200" w:firstLine="480"/>
        <w:rPr>
          <w:rFonts w:ascii="仿宋" w:eastAsia="仿宋" w:hAnsi="仿宋"/>
          <w:sz w:val="24"/>
          <w:szCs w:val="24"/>
          <w:lang w:eastAsia="zh-CN"/>
        </w:rPr>
      </w:pPr>
      <w:r>
        <w:rPr>
          <w:rFonts w:ascii="仿宋" w:eastAsia="仿宋" w:hAnsi="仿宋"/>
          <w:sz w:val="24"/>
          <w:szCs w:val="24"/>
          <w:lang w:eastAsia="zh-CN"/>
        </w:rPr>
        <w:t>第二章</w:t>
      </w:r>
      <w:r>
        <w:rPr>
          <w:rFonts w:ascii="仿宋" w:eastAsia="仿宋" w:hAnsi="仿宋"/>
          <w:sz w:val="24"/>
          <w:szCs w:val="24"/>
          <w:lang w:eastAsia="zh-CN"/>
        </w:rPr>
        <w:tab/>
      </w:r>
      <w:r>
        <w:rPr>
          <w:rFonts w:ascii="仿宋" w:eastAsia="仿宋" w:hAnsi="仿宋" w:hint="eastAsia"/>
          <w:sz w:val="24"/>
          <w:szCs w:val="24"/>
          <w:lang w:eastAsia="zh-CN"/>
        </w:rPr>
        <w:t>询比</w:t>
      </w:r>
      <w:r>
        <w:rPr>
          <w:rFonts w:ascii="仿宋" w:eastAsia="仿宋" w:hAnsi="仿宋"/>
          <w:sz w:val="24"/>
          <w:szCs w:val="24"/>
          <w:lang w:eastAsia="zh-CN"/>
        </w:rPr>
        <w:t>须知</w:t>
      </w:r>
    </w:p>
    <w:p w:rsidR="00D14C86" w:rsidRDefault="00A66FF0">
      <w:pPr>
        <w:tabs>
          <w:tab w:val="left" w:pos="709"/>
        </w:tabs>
        <w:spacing w:line="360" w:lineRule="auto"/>
        <w:ind w:firstLineChars="200" w:firstLine="480"/>
        <w:rPr>
          <w:rFonts w:ascii="仿宋" w:eastAsia="仿宋" w:hAnsi="仿宋"/>
          <w:sz w:val="24"/>
          <w:szCs w:val="24"/>
          <w:lang w:eastAsia="zh-CN"/>
        </w:rPr>
      </w:pPr>
      <w:r>
        <w:rPr>
          <w:rFonts w:ascii="仿宋" w:eastAsia="仿宋" w:hAnsi="仿宋"/>
          <w:sz w:val="24"/>
          <w:szCs w:val="24"/>
          <w:lang w:eastAsia="zh-CN"/>
        </w:rPr>
        <w:t>第三章</w:t>
      </w:r>
      <w:r>
        <w:rPr>
          <w:rFonts w:ascii="仿宋" w:eastAsia="仿宋" w:hAnsi="仿宋" w:hint="eastAsia"/>
          <w:sz w:val="24"/>
          <w:szCs w:val="24"/>
          <w:lang w:eastAsia="zh-CN"/>
        </w:rPr>
        <w:t xml:space="preserve">  </w:t>
      </w:r>
      <w:r w:rsidRPr="00656275">
        <w:rPr>
          <w:rFonts w:ascii="仿宋" w:eastAsia="仿宋" w:hAnsi="仿宋" w:hint="eastAsia"/>
          <w:sz w:val="24"/>
          <w:szCs w:val="24"/>
          <w:lang w:eastAsia="zh-CN"/>
        </w:rPr>
        <w:t>参比</w:t>
      </w:r>
      <w:r w:rsidRPr="00656275">
        <w:rPr>
          <w:rFonts w:ascii="仿宋" w:eastAsia="仿宋" w:hAnsi="仿宋"/>
          <w:sz w:val="24"/>
          <w:szCs w:val="24"/>
          <w:lang w:eastAsia="zh-CN"/>
        </w:rPr>
        <w:t>文件</w:t>
      </w:r>
      <w:r w:rsidRPr="00656275">
        <w:rPr>
          <w:rFonts w:ascii="仿宋" w:eastAsia="仿宋" w:hAnsi="仿宋" w:hint="eastAsia"/>
          <w:sz w:val="24"/>
          <w:szCs w:val="24"/>
          <w:lang w:eastAsia="zh-CN"/>
        </w:rPr>
        <w:t>的</w:t>
      </w:r>
      <w:r>
        <w:rPr>
          <w:rFonts w:ascii="仿宋" w:eastAsia="仿宋" w:hAnsi="仿宋"/>
          <w:sz w:val="24"/>
          <w:szCs w:val="24"/>
          <w:lang w:eastAsia="zh-CN"/>
        </w:rPr>
        <w:t>编制</w:t>
      </w:r>
    </w:p>
    <w:p w:rsidR="00D14C86" w:rsidRDefault="00A66FF0">
      <w:pPr>
        <w:tabs>
          <w:tab w:val="left" w:pos="709"/>
        </w:tabs>
        <w:spacing w:line="360" w:lineRule="auto"/>
        <w:ind w:firstLineChars="200" w:firstLine="480"/>
        <w:rPr>
          <w:rFonts w:ascii="仿宋" w:eastAsia="仿宋" w:hAnsi="仿宋"/>
          <w:sz w:val="24"/>
          <w:szCs w:val="24"/>
          <w:lang w:eastAsia="zh-CN"/>
        </w:rPr>
      </w:pPr>
      <w:r>
        <w:rPr>
          <w:rFonts w:ascii="仿宋" w:eastAsia="仿宋" w:hAnsi="仿宋"/>
          <w:sz w:val="24"/>
          <w:szCs w:val="24"/>
          <w:lang w:eastAsia="zh-CN"/>
        </w:rPr>
        <w:t>第四章</w:t>
      </w:r>
      <w:r>
        <w:rPr>
          <w:rFonts w:ascii="仿宋" w:eastAsia="仿宋" w:hAnsi="仿宋"/>
          <w:sz w:val="24"/>
          <w:szCs w:val="24"/>
          <w:lang w:eastAsia="zh-CN"/>
        </w:rPr>
        <w:tab/>
        <w:t>评</w:t>
      </w:r>
      <w:r>
        <w:rPr>
          <w:rFonts w:ascii="仿宋" w:eastAsia="仿宋" w:hAnsi="仿宋" w:hint="eastAsia"/>
          <w:sz w:val="24"/>
          <w:szCs w:val="24"/>
          <w:lang w:eastAsia="zh-CN"/>
        </w:rPr>
        <w:t>审方法及</w:t>
      </w:r>
      <w:r>
        <w:rPr>
          <w:rFonts w:ascii="仿宋" w:eastAsia="仿宋" w:hAnsi="仿宋"/>
          <w:sz w:val="24"/>
          <w:szCs w:val="24"/>
          <w:lang w:eastAsia="zh-CN"/>
        </w:rPr>
        <w:t>规则</w:t>
      </w:r>
    </w:p>
    <w:p w:rsidR="00D14C86" w:rsidRDefault="00A66FF0">
      <w:pPr>
        <w:tabs>
          <w:tab w:val="left" w:pos="709"/>
        </w:tabs>
        <w:spacing w:line="360" w:lineRule="auto"/>
        <w:ind w:firstLineChars="200" w:firstLine="480"/>
        <w:rPr>
          <w:rFonts w:ascii="仿宋" w:eastAsia="仿宋" w:hAnsi="仿宋"/>
          <w:sz w:val="24"/>
          <w:szCs w:val="24"/>
          <w:lang w:eastAsia="zh-CN"/>
        </w:rPr>
      </w:pPr>
      <w:r>
        <w:rPr>
          <w:rFonts w:ascii="仿宋" w:eastAsia="仿宋" w:hAnsi="仿宋"/>
          <w:sz w:val="24"/>
          <w:szCs w:val="24"/>
          <w:lang w:eastAsia="zh-CN"/>
        </w:rPr>
        <w:t>第五章</w:t>
      </w:r>
      <w:r>
        <w:rPr>
          <w:rFonts w:ascii="仿宋" w:eastAsia="仿宋" w:hAnsi="仿宋"/>
          <w:sz w:val="24"/>
          <w:szCs w:val="24"/>
          <w:lang w:eastAsia="zh-CN"/>
        </w:rPr>
        <w:tab/>
        <w:t>合同授予</w:t>
      </w:r>
    </w:p>
    <w:p w:rsidR="00D14C86" w:rsidRDefault="00A66FF0">
      <w:pPr>
        <w:tabs>
          <w:tab w:val="left" w:pos="709"/>
        </w:tabs>
        <w:spacing w:line="360" w:lineRule="auto"/>
        <w:ind w:firstLineChars="200" w:firstLine="480"/>
        <w:rPr>
          <w:rFonts w:ascii="仿宋" w:eastAsia="仿宋" w:hAnsi="仿宋"/>
          <w:sz w:val="24"/>
          <w:szCs w:val="24"/>
          <w:lang w:eastAsia="zh-CN"/>
        </w:rPr>
      </w:pPr>
      <w:r>
        <w:rPr>
          <w:rFonts w:ascii="仿宋" w:eastAsia="仿宋" w:hAnsi="仿宋"/>
          <w:sz w:val="24"/>
          <w:szCs w:val="24"/>
          <w:lang w:eastAsia="zh-CN"/>
        </w:rPr>
        <w:t>第六章</w:t>
      </w:r>
      <w:r>
        <w:rPr>
          <w:rFonts w:ascii="仿宋" w:eastAsia="仿宋" w:hAnsi="仿宋"/>
          <w:sz w:val="24"/>
          <w:szCs w:val="24"/>
          <w:lang w:eastAsia="zh-CN"/>
        </w:rPr>
        <w:tab/>
        <w:t>中选后相关履约要求</w:t>
      </w:r>
    </w:p>
    <w:p w:rsidR="00D14C86" w:rsidRDefault="00A66FF0">
      <w:pPr>
        <w:tabs>
          <w:tab w:val="left" w:pos="709"/>
        </w:tabs>
        <w:spacing w:line="360" w:lineRule="auto"/>
        <w:ind w:firstLineChars="200" w:firstLine="480"/>
        <w:rPr>
          <w:rFonts w:ascii="仿宋" w:eastAsia="仿宋" w:hAnsi="仿宋"/>
          <w:sz w:val="24"/>
          <w:szCs w:val="24"/>
          <w:lang w:eastAsia="zh-CN"/>
        </w:rPr>
      </w:pPr>
      <w:r>
        <w:rPr>
          <w:rFonts w:ascii="仿宋" w:eastAsia="仿宋" w:hAnsi="仿宋"/>
          <w:sz w:val="24"/>
          <w:szCs w:val="24"/>
          <w:lang w:eastAsia="zh-CN"/>
        </w:rPr>
        <w:t>第七章</w:t>
      </w:r>
      <w:r>
        <w:rPr>
          <w:rFonts w:ascii="仿宋" w:eastAsia="仿宋" w:hAnsi="仿宋"/>
          <w:sz w:val="24"/>
          <w:szCs w:val="24"/>
          <w:lang w:eastAsia="zh-CN"/>
        </w:rPr>
        <w:tab/>
        <w:t>其它</w:t>
      </w:r>
    </w:p>
    <w:p w:rsidR="00D14C86" w:rsidRDefault="00D14C86">
      <w:pPr>
        <w:tabs>
          <w:tab w:val="left" w:pos="709"/>
        </w:tabs>
        <w:spacing w:line="360" w:lineRule="auto"/>
        <w:ind w:firstLineChars="200" w:firstLine="480"/>
        <w:rPr>
          <w:rFonts w:ascii="仿宋" w:eastAsia="仿宋" w:hAnsi="仿宋"/>
          <w:sz w:val="24"/>
          <w:szCs w:val="24"/>
          <w:lang w:eastAsia="zh-CN"/>
        </w:rPr>
      </w:pPr>
    </w:p>
    <w:p w:rsidR="00D14C86" w:rsidRDefault="00D14C86">
      <w:pPr>
        <w:tabs>
          <w:tab w:val="left" w:pos="709"/>
        </w:tabs>
        <w:spacing w:line="360" w:lineRule="auto"/>
        <w:ind w:firstLineChars="200" w:firstLine="480"/>
        <w:rPr>
          <w:rFonts w:ascii="仿宋" w:eastAsia="仿宋" w:hAnsi="仿宋"/>
          <w:sz w:val="24"/>
          <w:szCs w:val="24"/>
          <w:lang w:eastAsia="zh-CN"/>
        </w:rPr>
      </w:pPr>
    </w:p>
    <w:p w:rsidR="00D14C86" w:rsidRDefault="00D14C86">
      <w:pPr>
        <w:tabs>
          <w:tab w:val="left" w:pos="709"/>
        </w:tabs>
        <w:spacing w:line="360" w:lineRule="auto"/>
        <w:ind w:firstLineChars="200" w:firstLine="480"/>
        <w:rPr>
          <w:rFonts w:ascii="仿宋" w:eastAsia="仿宋" w:hAnsi="仿宋"/>
          <w:sz w:val="24"/>
          <w:szCs w:val="24"/>
          <w:lang w:eastAsia="zh-CN"/>
        </w:rPr>
      </w:pPr>
    </w:p>
    <w:p w:rsidR="00D14C86" w:rsidRDefault="00D14C86">
      <w:pPr>
        <w:tabs>
          <w:tab w:val="left" w:pos="709"/>
        </w:tabs>
        <w:spacing w:line="360" w:lineRule="auto"/>
        <w:ind w:firstLineChars="200" w:firstLine="480"/>
        <w:rPr>
          <w:rFonts w:ascii="仿宋" w:eastAsia="仿宋" w:hAnsi="仿宋"/>
          <w:sz w:val="24"/>
          <w:szCs w:val="24"/>
          <w:lang w:eastAsia="zh-CN"/>
        </w:rPr>
      </w:pPr>
    </w:p>
    <w:p w:rsidR="00D14C86" w:rsidRDefault="00D14C86">
      <w:pPr>
        <w:tabs>
          <w:tab w:val="left" w:pos="709"/>
        </w:tabs>
        <w:spacing w:line="360" w:lineRule="auto"/>
        <w:ind w:firstLineChars="200" w:firstLine="480"/>
        <w:rPr>
          <w:rFonts w:ascii="仿宋" w:eastAsia="仿宋" w:hAnsi="仿宋"/>
          <w:sz w:val="24"/>
          <w:szCs w:val="24"/>
          <w:lang w:eastAsia="zh-CN"/>
        </w:rPr>
      </w:pPr>
    </w:p>
    <w:p w:rsidR="00D14C86" w:rsidRDefault="00A66FF0">
      <w:pPr>
        <w:tabs>
          <w:tab w:val="left" w:pos="709"/>
        </w:tabs>
        <w:spacing w:line="360" w:lineRule="auto"/>
        <w:ind w:firstLineChars="200" w:firstLine="480"/>
        <w:rPr>
          <w:rFonts w:ascii="仿宋" w:eastAsia="仿宋" w:hAnsi="仿宋"/>
          <w:sz w:val="24"/>
          <w:szCs w:val="24"/>
          <w:lang w:eastAsia="zh-CN"/>
        </w:rPr>
      </w:pPr>
      <w:r>
        <w:rPr>
          <w:rFonts w:ascii="仿宋" w:eastAsia="仿宋" w:hAnsi="仿宋"/>
          <w:sz w:val="24"/>
          <w:szCs w:val="24"/>
          <w:lang w:eastAsia="zh-CN"/>
        </w:rPr>
        <w:t>附件一</w:t>
      </w:r>
      <w:r>
        <w:rPr>
          <w:rFonts w:ascii="仿宋" w:eastAsia="仿宋" w:hAnsi="仿宋" w:hint="eastAsia"/>
          <w:sz w:val="24"/>
          <w:szCs w:val="24"/>
          <w:lang w:eastAsia="zh-CN"/>
        </w:rPr>
        <w:t>：合同条款</w:t>
      </w:r>
    </w:p>
    <w:p w:rsidR="00D14C86" w:rsidRDefault="00A66FF0">
      <w:pPr>
        <w:tabs>
          <w:tab w:val="left" w:pos="709"/>
        </w:tabs>
        <w:spacing w:line="360" w:lineRule="auto"/>
        <w:ind w:firstLineChars="200" w:firstLine="480"/>
        <w:rPr>
          <w:rFonts w:ascii="仿宋" w:eastAsia="仿宋" w:hAnsi="仿宋"/>
          <w:sz w:val="24"/>
          <w:szCs w:val="24"/>
          <w:lang w:eastAsia="zh-CN"/>
        </w:rPr>
      </w:pPr>
      <w:r>
        <w:rPr>
          <w:rFonts w:ascii="仿宋" w:eastAsia="仿宋" w:hAnsi="仿宋"/>
          <w:sz w:val="24"/>
          <w:szCs w:val="24"/>
          <w:lang w:eastAsia="zh-CN"/>
        </w:rPr>
        <w:t>附件二：参</w:t>
      </w:r>
      <w:r>
        <w:rPr>
          <w:rFonts w:ascii="仿宋" w:eastAsia="仿宋" w:hAnsi="仿宋" w:hint="eastAsia"/>
          <w:sz w:val="24"/>
          <w:szCs w:val="24"/>
          <w:lang w:eastAsia="zh-CN"/>
        </w:rPr>
        <w:t>比</w:t>
      </w:r>
      <w:r>
        <w:rPr>
          <w:rFonts w:ascii="仿宋" w:eastAsia="仿宋" w:hAnsi="仿宋"/>
          <w:sz w:val="24"/>
          <w:szCs w:val="24"/>
          <w:lang w:eastAsia="zh-CN"/>
        </w:rPr>
        <w:t>文件（范本）</w:t>
      </w:r>
    </w:p>
    <w:p w:rsidR="00D14C86" w:rsidRDefault="00D14C86">
      <w:pPr>
        <w:spacing w:line="408" w:lineRule="auto"/>
        <w:rPr>
          <w:rFonts w:ascii="仿宋" w:eastAsia="仿宋" w:hAnsi="仿宋"/>
          <w:sz w:val="28"/>
          <w:lang w:eastAsia="zh-CN"/>
        </w:rPr>
        <w:sectPr w:rsidR="00D14C86">
          <w:footerReference w:type="default" r:id="rId10"/>
          <w:pgSz w:w="11910" w:h="16840"/>
          <w:pgMar w:top="1480" w:right="1340" w:bottom="740" w:left="1680" w:header="0" w:footer="551" w:gutter="0"/>
          <w:pgNumType w:start="1"/>
          <w:cols w:space="720"/>
        </w:sectPr>
      </w:pPr>
    </w:p>
    <w:p w:rsidR="00D14C86" w:rsidRDefault="00A66FF0">
      <w:pPr>
        <w:pStyle w:val="14"/>
        <w:numPr>
          <w:ilvl w:val="0"/>
          <w:numId w:val="6"/>
        </w:numPr>
        <w:tabs>
          <w:tab w:val="left" w:pos="1272"/>
        </w:tabs>
        <w:spacing w:line="355" w:lineRule="exact"/>
        <w:jc w:val="center"/>
        <w:rPr>
          <w:rFonts w:ascii="仿宋" w:eastAsia="仿宋" w:hAnsi="仿宋"/>
          <w:b/>
          <w:w w:val="95"/>
          <w:sz w:val="32"/>
          <w:szCs w:val="32"/>
          <w:lang w:eastAsia="zh-CN"/>
        </w:rPr>
      </w:pPr>
      <w:r>
        <w:rPr>
          <w:rFonts w:ascii="仿宋" w:eastAsia="仿宋" w:hAnsi="仿宋" w:hint="eastAsia"/>
          <w:b/>
          <w:spacing w:val="-1"/>
          <w:w w:val="95"/>
          <w:sz w:val="32"/>
          <w:szCs w:val="32"/>
          <w:lang w:eastAsia="zh-CN"/>
        </w:rPr>
        <w:lastRenderedPageBreak/>
        <w:t>询比</w:t>
      </w:r>
      <w:r>
        <w:rPr>
          <w:rFonts w:ascii="仿宋" w:eastAsia="仿宋" w:hAnsi="仿宋"/>
          <w:b/>
          <w:spacing w:val="-1"/>
          <w:w w:val="95"/>
          <w:sz w:val="32"/>
          <w:szCs w:val="32"/>
          <w:lang w:eastAsia="zh-CN"/>
        </w:rPr>
        <w:t>公</w:t>
      </w:r>
      <w:r>
        <w:rPr>
          <w:rFonts w:ascii="仿宋" w:eastAsia="仿宋" w:hAnsi="仿宋"/>
          <w:b/>
          <w:w w:val="95"/>
          <w:sz w:val="32"/>
          <w:szCs w:val="32"/>
          <w:lang w:eastAsia="zh-CN"/>
        </w:rPr>
        <w:t>告</w:t>
      </w:r>
    </w:p>
    <w:p w:rsidR="00D14C86" w:rsidRDefault="00D14C86">
      <w:pPr>
        <w:pStyle w:val="13"/>
        <w:rPr>
          <w:rFonts w:ascii="仿宋" w:eastAsia="仿宋" w:hAnsi="仿宋"/>
        </w:rPr>
      </w:pPr>
    </w:p>
    <w:p w:rsidR="00D14C86" w:rsidRDefault="00A66FF0">
      <w:pPr>
        <w:jc w:val="center"/>
        <w:rPr>
          <w:rFonts w:ascii="仿宋" w:eastAsia="仿宋" w:hAnsi="仿宋"/>
          <w:b/>
          <w:bCs/>
          <w:sz w:val="32"/>
          <w:lang w:eastAsia="zh-CN"/>
        </w:rPr>
      </w:pPr>
      <w:r>
        <w:rPr>
          <w:rFonts w:ascii="仿宋" w:eastAsia="仿宋" w:hAnsi="仿宋" w:hint="eastAsia"/>
          <w:b/>
          <w:bCs/>
          <w:sz w:val="32"/>
          <w:lang w:eastAsia="zh-CN"/>
        </w:rPr>
        <w:t>福建福海创石油化工有限公司</w:t>
      </w:r>
    </w:p>
    <w:p w:rsidR="00D14C86" w:rsidRDefault="00A66FF0">
      <w:pPr>
        <w:jc w:val="center"/>
        <w:rPr>
          <w:rFonts w:ascii="仿宋" w:eastAsia="仿宋" w:hAnsi="仿宋"/>
          <w:b/>
          <w:bCs/>
          <w:color w:val="FF0000"/>
          <w:sz w:val="32"/>
          <w:shd w:val="pct10" w:color="auto" w:fill="FFFFFF"/>
          <w:lang w:eastAsia="zh-CN"/>
        </w:rPr>
      </w:pPr>
      <w:r>
        <w:rPr>
          <w:rFonts w:ascii="仿宋" w:eastAsia="仿宋" w:hAnsi="仿宋" w:hint="eastAsia"/>
          <w:b/>
          <w:bCs/>
          <w:color w:val="FF0000"/>
          <w:sz w:val="32"/>
          <w:shd w:val="pct10" w:color="auto" w:fill="FFFFFF"/>
          <w:lang w:eastAsia="zh-CN"/>
        </w:rPr>
        <w:t>公务车辆定点维修</w:t>
      </w:r>
      <w:r>
        <w:rPr>
          <w:rFonts w:ascii="仿宋" w:eastAsia="仿宋" w:hAnsi="仿宋"/>
          <w:b/>
          <w:bCs/>
          <w:color w:val="FF0000"/>
          <w:sz w:val="32"/>
          <w:shd w:val="pct10" w:color="auto" w:fill="FFFFFF"/>
          <w:lang w:eastAsia="zh-CN"/>
        </w:rPr>
        <w:t>项目</w:t>
      </w:r>
    </w:p>
    <w:p w:rsidR="00D14C86" w:rsidRDefault="00A66FF0">
      <w:pPr>
        <w:jc w:val="center"/>
        <w:rPr>
          <w:rFonts w:ascii="仿宋" w:eastAsia="仿宋" w:hAnsi="仿宋"/>
          <w:b/>
          <w:bCs/>
          <w:sz w:val="32"/>
          <w:lang w:eastAsia="zh-CN"/>
        </w:rPr>
      </w:pPr>
      <w:r>
        <w:rPr>
          <w:rFonts w:ascii="仿宋" w:eastAsia="仿宋" w:hAnsi="仿宋" w:hint="eastAsia"/>
          <w:b/>
          <w:bCs/>
          <w:sz w:val="32"/>
          <w:lang w:eastAsia="zh-CN"/>
        </w:rPr>
        <w:t>询比公告</w:t>
      </w:r>
    </w:p>
    <w:p w:rsidR="00D14C86" w:rsidRDefault="00D14C86">
      <w:pPr>
        <w:pStyle w:val="aa"/>
        <w:rPr>
          <w:rFonts w:ascii="仿宋" w:eastAsia="仿宋" w:hAnsi="仿宋"/>
          <w:b/>
          <w:sz w:val="28"/>
          <w:lang w:eastAsia="zh-CN"/>
        </w:rPr>
      </w:pPr>
    </w:p>
    <w:p w:rsidR="00D14C86" w:rsidRDefault="00A66FF0">
      <w:pPr>
        <w:pStyle w:val="aa"/>
        <w:spacing w:before="26" w:line="360" w:lineRule="auto"/>
        <w:ind w:right="121"/>
        <w:jc w:val="both"/>
        <w:rPr>
          <w:rFonts w:ascii="仿宋" w:eastAsia="仿宋" w:hAnsi="仿宋"/>
          <w:sz w:val="28"/>
          <w:szCs w:val="28"/>
          <w:lang w:eastAsia="zh-CN"/>
        </w:rPr>
      </w:pPr>
      <w:r>
        <w:rPr>
          <w:rFonts w:ascii="仿宋" w:eastAsia="仿宋" w:hAnsi="仿宋" w:hint="eastAsia"/>
          <w:lang w:eastAsia="zh-CN"/>
        </w:rPr>
        <w:t xml:space="preserve">   </w:t>
      </w:r>
      <w:r>
        <w:rPr>
          <w:rFonts w:ascii="仿宋" w:eastAsia="仿宋" w:hAnsi="仿宋" w:hint="eastAsia"/>
          <w:sz w:val="28"/>
          <w:szCs w:val="28"/>
          <w:lang w:eastAsia="zh-CN"/>
        </w:rPr>
        <w:t xml:space="preserve"> </w:t>
      </w:r>
      <w:bookmarkStart w:id="0" w:name="_GoBack"/>
      <w:r>
        <w:rPr>
          <w:rFonts w:ascii="仿宋" w:eastAsia="仿宋" w:hAnsi="仿宋" w:hint="eastAsia"/>
          <w:sz w:val="28"/>
          <w:szCs w:val="28"/>
          <w:lang w:eastAsia="zh-CN"/>
        </w:rPr>
        <w:t>福建福海创石油化工有限公司就“</w:t>
      </w:r>
      <w:r>
        <w:rPr>
          <w:rFonts w:ascii="仿宋" w:eastAsia="仿宋" w:hAnsi="仿宋" w:hint="eastAsia"/>
          <w:color w:val="FF0000"/>
          <w:sz w:val="28"/>
          <w:szCs w:val="28"/>
          <w:u w:val="single"/>
          <w:lang w:eastAsia="zh-CN"/>
        </w:rPr>
        <w:t>公务车辆定点维修项目（项目编号：</w:t>
      </w:r>
      <w:r>
        <w:rPr>
          <w:rFonts w:ascii="仿宋" w:eastAsia="仿宋" w:hAnsi="仿宋"/>
          <w:color w:val="FF0000"/>
          <w:sz w:val="28"/>
          <w:szCs w:val="28"/>
          <w:u w:val="single"/>
          <w:lang w:eastAsia="zh-CN"/>
        </w:rPr>
        <w:t>QGD-3120-250221-0020</w:t>
      </w:r>
      <w:r>
        <w:rPr>
          <w:rFonts w:ascii="仿宋" w:eastAsia="仿宋" w:hAnsi="仿宋" w:hint="eastAsia"/>
          <w:color w:val="FF0000"/>
          <w:sz w:val="28"/>
          <w:szCs w:val="28"/>
          <w:u w:val="single"/>
          <w:lang w:eastAsia="zh-CN"/>
        </w:rPr>
        <w:t>）</w:t>
      </w:r>
      <w:r>
        <w:rPr>
          <w:rFonts w:ascii="仿宋" w:eastAsia="仿宋" w:hAnsi="仿宋" w:hint="eastAsia"/>
          <w:sz w:val="28"/>
          <w:szCs w:val="28"/>
          <w:lang w:eastAsia="zh-CN"/>
        </w:rPr>
        <w:t>”</w:t>
      </w:r>
      <w:r>
        <w:rPr>
          <w:rFonts w:ascii="仿宋" w:eastAsia="仿宋" w:hAnsi="仿宋"/>
          <w:sz w:val="28"/>
          <w:szCs w:val="28"/>
          <w:lang w:eastAsia="zh-CN"/>
        </w:rPr>
        <w:t>进行国内公开</w:t>
      </w:r>
      <w:r>
        <w:rPr>
          <w:rFonts w:ascii="仿宋" w:eastAsia="仿宋" w:hAnsi="仿宋" w:hint="eastAsia"/>
          <w:sz w:val="28"/>
          <w:szCs w:val="28"/>
          <w:lang w:eastAsia="zh-CN"/>
        </w:rPr>
        <w:t>询比</w:t>
      </w:r>
      <w:r>
        <w:rPr>
          <w:rFonts w:ascii="仿宋" w:eastAsia="仿宋" w:hAnsi="仿宋"/>
          <w:sz w:val="28"/>
          <w:szCs w:val="28"/>
          <w:lang w:eastAsia="zh-CN"/>
        </w:rPr>
        <w:t>采购</w:t>
      </w:r>
      <w:r>
        <w:rPr>
          <w:rFonts w:ascii="仿宋" w:eastAsia="仿宋" w:hAnsi="仿宋" w:hint="eastAsia"/>
          <w:sz w:val="28"/>
          <w:szCs w:val="28"/>
          <w:lang w:eastAsia="zh-CN"/>
        </w:rPr>
        <w:t>，欢迎国内符合条件的供应商积极参加。</w:t>
      </w:r>
    </w:p>
    <w:p w:rsidR="00D14C86" w:rsidRDefault="00A66FF0">
      <w:pPr>
        <w:tabs>
          <w:tab w:val="left" w:pos="709"/>
        </w:tabs>
        <w:spacing w:line="360" w:lineRule="auto"/>
        <w:ind w:firstLine="480"/>
        <w:rPr>
          <w:rFonts w:ascii="仿宋" w:eastAsia="仿宋" w:hAnsi="仿宋"/>
          <w:b/>
          <w:snapToGrid w:val="0"/>
          <w:color w:val="000000" w:themeColor="text1"/>
          <w:spacing w:val="8"/>
          <w:sz w:val="30"/>
          <w:szCs w:val="30"/>
          <w:lang w:eastAsia="zh-CN"/>
        </w:rPr>
      </w:pPr>
      <w:r>
        <w:rPr>
          <w:rFonts w:ascii="仿宋" w:eastAsia="仿宋" w:hAnsi="仿宋"/>
          <w:b/>
          <w:snapToGrid w:val="0"/>
          <w:color w:val="000000" w:themeColor="text1"/>
          <w:spacing w:val="8"/>
          <w:sz w:val="30"/>
          <w:szCs w:val="30"/>
          <w:lang w:eastAsia="zh-CN"/>
        </w:rPr>
        <w:t>一</w:t>
      </w:r>
      <w:r>
        <w:rPr>
          <w:rFonts w:ascii="仿宋" w:eastAsia="仿宋" w:hAnsi="仿宋" w:hint="eastAsia"/>
          <w:b/>
          <w:snapToGrid w:val="0"/>
          <w:color w:val="000000" w:themeColor="text1"/>
          <w:spacing w:val="8"/>
          <w:sz w:val="30"/>
          <w:szCs w:val="30"/>
          <w:lang w:eastAsia="zh-CN"/>
        </w:rPr>
        <w:t>、</w:t>
      </w:r>
      <w:r>
        <w:rPr>
          <w:rFonts w:ascii="仿宋" w:eastAsia="仿宋" w:hAnsi="仿宋"/>
          <w:b/>
          <w:snapToGrid w:val="0"/>
          <w:color w:val="000000" w:themeColor="text1"/>
          <w:spacing w:val="8"/>
          <w:sz w:val="30"/>
          <w:szCs w:val="30"/>
          <w:lang w:eastAsia="zh-CN"/>
        </w:rPr>
        <w:t>项目概况</w:t>
      </w:r>
    </w:p>
    <w:p w:rsidR="00D14C86" w:rsidRDefault="00A66FF0">
      <w:pPr>
        <w:tabs>
          <w:tab w:val="left" w:pos="709"/>
        </w:tabs>
        <w:spacing w:line="360" w:lineRule="auto"/>
        <w:ind w:firstLineChars="100" w:firstLine="280"/>
        <w:rPr>
          <w:rFonts w:ascii="仿宋" w:eastAsia="仿宋" w:hAnsi="仿宋"/>
          <w:sz w:val="28"/>
          <w:szCs w:val="28"/>
          <w:lang w:eastAsia="zh-CN"/>
        </w:rPr>
      </w:pPr>
      <w:r>
        <w:rPr>
          <w:rFonts w:ascii="仿宋" w:eastAsia="仿宋" w:hAnsi="仿宋"/>
          <w:sz w:val="28"/>
          <w:szCs w:val="28"/>
          <w:lang w:eastAsia="zh-CN"/>
        </w:rPr>
        <w:t>1.</w:t>
      </w:r>
      <w:r>
        <w:rPr>
          <w:rFonts w:ascii="仿宋" w:eastAsia="仿宋" w:hAnsi="仿宋" w:hint="eastAsia"/>
          <w:sz w:val="28"/>
          <w:szCs w:val="28"/>
          <w:lang w:eastAsia="zh-CN"/>
        </w:rPr>
        <w:t>项目名称：公务车辆定点维修。</w:t>
      </w:r>
    </w:p>
    <w:p w:rsidR="00D14C86" w:rsidRDefault="00A66FF0">
      <w:pPr>
        <w:spacing w:line="360" w:lineRule="auto"/>
        <w:rPr>
          <w:rFonts w:ascii="仿宋" w:eastAsia="仿宋" w:hAnsi="仿宋"/>
          <w:sz w:val="28"/>
          <w:szCs w:val="28"/>
          <w:lang w:eastAsia="zh-CN"/>
        </w:rPr>
      </w:pPr>
      <w:r>
        <w:rPr>
          <w:rFonts w:ascii="仿宋" w:eastAsia="仿宋" w:hAnsi="仿宋" w:hint="eastAsia"/>
          <w:sz w:val="28"/>
          <w:szCs w:val="28"/>
          <w:lang w:eastAsia="zh-CN"/>
        </w:rPr>
        <w:t xml:space="preserve">  </w:t>
      </w:r>
      <w:r>
        <w:rPr>
          <w:rFonts w:ascii="仿宋" w:eastAsia="仿宋" w:hAnsi="仿宋"/>
          <w:sz w:val="28"/>
          <w:szCs w:val="28"/>
          <w:lang w:eastAsia="zh-CN"/>
        </w:rPr>
        <w:t>2.</w:t>
      </w:r>
      <w:r>
        <w:rPr>
          <w:rFonts w:ascii="仿宋" w:eastAsia="仿宋" w:hAnsi="仿宋" w:hint="eastAsia"/>
          <w:sz w:val="28"/>
          <w:szCs w:val="28"/>
          <w:lang w:eastAsia="zh-CN"/>
        </w:rPr>
        <w:t>采购项目简要说明：</w:t>
      </w:r>
    </w:p>
    <w:p w:rsidR="00D14C86" w:rsidRDefault="00A66FF0">
      <w:pPr>
        <w:spacing w:line="360" w:lineRule="auto"/>
        <w:ind w:firstLineChars="200" w:firstLine="560"/>
        <w:rPr>
          <w:rFonts w:ascii="仿宋" w:eastAsia="仿宋" w:hAnsi="仿宋"/>
          <w:sz w:val="28"/>
          <w:szCs w:val="28"/>
          <w:lang w:eastAsia="zh-CN"/>
        </w:rPr>
      </w:pPr>
      <w:r>
        <w:rPr>
          <w:rFonts w:ascii="仿宋" w:eastAsia="仿宋" w:hAnsi="仿宋" w:hint="eastAsia"/>
          <w:sz w:val="28"/>
          <w:szCs w:val="28"/>
          <w:lang w:eastAsia="zh-CN"/>
        </w:rPr>
        <w:t>车辆维修及保养：包括车辆大修、中小修、专项修理、维护保养、车辆年检和其他有关汽车维修的服务项目，同时对维修车辆建档管理。</w:t>
      </w:r>
    </w:p>
    <w:p w:rsidR="00D14C86" w:rsidRDefault="00A66FF0">
      <w:pPr>
        <w:tabs>
          <w:tab w:val="left" w:pos="709"/>
        </w:tabs>
        <w:spacing w:line="360" w:lineRule="auto"/>
        <w:ind w:firstLineChars="100" w:firstLine="280"/>
        <w:rPr>
          <w:rFonts w:ascii="仿宋" w:eastAsia="仿宋" w:hAnsi="仿宋"/>
          <w:sz w:val="28"/>
          <w:szCs w:val="28"/>
          <w:lang w:eastAsia="zh-CN"/>
        </w:rPr>
      </w:pPr>
      <w:r>
        <w:rPr>
          <w:rFonts w:ascii="仿宋" w:eastAsia="仿宋" w:hAnsi="仿宋"/>
          <w:sz w:val="28"/>
          <w:szCs w:val="28"/>
          <w:lang w:eastAsia="zh-CN"/>
        </w:rPr>
        <w:t>3.</w:t>
      </w:r>
      <w:r w:rsidR="00656275" w:rsidRPr="00656275">
        <w:rPr>
          <w:rFonts w:ascii="仿宋" w:eastAsia="仿宋" w:hAnsi="仿宋" w:hint="eastAsia"/>
          <w:sz w:val="28"/>
          <w:szCs w:val="28"/>
          <w:lang w:eastAsia="zh-CN"/>
        </w:rPr>
        <w:t>最高限</w:t>
      </w:r>
      <w:r w:rsidRPr="00656275">
        <w:rPr>
          <w:rFonts w:ascii="仿宋" w:eastAsia="仿宋" w:hAnsi="仿宋" w:hint="eastAsia"/>
          <w:sz w:val="28"/>
          <w:szCs w:val="28"/>
          <w:lang w:eastAsia="zh-CN"/>
        </w:rPr>
        <w:t>价</w:t>
      </w:r>
      <w:r>
        <w:rPr>
          <w:rFonts w:ascii="仿宋" w:eastAsia="仿宋" w:hAnsi="仿宋" w:hint="eastAsia"/>
          <w:sz w:val="28"/>
          <w:szCs w:val="28"/>
          <w:lang w:eastAsia="zh-CN"/>
        </w:rPr>
        <w:t>：</w:t>
      </w:r>
      <w:r>
        <w:rPr>
          <w:rFonts w:ascii="仿宋" w:eastAsia="仿宋" w:hAnsi="仿宋"/>
          <w:sz w:val="28"/>
          <w:szCs w:val="28"/>
          <w:lang w:eastAsia="zh-CN"/>
        </w:rPr>
        <w:t>600,000.00元（两年含税总价）</w:t>
      </w:r>
      <w:r>
        <w:rPr>
          <w:rFonts w:ascii="仿宋" w:eastAsia="仿宋" w:hAnsi="仿宋" w:hint="eastAsia"/>
          <w:sz w:val="28"/>
          <w:szCs w:val="28"/>
          <w:lang w:eastAsia="zh-CN"/>
        </w:rPr>
        <w:t>。</w:t>
      </w:r>
    </w:p>
    <w:p w:rsidR="00D14C86" w:rsidRDefault="00A66FF0">
      <w:pPr>
        <w:tabs>
          <w:tab w:val="left" w:pos="709"/>
        </w:tabs>
        <w:spacing w:line="360" w:lineRule="auto"/>
        <w:ind w:firstLineChars="100" w:firstLine="280"/>
        <w:rPr>
          <w:rFonts w:ascii="仿宋" w:eastAsia="仿宋" w:hAnsi="仿宋"/>
          <w:sz w:val="28"/>
          <w:szCs w:val="28"/>
          <w:lang w:eastAsia="zh-CN"/>
        </w:rPr>
      </w:pPr>
      <w:r>
        <w:rPr>
          <w:rFonts w:ascii="仿宋" w:eastAsia="仿宋" w:hAnsi="仿宋" w:hint="eastAsia"/>
          <w:sz w:val="28"/>
          <w:szCs w:val="28"/>
          <w:lang w:eastAsia="zh-CN"/>
        </w:rPr>
        <w:t>4</w:t>
      </w:r>
      <w:r>
        <w:rPr>
          <w:rFonts w:ascii="仿宋" w:eastAsia="仿宋" w:hAnsi="仿宋"/>
          <w:sz w:val="28"/>
          <w:szCs w:val="28"/>
          <w:lang w:eastAsia="zh-CN"/>
        </w:rPr>
        <w:t>.</w:t>
      </w:r>
      <w:r>
        <w:rPr>
          <w:rFonts w:ascii="仿宋" w:eastAsia="仿宋" w:hAnsi="仿宋" w:hint="eastAsia"/>
          <w:sz w:val="28"/>
          <w:szCs w:val="28"/>
          <w:lang w:eastAsia="zh-CN"/>
        </w:rPr>
        <w:t>合同期限：两年。</w:t>
      </w:r>
    </w:p>
    <w:p w:rsidR="00D14C86" w:rsidRDefault="00A66FF0">
      <w:pPr>
        <w:tabs>
          <w:tab w:val="left" w:pos="709"/>
        </w:tabs>
        <w:spacing w:line="360" w:lineRule="auto"/>
        <w:ind w:firstLine="480"/>
        <w:rPr>
          <w:rFonts w:ascii="仿宋" w:eastAsia="仿宋" w:hAnsi="仿宋"/>
          <w:b/>
          <w:snapToGrid w:val="0"/>
          <w:color w:val="000000" w:themeColor="text1"/>
          <w:spacing w:val="8"/>
          <w:sz w:val="30"/>
          <w:szCs w:val="30"/>
          <w:lang w:eastAsia="zh-CN"/>
        </w:rPr>
      </w:pPr>
      <w:r>
        <w:rPr>
          <w:rFonts w:ascii="仿宋" w:eastAsia="仿宋" w:hAnsi="仿宋"/>
          <w:b/>
          <w:snapToGrid w:val="0"/>
          <w:color w:val="000000" w:themeColor="text1"/>
          <w:spacing w:val="8"/>
          <w:sz w:val="30"/>
          <w:szCs w:val="30"/>
          <w:lang w:eastAsia="zh-CN"/>
        </w:rPr>
        <w:t>二、参</w:t>
      </w:r>
      <w:r>
        <w:rPr>
          <w:rFonts w:ascii="仿宋" w:eastAsia="仿宋" w:hAnsi="仿宋" w:hint="eastAsia"/>
          <w:b/>
          <w:snapToGrid w:val="0"/>
          <w:color w:val="000000" w:themeColor="text1"/>
          <w:spacing w:val="8"/>
          <w:sz w:val="30"/>
          <w:szCs w:val="30"/>
          <w:lang w:eastAsia="zh-CN"/>
        </w:rPr>
        <w:t>比</w:t>
      </w:r>
      <w:r>
        <w:rPr>
          <w:rFonts w:ascii="仿宋" w:eastAsia="仿宋" w:hAnsi="仿宋"/>
          <w:b/>
          <w:snapToGrid w:val="0"/>
          <w:color w:val="000000" w:themeColor="text1"/>
          <w:spacing w:val="8"/>
          <w:sz w:val="30"/>
          <w:szCs w:val="30"/>
          <w:lang w:eastAsia="zh-CN"/>
        </w:rPr>
        <w:t>人资格要求</w:t>
      </w:r>
    </w:p>
    <w:p w:rsidR="00D14C86" w:rsidRDefault="00A66FF0">
      <w:pPr>
        <w:tabs>
          <w:tab w:val="left" w:pos="709"/>
        </w:tabs>
        <w:spacing w:line="360" w:lineRule="auto"/>
        <w:ind w:firstLineChars="100" w:firstLine="280"/>
        <w:rPr>
          <w:rFonts w:ascii="仿宋" w:eastAsia="仿宋" w:hAnsi="仿宋"/>
          <w:sz w:val="28"/>
          <w:szCs w:val="28"/>
          <w:lang w:eastAsia="zh-CN"/>
        </w:rPr>
      </w:pPr>
      <w:r>
        <w:rPr>
          <w:rFonts w:ascii="仿宋" w:eastAsia="仿宋" w:hAnsi="仿宋"/>
          <w:sz w:val="28"/>
          <w:szCs w:val="28"/>
          <w:lang w:eastAsia="zh-CN"/>
        </w:rPr>
        <w:t>1.参比人必须具备有效的企业法人营业执照。</w:t>
      </w:r>
    </w:p>
    <w:p w:rsidR="00D14C86" w:rsidRDefault="00A66FF0">
      <w:pPr>
        <w:tabs>
          <w:tab w:val="left" w:pos="709"/>
        </w:tabs>
        <w:spacing w:line="360" w:lineRule="auto"/>
        <w:ind w:firstLineChars="100" w:firstLine="280"/>
        <w:rPr>
          <w:rFonts w:ascii="仿宋" w:eastAsia="仿宋" w:hAnsi="仿宋"/>
          <w:sz w:val="28"/>
          <w:szCs w:val="28"/>
          <w:lang w:eastAsia="zh-CN"/>
        </w:rPr>
      </w:pPr>
      <w:r>
        <w:rPr>
          <w:rFonts w:ascii="仿宋" w:eastAsia="仿宋" w:hAnsi="仿宋"/>
          <w:sz w:val="28"/>
          <w:szCs w:val="28"/>
          <w:lang w:eastAsia="zh-CN"/>
        </w:rPr>
        <w:t>2.参比人必须为二/三类资质维修企业，具有汽车维修企业营业执照、经营许可证、税务登记证（经营范围含汽车维修）并经年检合格。</w:t>
      </w:r>
    </w:p>
    <w:p w:rsidR="00D14C86" w:rsidRDefault="00B74DB2">
      <w:pPr>
        <w:tabs>
          <w:tab w:val="left" w:pos="709"/>
        </w:tabs>
        <w:spacing w:line="360" w:lineRule="auto"/>
        <w:ind w:firstLineChars="100" w:firstLine="280"/>
        <w:rPr>
          <w:rFonts w:ascii="仿宋" w:eastAsia="仿宋" w:hAnsi="仿宋"/>
          <w:sz w:val="28"/>
          <w:szCs w:val="28"/>
          <w:lang w:eastAsia="zh-CN"/>
        </w:rPr>
      </w:pPr>
      <w:r>
        <w:rPr>
          <w:rFonts w:ascii="仿宋" w:eastAsia="仿宋" w:hAnsi="仿宋"/>
          <w:sz w:val="28"/>
          <w:szCs w:val="28"/>
          <w:lang w:eastAsia="zh-CN"/>
        </w:rPr>
        <w:t>3</w:t>
      </w:r>
      <w:r w:rsidR="00A66FF0">
        <w:rPr>
          <w:rFonts w:ascii="仿宋" w:eastAsia="仿宋" w:hAnsi="仿宋" w:hint="eastAsia"/>
          <w:sz w:val="28"/>
          <w:szCs w:val="28"/>
          <w:lang w:eastAsia="zh-CN"/>
        </w:rPr>
        <w:t>.单位负责人为同一人或者存在控股、管理关系的不同单位不得同时参加本项目；</w:t>
      </w:r>
    </w:p>
    <w:p w:rsidR="00D14C86" w:rsidRDefault="00B74DB2">
      <w:pPr>
        <w:tabs>
          <w:tab w:val="left" w:pos="709"/>
        </w:tabs>
        <w:spacing w:line="360" w:lineRule="auto"/>
        <w:ind w:firstLineChars="100" w:firstLine="280"/>
        <w:rPr>
          <w:rFonts w:ascii="仿宋" w:eastAsia="仿宋" w:hAnsi="仿宋"/>
          <w:sz w:val="28"/>
          <w:szCs w:val="28"/>
          <w:lang w:eastAsia="zh-CN"/>
        </w:rPr>
      </w:pPr>
      <w:r>
        <w:rPr>
          <w:rFonts w:ascii="仿宋" w:eastAsia="仿宋" w:hAnsi="仿宋"/>
          <w:sz w:val="28"/>
          <w:szCs w:val="28"/>
          <w:lang w:eastAsia="zh-CN"/>
        </w:rPr>
        <w:t>4</w:t>
      </w:r>
      <w:r w:rsidR="00A66FF0">
        <w:rPr>
          <w:rFonts w:ascii="仿宋" w:eastAsia="仿宋" w:hAnsi="仿宋" w:hint="eastAsia"/>
          <w:sz w:val="28"/>
          <w:szCs w:val="28"/>
          <w:lang w:eastAsia="zh-CN"/>
        </w:rPr>
        <w:t>.</w:t>
      </w:r>
      <w:r w:rsidR="00A66FF0">
        <w:rPr>
          <w:rFonts w:ascii="仿宋" w:eastAsia="仿宋" w:hAnsi="仿宋"/>
          <w:sz w:val="28"/>
          <w:szCs w:val="28"/>
          <w:lang w:eastAsia="zh-CN"/>
        </w:rPr>
        <w:t>参比人无不良执业记录，且未列入“黑名单”的汽车维修厂家。</w:t>
      </w:r>
    </w:p>
    <w:p w:rsidR="00D14C86" w:rsidRDefault="00B74DB2">
      <w:pPr>
        <w:tabs>
          <w:tab w:val="left" w:pos="709"/>
        </w:tabs>
        <w:spacing w:line="360" w:lineRule="auto"/>
        <w:ind w:firstLineChars="100" w:firstLine="280"/>
        <w:rPr>
          <w:rFonts w:ascii="仿宋" w:eastAsia="仿宋" w:hAnsi="仿宋"/>
          <w:sz w:val="28"/>
          <w:szCs w:val="28"/>
          <w:lang w:eastAsia="zh-CN"/>
        </w:rPr>
      </w:pPr>
      <w:r>
        <w:rPr>
          <w:rFonts w:ascii="仿宋" w:eastAsia="仿宋" w:hAnsi="仿宋"/>
          <w:sz w:val="28"/>
          <w:szCs w:val="28"/>
          <w:lang w:eastAsia="zh-CN"/>
        </w:rPr>
        <w:t>5</w:t>
      </w:r>
      <w:r w:rsidR="00A66FF0">
        <w:rPr>
          <w:rFonts w:ascii="仿宋" w:eastAsia="仿宋" w:hAnsi="仿宋"/>
          <w:sz w:val="28"/>
          <w:szCs w:val="28"/>
          <w:lang w:eastAsia="zh-CN"/>
        </w:rPr>
        <w:t>.参比人没有失信黑名单记录（以最高院失信被执行人系统发布信息为准）。</w:t>
      </w:r>
    </w:p>
    <w:p w:rsidR="00D14C86" w:rsidRDefault="00B74DB2">
      <w:pPr>
        <w:tabs>
          <w:tab w:val="left" w:pos="709"/>
        </w:tabs>
        <w:spacing w:line="360" w:lineRule="auto"/>
        <w:ind w:firstLineChars="100" w:firstLine="280"/>
        <w:rPr>
          <w:rFonts w:ascii="仿宋" w:eastAsia="仿宋" w:hAnsi="仿宋"/>
          <w:sz w:val="28"/>
          <w:szCs w:val="28"/>
          <w:lang w:eastAsia="zh-CN"/>
        </w:rPr>
      </w:pPr>
      <w:r>
        <w:rPr>
          <w:rFonts w:ascii="仿宋" w:eastAsia="仿宋" w:hAnsi="仿宋"/>
          <w:sz w:val="28"/>
          <w:szCs w:val="28"/>
          <w:lang w:eastAsia="zh-CN"/>
        </w:rPr>
        <w:t>6</w:t>
      </w:r>
      <w:r w:rsidR="00A66FF0">
        <w:rPr>
          <w:rFonts w:ascii="仿宋" w:eastAsia="仿宋" w:hAnsi="仿宋"/>
          <w:sz w:val="28"/>
          <w:szCs w:val="28"/>
          <w:lang w:eastAsia="zh-CN"/>
        </w:rPr>
        <w:t>.</w:t>
      </w:r>
      <w:r w:rsidR="00A66FF0">
        <w:rPr>
          <w:rFonts w:ascii="仿宋" w:eastAsia="仿宋" w:hAnsi="仿宋" w:hint="eastAsia"/>
          <w:sz w:val="28"/>
          <w:szCs w:val="28"/>
          <w:lang w:eastAsia="zh-CN"/>
        </w:rPr>
        <w:t>参比人</w:t>
      </w:r>
      <w:r w:rsidR="00A66FF0">
        <w:rPr>
          <w:rFonts w:ascii="仿宋" w:eastAsia="仿宋" w:hAnsi="仿宋"/>
          <w:sz w:val="28"/>
          <w:szCs w:val="28"/>
          <w:lang w:eastAsia="zh-CN"/>
        </w:rPr>
        <w:t>与采购人无诉讼纠纷。</w:t>
      </w:r>
    </w:p>
    <w:p w:rsidR="00D14C86" w:rsidRDefault="00B74DB2">
      <w:pPr>
        <w:tabs>
          <w:tab w:val="left" w:pos="709"/>
        </w:tabs>
        <w:spacing w:line="360" w:lineRule="auto"/>
        <w:ind w:firstLineChars="100" w:firstLine="280"/>
        <w:rPr>
          <w:rFonts w:ascii="仿宋" w:eastAsia="仿宋" w:hAnsi="仿宋"/>
          <w:color w:val="000000"/>
          <w:sz w:val="28"/>
          <w:szCs w:val="28"/>
          <w:lang w:eastAsia="zh-CN"/>
        </w:rPr>
      </w:pPr>
      <w:r>
        <w:rPr>
          <w:rFonts w:ascii="仿宋" w:eastAsia="仿宋" w:hAnsi="仿宋"/>
          <w:sz w:val="28"/>
          <w:szCs w:val="28"/>
          <w:lang w:eastAsia="zh-CN"/>
        </w:rPr>
        <w:t>7</w:t>
      </w:r>
      <w:r w:rsidR="00A66FF0">
        <w:rPr>
          <w:rFonts w:ascii="仿宋" w:eastAsia="仿宋" w:hAnsi="仿宋" w:hint="eastAsia"/>
          <w:sz w:val="28"/>
          <w:szCs w:val="28"/>
          <w:lang w:eastAsia="zh-CN"/>
        </w:rPr>
        <w:t>.本项目不接受联合体参比</w:t>
      </w:r>
      <w:r w:rsidR="00A66FF0">
        <w:rPr>
          <w:rFonts w:ascii="仿宋" w:eastAsia="仿宋" w:hAnsi="仿宋" w:hint="eastAsia"/>
          <w:color w:val="000000"/>
          <w:sz w:val="28"/>
          <w:szCs w:val="28"/>
          <w:lang w:eastAsia="zh-CN"/>
        </w:rPr>
        <w:t>。</w:t>
      </w:r>
    </w:p>
    <w:p w:rsidR="00D14C86" w:rsidRDefault="00A66FF0">
      <w:pPr>
        <w:tabs>
          <w:tab w:val="left" w:pos="709"/>
        </w:tabs>
        <w:spacing w:line="360" w:lineRule="auto"/>
        <w:ind w:firstLine="480"/>
        <w:rPr>
          <w:rFonts w:ascii="仿宋" w:eastAsia="仿宋" w:hAnsi="仿宋"/>
          <w:b/>
          <w:snapToGrid w:val="0"/>
          <w:color w:val="000000" w:themeColor="text1"/>
          <w:spacing w:val="8"/>
          <w:sz w:val="32"/>
          <w:szCs w:val="32"/>
          <w:lang w:eastAsia="zh-CN"/>
        </w:rPr>
      </w:pPr>
      <w:r>
        <w:rPr>
          <w:rFonts w:ascii="仿宋" w:eastAsia="仿宋" w:hAnsi="仿宋" w:hint="eastAsia"/>
          <w:b/>
          <w:snapToGrid w:val="0"/>
          <w:color w:val="000000" w:themeColor="text1"/>
          <w:spacing w:val="8"/>
          <w:sz w:val="32"/>
          <w:szCs w:val="32"/>
          <w:lang w:eastAsia="zh-CN"/>
        </w:rPr>
        <w:lastRenderedPageBreak/>
        <w:t>三、获取采购文件</w:t>
      </w:r>
    </w:p>
    <w:p w:rsidR="00B74DB2" w:rsidRPr="00B74DB2" w:rsidRDefault="00B74DB2" w:rsidP="00B74DB2">
      <w:pPr>
        <w:tabs>
          <w:tab w:val="left" w:pos="709"/>
        </w:tabs>
        <w:spacing w:line="360" w:lineRule="auto"/>
        <w:ind w:firstLine="480"/>
        <w:rPr>
          <w:rFonts w:ascii="仿宋" w:eastAsia="仿宋" w:hAnsi="仿宋"/>
          <w:color w:val="000000" w:themeColor="text1"/>
          <w:sz w:val="28"/>
          <w:szCs w:val="28"/>
          <w:lang w:eastAsia="zh-CN"/>
        </w:rPr>
      </w:pPr>
      <w:r w:rsidRPr="00B74DB2">
        <w:rPr>
          <w:rFonts w:ascii="仿宋" w:eastAsia="仿宋" w:hAnsi="仿宋"/>
          <w:color w:val="000000" w:themeColor="text1"/>
          <w:sz w:val="28"/>
          <w:szCs w:val="28"/>
          <w:lang w:eastAsia="zh-CN"/>
        </w:rPr>
        <w:t>1.报名时间：202</w:t>
      </w:r>
      <w:r>
        <w:rPr>
          <w:rFonts w:ascii="仿宋" w:eastAsia="仿宋" w:hAnsi="仿宋"/>
          <w:color w:val="000000" w:themeColor="text1"/>
          <w:sz w:val="28"/>
          <w:szCs w:val="28"/>
          <w:lang w:eastAsia="zh-CN"/>
        </w:rPr>
        <w:t>5</w:t>
      </w:r>
      <w:r w:rsidRPr="00B74DB2">
        <w:rPr>
          <w:rFonts w:ascii="仿宋" w:eastAsia="仿宋" w:hAnsi="仿宋"/>
          <w:color w:val="000000" w:themeColor="text1"/>
          <w:sz w:val="28"/>
          <w:szCs w:val="28"/>
          <w:lang w:eastAsia="zh-CN"/>
        </w:rPr>
        <w:t>年</w:t>
      </w:r>
      <w:r w:rsidR="00CD1789">
        <w:rPr>
          <w:rFonts w:ascii="仿宋" w:eastAsia="仿宋" w:hAnsi="仿宋"/>
          <w:color w:val="000000" w:themeColor="text1"/>
          <w:sz w:val="28"/>
          <w:szCs w:val="28"/>
          <w:lang w:eastAsia="zh-CN"/>
        </w:rPr>
        <w:t>3</w:t>
      </w:r>
      <w:r w:rsidRPr="00B74DB2">
        <w:rPr>
          <w:rFonts w:ascii="仿宋" w:eastAsia="仿宋" w:hAnsi="仿宋"/>
          <w:color w:val="000000" w:themeColor="text1"/>
          <w:sz w:val="28"/>
          <w:szCs w:val="28"/>
          <w:lang w:eastAsia="zh-CN"/>
        </w:rPr>
        <w:t>月</w:t>
      </w:r>
      <w:r w:rsidR="00CD1789">
        <w:rPr>
          <w:rFonts w:ascii="仿宋" w:eastAsia="仿宋" w:hAnsi="仿宋"/>
          <w:color w:val="000000" w:themeColor="text1"/>
          <w:sz w:val="28"/>
          <w:szCs w:val="28"/>
          <w:lang w:eastAsia="zh-CN"/>
        </w:rPr>
        <w:t>27</w:t>
      </w:r>
      <w:r w:rsidRPr="00B74DB2">
        <w:rPr>
          <w:rFonts w:ascii="仿宋" w:eastAsia="仿宋" w:hAnsi="仿宋"/>
          <w:color w:val="000000" w:themeColor="text1"/>
          <w:sz w:val="28"/>
          <w:szCs w:val="28"/>
          <w:lang w:eastAsia="zh-CN"/>
        </w:rPr>
        <w:t>日至202</w:t>
      </w:r>
      <w:r>
        <w:rPr>
          <w:rFonts w:ascii="仿宋" w:eastAsia="仿宋" w:hAnsi="仿宋"/>
          <w:color w:val="000000" w:themeColor="text1"/>
          <w:sz w:val="28"/>
          <w:szCs w:val="28"/>
          <w:lang w:eastAsia="zh-CN"/>
        </w:rPr>
        <w:t>5</w:t>
      </w:r>
      <w:r w:rsidRPr="00B74DB2">
        <w:rPr>
          <w:rFonts w:ascii="仿宋" w:eastAsia="仿宋" w:hAnsi="仿宋"/>
          <w:color w:val="000000" w:themeColor="text1"/>
          <w:sz w:val="28"/>
          <w:szCs w:val="28"/>
          <w:lang w:eastAsia="zh-CN"/>
        </w:rPr>
        <w:t>年</w:t>
      </w:r>
      <w:r w:rsidR="00CD1789">
        <w:rPr>
          <w:rFonts w:ascii="仿宋" w:eastAsia="仿宋" w:hAnsi="仿宋"/>
          <w:color w:val="000000" w:themeColor="text1"/>
          <w:sz w:val="28"/>
          <w:szCs w:val="28"/>
          <w:lang w:eastAsia="zh-CN"/>
        </w:rPr>
        <w:t>4</w:t>
      </w:r>
      <w:r w:rsidRPr="00B74DB2">
        <w:rPr>
          <w:rFonts w:ascii="仿宋" w:eastAsia="仿宋" w:hAnsi="仿宋"/>
          <w:color w:val="000000" w:themeColor="text1"/>
          <w:sz w:val="28"/>
          <w:szCs w:val="28"/>
          <w:lang w:eastAsia="zh-CN"/>
        </w:rPr>
        <w:t>月</w:t>
      </w:r>
      <w:r w:rsidR="00CD1789">
        <w:rPr>
          <w:rFonts w:ascii="仿宋" w:eastAsia="仿宋" w:hAnsi="仿宋"/>
          <w:color w:val="000000" w:themeColor="text1"/>
          <w:sz w:val="28"/>
          <w:szCs w:val="28"/>
          <w:lang w:eastAsia="zh-CN"/>
        </w:rPr>
        <w:t>5</w:t>
      </w:r>
      <w:r w:rsidRPr="00B74DB2">
        <w:rPr>
          <w:rFonts w:ascii="仿宋" w:eastAsia="仿宋" w:hAnsi="仿宋"/>
          <w:color w:val="000000" w:themeColor="text1"/>
          <w:sz w:val="28"/>
          <w:szCs w:val="28"/>
          <w:lang w:eastAsia="zh-CN"/>
        </w:rPr>
        <w:t>日（共10天）</w:t>
      </w:r>
    </w:p>
    <w:p w:rsidR="00B74DB2" w:rsidRPr="00B74DB2" w:rsidRDefault="00B74DB2" w:rsidP="00B74DB2">
      <w:pPr>
        <w:tabs>
          <w:tab w:val="left" w:pos="709"/>
        </w:tabs>
        <w:spacing w:line="360" w:lineRule="auto"/>
        <w:ind w:firstLine="480"/>
        <w:rPr>
          <w:rFonts w:ascii="仿宋" w:eastAsia="仿宋" w:hAnsi="仿宋"/>
          <w:color w:val="000000" w:themeColor="text1"/>
          <w:sz w:val="28"/>
          <w:szCs w:val="28"/>
          <w:lang w:eastAsia="zh-CN"/>
        </w:rPr>
      </w:pPr>
      <w:r w:rsidRPr="00B74DB2">
        <w:rPr>
          <w:rFonts w:ascii="仿宋" w:eastAsia="仿宋" w:hAnsi="仿宋"/>
          <w:color w:val="000000" w:themeColor="text1"/>
          <w:sz w:val="28"/>
          <w:szCs w:val="28"/>
          <w:lang w:eastAsia="zh-CN"/>
        </w:rPr>
        <w:t>2.报名方式：参选人在报名时间内将报名文件发送至邮箱ypwei@fhcpec.com.cn，报名文件包含：</w:t>
      </w:r>
    </w:p>
    <w:p w:rsidR="00B74DB2" w:rsidRPr="00B74DB2" w:rsidRDefault="00B74DB2" w:rsidP="00B74DB2">
      <w:pPr>
        <w:tabs>
          <w:tab w:val="left" w:pos="709"/>
        </w:tabs>
        <w:spacing w:line="360" w:lineRule="auto"/>
        <w:ind w:firstLine="480"/>
        <w:rPr>
          <w:rFonts w:ascii="仿宋" w:eastAsia="仿宋" w:hAnsi="仿宋"/>
          <w:color w:val="000000" w:themeColor="text1"/>
          <w:sz w:val="28"/>
          <w:szCs w:val="28"/>
          <w:lang w:eastAsia="zh-CN"/>
        </w:rPr>
      </w:pPr>
      <w:r w:rsidRPr="00B74DB2">
        <w:rPr>
          <w:rFonts w:ascii="仿宋" w:eastAsia="仿宋" w:hAnsi="仿宋" w:hint="eastAsia"/>
          <w:color w:val="000000" w:themeColor="text1"/>
          <w:sz w:val="28"/>
          <w:szCs w:val="28"/>
          <w:lang w:eastAsia="zh-CN"/>
        </w:rPr>
        <w:t>（</w:t>
      </w:r>
      <w:r w:rsidRPr="00B74DB2">
        <w:rPr>
          <w:rFonts w:ascii="仿宋" w:eastAsia="仿宋" w:hAnsi="仿宋"/>
          <w:color w:val="000000" w:themeColor="text1"/>
          <w:sz w:val="28"/>
          <w:szCs w:val="28"/>
          <w:lang w:eastAsia="zh-CN"/>
        </w:rPr>
        <w:t>1）法定代表人身份证复印件（正反面）（加盖单位公章的扫描件）；</w:t>
      </w:r>
    </w:p>
    <w:p w:rsidR="00B74DB2" w:rsidRPr="00B74DB2" w:rsidRDefault="00B74DB2" w:rsidP="00B74DB2">
      <w:pPr>
        <w:tabs>
          <w:tab w:val="left" w:pos="709"/>
        </w:tabs>
        <w:spacing w:line="360" w:lineRule="auto"/>
        <w:ind w:firstLine="480"/>
        <w:rPr>
          <w:rFonts w:ascii="仿宋" w:eastAsia="仿宋" w:hAnsi="仿宋"/>
          <w:color w:val="000000" w:themeColor="text1"/>
          <w:sz w:val="28"/>
          <w:szCs w:val="28"/>
          <w:lang w:eastAsia="zh-CN"/>
        </w:rPr>
      </w:pPr>
      <w:r w:rsidRPr="00B74DB2">
        <w:rPr>
          <w:rFonts w:ascii="仿宋" w:eastAsia="仿宋" w:hAnsi="仿宋" w:hint="eastAsia"/>
          <w:color w:val="000000" w:themeColor="text1"/>
          <w:sz w:val="28"/>
          <w:szCs w:val="28"/>
          <w:lang w:eastAsia="zh-CN"/>
        </w:rPr>
        <w:t>（</w:t>
      </w:r>
      <w:r w:rsidRPr="00B74DB2">
        <w:rPr>
          <w:rFonts w:ascii="仿宋" w:eastAsia="仿宋" w:hAnsi="仿宋"/>
          <w:color w:val="000000" w:themeColor="text1"/>
          <w:sz w:val="28"/>
          <w:szCs w:val="28"/>
          <w:lang w:eastAsia="zh-CN"/>
        </w:rPr>
        <w:t>2）营业执照（加盖单位公章的扫描件）；</w:t>
      </w:r>
    </w:p>
    <w:p w:rsidR="00B74DB2" w:rsidRPr="00B74DB2" w:rsidRDefault="00B74DB2" w:rsidP="00B74DB2">
      <w:pPr>
        <w:tabs>
          <w:tab w:val="left" w:pos="709"/>
        </w:tabs>
        <w:spacing w:line="360" w:lineRule="auto"/>
        <w:ind w:firstLine="480"/>
        <w:rPr>
          <w:rFonts w:ascii="仿宋" w:eastAsia="仿宋" w:hAnsi="仿宋"/>
          <w:color w:val="000000" w:themeColor="text1"/>
          <w:sz w:val="28"/>
          <w:szCs w:val="28"/>
          <w:lang w:eastAsia="zh-CN"/>
        </w:rPr>
      </w:pPr>
      <w:r w:rsidRPr="00B74DB2">
        <w:rPr>
          <w:rFonts w:ascii="仿宋" w:eastAsia="仿宋" w:hAnsi="仿宋" w:hint="eastAsia"/>
          <w:color w:val="000000" w:themeColor="text1"/>
          <w:sz w:val="28"/>
          <w:szCs w:val="28"/>
          <w:lang w:eastAsia="zh-CN"/>
        </w:rPr>
        <w:t>（</w:t>
      </w:r>
      <w:r w:rsidRPr="00B74DB2">
        <w:rPr>
          <w:rFonts w:ascii="仿宋" w:eastAsia="仿宋" w:hAnsi="仿宋"/>
          <w:color w:val="000000" w:themeColor="text1"/>
          <w:sz w:val="28"/>
          <w:szCs w:val="28"/>
          <w:lang w:eastAsia="zh-CN"/>
        </w:rPr>
        <w:t>3）资质业绩相关文件（加盖单位公章的扫描件）；</w:t>
      </w:r>
    </w:p>
    <w:p w:rsidR="00B74DB2" w:rsidRPr="00B74DB2" w:rsidRDefault="00B74DB2" w:rsidP="00B74DB2">
      <w:pPr>
        <w:tabs>
          <w:tab w:val="left" w:pos="709"/>
        </w:tabs>
        <w:spacing w:line="360" w:lineRule="auto"/>
        <w:ind w:firstLine="480"/>
        <w:rPr>
          <w:rFonts w:ascii="仿宋" w:eastAsia="仿宋" w:hAnsi="仿宋"/>
          <w:color w:val="000000" w:themeColor="text1"/>
          <w:sz w:val="28"/>
          <w:szCs w:val="28"/>
          <w:lang w:eastAsia="zh-CN"/>
        </w:rPr>
      </w:pPr>
      <w:r w:rsidRPr="00B74DB2">
        <w:rPr>
          <w:rFonts w:ascii="仿宋" w:eastAsia="仿宋" w:hAnsi="仿宋" w:hint="eastAsia"/>
          <w:color w:val="000000" w:themeColor="text1"/>
          <w:sz w:val="28"/>
          <w:szCs w:val="28"/>
          <w:lang w:eastAsia="zh-CN"/>
        </w:rPr>
        <w:t>（</w:t>
      </w:r>
      <w:r w:rsidRPr="00B74DB2">
        <w:rPr>
          <w:rFonts w:ascii="仿宋" w:eastAsia="仿宋" w:hAnsi="仿宋"/>
          <w:color w:val="000000" w:themeColor="text1"/>
          <w:sz w:val="28"/>
          <w:szCs w:val="28"/>
          <w:lang w:eastAsia="zh-CN"/>
        </w:rPr>
        <w:t>4）参选人姓名及联系方式；</w:t>
      </w:r>
    </w:p>
    <w:p w:rsidR="00CD1789" w:rsidRDefault="00B74DB2" w:rsidP="00B74DB2">
      <w:pPr>
        <w:tabs>
          <w:tab w:val="left" w:pos="709"/>
        </w:tabs>
        <w:spacing w:line="360" w:lineRule="auto"/>
        <w:ind w:firstLine="480"/>
        <w:rPr>
          <w:rFonts w:ascii="仿宋" w:eastAsia="仿宋" w:hAnsi="仿宋"/>
          <w:color w:val="000000" w:themeColor="text1"/>
          <w:sz w:val="28"/>
          <w:szCs w:val="28"/>
          <w:lang w:eastAsia="zh-CN"/>
        </w:rPr>
      </w:pPr>
      <w:r w:rsidRPr="00B74DB2">
        <w:rPr>
          <w:rFonts w:ascii="仿宋" w:eastAsia="仿宋" w:hAnsi="仿宋"/>
          <w:color w:val="000000" w:themeColor="text1"/>
          <w:sz w:val="28"/>
          <w:szCs w:val="28"/>
          <w:lang w:eastAsia="zh-CN"/>
        </w:rPr>
        <w:t>3.获取比选文件：本项目</w:t>
      </w:r>
      <w:r w:rsidRPr="00656275">
        <w:rPr>
          <w:rFonts w:ascii="仿宋" w:eastAsia="仿宋" w:hAnsi="仿宋" w:hint="eastAsia"/>
          <w:color w:val="000000" w:themeColor="text1"/>
          <w:sz w:val="28"/>
          <w:szCs w:val="28"/>
          <w:lang w:eastAsia="zh-CN"/>
        </w:rPr>
        <w:t>采购</w:t>
      </w:r>
      <w:r w:rsidRPr="00B74DB2">
        <w:rPr>
          <w:rFonts w:ascii="仿宋" w:eastAsia="仿宋" w:hAnsi="仿宋"/>
          <w:color w:val="000000" w:themeColor="text1"/>
          <w:sz w:val="28"/>
          <w:szCs w:val="28"/>
          <w:lang w:eastAsia="zh-CN"/>
        </w:rPr>
        <w:t>文件请有意向参选人自行下载，不收取费用。（特别声明：未进行登记报名的参选人，其递交的参选文件将被拒收。</w:t>
      </w:r>
      <w:r w:rsidR="00CD1789" w:rsidRPr="00CD1789">
        <w:rPr>
          <w:rFonts w:ascii="仿宋" w:eastAsia="仿宋" w:hAnsi="仿宋" w:hint="eastAsia"/>
          <w:b/>
          <w:color w:val="000000" w:themeColor="text1"/>
          <w:sz w:val="28"/>
          <w:szCs w:val="28"/>
          <w:lang w:eastAsia="zh-CN"/>
        </w:rPr>
        <w:t>本项目需要同步注册福建能化阳光采购平台会员。</w:t>
      </w:r>
      <w:r w:rsidRPr="00B74DB2">
        <w:rPr>
          <w:rFonts w:ascii="仿宋" w:eastAsia="仿宋" w:hAnsi="仿宋"/>
          <w:color w:val="000000" w:themeColor="text1"/>
          <w:sz w:val="28"/>
          <w:szCs w:val="28"/>
          <w:lang w:eastAsia="zh-CN"/>
        </w:rPr>
        <w:t>）</w:t>
      </w:r>
    </w:p>
    <w:p w:rsidR="00D14C86" w:rsidRDefault="00A66FF0" w:rsidP="00B74DB2">
      <w:pPr>
        <w:tabs>
          <w:tab w:val="left" w:pos="709"/>
        </w:tabs>
        <w:spacing w:line="360" w:lineRule="auto"/>
        <w:ind w:firstLine="480"/>
        <w:rPr>
          <w:rFonts w:ascii="仿宋" w:eastAsia="仿宋" w:hAnsi="仿宋"/>
          <w:b/>
          <w:snapToGrid w:val="0"/>
          <w:color w:val="000000" w:themeColor="text1"/>
          <w:spacing w:val="8"/>
          <w:sz w:val="30"/>
          <w:szCs w:val="30"/>
          <w:lang w:eastAsia="zh-CN"/>
        </w:rPr>
      </w:pPr>
      <w:r>
        <w:rPr>
          <w:rFonts w:ascii="仿宋" w:eastAsia="仿宋" w:hAnsi="仿宋" w:hint="eastAsia"/>
          <w:b/>
          <w:snapToGrid w:val="0"/>
          <w:color w:val="000000" w:themeColor="text1"/>
          <w:spacing w:val="8"/>
          <w:sz w:val="30"/>
          <w:szCs w:val="30"/>
          <w:lang w:eastAsia="zh-CN"/>
        </w:rPr>
        <w:t>四、参比文件递交要求</w:t>
      </w:r>
    </w:p>
    <w:p w:rsidR="00B74DB2" w:rsidRPr="00B74DB2" w:rsidRDefault="00B74DB2" w:rsidP="00B74DB2">
      <w:pPr>
        <w:tabs>
          <w:tab w:val="left" w:pos="709"/>
        </w:tabs>
        <w:spacing w:line="360" w:lineRule="auto"/>
        <w:ind w:firstLineChars="200" w:firstLine="560"/>
        <w:rPr>
          <w:rFonts w:ascii="仿宋" w:eastAsia="仿宋" w:hAnsi="仿宋"/>
          <w:color w:val="000000" w:themeColor="text1"/>
          <w:sz w:val="28"/>
          <w:szCs w:val="28"/>
          <w:lang w:eastAsia="zh-CN"/>
        </w:rPr>
      </w:pPr>
      <w:r w:rsidRPr="00B74DB2">
        <w:rPr>
          <w:rFonts w:ascii="仿宋" w:eastAsia="仿宋" w:hAnsi="仿宋"/>
          <w:color w:val="000000" w:themeColor="text1"/>
          <w:sz w:val="28"/>
          <w:szCs w:val="28"/>
          <w:lang w:eastAsia="zh-CN"/>
        </w:rPr>
        <w:t>1. 参选文件递交地点：漳州市漳浦县杜浔镇杜昌路9号，福海创办公楼三楼。</w:t>
      </w:r>
    </w:p>
    <w:p w:rsidR="00D14C86" w:rsidRDefault="00B74DB2" w:rsidP="00B74DB2">
      <w:pPr>
        <w:tabs>
          <w:tab w:val="left" w:pos="709"/>
        </w:tabs>
        <w:spacing w:line="360" w:lineRule="auto"/>
        <w:ind w:firstLineChars="200" w:firstLine="560"/>
        <w:rPr>
          <w:rFonts w:ascii="仿宋" w:eastAsia="仿宋" w:hAnsi="仿宋"/>
          <w:color w:val="000000" w:themeColor="text1"/>
          <w:sz w:val="28"/>
          <w:szCs w:val="28"/>
          <w:lang w:eastAsia="zh-CN"/>
        </w:rPr>
      </w:pPr>
      <w:r w:rsidRPr="00B74DB2">
        <w:rPr>
          <w:rFonts w:ascii="仿宋" w:eastAsia="仿宋" w:hAnsi="仿宋"/>
          <w:color w:val="000000" w:themeColor="text1"/>
          <w:sz w:val="28"/>
          <w:szCs w:val="28"/>
          <w:lang w:eastAsia="zh-CN"/>
        </w:rPr>
        <w:t>2. 参选文件递交截止时间（以送达时间为准）：202</w:t>
      </w:r>
      <w:r>
        <w:rPr>
          <w:rFonts w:ascii="仿宋" w:eastAsia="仿宋" w:hAnsi="仿宋"/>
          <w:color w:val="000000" w:themeColor="text1"/>
          <w:sz w:val="28"/>
          <w:szCs w:val="28"/>
          <w:lang w:eastAsia="zh-CN"/>
        </w:rPr>
        <w:t>5</w:t>
      </w:r>
      <w:r w:rsidRPr="00B74DB2">
        <w:rPr>
          <w:rFonts w:ascii="仿宋" w:eastAsia="仿宋" w:hAnsi="仿宋"/>
          <w:color w:val="000000" w:themeColor="text1"/>
          <w:sz w:val="28"/>
          <w:szCs w:val="28"/>
          <w:lang w:eastAsia="zh-CN"/>
        </w:rPr>
        <w:t xml:space="preserve"> 年 </w:t>
      </w:r>
      <w:r w:rsidR="00CD1789">
        <w:rPr>
          <w:rFonts w:ascii="仿宋" w:eastAsia="仿宋" w:hAnsi="仿宋"/>
          <w:color w:val="000000" w:themeColor="text1"/>
          <w:sz w:val="28"/>
          <w:szCs w:val="28"/>
          <w:lang w:eastAsia="zh-CN"/>
        </w:rPr>
        <w:t>4</w:t>
      </w:r>
      <w:r w:rsidRPr="00B74DB2">
        <w:rPr>
          <w:rFonts w:ascii="仿宋" w:eastAsia="仿宋" w:hAnsi="仿宋"/>
          <w:color w:val="000000" w:themeColor="text1"/>
          <w:sz w:val="28"/>
          <w:szCs w:val="28"/>
          <w:lang w:eastAsia="zh-CN"/>
        </w:rPr>
        <w:t xml:space="preserve"> 月 </w:t>
      </w:r>
      <w:r w:rsidR="00CD1789">
        <w:rPr>
          <w:rFonts w:ascii="仿宋" w:eastAsia="仿宋" w:hAnsi="仿宋"/>
          <w:color w:val="000000" w:themeColor="text1"/>
          <w:sz w:val="28"/>
          <w:szCs w:val="28"/>
          <w:lang w:eastAsia="zh-CN"/>
        </w:rPr>
        <w:t xml:space="preserve">8 </w:t>
      </w:r>
      <w:r w:rsidRPr="00B74DB2">
        <w:rPr>
          <w:rFonts w:ascii="仿宋" w:eastAsia="仿宋" w:hAnsi="仿宋"/>
          <w:color w:val="000000" w:themeColor="text1"/>
          <w:sz w:val="28"/>
          <w:szCs w:val="28"/>
          <w:lang w:eastAsia="zh-CN"/>
        </w:rPr>
        <w:t xml:space="preserve">日 </w:t>
      </w:r>
      <w:r>
        <w:rPr>
          <w:rFonts w:ascii="仿宋" w:eastAsia="仿宋" w:hAnsi="仿宋"/>
          <w:color w:val="000000" w:themeColor="text1"/>
          <w:sz w:val="28"/>
          <w:szCs w:val="28"/>
          <w:lang w:eastAsia="zh-CN"/>
        </w:rPr>
        <w:t>14</w:t>
      </w:r>
      <w:r w:rsidRPr="00B74DB2">
        <w:rPr>
          <w:rFonts w:ascii="仿宋" w:eastAsia="仿宋" w:hAnsi="仿宋"/>
          <w:color w:val="000000" w:themeColor="text1"/>
          <w:sz w:val="28"/>
          <w:szCs w:val="28"/>
          <w:lang w:eastAsia="zh-CN"/>
        </w:rPr>
        <w:t xml:space="preserve"> 时 00 分之前将参选文件纸质原件密封送达比选人指定地点。</w:t>
      </w:r>
      <w:r w:rsidR="00A66FF0">
        <w:rPr>
          <w:rFonts w:ascii="仿宋" w:eastAsia="仿宋" w:hAnsi="仿宋"/>
          <w:color w:val="000000" w:themeColor="text1"/>
          <w:sz w:val="28"/>
          <w:szCs w:val="28"/>
          <w:lang w:eastAsia="zh-CN"/>
        </w:rPr>
        <w:t xml:space="preserve"> </w:t>
      </w:r>
    </w:p>
    <w:p w:rsidR="00D14C86" w:rsidRDefault="00A66FF0">
      <w:pPr>
        <w:pStyle w:val="aa"/>
        <w:spacing w:line="360" w:lineRule="auto"/>
        <w:ind w:right="121" w:firstLineChars="100" w:firstLine="329"/>
        <w:jc w:val="both"/>
        <w:rPr>
          <w:rFonts w:ascii="仿宋" w:eastAsia="仿宋" w:hAnsi="仿宋"/>
          <w:b/>
          <w:bCs/>
          <w:snapToGrid w:val="0"/>
          <w:color w:val="000000" w:themeColor="text1"/>
          <w:spacing w:val="8"/>
          <w:sz w:val="28"/>
          <w:szCs w:val="28"/>
          <w:lang w:eastAsia="zh-CN"/>
        </w:rPr>
      </w:pPr>
      <w:r>
        <w:rPr>
          <w:rFonts w:ascii="仿宋" w:eastAsia="仿宋" w:hAnsi="仿宋" w:hint="eastAsia"/>
          <w:b/>
          <w:bCs/>
          <w:snapToGrid w:val="0"/>
          <w:color w:val="000000" w:themeColor="text1"/>
          <w:spacing w:val="8"/>
          <w:sz w:val="32"/>
          <w:szCs w:val="32"/>
          <w:lang w:eastAsia="zh-CN"/>
        </w:rPr>
        <w:t>五、</w:t>
      </w:r>
      <w:r>
        <w:rPr>
          <w:rFonts w:ascii="仿宋" w:eastAsia="仿宋" w:hAnsi="仿宋" w:hint="eastAsia"/>
          <w:b/>
          <w:w w:val="95"/>
          <w:sz w:val="32"/>
          <w:szCs w:val="32"/>
          <w:lang w:eastAsia="zh-CN"/>
        </w:rPr>
        <w:t>参比</w:t>
      </w:r>
      <w:r>
        <w:rPr>
          <w:rFonts w:ascii="仿宋" w:eastAsia="仿宋" w:hAnsi="仿宋"/>
          <w:b/>
          <w:w w:val="95"/>
          <w:sz w:val="32"/>
          <w:szCs w:val="32"/>
          <w:lang w:eastAsia="zh-CN"/>
        </w:rPr>
        <w:t>保证金</w:t>
      </w:r>
    </w:p>
    <w:p w:rsidR="00D14C86" w:rsidRDefault="00A66FF0">
      <w:pPr>
        <w:pStyle w:val="aa"/>
        <w:spacing w:line="360" w:lineRule="auto"/>
        <w:ind w:right="121" w:firstLineChars="100" w:firstLine="280"/>
        <w:jc w:val="both"/>
        <w:rPr>
          <w:rFonts w:ascii="仿宋" w:eastAsia="仿宋" w:hAnsi="仿宋"/>
          <w:color w:val="000000" w:themeColor="text1"/>
          <w:sz w:val="28"/>
          <w:szCs w:val="28"/>
          <w:lang w:eastAsia="zh-CN"/>
        </w:rPr>
      </w:pPr>
      <w:r>
        <w:rPr>
          <w:rFonts w:ascii="仿宋" w:eastAsia="仿宋" w:hAnsi="仿宋" w:hint="eastAsia"/>
          <w:sz w:val="28"/>
          <w:szCs w:val="28"/>
          <w:lang w:eastAsia="zh-CN"/>
        </w:rPr>
        <w:t>1.参比人应缴纳参比保证金，保证金</w:t>
      </w:r>
      <w:r>
        <w:rPr>
          <w:rFonts w:ascii="仿宋" w:eastAsia="仿宋" w:hAnsi="仿宋" w:hint="eastAsia"/>
          <w:color w:val="000000" w:themeColor="text1"/>
          <w:sz w:val="28"/>
          <w:szCs w:val="28"/>
          <w:lang w:eastAsia="zh-CN"/>
        </w:rPr>
        <w:t>金额</w:t>
      </w:r>
      <w:r>
        <w:rPr>
          <w:rFonts w:ascii="仿宋" w:eastAsia="仿宋" w:hAnsi="仿宋"/>
          <w:color w:val="000000" w:themeColor="text1"/>
          <w:sz w:val="28"/>
          <w:szCs w:val="28"/>
          <w:lang w:eastAsia="zh-CN"/>
        </w:rPr>
        <w:t>12</w:t>
      </w:r>
      <w:r>
        <w:rPr>
          <w:rFonts w:ascii="仿宋" w:eastAsia="仿宋" w:hAnsi="仿宋" w:hint="eastAsia"/>
          <w:color w:val="000000" w:themeColor="text1"/>
          <w:sz w:val="28"/>
          <w:szCs w:val="28"/>
          <w:lang w:eastAsia="zh-CN"/>
        </w:rPr>
        <w:t>,0</w:t>
      </w:r>
      <w:r>
        <w:rPr>
          <w:rFonts w:ascii="仿宋" w:eastAsia="仿宋" w:hAnsi="仿宋"/>
          <w:color w:val="000000" w:themeColor="text1"/>
          <w:sz w:val="28"/>
          <w:szCs w:val="28"/>
          <w:lang w:eastAsia="zh-CN"/>
        </w:rPr>
        <w:t>00.00</w:t>
      </w:r>
      <w:r>
        <w:rPr>
          <w:rFonts w:ascii="仿宋" w:eastAsia="仿宋" w:hAnsi="仿宋" w:hint="eastAsia"/>
          <w:color w:val="000000" w:themeColor="text1"/>
          <w:sz w:val="28"/>
          <w:szCs w:val="28"/>
          <w:lang w:eastAsia="zh-CN"/>
        </w:rPr>
        <w:t>元整</w:t>
      </w:r>
      <w:r>
        <w:rPr>
          <w:rFonts w:ascii="仿宋" w:eastAsia="仿宋" w:hAnsi="仿宋" w:hint="eastAsia"/>
          <w:sz w:val="28"/>
          <w:szCs w:val="28"/>
          <w:lang w:eastAsia="zh-CN"/>
        </w:rPr>
        <w:t>，参比人应按照要求从参比人基本</w:t>
      </w:r>
      <w:r>
        <w:rPr>
          <w:rFonts w:ascii="仿宋" w:eastAsia="仿宋" w:hAnsi="仿宋" w:hint="eastAsia"/>
          <w:color w:val="000000" w:themeColor="text1"/>
          <w:sz w:val="28"/>
          <w:szCs w:val="28"/>
          <w:lang w:eastAsia="zh-CN"/>
        </w:rPr>
        <w:t>账户转入采购人的账户，采购人账户信息如下：</w:t>
      </w:r>
    </w:p>
    <w:p w:rsidR="00D14C86" w:rsidRDefault="00A66FF0">
      <w:pPr>
        <w:pStyle w:val="aa"/>
        <w:spacing w:line="360" w:lineRule="auto"/>
        <w:ind w:right="121"/>
        <w:jc w:val="both"/>
        <w:rPr>
          <w:rFonts w:ascii="仿宋" w:eastAsia="仿宋" w:hAnsi="仿宋"/>
          <w:sz w:val="28"/>
          <w:szCs w:val="28"/>
          <w:lang w:eastAsia="zh-CN"/>
        </w:rPr>
      </w:pPr>
      <w:r>
        <w:rPr>
          <w:rFonts w:ascii="仿宋" w:eastAsia="仿宋" w:hAnsi="仿宋" w:hint="eastAsia"/>
          <w:color w:val="000000" w:themeColor="text1"/>
          <w:sz w:val="28"/>
          <w:szCs w:val="28"/>
          <w:lang w:eastAsia="zh-CN"/>
        </w:rPr>
        <w:t xml:space="preserve">    开户名称：</w:t>
      </w:r>
      <w:r>
        <w:rPr>
          <w:rFonts w:ascii="仿宋" w:eastAsia="仿宋" w:hAnsi="仿宋" w:hint="eastAsia"/>
          <w:sz w:val="28"/>
          <w:szCs w:val="28"/>
          <w:lang w:eastAsia="zh-CN"/>
        </w:rPr>
        <w:t>福建福海创石油化工有限公司</w:t>
      </w:r>
    </w:p>
    <w:p w:rsidR="00D14C86" w:rsidRDefault="00A66FF0">
      <w:pPr>
        <w:pStyle w:val="aa"/>
        <w:spacing w:line="360" w:lineRule="auto"/>
        <w:ind w:right="121" w:firstLine="480"/>
        <w:jc w:val="both"/>
        <w:rPr>
          <w:rFonts w:ascii="仿宋" w:eastAsia="仿宋" w:hAnsi="仿宋"/>
          <w:sz w:val="28"/>
          <w:szCs w:val="28"/>
          <w:lang w:eastAsia="zh-CN"/>
        </w:rPr>
      </w:pPr>
      <w:r>
        <w:rPr>
          <w:rFonts w:ascii="仿宋" w:eastAsia="仿宋" w:hAnsi="仿宋" w:hint="eastAsia"/>
          <w:color w:val="000000" w:themeColor="text1"/>
          <w:sz w:val="28"/>
          <w:szCs w:val="28"/>
          <w:lang w:eastAsia="zh-CN"/>
        </w:rPr>
        <w:t>开户银行：</w:t>
      </w:r>
      <w:r>
        <w:rPr>
          <w:rFonts w:ascii="仿宋" w:eastAsia="仿宋" w:hAnsi="仿宋" w:hint="eastAsia"/>
          <w:sz w:val="28"/>
          <w:szCs w:val="28"/>
          <w:lang w:eastAsia="zh-CN"/>
        </w:rPr>
        <w:t>中国银行股份有限公司漳州古雷经济开发区支行</w:t>
      </w:r>
    </w:p>
    <w:p w:rsidR="00D14C86" w:rsidRDefault="00A66FF0">
      <w:pPr>
        <w:pStyle w:val="aa"/>
        <w:spacing w:line="360" w:lineRule="auto"/>
        <w:ind w:right="121"/>
        <w:jc w:val="both"/>
        <w:rPr>
          <w:rFonts w:ascii="仿宋" w:eastAsia="仿宋" w:hAnsi="仿宋"/>
          <w:color w:val="000000" w:themeColor="text1"/>
          <w:sz w:val="28"/>
          <w:szCs w:val="28"/>
          <w:lang w:eastAsia="zh-CN"/>
        </w:rPr>
      </w:pPr>
      <w:r>
        <w:rPr>
          <w:rFonts w:ascii="仿宋" w:eastAsia="仿宋" w:hAnsi="仿宋" w:hint="eastAsia"/>
          <w:color w:val="000000" w:themeColor="text1"/>
          <w:sz w:val="28"/>
          <w:szCs w:val="28"/>
          <w:lang w:eastAsia="zh-CN"/>
        </w:rPr>
        <w:t xml:space="preserve">    帐</w:t>
      </w:r>
      <w:r>
        <w:rPr>
          <w:rFonts w:hint="eastAsia"/>
          <w:color w:val="000000" w:themeColor="text1"/>
          <w:sz w:val="28"/>
          <w:szCs w:val="28"/>
          <w:lang w:eastAsia="zh-CN"/>
        </w:rPr>
        <w:t>  </w:t>
      </w:r>
      <w:r>
        <w:rPr>
          <w:rFonts w:ascii="仿宋" w:eastAsia="仿宋" w:hAnsi="仿宋" w:hint="eastAsia"/>
          <w:color w:val="000000" w:themeColor="text1"/>
          <w:sz w:val="28"/>
          <w:szCs w:val="28"/>
          <w:lang w:eastAsia="zh-CN"/>
        </w:rPr>
        <w:t>号：</w:t>
      </w:r>
      <w:r>
        <w:rPr>
          <w:rFonts w:ascii="仿宋" w:eastAsia="仿宋" w:hAnsi="仿宋"/>
          <w:sz w:val="28"/>
          <w:szCs w:val="28"/>
          <w:lang w:eastAsia="zh-CN"/>
        </w:rPr>
        <w:t>406574816628</w:t>
      </w:r>
    </w:p>
    <w:p w:rsidR="00D14C86" w:rsidRPr="00656275" w:rsidRDefault="00A66FF0" w:rsidP="00656275">
      <w:pPr>
        <w:pStyle w:val="aa"/>
        <w:spacing w:line="360" w:lineRule="auto"/>
        <w:ind w:right="121" w:firstLineChars="200" w:firstLine="560"/>
        <w:jc w:val="both"/>
        <w:rPr>
          <w:rFonts w:ascii="仿宋" w:eastAsia="仿宋" w:hAnsi="仿宋"/>
          <w:sz w:val="28"/>
          <w:szCs w:val="28"/>
          <w:lang w:eastAsia="zh-CN"/>
        </w:rPr>
      </w:pPr>
      <w:r w:rsidRPr="00656275">
        <w:rPr>
          <w:rFonts w:ascii="仿宋" w:eastAsia="仿宋" w:hAnsi="仿宋" w:hint="eastAsia"/>
          <w:sz w:val="28"/>
          <w:szCs w:val="28"/>
          <w:lang w:eastAsia="zh-CN"/>
        </w:rPr>
        <w:t>注明用途：公务车辆定点维修项目参比</w:t>
      </w:r>
      <w:r w:rsidRPr="00656275">
        <w:rPr>
          <w:rFonts w:ascii="仿宋" w:eastAsia="仿宋" w:hAnsi="仿宋"/>
          <w:sz w:val="28"/>
          <w:szCs w:val="28"/>
          <w:lang w:eastAsia="zh-CN"/>
        </w:rPr>
        <w:t>保证金</w:t>
      </w:r>
    </w:p>
    <w:p w:rsidR="00D14C86" w:rsidRDefault="00A66FF0" w:rsidP="00656275">
      <w:pPr>
        <w:pStyle w:val="aa"/>
        <w:spacing w:line="360" w:lineRule="auto"/>
        <w:ind w:right="121" w:firstLineChars="200" w:firstLine="560"/>
        <w:jc w:val="both"/>
        <w:rPr>
          <w:rFonts w:ascii="仿宋" w:eastAsia="仿宋" w:hAnsi="仿宋"/>
          <w:sz w:val="28"/>
          <w:szCs w:val="28"/>
          <w:lang w:eastAsia="zh-CN"/>
        </w:rPr>
      </w:pPr>
      <w:r w:rsidRPr="00656275">
        <w:rPr>
          <w:rFonts w:ascii="仿宋" w:eastAsia="仿宋" w:hAnsi="仿宋"/>
          <w:sz w:val="28"/>
          <w:szCs w:val="28"/>
          <w:lang w:eastAsia="zh-CN"/>
        </w:rPr>
        <w:t>参</w:t>
      </w:r>
      <w:r w:rsidRPr="00656275">
        <w:rPr>
          <w:rFonts w:ascii="仿宋" w:eastAsia="仿宋" w:hAnsi="仿宋" w:hint="eastAsia"/>
          <w:sz w:val="28"/>
          <w:szCs w:val="28"/>
          <w:lang w:eastAsia="zh-CN"/>
        </w:rPr>
        <w:t>比</w:t>
      </w:r>
      <w:r w:rsidRPr="00656275">
        <w:rPr>
          <w:rFonts w:ascii="仿宋" w:eastAsia="仿宋" w:hAnsi="仿宋"/>
          <w:sz w:val="28"/>
          <w:szCs w:val="28"/>
          <w:lang w:eastAsia="zh-CN"/>
        </w:rPr>
        <w:t>有效期为参</w:t>
      </w:r>
      <w:r w:rsidRPr="00656275">
        <w:rPr>
          <w:rFonts w:ascii="仿宋" w:eastAsia="仿宋" w:hAnsi="仿宋" w:hint="eastAsia"/>
          <w:sz w:val="28"/>
          <w:szCs w:val="28"/>
          <w:lang w:eastAsia="zh-CN"/>
        </w:rPr>
        <w:t>比</w:t>
      </w:r>
      <w:r w:rsidRPr="00656275">
        <w:rPr>
          <w:rFonts w:ascii="仿宋" w:eastAsia="仿宋" w:hAnsi="仿宋"/>
          <w:sz w:val="28"/>
          <w:szCs w:val="28"/>
          <w:lang w:eastAsia="zh-CN"/>
        </w:rPr>
        <w:t>文件接收截止期后 90 个日历天，</w:t>
      </w:r>
      <w:r>
        <w:rPr>
          <w:rFonts w:ascii="仿宋" w:eastAsia="仿宋" w:hAnsi="仿宋" w:hint="eastAsia"/>
          <w:sz w:val="28"/>
          <w:szCs w:val="28"/>
          <w:lang w:eastAsia="zh-CN"/>
        </w:rPr>
        <w:t>参比保证金有效期</w:t>
      </w:r>
      <w:r w:rsidRPr="00656275">
        <w:rPr>
          <w:rFonts w:ascii="仿宋" w:eastAsia="仿宋" w:hAnsi="仿宋"/>
          <w:sz w:val="28"/>
          <w:szCs w:val="28"/>
          <w:lang w:eastAsia="zh-CN"/>
        </w:rPr>
        <w:t>与参</w:t>
      </w:r>
      <w:r w:rsidRPr="00656275">
        <w:rPr>
          <w:rFonts w:ascii="仿宋" w:eastAsia="仿宋" w:hAnsi="仿宋" w:hint="eastAsia"/>
          <w:sz w:val="28"/>
          <w:szCs w:val="28"/>
          <w:lang w:eastAsia="zh-CN"/>
        </w:rPr>
        <w:t>比</w:t>
      </w:r>
      <w:r w:rsidRPr="00656275">
        <w:rPr>
          <w:rFonts w:ascii="仿宋" w:eastAsia="仿宋" w:hAnsi="仿宋"/>
          <w:sz w:val="28"/>
          <w:szCs w:val="28"/>
          <w:lang w:eastAsia="zh-CN"/>
        </w:rPr>
        <w:t>有效期一致。</w:t>
      </w:r>
    </w:p>
    <w:p w:rsidR="00D14C86" w:rsidRDefault="00A66FF0">
      <w:pPr>
        <w:pStyle w:val="aa"/>
        <w:spacing w:line="360" w:lineRule="auto"/>
        <w:ind w:right="121" w:firstLine="480"/>
        <w:jc w:val="both"/>
        <w:rPr>
          <w:rFonts w:ascii="仿宋" w:eastAsia="仿宋" w:hAnsi="仿宋"/>
          <w:sz w:val="28"/>
          <w:szCs w:val="28"/>
          <w:lang w:eastAsia="zh-CN"/>
        </w:rPr>
      </w:pPr>
      <w:r>
        <w:rPr>
          <w:rFonts w:ascii="仿宋" w:eastAsia="仿宋" w:hAnsi="仿宋" w:hint="eastAsia"/>
          <w:sz w:val="28"/>
          <w:szCs w:val="28"/>
          <w:lang w:eastAsia="zh-CN"/>
        </w:rPr>
        <w:t>注：开户许可证上账号应与参比保证金转账回单上账号一致，否则视为未</w:t>
      </w:r>
      <w:r>
        <w:rPr>
          <w:rFonts w:ascii="仿宋" w:eastAsia="仿宋" w:hAnsi="仿宋" w:hint="eastAsia"/>
          <w:sz w:val="28"/>
          <w:szCs w:val="28"/>
          <w:lang w:eastAsia="zh-CN"/>
        </w:rPr>
        <w:lastRenderedPageBreak/>
        <w:t>按规定提交参比保证金,所造成的一切后果由参比人自行负责。参比保证金转入后，将相关凭证放在商务参比文件中。</w:t>
      </w:r>
    </w:p>
    <w:p w:rsidR="00D14C86" w:rsidRDefault="00A66FF0">
      <w:pPr>
        <w:pStyle w:val="aa"/>
        <w:spacing w:line="360" w:lineRule="auto"/>
        <w:ind w:right="121" w:firstLineChars="200" w:firstLine="560"/>
        <w:jc w:val="both"/>
        <w:rPr>
          <w:rFonts w:ascii="仿宋" w:eastAsia="仿宋" w:hAnsi="仿宋"/>
          <w:sz w:val="28"/>
          <w:szCs w:val="28"/>
          <w:lang w:eastAsia="zh-CN"/>
        </w:rPr>
      </w:pPr>
      <w:r>
        <w:rPr>
          <w:rFonts w:ascii="仿宋" w:eastAsia="仿宋" w:hAnsi="仿宋" w:hint="eastAsia"/>
          <w:sz w:val="28"/>
          <w:szCs w:val="28"/>
          <w:lang w:eastAsia="zh-CN"/>
        </w:rPr>
        <w:t>2.对于未能按要求提交保证金的参比文件，采购人将视为不符合参比要求而予以拒绝；</w:t>
      </w:r>
    </w:p>
    <w:p w:rsidR="00D14C86" w:rsidRDefault="00A66FF0">
      <w:pPr>
        <w:pStyle w:val="aa"/>
        <w:spacing w:line="360" w:lineRule="auto"/>
        <w:ind w:right="121" w:firstLineChars="171" w:firstLine="479"/>
        <w:jc w:val="both"/>
        <w:rPr>
          <w:rFonts w:ascii="仿宋" w:eastAsia="仿宋" w:hAnsi="仿宋"/>
          <w:color w:val="000000" w:themeColor="text1"/>
          <w:sz w:val="28"/>
          <w:szCs w:val="28"/>
          <w:lang w:eastAsia="zh-CN"/>
        </w:rPr>
      </w:pPr>
      <w:r>
        <w:rPr>
          <w:rFonts w:ascii="仿宋" w:eastAsia="仿宋" w:hAnsi="仿宋" w:hint="eastAsia"/>
          <w:sz w:val="28"/>
          <w:szCs w:val="28"/>
          <w:lang w:eastAsia="zh-CN"/>
        </w:rPr>
        <w:t>3.询比结束后将原账户无息退还参比选保证金，最迟不超过本项目规定的参比有效期满后的20天。</w:t>
      </w:r>
    </w:p>
    <w:p w:rsidR="00D14C86" w:rsidRDefault="00A66FF0">
      <w:pPr>
        <w:pStyle w:val="aa"/>
        <w:spacing w:line="360" w:lineRule="auto"/>
        <w:ind w:right="121"/>
        <w:jc w:val="both"/>
        <w:rPr>
          <w:rFonts w:ascii="仿宋" w:eastAsia="仿宋" w:hAnsi="仿宋"/>
          <w:sz w:val="28"/>
          <w:szCs w:val="28"/>
          <w:lang w:eastAsia="zh-CN"/>
        </w:rPr>
      </w:pPr>
      <w:r>
        <w:rPr>
          <w:rFonts w:ascii="仿宋" w:eastAsia="仿宋" w:hAnsi="仿宋" w:hint="eastAsia"/>
          <w:sz w:val="28"/>
          <w:szCs w:val="28"/>
          <w:lang w:eastAsia="zh-CN"/>
        </w:rPr>
        <w:t xml:space="preserve">   4.如有下列情况发生，将被没收参比保证金：</w:t>
      </w:r>
    </w:p>
    <w:p w:rsidR="00D14C86" w:rsidRDefault="00A66FF0">
      <w:pPr>
        <w:pStyle w:val="aa"/>
        <w:spacing w:line="360" w:lineRule="auto"/>
        <w:ind w:right="121"/>
        <w:jc w:val="both"/>
        <w:rPr>
          <w:rFonts w:ascii="仿宋" w:eastAsia="仿宋" w:hAnsi="仿宋"/>
          <w:sz w:val="28"/>
          <w:szCs w:val="28"/>
          <w:lang w:eastAsia="zh-CN"/>
        </w:rPr>
      </w:pPr>
      <w:r>
        <w:rPr>
          <w:rFonts w:ascii="仿宋" w:eastAsia="仿宋" w:hAnsi="仿宋" w:hint="eastAsia"/>
          <w:sz w:val="28"/>
          <w:szCs w:val="28"/>
          <w:lang w:eastAsia="zh-CN"/>
        </w:rPr>
        <w:t xml:space="preserve">    （1）参比人在参比有效</w:t>
      </w:r>
      <w:r w:rsidRPr="00656275">
        <w:rPr>
          <w:rFonts w:ascii="仿宋" w:eastAsia="仿宋" w:hAnsi="仿宋" w:hint="eastAsia"/>
          <w:sz w:val="28"/>
          <w:szCs w:val="28"/>
          <w:lang w:eastAsia="zh-CN"/>
        </w:rPr>
        <w:t>期内撤回</w:t>
      </w:r>
      <w:r w:rsidR="00656275" w:rsidRPr="00656275">
        <w:rPr>
          <w:rFonts w:ascii="仿宋" w:eastAsia="仿宋" w:hAnsi="仿宋" w:hint="eastAsia"/>
          <w:sz w:val="28"/>
          <w:szCs w:val="28"/>
          <w:lang w:eastAsia="zh-CN"/>
        </w:rPr>
        <w:t>参比文件</w:t>
      </w:r>
      <w:r w:rsidRPr="00656275">
        <w:rPr>
          <w:rFonts w:ascii="仿宋" w:eastAsia="仿宋" w:hAnsi="仿宋" w:hint="eastAsia"/>
          <w:sz w:val="28"/>
          <w:szCs w:val="28"/>
          <w:lang w:eastAsia="zh-CN"/>
        </w:rPr>
        <w:t>；</w:t>
      </w:r>
    </w:p>
    <w:p w:rsidR="00D14C86" w:rsidRDefault="00A66FF0">
      <w:pPr>
        <w:pStyle w:val="aa"/>
        <w:spacing w:line="360" w:lineRule="auto"/>
        <w:ind w:right="121"/>
        <w:jc w:val="both"/>
        <w:rPr>
          <w:rFonts w:ascii="仿宋" w:eastAsia="仿宋" w:hAnsi="仿宋"/>
          <w:sz w:val="28"/>
          <w:szCs w:val="28"/>
          <w:lang w:eastAsia="zh-CN"/>
        </w:rPr>
      </w:pPr>
      <w:r>
        <w:rPr>
          <w:rFonts w:ascii="仿宋" w:eastAsia="仿宋" w:hAnsi="仿宋" w:hint="eastAsia"/>
          <w:sz w:val="28"/>
          <w:szCs w:val="28"/>
          <w:lang w:eastAsia="zh-CN"/>
        </w:rPr>
        <w:t xml:space="preserve">    （2）参比人未按中选通知书规定的时间内签定合同。</w:t>
      </w:r>
    </w:p>
    <w:p w:rsidR="00D14C86" w:rsidRDefault="00A66FF0">
      <w:pPr>
        <w:spacing w:line="360" w:lineRule="auto"/>
        <w:ind w:firstLineChars="200" w:firstLine="658"/>
        <w:rPr>
          <w:rFonts w:ascii="仿宋" w:eastAsia="仿宋" w:hAnsi="仿宋"/>
          <w:sz w:val="32"/>
          <w:szCs w:val="32"/>
          <w:lang w:eastAsia="zh-CN"/>
        </w:rPr>
      </w:pPr>
      <w:r>
        <w:rPr>
          <w:rFonts w:ascii="仿宋" w:eastAsia="仿宋" w:hAnsi="仿宋" w:hint="eastAsia"/>
          <w:b/>
          <w:bCs/>
          <w:snapToGrid w:val="0"/>
          <w:color w:val="000000" w:themeColor="text1"/>
          <w:spacing w:val="8"/>
          <w:sz w:val="32"/>
          <w:szCs w:val="32"/>
          <w:lang w:eastAsia="zh-CN"/>
        </w:rPr>
        <w:t>六、联系方式</w:t>
      </w:r>
      <w:r>
        <w:rPr>
          <w:rFonts w:ascii="仿宋" w:eastAsia="仿宋" w:hAnsi="仿宋" w:hint="eastAsia"/>
          <w:sz w:val="32"/>
          <w:szCs w:val="32"/>
          <w:lang w:eastAsia="zh-CN"/>
        </w:rPr>
        <w:t xml:space="preserve"> </w:t>
      </w:r>
    </w:p>
    <w:p w:rsidR="00D14C86" w:rsidRDefault="00A66FF0">
      <w:pPr>
        <w:tabs>
          <w:tab w:val="left" w:pos="709"/>
        </w:tabs>
        <w:spacing w:line="360" w:lineRule="auto"/>
        <w:ind w:leftChars="300" w:left="660"/>
        <w:rPr>
          <w:rFonts w:ascii="仿宋" w:eastAsia="仿宋" w:hAnsi="仿宋"/>
          <w:color w:val="000000" w:themeColor="text1"/>
          <w:sz w:val="28"/>
          <w:szCs w:val="28"/>
          <w:lang w:eastAsia="zh-CN"/>
        </w:rPr>
      </w:pPr>
      <w:r>
        <w:rPr>
          <w:rFonts w:ascii="仿宋" w:eastAsia="仿宋" w:hAnsi="仿宋" w:hint="eastAsia"/>
          <w:color w:val="000000" w:themeColor="text1"/>
          <w:sz w:val="28"/>
          <w:szCs w:val="28"/>
          <w:lang w:eastAsia="zh-CN"/>
        </w:rPr>
        <w:t>商务联系人：魏彦苹</w:t>
      </w:r>
      <w:r>
        <w:rPr>
          <w:rFonts w:ascii="仿宋" w:eastAsia="仿宋" w:hAnsi="仿宋"/>
          <w:color w:val="000000" w:themeColor="text1"/>
          <w:sz w:val="28"/>
          <w:szCs w:val="28"/>
          <w:lang w:eastAsia="zh-CN"/>
        </w:rPr>
        <w:t xml:space="preserve"> 电话：0596-6311824 邮箱：</w:t>
      </w:r>
      <w:hyperlink r:id="rId11" w:history="1">
        <w:r>
          <w:rPr>
            <w:rStyle w:val="afa"/>
            <w:rFonts w:ascii="仿宋" w:eastAsia="仿宋" w:hAnsi="仿宋"/>
            <w:sz w:val="28"/>
            <w:szCs w:val="28"/>
            <w:lang w:eastAsia="zh-CN"/>
          </w:rPr>
          <w:t>ypwei@fhcpec.com.cn</w:t>
        </w:r>
      </w:hyperlink>
      <w:r>
        <w:rPr>
          <w:rFonts w:ascii="仿宋" w:eastAsia="仿宋" w:hAnsi="仿宋"/>
          <w:color w:val="000000" w:themeColor="text1"/>
          <w:sz w:val="28"/>
          <w:szCs w:val="28"/>
          <w:lang w:eastAsia="zh-CN"/>
        </w:rPr>
        <w:t xml:space="preserve"> </w:t>
      </w:r>
      <w:r>
        <w:rPr>
          <w:rFonts w:ascii="仿宋" w:eastAsia="仿宋" w:hAnsi="仿宋" w:hint="eastAsia"/>
          <w:color w:val="000000" w:themeColor="text1"/>
          <w:sz w:val="28"/>
          <w:szCs w:val="28"/>
          <w:lang w:eastAsia="zh-CN"/>
        </w:rPr>
        <w:t>纪检监察室电话：0596-6311774</w:t>
      </w:r>
      <w:r>
        <w:rPr>
          <w:rFonts w:hint="eastAsia"/>
          <w:color w:val="000000" w:themeColor="text1"/>
          <w:sz w:val="28"/>
          <w:szCs w:val="28"/>
          <w:lang w:eastAsia="zh-CN"/>
        </w:rPr>
        <w:t> </w:t>
      </w:r>
      <w:r>
        <w:rPr>
          <w:rFonts w:ascii="仿宋" w:eastAsia="仿宋" w:hAnsi="仿宋" w:hint="eastAsia"/>
          <w:color w:val="000000" w:themeColor="text1"/>
          <w:sz w:val="28"/>
          <w:szCs w:val="28"/>
          <w:lang w:eastAsia="zh-CN"/>
        </w:rPr>
        <w:t xml:space="preserve"> </w:t>
      </w:r>
    </w:p>
    <w:p w:rsidR="00D14C86" w:rsidRDefault="00A66FF0">
      <w:pPr>
        <w:tabs>
          <w:tab w:val="left" w:pos="709"/>
        </w:tabs>
        <w:spacing w:line="360" w:lineRule="auto"/>
        <w:ind w:firstLineChars="200" w:firstLine="560"/>
        <w:rPr>
          <w:rFonts w:ascii="仿宋" w:eastAsia="仿宋" w:hAnsi="仿宋"/>
          <w:color w:val="000000" w:themeColor="text1"/>
          <w:sz w:val="28"/>
          <w:szCs w:val="28"/>
          <w:lang w:eastAsia="zh-CN"/>
        </w:rPr>
      </w:pPr>
      <w:r>
        <w:rPr>
          <w:rFonts w:ascii="仿宋" w:eastAsia="仿宋" w:hAnsi="仿宋" w:hint="eastAsia"/>
          <w:color w:val="000000" w:themeColor="text1"/>
          <w:sz w:val="28"/>
          <w:szCs w:val="28"/>
          <w:lang w:eastAsia="zh-CN"/>
        </w:rPr>
        <w:t>联系地址：漳州市漳浦县杜浔镇杜昌路9号</w:t>
      </w:r>
    </w:p>
    <w:p w:rsidR="00D14C86" w:rsidRDefault="00A66FF0">
      <w:pPr>
        <w:tabs>
          <w:tab w:val="left" w:pos="709"/>
        </w:tabs>
        <w:spacing w:line="360" w:lineRule="auto"/>
        <w:ind w:firstLineChars="200" w:firstLine="560"/>
        <w:rPr>
          <w:rFonts w:ascii="仿宋" w:eastAsia="仿宋" w:hAnsi="仿宋"/>
          <w:color w:val="000000" w:themeColor="text1"/>
          <w:sz w:val="28"/>
          <w:szCs w:val="28"/>
          <w:lang w:eastAsia="zh-CN"/>
        </w:rPr>
      </w:pPr>
      <w:r>
        <w:rPr>
          <w:rFonts w:ascii="仿宋" w:eastAsia="仿宋" w:hAnsi="仿宋" w:hint="eastAsia"/>
          <w:color w:val="000000" w:themeColor="text1"/>
          <w:sz w:val="28"/>
          <w:szCs w:val="28"/>
          <w:lang w:eastAsia="zh-CN"/>
        </w:rPr>
        <w:t>邮</w:t>
      </w:r>
      <w:r>
        <w:rPr>
          <w:rFonts w:hint="eastAsia"/>
          <w:color w:val="000000" w:themeColor="text1"/>
          <w:sz w:val="28"/>
          <w:szCs w:val="28"/>
          <w:lang w:eastAsia="zh-CN"/>
        </w:rPr>
        <w:t> </w:t>
      </w:r>
      <w:r>
        <w:rPr>
          <w:rFonts w:ascii="仿宋" w:eastAsia="仿宋" w:hAnsi="仿宋" w:hint="eastAsia"/>
          <w:color w:val="000000" w:themeColor="text1"/>
          <w:sz w:val="28"/>
          <w:szCs w:val="28"/>
          <w:lang w:eastAsia="zh-CN"/>
        </w:rPr>
        <w:t xml:space="preserve"> </w:t>
      </w:r>
      <w:r>
        <w:rPr>
          <w:rFonts w:hint="eastAsia"/>
          <w:color w:val="000000" w:themeColor="text1"/>
          <w:sz w:val="28"/>
          <w:szCs w:val="28"/>
          <w:lang w:eastAsia="zh-CN"/>
        </w:rPr>
        <w:t> </w:t>
      </w:r>
      <w:r>
        <w:rPr>
          <w:rFonts w:ascii="仿宋" w:eastAsia="仿宋" w:hAnsi="仿宋" w:hint="eastAsia"/>
          <w:color w:val="000000" w:themeColor="text1"/>
          <w:sz w:val="28"/>
          <w:szCs w:val="28"/>
          <w:lang w:eastAsia="zh-CN"/>
        </w:rPr>
        <w:t xml:space="preserve"> 编：363216</w:t>
      </w:r>
    </w:p>
    <w:bookmarkEnd w:id="0"/>
    <w:p w:rsidR="00D14C86" w:rsidRDefault="00D14C86">
      <w:pPr>
        <w:tabs>
          <w:tab w:val="left" w:pos="709"/>
        </w:tabs>
        <w:spacing w:line="360" w:lineRule="auto"/>
        <w:ind w:firstLineChars="200" w:firstLine="560"/>
        <w:rPr>
          <w:rFonts w:ascii="仿宋" w:eastAsia="仿宋" w:hAnsi="仿宋"/>
          <w:color w:val="000000" w:themeColor="text1"/>
          <w:sz w:val="28"/>
          <w:szCs w:val="28"/>
          <w:lang w:eastAsia="zh-CN"/>
        </w:rPr>
      </w:pPr>
    </w:p>
    <w:p w:rsidR="00D14C86" w:rsidRDefault="00D14C86">
      <w:pPr>
        <w:spacing w:line="360" w:lineRule="auto"/>
        <w:rPr>
          <w:rFonts w:ascii="仿宋" w:eastAsia="仿宋" w:hAnsi="仿宋"/>
          <w:sz w:val="28"/>
          <w:szCs w:val="28"/>
          <w:lang w:eastAsia="zh-CN"/>
        </w:rPr>
      </w:pPr>
    </w:p>
    <w:p w:rsidR="00D14C86" w:rsidRDefault="00A66FF0">
      <w:pPr>
        <w:spacing w:line="360" w:lineRule="auto"/>
        <w:ind w:firstLineChars="200" w:firstLine="560"/>
        <w:rPr>
          <w:rFonts w:ascii="仿宋" w:eastAsia="仿宋" w:hAnsi="仿宋"/>
          <w:sz w:val="28"/>
          <w:szCs w:val="28"/>
          <w:lang w:eastAsia="zh-CN"/>
        </w:rPr>
      </w:pPr>
      <w:r>
        <w:rPr>
          <w:rFonts w:ascii="仿宋" w:eastAsia="仿宋" w:hAnsi="仿宋" w:hint="eastAsia"/>
          <w:sz w:val="28"/>
          <w:szCs w:val="28"/>
          <w:lang w:eastAsia="zh-CN"/>
        </w:rPr>
        <w:t xml:space="preserve">                               福建福海创石油化工有限公司 </w:t>
      </w:r>
    </w:p>
    <w:p w:rsidR="00D14C86" w:rsidRDefault="00A66FF0">
      <w:pPr>
        <w:spacing w:line="360" w:lineRule="auto"/>
        <w:ind w:firstLineChars="200" w:firstLine="560"/>
        <w:rPr>
          <w:rFonts w:ascii="仿宋" w:eastAsia="仿宋" w:hAnsi="仿宋"/>
          <w:color w:val="FF0000"/>
          <w:sz w:val="28"/>
          <w:szCs w:val="28"/>
          <w:lang w:eastAsia="zh-CN"/>
        </w:rPr>
      </w:pPr>
      <w:r>
        <w:rPr>
          <w:rFonts w:ascii="仿宋" w:eastAsia="仿宋" w:hAnsi="仿宋" w:hint="eastAsia"/>
          <w:sz w:val="28"/>
          <w:szCs w:val="28"/>
          <w:lang w:eastAsia="zh-CN"/>
        </w:rPr>
        <w:t xml:space="preserve">                                      </w:t>
      </w:r>
      <w:r>
        <w:rPr>
          <w:rFonts w:ascii="仿宋" w:eastAsia="仿宋" w:hAnsi="仿宋"/>
          <w:color w:val="FF0000"/>
          <w:sz w:val="28"/>
          <w:szCs w:val="28"/>
          <w:lang w:eastAsia="zh-CN"/>
        </w:rPr>
        <w:t>202</w:t>
      </w:r>
      <w:r>
        <w:rPr>
          <w:rFonts w:ascii="仿宋" w:eastAsia="仿宋" w:hAnsi="仿宋" w:hint="eastAsia"/>
          <w:color w:val="FF0000"/>
          <w:sz w:val="28"/>
          <w:szCs w:val="28"/>
          <w:lang w:eastAsia="zh-CN"/>
        </w:rPr>
        <w:t>5年3月</w:t>
      </w:r>
    </w:p>
    <w:p w:rsidR="00D14C86" w:rsidRDefault="00D14C86">
      <w:pPr>
        <w:pStyle w:val="10"/>
        <w:tabs>
          <w:tab w:val="left" w:pos="1262"/>
        </w:tabs>
        <w:spacing w:line="360" w:lineRule="auto"/>
        <w:ind w:left="0" w:right="108"/>
        <w:jc w:val="center"/>
        <w:rPr>
          <w:rFonts w:ascii="仿宋" w:eastAsia="仿宋" w:hAnsi="仿宋"/>
          <w:sz w:val="24"/>
          <w:szCs w:val="24"/>
          <w:lang w:eastAsia="zh-CN"/>
        </w:rPr>
      </w:pPr>
    </w:p>
    <w:p w:rsidR="00D14C86" w:rsidRDefault="00D14C86">
      <w:pPr>
        <w:rPr>
          <w:rFonts w:ascii="仿宋" w:eastAsia="仿宋" w:hAnsi="仿宋"/>
          <w:lang w:eastAsia="zh-CN"/>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A66FF0">
      <w:pPr>
        <w:widowControl/>
        <w:autoSpaceDE/>
        <w:autoSpaceDN/>
        <w:rPr>
          <w:rFonts w:ascii="仿宋" w:eastAsia="仿宋" w:hAnsi="仿宋"/>
          <w:sz w:val="32"/>
          <w:szCs w:val="32"/>
          <w:lang w:eastAsia="zh-CN"/>
        </w:rPr>
      </w:pPr>
      <w:r>
        <w:rPr>
          <w:rFonts w:ascii="仿宋" w:eastAsia="仿宋" w:hAnsi="仿宋"/>
          <w:sz w:val="32"/>
          <w:szCs w:val="32"/>
          <w:lang w:eastAsia="zh-CN"/>
        </w:rPr>
        <w:br w:type="page"/>
      </w:r>
    </w:p>
    <w:p w:rsidR="00D14C86" w:rsidRDefault="00A66FF0">
      <w:pPr>
        <w:jc w:val="center"/>
        <w:outlineLvl w:val="0"/>
        <w:rPr>
          <w:rFonts w:ascii="仿宋" w:eastAsia="仿宋" w:hAnsi="仿宋"/>
          <w:sz w:val="32"/>
          <w:szCs w:val="32"/>
          <w:lang w:eastAsia="zh-CN"/>
        </w:rPr>
      </w:pPr>
      <w:r>
        <w:rPr>
          <w:rFonts w:ascii="仿宋" w:eastAsia="仿宋" w:hAnsi="仿宋"/>
          <w:sz w:val="32"/>
          <w:szCs w:val="32"/>
          <w:lang w:eastAsia="zh-CN"/>
        </w:rPr>
        <w:lastRenderedPageBreak/>
        <w:t>附件</w:t>
      </w:r>
      <w:r>
        <w:rPr>
          <w:rFonts w:ascii="仿宋" w:eastAsia="仿宋" w:hAnsi="仿宋" w:hint="eastAsia"/>
          <w:sz w:val="32"/>
          <w:szCs w:val="32"/>
          <w:lang w:eastAsia="zh-CN"/>
        </w:rPr>
        <w:t xml:space="preserve">   法定代表人授权委托书</w:t>
      </w:r>
    </w:p>
    <w:p w:rsidR="00D14C86" w:rsidRDefault="00D14C86">
      <w:pPr>
        <w:jc w:val="center"/>
        <w:outlineLvl w:val="0"/>
        <w:rPr>
          <w:rFonts w:ascii="仿宋" w:eastAsia="仿宋" w:hAnsi="仿宋"/>
          <w:lang w:eastAsia="zh-CN"/>
        </w:rPr>
      </w:pPr>
    </w:p>
    <w:p w:rsidR="00D14C86" w:rsidRDefault="00A66FF0">
      <w:pPr>
        <w:spacing w:line="360" w:lineRule="auto"/>
        <w:ind w:firstLineChars="200" w:firstLine="560"/>
        <w:rPr>
          <w:rFonts w:ascii="仿宋" w:eastAsia="仿宋" w:hAnsi="仿宋" w:cs="黑体"/>
          <w:sz w:val="28"/>
          <w:szCs w:val="28"/>
          <w:lang w:eastAsia="zh-CN"/>
        </w:rPr>
      </w:pPr>
      <w:r>
        <w:rPr>
          <w:rFonts w:ascii="仿宋" w:eastAsia="仿宋" w:hAnsi="仿宋" w:cs="黑体" w:hint="eastAsia"/>
          <w:sz w:val="28"/>
          <w:szCs w:val="28"/>
          <w:lang w:eastAsia="zh-CN"/>
        </w:rPr>
        <w:t>本人</w:t>
      </w:r>
      <w:r>
        <w:rPr>
          <w:rFonts w:ascii="仿宋" w:eastAsia="仿宋" w:hAnsi="仿宋" w:cs="黑体"/>
          <w:sz w:val="28"/>
          <w:szCs w:val="28"/>
          <w:lang w:eastAsia="zh-CN"/>
        </w:rPr>
        <w:t xml:space="preserve"> </w:t>
      </w:r>
      <w:r>
        <w:rPr>
          <w:rFonts w:ascii="仿宋" w:eastAsia="仿宋" w:hAnsi="仿宋" w:cs="黑体"/>
          <w:sz w:val="28"/>
          <w:szCs w:val="28"/>
          <w:u w:val="single"/>
          <w:lang w:eastAsia="zh-CN"/>
        </w:rPr>
        <w:t xml:space="preserve">        </w:t>
      </w:r>
      <w:r>
        <w:rPr>
          <w:rFonts w:ascii="仿宋" w:eastAsia="仿宋" w:hAnsi="仿宋" w:cs="黑体" w:hint="eastAsia"/>
          <w:sz w:val="28"/>
          <w:szCs w:val="28"/>
          <w:lang w:eastAsia="zh-CN"/>
        </w:rPr>
        <w:t>（姓名）系</w:t>
      </w:r>
      <w:r>
        <w:rPr>
          <w:rFonts w:ascii="仿宋" w:eastAsia="仿宋" w:hAnsi="仿宋" w:cs="黑体"/>
          <w:sz w:val="28"/>
          <w:szCs w:val="28"/>
          <w:lang w:eastAsia="zh-CN"/>
        </w:rPr>
        <w:t xml:space="preserve"> </w:t>
      </w:r>
      <w:r>
        <w:rPr>
          <w:rFonts w:ascii="仿宋" w:eastAsia="仿宋" w:hAnsi="仿宋" w:cs="黑体"/>
          <w:sz w:val="28"/>
          <w:szCs w:val="28"/>
          <w:u w:val="single"/>
          <w:lang w:eastAsia="zh-CN"/>
        </w:rPr>
        <w:t xml:space="preserve">                 </w:t>
      </w:r>
      <w:r>
        <w:rPr>
          <w:rFonts w:ascii="仿宋" w:eastAsia="仿宋" w:hAnsi="仿宋" w:cs="黑体" w:hint="eastAsia"/>
          <w:sz w:val="28"/>
          <w:szCs w:val="28"/>
          <w:lang w:eastAsia="zh-CN"/>
        </w:rPr>
        <w:t>（参比人名称）的法定代表人，现授权委托本单位在职员工</w:t>
      </w:r>
      <w:r>
        <w:rPr>
          <w:rFonts w:ascii="仿宋" w:eastAsia="仿宋" w:hAnsi="仿宋" w:cs="黑体"/>
          <w:sz w:val="28"/>
          <w:szCs w:val="28"/>
          <w:u w:val="single"/>
          <w:lang w:eastAsia="zh-CN"/>
        </w:rPr>
        <w:t xml:space="preserve">       </w:t>
      </w:r>
      <w:r>
        <w:rPr>
          <w:rFonts w:ascii="仿宋" w:eastAsia="仿宋" w:hAnsi="仿宋" w:cs="黑体" w:hint="eastAsia"/>
          <w:sz w:val="28"/>
          <w:szCs w:val="28"/>
          <w:lang w:eastAsia="zh-CN"/>
        </w:rPr>
        <w:t>（姓名，职务）（身份证号码：</w:t>
      </w:r>
      <w:r>
        <w:rPr>
          <w:rFonts w:ascii="仿宋" w:eastAsia="仿宋" w:hAnsi="仿宋" w:cs="黑体"/>
          <w:sz w:val="28"/>
          <w:szCs w:val="28"/>
          <w:u w:val="single"/>
          <w:lang w:eastAsia="zh-CN"/>
        </w:rPr>
        <w:t xml:space="preserve">                </w:t>
      </w:r>
      <w:r>
        <w:rPr>
          <w:rFonts w:ascii="仿宋" w:eastAsia="仿宋" w:hAnsi="仿宋" w:cs="黑体" w:hint="eastAsia"/>
          <w:sz w:val="28"/>
          <w:szCs w:val="28"/>
          <w:lang w:eastAsia="zh-CN"/>
        </w:rPr>
        <w:t>、手机号码：</w:t>
      </w:r>
      <w:r>
        <w:rPr>
          <w:rFonts w:ascii="仿宋" w:eastAsia="仿宋" w:hAnsi="仿宋" w:cs="黑体"/>
          <w:sz w:val="28"/>
          <w:szCs w:val="28"/>
          <w:u w:val="single"/>
          <w:lang w:eastAsia="zh-CN"/>
        </w:rPr>
        <w:t xml:space="preserve">              </w:t>
      </w:r>
      <w:r>
        <w:rPr>
          <w:rFonts w:ascii="仿宋" w:eastAsia="仿宋" w:hAnsi="仿宋" w:cs="黑体" w:hint="eastAsia"/>
          <w:sz w:val="28"/>
          <w:szCs w:val="28"/>
          <w:lang w:eastAsia="zh-CN"/>
        </w:rPr>
        <w:t>、</w:t>
      </w:r>
      <w:r>
        <w:rPr>
          <w:rFonts w:ascii="仿宋" w:eastAsia="仿宋" w:hAnsi="仿宋" w:cs="黑体"/>
          <w:sz w:val="28"/>
          <w:szCs w:val="28"/>
          <w:lang w:eastAsia="zh-CN"/>
        </w:rPr>
        <w:t>EMAIL</w:t>
      </w:r>
      <w:r>
        <w:rPr>
          <w:rFonts w:ascii="仿宋" w:eastAsia="仿宋" w:hAnsi="仿宋" w:cs="黑体" w:hint="eastAsia"/>
          <w:sz w:val="28"/>
          <w:szCs w:val="28"/>
          <w:lang w:eastAsia="zh-CN"/>
        </w:rPr>
        <w:t>：</w:t>
      </w:r>
      <w:r>
        <w:rPr>
          <w:rFonts w:ascii="仿宋" w:eastAsia="仿宋" w:hAnsi="仿宋" w:cs="黑体"/>
          <w:sz w:val="28"/>
          <w:szCs w:val="28"/>
          <w:u w:val="single"/>
          <w:lang w:eastAsia="zh-CN"/>
        </w:rPr>
        <w:t xml:space="preserve">              </w:t>
      </w:r>
      <w:r>
        <w:rPr>
          <w:rFonts w:ascii="仿宋" w:eastAsia="仿宋" w:hAnsi="仿宋" w:cs="黑体" w:hint="eastAsia"/>
          <w:sz w:val="28"/>
          <w:szCs w:val="28"/>
          <w:lang w:eastAsia="zh-CN"/>
        </w:rPr>
        <w:t>）作为参比人代表以我方的名义参加贵单位组织的</w:t>
      </w:r>
      <w:r>
        <w:rPr>
          <w:rFonts w:ascii="仿宋" w:eastAsia="仿宋" w:hAnsi="仿宋" w:cs="黑体" w:hint="eastAsia"/>
          <w:color w:val="FF0000"/>
          <w:sz w:val="28"/>
          <w:szCs w:val="28"/>
          <w:u w:val="single"/>
          <w:lang w:eastAsia="zh-CN"/>
        </w:rPr>
        <w:t>公务车辆定点维修项目</w:t>
      </w:r>
      <w:r>
        <w:rPr>
          <w:rFonts w:ascii="仿宋" w:eastAsia="仿宋" w:hAnsi="仿宋" w:hint="eastAsia"/>
          <w:color w:val="FF0000"/>
          <w:sz w:val="28"/>
          <w:szCs w:val="28"/>
          <w:u w:val="single"/>
          <w:lang w:eastAsia="zh-CN"/>
        </w:rPr>
        <w:t>（项目编号：</w:t>
      </w:r>
      <w:r>
        <w:rPr>
          <w:rFonts w:ascii="仿宋" w:eastAsia="仿宋" w:hAnsi="仿宋"/>
          <w:color w:val="FF0000"/>
          <w:sz w:val="28"/>
          <w:szCs w:val="28"/>
          <w:u w:val="single"/>
          <w:lang w:eastAsia="zh-CN"/>
        </w:rPr>
        <w:t>QGD-3120-250221-0020</w:t>
      </w:r>
      <w:r>
        <w:rPr>
          <w:rFonts w:ascii="仿宋" w:eastAsia="仿宋" w:hAnsi="仿宋" w:hint="eastAsia"/>
          <w:color w:val="FF0000"/>
          <w:sz w:val="28"/>
          <w:szCs w:val="28"/>
          <w:u w:val="single"/>
          <w:lang w:eastAsia="zh-CN"/>
        </w:rPr>
        <w:t>）</w:t>
      </w:r>
      <w:r>
        <w:rPr>
          <w:rFonts w:ascii="仿宋" w:eastAsia="仿宋" w:hAnsi="仿宋" w:cs="黑体" w:hint="eastAsia"/>
          <w:sz w:val="28"/>
          <w:szCs w:val="28"/>
          <w:lang w:eastAsia="zh-CN"/>
        </w:rPr>
        <w:t>的询比活动，并代表我方全权处理一切与之有关的具体事务和签署相关文件，我均予以承认。</w:t>
      </w:r>
    </w:p>
    <w:p w:rsidR="00D14C86" w:rsidRDefault="00A66FF0">
      <w:pPr>
        <w:spacing w:line="360" w:lineRule="auto"/>
        <w:ind w:firstLineChars="200" w:firstLine="560"/>
        <w:rPr>
          <w:rFonts w:ascii="仿宋" w:eastAsia="仿宋" w:hAnsi="仿宋" w:cs="黑体"/>
          <w:sz w:val="28"/>
          <w:szCs w:val="28"/>
          <w:lang w:eastAsia="zh-CN"/>
        </w:rPr>
      </w:pPr>
      <w:r>
        <w:rPr>
          <w:rFonts w:ascii="仿宋" w:eastAsia="仿宋" w:hAnsi="仿宋" w:cs="黑体" w:hint="eastAsia"/>
          <w:sz w:val="28"/>
          <w:szCs w:val="28"/>
          <w:lang w:eastAsia="zh-CN"/>
        </w:rPr>
        <w:t>代理人无权转让委托权。</w:t>
      </w:r>
    </w:p>
    <w:p w:rsidR="00D14C86" w:rsidRDefault="00A66FF0">
      <w:pPr>
        <w:spacing w:line="360" w:lineRule="auto"/>
        <w:ind w:firstLineChars="200" w:firstLine="560"/>
        <w:rPr>
          <w:rFonts w:ascii="仿宋" w:eastAsia="仿宋" w:hAnsi="仿宋" w:cs="黑体"/>
          <w:sz w:val="28"/>
          <w:szCs w:val="28"/>
          <w:lang w:eastAsia="zh-CN"/>
        </w:rPr>
      </w:pPr>
      <w:r>
        <w:rPr>
          <w:rFonts w:ascii="仿宋" w:eastAsia="仿宋" w:hAnsi="仿宋" w:cs="黑体" w:hint="eastAsia"/>
          <w:sz w:val="28"/>
          <w:szCs w:val="28"/>
          <w:lang w:eastAsia="zh-CN"/>
        </w:rPr>
        <w:t>本授权书于</w:t>
      </w:r>
      <w:r>
        <w:rPr>
          <w:rFonts w:ascii="仿宋" w:eastAsia="仿宋" w:hAnsi="仿宋" w:cs="黑体"/>
          <w:sz w:val="28"/>
          <w:szCs w:val="28"/>
          <w:u w:val="single"/>
          <w:lang w:eastAsia="zh-CN"/>
        </w:rPr>
        <w:t xml:space="preserve">    </w:t>
      </w:r>
      <w:r>
        <w:rPr>
          <w:rFonts w:ascii="仿宋" w:eastAsia="仿宋" w:hAnsi="仿宋" w:cs="黑体" w:hint="eastAsia"/>
          <w:sz w:val="28"/>
          <w:szCs w:val="28"/>
          <w:lang w:eastAsia="zh-CN"/>
        </w:rPr>
        <w:t>年</w:t>
      </w:r>
      <w:r>
        <w:rPr>
          <w:rFonts w:ascii="仿宋" w:eastAsia="仿宋" w:hAnsi="仿宋" w:cs="黑体"/>
          <w:sz w:val="28"/>
          <w:szCs w:val="28"/>
          <w:u w:val="single"/>
          <w:lang w:eastAsia="zh-CN"/>
        </w:rPr>
        <w:t xml:space="preserve">   </w:t>
      </w:r>
      <w:r>
        <w:rPr>
          <w:rFonts w:ascii="仿宋" w:eastAsia="仿宋" w:hAnsi="仿宋" w:cs="黑体" w:hint="eastAsia"/>
          <w:sz w:val="28"/>
          <w:szCs w:val="28"/>
          <w:lang w:eastAsia="zh-CN"/>
        </w:rPr>
        <w:t>月</w:t>
      </w:r>
      <w:r>
        <w:rPr>
          <w:rFonts w:ascii="仿宋" w:eastAsia="仿宋" w:hAnsi="仿宋" w:cs="黑体"/>
          <w:sz w:val="28"/>
          <w:szCs w:val="28"/>
          <w:u w:val="single"/>
          <w:lang w:eastAsia="zh-CN"/>
        </w:rPr>
        <w:t xml:space="preserve">   </w:t>
      </w:r>
      <w:r>
        <w:rPr>
          <w:rFonts w:ascii="仿宋" w:eastAsia="仿宋" w:hAnsi="仿宋" w:cs="黑体" w:hint="eastAsia"/>
          <w:sz w:val="28"/>
          <w:szCs w:val="28"/>
          <w:lang w:eastAsia="zh-CN"/>
        </w:rPr>
        <w:t>日签字生效，本授权书至采购有效期结束前始终有效。</w:t>
      </w:r>
    </w:p>
    <w:p w:rsidR="00D14C86" w:rsidRDefault="00A66FF0">
      <w:pPr>
        <w:spacing w:line="360" w:lineRule="auto"/>
        <w:ind w:firstLineChars="200" w:firstLine="560"/>
        <w:rPr>
          <w:rFonts w:ascii="仿宋" w:eastAsia="仿宋" w:hAnsi="仿宋" w:cs="黑体"/>
          <w:sz w:val="28"/>
          <w:szCs w:val="28"/>
          <w:lang w:eastAsia="zh-CN"/>
        </w:rPr>
      </w:pPr>
      <w:r>
        <w:rPr>
          <w:rFonts w:ascii="仿宋" w:eastAsia="仿宋" w:hAnsi="仿宋" w:cs="黑体" w:hint="eastAsia"/>
          <w:sz w:val="28"/>
          <w:szCs w:val="28"/>
          <w:lang w:eastAsia="zh-CN"/>
        </w:rPr>
        <w:t>特此声明。</w:t>
      </w:r>
    </w:p>
    <w:p w:rsidR="00D14C86" w:rsidRDefault="00D14C86">
      <w:pPr>
        <w:rPr>
          <w:rFonts w:ascii="仿宋" w:eastAsia="仿宋" w:hAnsi="仿宋" w:cs="黑体"/>
          <w:sz w:val="28"/>
          <w:szCs w:val="28"/>
          <w:lang w:eastAsia="zh-CN"/>
        </w:rPr>
      </w:pPr>
    </w:p>
    <w:p w:rsidR="00D14C86" w:rsidRDefault="00A66FF0">
      <w:pPr>
        <w:spacing w:line="360" w:lineRule="auto"/>
        <w:rPr>
          <w:rFonts w:ascii="仿宋" w:eastAsia="仿宋" w:hAnsi="仿宋" w:cs="黑体"/>
          <w:sz w:val="28"/>
          <w:szCs w:val="28"/>
          <w:lang w:eastAsia="zh-CN"/>
        </w:rPr>
      </w:pPr>
      <w:r>
        <w:rPr>
          <w:rFonts w:ascii="仿宋" w:eastAsia="仿宋" w:hAnsi="仿宋" w:cs="黑体" w:hint="eastAsia"/>
          <w:sz w:val="28"/>
          <w:szCs w:val="28"/>
          <w:lang w:eastAsia="zh-CN"/>
        </w:rPr>
        <w:t>参比人（公章）：</w:t>
      </w:r>
    </w:p>
    <w:p w:rsidR="00D14C86" w:rsidRDefault="00A66FF0">
      <w:pPr>
        <w:spacing w:line="360" w:lineRule="auto"/>
        <w:rPr>
          <w:rFonts w:ascii="仿宋" w:eastAsia="仿宋" w:hAnsi="仿宋" w:cs="黑体"/>
          <w:sz w:val="28"/>
          <w:szCs w:val="28"/>
          <w:lang w:eastAsia="zh-CN"/>
        </w:rPr>
      </w:pPr>
      <w:r>
        <w:rPr>
          <w:rFonts w:ascii="仿宋" w:eastAsia="仿宋" w:hAnsi="仿宋" w:cs="黑体" w:hint="eastAsia"/>
          <w:sz w:val="28"/>
          <w:szCs w:val="28"/>
          <w:lang w:eastAsia="zh-CN"/>
        </w:rPr>
        <w:t>法定代表人（授权人）签字或盖章：</w:t>
      </w:r>
    </w:p>
    <w:p w:rsidR="00D14C86" w:rsidRDefault="00A66FF0">
      <w:pPr>
        <w:spacing w:line="360" w:lineRule="auto"/>
        <w:rPr>
          <w:rFonts w:ascii="仿宋" w:eastAsia="仿宋" w:hAnsi="仿宋" w:cs="黑体"/>
          <w:sz w:val="28"/>
          <w:szCs w:val="28"/>
          <w:lang w:eastAsia="zh-CN"/>
        </w:rPr>
      </w:pPr>
      <w:r>
        <w:rPr>
          <w:rFonts w:ascii="仿宋" w:eastAsia="仿宋" w:hAnsi="仿宋" w:cs="黑体" w:hint="eastAsia"/>
          <w:sz w:val="28"/>
          <w:szCs w:val="28"/>
          <w:lang w:eastAsia="zh-CN"/>
        </w:rPr>
        <w:t>参比人代表（被授权人）签字或盖章：</w:t>
      </w:r>
    </w:p>
    <w:p w:rsidR="00D14C86" w:rsidRDefault="00A66FF0">
      <w:pPr>
        <w:spacing w:line="360" w:lineRule="auto"/>
        <w:rPr>
          <w:rFonts w:ascii="仿宋" w:eastAsia="仿宋" w:hAnsi="仿宋" w:cs="黑体"/>
          <w:sz w:val="28"/>
          <w:szCs w:val="28"/>
          <w:lang w:eastAsia="zh-CN"/>
        </w:rPr>
      </w:pPr>
      <w:r>
        <w:rPr>
          <w:rFonts w:ascii="仿宋" w:eastAsia="仿宋" w:hAnsi="仿宋" w:cs="黑体" w:hint="eastAsia"/>
          <w:sz w:val="28"/>
          <w:szCs w:val="28"/>
          <w:lang w:eastAsia="zh-CN"/>
        </w:rPr>
        <w:t>日期：</w:t>
      </w:r>
    </w:p>
    <w:p w:rsidR="00D14C86" w:rsidRDefault="00D14C86">
      <w:pPr>
        <w:rPr>
          <w:rFonts w:ascii="仿宋" w:eastAsia="仿宋" w:hAnsi="仿宋" w:cs="黑体"/>
          <w:sz w:val="28"/>
          <w:szCs w:val="28"/>
          <w:lang w:eastAsia="zh-CN"/>
        </w:rPr>
      </w:pPr>
    </w:p>
    <w:p w:rsidR="00D14C86" w:rsidRDefault="00A66FF0">
      <w:pPr>
        <w:rPr>
          <w:rFonts w:ascii="仿宋" w:eastAsia="仿宋" w:hAnsi="仿宋" w:cs="黑体"/>
          <w:sz w:val="28"/>
          <w:szCs w:val="28"/>
          <w:lang w:eastAsia="zh-CN"/>
        </w:rPr>
      </w:pPr>
      <w:r>
        <w:rPr>
          <w:rFonts w:ascii="仿宋" w:eastAsia="仿宋" w:hAnsi="仿宋" w:cs="黑体" w:hint="eastAsia"/>
          <w:sz w:val="28"/>
          <w:szCs w:val="28"/>
          <w:lang w:eastAsia="zh-CN"/>
        </w:rPr>
        <w:t>参比人代表（被授权人）身份证正面和反面复印件</w:t>
      </w:r>
    </w:p>
    <w:p w:rsidR="00D14C86" w:rsidRDefault="00D14C86">
      <w:pPr>
        <w:pStyle w:val="13"/>
        <w:rPr>
          <w:rFonts w:ascii="仿宋" w:eastAsia="仿宋" w:hAnsi="仿宋"/>
        </w:rPr>
        <w:sectPr w:rsidR="00D14C86">
          <w:pgSz w:w="11910" w:h="16840"/>
          <w:pgMar w:top="1500" w:right="1020" w:bottom="740" w:left="1300" w:header="0" w:footer="551" w:gutter="0"/>
          <w:cols w:space="720"/>
        </w:sectPr>
      </w:pPr>
    </w:p>
    <w:p w:rsidR="00D14C86" w:rsidRDefault="00A66FF0">
      <w:pPr>
        <w:pStyle w:val="14"/>
        <w:numPr>
          <w:ilvl w:val="255"/>
          <w:numId w:val="0"/>
        </w:numPr>
        <w:tabs>
          <w:tab w:val="left" w:pos="1272"/>
        </w:tabs>
        <w:ind w:left="9" w:firstLineChars="500" w:firstLine="1526"/>
        <w:rPr>
          <w:rFonts w:ascii="仿宋" w:eastAsia="仿宋" w:hAnsi="仿宋"/>
          <w:b/>
          <w:spacing w:val="-1"/>
          <w:w w:val="95"/>
          <w:sz w:val="32"/>
          <w:szCs w:val="32"/>
          <w:lang w:eastAsia="zh-CN"/>
        </w:rPr>
      </w:pPr>
      <w:r>
        <w:rPr>
          <w:rFonts w:ascii="仿宋" w:eastAsia="仿宋" w:hAnsi="仿宋" w:hint="eastAsia"/>
          <w:b/>
          <w:spacing w:val="-1"/>
          <w:w w:val="95"/>
          <w:sz w:val="32"/>
          <w:szCs w:val="32"/>
          <w:lang w:eastAsia="zh-CN"/>
        </w:rPr>
        <w:lastRenderedPageBreak/>
        <w:t xml:space="preserve">          第二章</w:t>
      </w:r>
      <w:r>
        <w:rPr>
          <w:rFonts w:ascii="仿宋" w:eastAsia="仿宋" w:hAnsi="仿宋" w:hint="eastAsia"/>
          <w:b/>
          <w:spacing w:val="-1"/>
          <w:w w:val="95"/>
          <w:sz w:val="32"/>
          <w:szCs w:val="32"/>
          <w:lang w:eastAsia="zh-CN"/>
        </w:rPr>
        <w:tab/>
        <w:t>询比须知</w:t>
      </w:r>
    </w:p>
    <w:p w:rsidR="00D14C86" w:rsidRDefault="00A66FF0">
      <w:pPr>
        <w:spacing w:before="15" w:line="360" w:lineRule="auto"/>
        <w:rPr>
          <w:rFonts w:ascii="仿宋" w:eastAsia="仿宋" w:hAnsi="仿宋"/>
          <w:b/>
          <w:sz w:val="28"/>
          <w:lang w:eastAsia="zh-CN"/>
        </w:rPr>
      </w:pPr>
      <w:r>
        <w:rPr>
          <w:rFonts w:ascii="仿宋" w:eastAsia="仿宋" w:hAnsi="仿宋" w:hint="eastAsia"/>
          <w:b/>
          <w:w w:val="95"/>
          <w:sz w:val="28"/>
          <w:lang w:eastAsia="zh-CN"/>
        </w:rPr>
        <w:t xml:space="preserve">    </w:t>
      </w:r>
      <w:r>
        <w:rPr>
          <w:rFonts w:ascii="仿宋" w:eastAsia="仿宋" w:hAnsi="仿宋"/>
          <w:b/>
          <w:w w:val="95"/>
          <w:sz w:val="28"/>
          <w:lang w:eastAsia="zh-CN"/>
        </w:rPr>
        <w:t>一、</w:t>
      </w:r>
      <w:r>
        <w:rPr>
          <w:rFonts w:ascii="仿宋" w:eastAsia="仿宋" w:hAnsi="仿宋" w:hint="eastAsia"/>
          <w:b/>
          <w:w w:val="95"/>
          <w:sz w:val="28"/>
          <w:lang w:eastAsia="zh-CN"/>
        </w:rPr>
        <w:t>询比</w:t>
      </w:r>
      <w:r>
        <w:rPr>
          <w:rFonts w:ascii="仿宋" w:eastAsia="仿宋" w:hAnsi="仿宋"/>
          <w:b/>
          <w:w w:val="95"/>
          <w:sz w:val="28"/>
          <w:lang w:eastAsia="zh-CN"/>
        </w:rPr>
        <w:t>内容</w:t>
      </w:r>
    </w:p>
    <w:p w:rsidR="00D14C86" w:rsidRDefault="00A66FF0">
      <w:pPr>
        <w:tabs>
          <w:tab w:val="left" w:pos="709"/>
        </w:tabs>
        <w:spacing w:line="360" w:lineRule="auto"/>
        <w:ind w:firstLineChars="100" w:firstLine="220"/>
        <w:rPr>
          <w:rFonts w:ascii="仿宋" w:eastAsia="仿宋" w:hAnsi="仿宋"/>
          <w:sz w:val="28"/>
          <w:szCs w:val="28"/>
          <w:lang w:eastAsia="zh-CN"/>
        </w:rPr>
      </w:pPr>
      <w:r>
        <w:rPr>
          <w:rFonts w:ascii="仿宋" w:eastAsia="仿宋" w:hAnsi="仿宋" w:hint="eastAsia"/>
          <w:lang w:eastAsia="zh-CN"/>
        </w:rPr>
        <w:t xml:space="preserve">   </w:t>
      </w:r>
      <w:r>
        <w:rPr>
          <w:rFonts w:ascii="仿宋" w:eastAsia="仿宋" w:hAnsi="仿宋" w:hint="eastAsia"/>
          <w:sz w:val="28"/>
          <w:szCs w:val="28"/>
          <w:lang w:eastAsia="zh-CN"/>
        </w:rPr>
        <w:t>1.项目</w:t>
      </w:r>
      <w:r>
        <w:rPr>
          <w:rFonts w:ascii="仿宋" w:eastAsia="仿宋" w:hAnsi="仿宋"/>
          <w:sz w:val="28"/>
          <w:szCs w:val="28"/>
          <w:lang w:eastAsia="zh-CN"/>
        </w:rPr>
        <w:t>名称：</w:t>
      </w:r>
      <w:r>
        <w:rPr>
          <w:rFonts w:ascii="仿宋" w:eastAsia="仿宋" w:hAnsi="仿宋" w:hint="eastAsia"/>
          <w:sz w:val="28"/>
          <w:szCs w:val="28"/>
          <w:lang w:eastAsia="zh-CN"/>
        </w:rPr>
        <w:t>福建福海创石油化工有限公司公务车辆定点维修项目</w:t>
      </w:r>
      <w:r>
        <w:rPr>
          <w:rFonts w:ascii="仿宋" w:eastAsia="仿宋" w:hAnsi="仿宋"/>
          <w:sz w:val="28"/>
          <w:szCs w:val="28"/>
          <w:lang w:eastAsia="zh-CN"/>
        </w:rPr>
        <w:t xml:space="preserve"> </w:t>
      </w:r>
    </w:p>
    <w:p w:rsidR="00D14C86" w:rsidRDefault="00A66FF0">
      <w:pPr>
        <w:pStyle w:val="aa"/>
        <w:spacing w:line="360" w:lineRule="auto"/>
        <w:ind w:right="121"/>
        <w:jc w:val="both"/>
        <w:rPr>
          <w:rFonts w:ascii="仿宋" w:eastAsia="仿宋" w:hAnsi="仿宋"/>
          <w:sz w:val="28"/>
          <w:szCs w:val="28"/>
          <w:lang w:eastAsia="zh-CN"/>
        </w:rPr>
      </w:pPr>
      <w:r>
        <w:rPr>
          <w:rFonts w:ascii="仿宋" w:eastAsia="仿宋" w:hAnsi="仿宋" w:hint="eastAsia"/>
          <w:sz w:val="28"/>
          <w:szCs w:val="28"/>
          <w:lang w:eastAsia="zh-CN"/>
        </w:rPr>
        <w:t xml:space="preserve">    2.项目</w:t>
      </w:r>
      <w:r>
        <w:rPr>
          <w:rFonts w:ascii="仿宋" w:eastAsia="仿宋" w:hAnsi="仿宋"/>
          <w:sz w:val="28"/>
          <w:szCs w:val="28"/>
          <w:lang w:eastAsia="zh-CN"/>
        </w:rPr>
        <w:t>地点：</w:t>
      </w:r>
      <w:r>
        <w:rPr>
          <w:rFonts w:ascii="仿宋" w:eastAsia="仿宋" w:hAnsi="仿宋" w:hint="eastAsia"/>
          <w:sz w:val="28"/>
          <w:szCs w:val="28"/>
          <w:lang w:eastAsia="zh-CN"/>
        </w:rPr>
        <w:t>福建福海创石油化工有限公司</w:t>
      </w:r>
    </w:p>
    <w:p w:rsidR="00D14C86" w:rsidRDefault="00A66FF0">
      <w:pPr>
        <w:pStyle w:val="aa"/>
        <w:spacing w:line="360" w:lineRule="auto"/>
        <w:ind w:right="121" w:firstLine="555"/>
        <w:jc w:val="both"/>
        <w:rPr>
          <w:rFonts w:ascii="仿宋" w:eastAsia="仿宋" w:hAnsi="仿宋"/>
          <w:color w:val="FF0000"/>
          <w:sz w:val="28"/>
          <w:szCs w:val="28"/>
          <w:lang w:eastAsia="zh-CN"/>
        </w:rPr>
      </w:pPr>
      <w:r>
        <w:rPr>
          <w:rFonts w:ascii="仿宋" w:eastAsia="仿宋" w:hAnsi="仿宋" w:hint="eastAsia"/>
          <w:sz w:val="28"/>
          <w:szCs w:val="28"/>
          <w:lang w:eastAsia="zh-CN"/>
        </w:rPr>
        <w:t>3.承包方式：</w:t>
      </w:r>
      <w:r>
        <w:rPr>
          <w:rFonts w:ascii="仿宋" w:eastAsia="仿宋" w:hAnsi="仿宋" w:hint="eastAsia"/>
          <w:color w:val="FF0000"/>
          <w:sz w:val="28"/>
          <w:szCs w:val="28"/>
          <w:lang w:eastAsia="zh-CN"/>
        </w:rPr>
        <w:t>暂定总价，固定单价，据实结算。</w:t>
      </w:r>
    </w:p>
    <w:p w:rsidR="00D14C86" w:rsidRDefault="00A66FF0">
      <w:pPr>
        <w:pStyle w:val="aa"/>
        <w:spacing w:line="360" w:lineRule="auto"/>
        <w:ind w:right="121" w:firstLine="555"/>
        <w:jc w:val="both"/>
        <w:rPr>
          <w:rFonts w:ascii="仿宋" w:eastAsia="仿宋" w:hAnsi="仿宋"/>
          <w:sz w:val="28"/>
          <w:szCs w:val="28"/>
          <w:lang w:eastAsia="zh-CN"/>
        </w:rPr>
      </w:pPr>
      <w:r>
        <w:rPr>
          <w:rFonts w:ascii="仿宋" w:eastAsia="仿宋" w:hAnsi="仿宋" w:hint="eastAsia"/>
          <w:sz w:val="28"/>
          <w:szCs w:val="28"/>
          <w:lang w:eastAsia="zh-CN"/>
        </w:rPr>
        <w:t>4.项目工作范围及技术要求：见附件1、附件2和附件3</w:t>
      </w:r>
    </w:p>
    <w:p w:rsidR="00D14C86" w:rsidRDefault="00A66FF0">
      <w:pPr>
        <w:pStyle w:val="aa"/>
        <w:spacing w:line="360" w:lineRule="auto"/>
        <w:ind w:right="121"/>
        <w:jc w:val="both"/>
        <w:rPr>
          <w:rFonts w:ascii="仿宋" w:eastAsia="仿宋" w:hAnsi="仿宋"/>
          <w:sz w:val="28"/>
          <w:szCs w:val="28"/>
          <w:lang w:eastAsia="zh-CN"/>
        </w:rPr>
      </w:pPr>
      <w:r>
        <w:rPr>
          <w:rFonts w:ascii="仿宋" w:eastAsia="仿宋" w:hAnsi="仿宋" w:hint="eastAsia"/>
          <w:sz w:val="28"/>
          <w:szCs w:val="28"/>
          <w:lang w:eastAsia="zh-CN"/>
        </w:rPr>
        <w:t xml:space="preserve">    5.项目联系人</w:t>
      </w:r>
    </w:p>
    <w:p w:rsidR="00D14C86" w:rsidRDefault="00A66FF0">
      <w:pPr>
        <w:pStyle w:val="aa"/>
        <w:spacing w:line="360" w:lineRule="auto"/>
        <w:ind w:right="121"/>
        <w:jc w:val="both"/>
        <w:rPr>
          <w:rFonts w:ascii="仿宋" w:eastAsia="仿宋" w:hAnsi="仿宋"/>
          <w:color w:val="FF0000"/>
          <w:sz w:val="28"/>
          <w:szCs w:val="28"/>
          <w:lang w:eastAsia="zh-CN"/>
        </w:rPr>
      </w:pPr>
      <w:r>
        <w:rPr>
          <w:rFonts w:ascii="仿宋" w:eastAsia="仿宋" w:hAnsi="仿宋" w:hint="eastAsia"/>
          <w:sz w:val="28"/>
          <w:szCs w:val="28"/>
          <w:lang w:eastAsia="zh-CN"/>
        </w:rPr>
        <w:t xml:space="preserve"> </w:t>
      </w:r>
      <w:r>
        <w:rPr>
          <w:rFonts w:ascii="仿宋" w:eastAsia="仿宋" w:hAnsi="仿宋" w:hint="eastAsia"/>
          <w:color w:val="FF0000"/>
          <w:sz w:val="28"/>
          <w:szCs w:val="28"/>
          <w:lang w:eastAsia="zh-CN"/>
        </w:rPr>
        <w:t xml:space="preserve">   技术联系人：洪雪恋 </w:t>
      </w:r>
      <w:r>
        <w:rPr>
          <w:rFonts w:ascii="仿宋" w:eastAsia="仿宋" w:hAnsi="仿宋"/>
          <w:color w:val="FF0000"/>
          <w:sz w:val="28"/>
          <w:szCs w:val="28"/>
          <w:lang w:eastAsia="zh-CN"/>
        </w:rPr>
        <w:t>0596-6311899</w:t>
      </w:r>
      <w:r>
        <w:rPr>
          <w:rFonts w:ascii="仿宋" w:eastAsia="仿宋" w:hAnsi="仿宋" w:hint="eastAsia"/>
          <w:color w:val="FF0000"/>
          <w:sz w:val="28"/>
          <w:szCs w:val="28"/>
          <w:lang w:eastAsia="zh-CN"/>
        </w:rPr>
        <w:t xml:space="preserve">  </w:t>
      </w:r>
      <w:r>
        <w:rPr>
          <w:rFonts w:ascii="仿宋" w:eastAsia="仿宋" w:hAnsi="仿宋"/>
          <w:color w:val="FF0000"/>
          <w:sz w:val="28"/>
          <w:szCs w:val="28"/>
          <w:lang w:eastAsia="zh-CN"/>
        </w:rPr>
        <w:t xml:space="preserve"> xlhong@fhcpec.com.cn</w:t>
      </w:r>
    </w:p>
    <w:p w:rsidR="00D14C86" w:rsidRDefault="00A66FF0">
      <w:pPr>
        <w:pStyle w:val="aa"/>
        <w:spacing w:line="360" w:lineRule="auto"/>
        <w:ind w:right="121"/>
        <w:jc w:val="both"/>
        <w:rPr>
          <w:rFonts w:ascii="仿宋" w:eastAsia="仿宋" w:hAnsi="仿宋"/>
          <w:sz w:val="28"/>
          <w:szCs w:val="28"/>
          <w:lang w:eastAsia="zh-CN"/>
        </w:rPr>
      </w:pPr>
      <w:r>
        <w:rPr>
          <w:rFonts w:ascii="仿宋" w:eastAsia="仿宋" w:hAnsi="仿宋" w:hint="eastAsia"/>
          <w:color w:val="FF0000"/>
          <w:sz w:val="28"/>
          <w:szCs w:val="28"/>
          <w:lang w:eastAsia="zh-CN"/>
        </w:rPr>
        <w:t xml:space="preserve">  </w:t>
      </w:r>
      <w:r>
        <w:rPr>
          <w:rFonts w:ascii="仿宋" w:eastAsia="仿宋" w:hAnsi="仿宋" w:hint="eastAsia"/>
          <w:sz w:val="28"/>
          <w:szCs w:val="28"/>
          <w:lang w:eastAsia="zh-CN"/>
        </w:rPr>
        <w:t xml:space="preserve">  商务联系人：魏彦苹 </w:t>
      </w:r>
      <w:r>
        <w:rPr>
          <w:rFonts w:ascii="仿宋" w:eastAsia="仿宋" w:hAnsi="仿宋"/>
          <w:sz w:val="28"/>
          <w:szCs w:val="28"/>
          <w:lang w:eastAsia="zh-CN"/>
        </w:rPr>
        <w:t>0596-</w:t>
      </w:r>
      <w:r>
        <w:rPr>
          <w:rFonts w:ascii="仿宋" w:eastAsia="仿宋" w:hAnsi="仿宋" w:hint="eastAsia"/>
          <w:sz w:val="28"/>
          <w:szCs w:val="28"/>
          <w:lang w:eastAsia="zh-CN"/>
        </w:rPr>
        <w:t>6311</w:t>
      </w:r>
      <w:r>
        <w:rPr>
          <w:rFonts w:ascii="仿宋" w:eastAsia="仿宋" w:hAnsi="仿宋"/>
          <w:sz w:val="28"/>
          <w:szCs w:val="28"/>
          <w:lang w:eastAsia="zh-CN"/>
        </w:rPr>
        <w:t>824</w:t>
      </w:r>
      <w:r>
        <w:rPr>
          <w:rFonts w:ascii="仿宋" w:eastAsia="仿宋" w:hAnsi="仿宋" w:hint="eastAsia"/>
          <w:sz w:val="28"/>
          <w:szCs w:val="28"/>
          <w:lang w:eastAsia="zh-CN"/>
        </w:rPr>
        <w:t xml:space="preserve">   </w:t>
      </w:r>
      <w:r>
        <w:rPr>
          <w:rFonts w:ascii="仿宋" w:eastAsia="仿宋" w:hAnsi="仿宋"/>
          <w:sz w:val="28"/>
          <w:szCs w:val="28"/>
          <w:lang w:eastAsia="zh-CN"/>
        </w:rPr>
        <w:t>ypwei@fhcpec.com.cn</w:t>
      </w:r>
    </w:p>
    <w:p w:rsidR="00D14C86" w:rsidRDefault="00A66FF0">
      <w:pPr>
        <w:spacing w:before="15" w:line="360" w:lineRule="auto"/>
        <w:rPr>
          <w:rFonts w:ascii="仿宋" w:eastAsia="仿宋" w:hAnsi="仿宋"/>
          <w:b/>
          <w:w w:val="95"/>
          <w:sz w:val="28"/>
          <w:lang w:eastAsia="zh-CN"/>
        </w:rPr>
      </w:pPr>
      <w:r>
        <w:rPr>
          <w:rFonts w:ascii="仿宋" w:eastAsia="仿宋" w:hAnsi="仿宋" w:hint="eastAsia"/>
          <w:b/>
          <w:w w:val="95"/>
          <w:sz w:val="28"/>
          <w:lang w:eastAsia="zh-CN"/>
        </w:rPr>
        <w:t xml:space="preserve">    </w:t>
      </w:r>
      <w:r>
        <w:rPr>
          <w:rFonts w:ascii="仿宋" w:eastAsia="仿宋" w:hAnsi="仿宋"/>
          <w:b/>
          <w:w w:val="95"/>
          <w:sz w:val="28"/>
          <w:lang w:eastAsia="zh-CN"/>
        </w:rPr>
        <w:t>二、定义和解释</w:t>
      </w:r>
    </w:p>
    <w:p w:rsidR="00D14C86" w:rsidRDefault="00A66FF0">
      <w:pPr>
        <w:pStyle w:val="aa"/>
        <w:spacing w:line="360" w:lineRule="auto"/>
        <w:ind w:right="121"/>
        <w:jc w:val="both"/>
        <w:rPr>
          <w:rFonts w:ascii="仿宋" w:eastAsia="仿宋" w:hAnsi="仿宋"/>
          <w:sz w:val="28"/>
          <w:szCs w:val="28"/>
          <w:lang w:eastAsia="zh-CN"/>
        </w:rPr>
      </w:pPr>
      <w:r>
        <w:rPr>
          <w:rFonts w:ascii="仿宋" w:eastAsia="仿宋" w:hAnsi="仿宋" w:hint="eastAsia"/>
          <w:lang w:eastAsia="zh-CN"/>
        </w:rPr>
        <w:t xml:space="preserve">   </w:t>
      </w:r>
      <w:r>
        <w:rPr>
          <w:rFonts w:ascii="仿宋" w:eastAsia="仿宋" w:hAnsi="仿宋" w:hint="eastAsia"/>
          <w:sz w:val="28"/>
          <w:szCs w:val="28"/>
          <w:lang w:eastAsia="zh-CN"/>
        </w:rPr>
        <w:t xml:space="preserve"> </w:t>
      </w:r>
      <w:r>
        <w:rPr>
          <w:rFonts w:ascii="仿宋" w:eastAsia="仿宋" w:hAnsi="仿宋"/>
          <w:sz w:val="28"/>
          <w:szCs w:val="28"/>
          <w:lang w:eastAsia="zh-CN"/>
        </w:rPr>
        <w:t>1.“</w:t>
      </w:r>
      <w:r>
        <w:rPr>
          <w:rFonts w:ascii="仿宋" w:eastAsia="仿宋" w:hAnsi="仿宋" w:hint="eastAsia"/>
          <w:sz w:val="28"/>
          <w:szCs w:val="28"/>
          <w:lang w:eastAsia="zh-CN"/>
        </w:rPr>
        <w:t>采购</w:t>
      </w:r>
      <w:r>
        <w:rPr>
          <w:rFonts w:ascii="仿宋" w:eastAsia="仿宋" w:hAnsi="仿宋"/>
          <w:sz w:val="28"/>
          <w:szCs w:val="28"/>
          <w:lang w:eastAsia="zh-CN"/>
        </w:rPr>
        <w:t>人”系福建福海创石油化工有限公司，即业主方。</w:t>
      </w:r>
    </w:p>
    <w:p w:rsidR="00D14C86" w:rsidRDefault="00A66FF0">
      <w:pPr>
        <w:pStyle w:val="aa"/>
        <w:spacing w:line="360" w:lineRule="auto"/>
        <w:ind w:right="121"/>
        <w:jc w:val="both"/>
        <w:rPr>
          <w:rFonts w:ascii="仿宋" w:eastAsia="仿宋" w:hAnsi="仿宋"/>
          <w:sz w:val="28"/>
          <w:szCs w:val="28"/>
          <w:lang w:eastAsia="zh-CN"/>
        </w:rPr>
      </w:pPr>
      <w:r>
        <w:rPr>
          <w:rFonts w:ascii="仿宋" w:eastAsia="仿宋" w:hAnsi="仿宋" w:hint="eastAsia"/>
          <w:sz w:val="28"/>
          <w:szCs w:val="28"/>
          <w:lang w:eastAsia="zh-CN"/>
        </w:rPr>
        <w:t xml:space="preserve">    </w:t>
      </w:r>
      <w:r>
        <w:rPr>
          <w:rFonts w:ascii="仿宋" w:eastAsia="仿宋" w:hAnsi="仿宋"/>
          <w:sz w:val="28"/>
          <w:szCs w:val="28"/>
          <w:lang w:eastAsia="zh-CN"/>
        </w:rPr>
        <w:t>2.“参</w:t>
      </w:r>
      <w:r>
        <w:rPr>
          <w:rFonts w:ascii="仿宋" w:eastAsia="仿宋" w:hAnsi="仿宋" w:hint="eastAsia"/>
          <w:sz w:val="28"/>
          <w:szCs w:val="28"/>
          <w:lang w:eastAsia="zh-CN"/>
        </w:rPr>
        <w:t>比</w:t>
      </w:r>
      <w:r>
        <w:rPr>
          <w:rFonts w:ascii="仿宋" w:eastAsia="仿宋" w:hAnsi="仿宋"/>
          <w:sz w:val="28"/>
          <w:szCs w:val="28"/>
          <w:lang w:eastAsia="zh-CN"/>
        </w:rPr>
        <w:t>人”系指向采购人报名并接受邀请，领取</w:t>
      </w:r>
      <w:r>
        <w:rPr>
          <w:rFonts w:ascii="仿宋" w:eastAsia="仿宋" w:hAnsi="仿宋" w:hint="eastAsia"/>
          <w:sz w:val="28"/>
          <w:szCs w:val="28"/>
          <w:lang w:eastAsia="zh-CN"/>
        </w:rPr>
        <w:t>采购</w:t>
      </w:r>
      <w:r>
        <w:rPr>
          <w:rFonts w:ascii="仿宋" w:eastAsia="仿宋" w:hAnsi="仿宋"/>
          <w:sz w:val="28"/>
          <w:szCs w:val="28"/>
          <w:lang w:eastAsia="zh-CN"/>
        </w:rPr>
        <w:t>文件，且已经提交或准备提交本次</w:t>
      </w:r>
      <w:r>
        <w:rPr>
          <w:rFonts w:ascii="仿宋" w:eastAsia="仿宋" w:hAnsi="仿宋" w:hint="eastAsia"/>
          <w:sz w:val="28"/>
          <w:szCs w:val="28"/>
          <w:lang w:eastAsia="zh-CN"/>
        </w:rPr>
        <w:t>参比</w:t>
      </w:r>
      <w:r>
        <w:rPr>
          <w:rFonts w:ascii="仿宋" w:eastAsia="仿宋" w:hAnsi="仿宋"/>
          <w:sz w:val="28"/>
          <w:szCs w:val="28"/>
          <w:lang w:eastAsia="zh-CN"/>
        </w:rPr>
        <w:t>文件的法人。</w:t>
      </w:r>
    </w:p>
    <w:p w:rsidR="00D14C86" w:rsidRDefault="00A66FF0">
      <w:pPr>
        <w:pStyle w:val="aa"/>
        <w:spacing w:line="360" w:lineRule="auto"/>
        <w:ind w:right="121"/>
        <w:jc w:val="both"/>
        <w:rPr>
          <w:rFonts w:ascii="仿宋" w:eastAsia="仿宋" w:hAnsi="仿宋"/>
          <w:sz w:val="28"/>
          <w:szCs w:val="28"/>
          <w:lang w:eastAsia="zh-CN"/>
        </w:rPr>
      </w:pPr>
      <w:r>
        <w:rPr>
          <w:rFonts w:ascii="仿宋" w:eastAsia="仿宋" w:hAnsi="仿宋" w:hint="eastAsia"/>
          <w:sz w:val="28"/>
          <w:szCs w:val="28"/>
          <w:lang w:eastAsia="zh-CN"/>
        </w:rPr>
        <w:t xml:space="preserve">    </w:t>
      </w:r>
      <w:r>
        <w:rPr>
          <w:rFonts w:ascii="仿宋" w:eastAsia="仿宋" w:hAnsi="仿宋"/>
          <w:sz w:val="28"/>
          <w:szCs w:val="28"/>
          <w:lang w:eastAsia="zh-CN"/>
        </w:rPr>
        <w:t>3.“</w:t>
      </w:r>
      <w:r>
        <w:rPr>
          <w:rFonts w:ascii="仿宋" w:eastAsia="仿宋" w:hAnsi="仿宋" w:hint="eastAsia"/>
          <w:sz w:val="28"/>
          <w:szCs w:val="28"/>
          <w:lang w:eastAsia="zh-CN"/>
        </w:rPr>
        <w:t>参比</w:t>
      </w:r>
      <w:r>
        <w:rPr>
          <w:rFonts w:ascii="仿宋" w:eastAsia="仿宋" w:hAnsi="仿宋"/>
          <w:sz w:val="28"/>
          <w:szCs w:val="28"/>
          <w:lang w:eastAsia="zh-CN"/>
        </w:rPr>
        <w:t>人代表”系指全权代表</w:t>
      </w:r>
      <w:r>
        <w:rPr>
          <w:rFonts w:ascii="仿宋" w:eastAsia="仿宋" w:hAnsi="仿宋" w:hint="eastAsia"/>
          <w:sz w:val="28"/>
          <w:szCs w:val="28"/>
          <w:lang w:eastAsia="zh-CN"/>
        </w:rPr>
        <w:t>参比</w:t>
      </w:r>
      <w:r>
        <w:rPr>
          <w:rFonts w:ascii="仿宋" w:eastAsia="仿宋" w:hAnsi="仿宋"/>
          <w:sz w:val="28"/>
          <w:szCs w:val="28"/>
          <w:lang w:eastAsia="zh-CN"/>
        </w:rPr>
        <w:t>人参加本次询比活动并签署</w:t>
      </w:r>
      <w:r>
        <w:rPr>
          <w:rFonts w:ascii="仿宋" w:eastAsia="仿宋" w:hAnsi="仿宋" w:hint="eastAsia"/>
          <w:sz w:val="28"/>
          <w:szCs w:val="28"/>
          <w:lang w:eastAsia="zh-CN"/>
        </w:rPr>
        <w:t>参比</w:t>
      </w:r>
      <w:r>
        <w:rPr>
          <w:rFonts w:ascii="仿宋" w:eastAsia="仿宋" w:hAnsi="仿宋"/>
          <w:sz w:val="28"/>
          <w:szCs w:val="28"/>
          <w:lang w:eastAsia="zh-CN"/>
        </w:rPr>
        <w:t>文件的人，如果</w:t>
      </w:r>
      <w:r>
        <w:rPr>
          <w:rFonts w:ascii="仿宋" w:eastAsia="仿宋" w:hAnsi="仿宋" w:hint="eastAsia"/>
          <w:sz w:val="28"/>
          <w:szCs w:val="28"/>
          <w:lang w:eastAsia="zh-CN"/>
        </w:rPr>
        <w:t>参比</w:t>
      </w:r>
      <w:r>
        <w:rPr>
          <w:rFonts w:ascii="仿宋" w:eastAsia="仿宋" w:hAnsi="仿宋"/>
          <w:sz w:val="28"/>
          <w:szCs w:val="28"/>
          <w:lang w:eastAsia="zh-CN"/>
        </w:rPr>
        <w:t>人代表不是</w:t>
      </w:r>
      <w:r>
        <w:rPr>
          <w:rFonts w:ascii="仿宋" w:eastAsia="仿宋" w:hAnsi="仿宋" w:hint="eastAsia"/>
          <w:sz w:val="28"/>
          <w:szCs w:val="28"/>
          <w:lang w:eastAsia="zh-CN"/>
        </w:rPr>
        <w:t>参比</w:t>
      </w:r>
      <w:r>
        <w:rPr>
          <w:rFonts w:ascii="仿宋" w:eastAsia="仿宋" w:hAnsi="仿宋"/>
          <w:sz w:val="28"/>
          <w:szCs w:val="28"/>
          <w:lang w:eastAsia="zh-CN"/>
        </w:rPr>
        <w:t>人的法定代表人，须持</w:t>
      </w:r>
      <w:r w:rsidRPr="00656275">
        <w:rPr>
          <w:rFonts w:ascii="仿宋" w:eastAsia="仿宋" w:hAnsi="仿宋"/>
          <w:sz w:val="28"/>
          <w:szCs w:val="28"/>
          <w:lang w:eastAsia="zh-CN"/>
        </w:rPr>
        <w:t>有《法定代表人授权委托书》详见附件。</w:t>
      </w:r>
    </w:p>
    <w:p w:rsidR="00D14C86" w:rsidRDefault="00A66FF0">
      <w:pPr>
        <w:spacing w:before="15" w:line="360" w:lineRule="auto"/>
        <w:rPr>
          <w:rFonts w:ascii="仿宋" w:eastAsia="仿宋" w:hAnsi="仿宋"/>
          <w:b/>
          <w:w w:val="95"/>
          <w:sz w:val="28"/>
          <w:lang w:eastAsia="zh-CN"/>
        </w:rPr>
      </w:pPr>
      <w:r>
        <w:rPr>
          <w:rFonts w:ascii="仿宋" w:eastAsia="仿宋" w:hAnsi="仿宋" w:hint="eastAsia"/>
          <w:b/>
          <w:w w:val="95"/>
          <w:sz w:val="28"/>
          <w:lang w:eastAsia="zh-CN"/>
        </w:rPr>
        <w:t xml:space="preserve">    </w:t>
      </w:r>
      <w:r>
        <w:rPr>
          <w:rFonts w:ascii="仿宋" w:eastAsia="仿宋" w:hAnsi="仿宋"/>
          <w:b/>
          <w:w w:val="95"/>
          <w:sz w:val="28"/>
          <w:lang w:eastAsia="zh-CN"/>
        </w:rPr>
        <w:t>三、</w:t>
      </w:r>
      <w:r>
        <w:rPr>
          <w:rFonts w:ascii="仿宋" w:eastAsia="仿宋" w:hAnsi="仿宋" w:hint="eastAsia"/>
          <w:b/>
          <w:w w:val="95"/>
          <w:sz w:val="28"/>
          <w:lang w:eastAsia="zh-CN"/>
        </w:rPr>
        <w:t>采购</w:t>
      </w:r>
      <w:r>
        <w:rPr>
          <w:rFonts w:ascii="仿宋" w:eastAsia="仿宋" w:hAnsi="仿宋"/>
          <w:b/>
          <w:w w:val="95"/>
          <w:sz w:val="28"/>
          <w:lang w:eastAsia="zh-CN"/>
        </w:rPr>
        <w:t>文件组成</w:t>
      </w:r>
    </w:p>
    <w:p w:rsidR="00D14C86" w:rsidRDefault="00A66FF0">
      <w:pPr>
        <w:pStyle w:val="aa"/>
        <w:spacing w:line="360" w:lineRule="auto"/>
        <w:ind w:right="121"/>
        <w:jc w:val="both"/>
        <w:rPr>
          <w:rFonts w:ascii="仿宋" w:eastAsia="仿宋" w:hAnsi="仿宋"/>
          <w:sz w:val="28"/>
          <w:szCs w:val="28"/>
          <w:lang w:eastAsia="zh-CN"/>
        </w:rPr>
      </w:pPr>
      <w:r>
        <w:rPr>
          <w:rFonts w:ascii="仿宋" w:eastAsia="仿宋" w:hAnsi="仿宋" w:hint="eastAsia"/>
          <w:lang w:eastAsia="zh-CN"/>
        </w:rPr>
        <w:t xml:space="preserve">  </w:t>
      </w:r>
      <w:r>
        <w:rPr>
          <w:rFonts w:ascii="仿宋" w:eastAsia="仿宋" w:hAnsi="仿宋" w:hint="eastAsia"/>
          <w:sz w:val="28"/>
          <w:szCs w:val="28"/>
          <w:lang w:eastAsia="zh-CN"/>
        </w:rPr>
        <w:t xml:space="preserve">  </w:t>
      </w:r>
      <w:r>
        <w:rPr>
          <w:rFonts w:ascii="仿宋" w:eastAsia="仿宋" w:hAnsi="仿宋"/>
          <w:sz w:val="28"/>
          <w:szCs w:val="28"/>
          <w:lang w:eastAsia="zh-CN"/>
        </w:rPr>
        <w:t>1.</w:t>
      </w:r>
      <w:r>
        <w:rPr>
          <w:rFonts w:ascii="仿宋" w:eastAsia="仿宋" w:hAnsi="仿宋" w:hint="eastAsia"/>
          <w:sz w:val="28"/>
          <w:szCs w:val="28"/>
          <w:lang w:eastAsia="zh-CN"/>
        </w:rPr>
        <w:t>采购</w:t>
      </w:r>
      <w:r>
        <w:rPr>
          <w:rFonts w:ascii="仿宋" w:eastAsia="仿宋" w:hAnsi="仿宋"/>
          <w:sz w:val="28"/>
          <w:szCs w:val="28"/>
          <w:lang w:eastAsia="zh-CN"/>
        </w:rPr>
        <w:t>文件包括下列内容：</w:t>
      </w:r>
      <w:r>
        <w:rPr>
          <w:rFonts w:ascii="仿宋" w:eastAsia="仿宋" w:hAnsi="仿宋" w:hint="eastAsia"/>
          <w:sz w:val="28"/>
          <w:szCs w:val="28"/>
          <w:lang w:eastAsia="zh-CN"/>
        </w:rPr>
        <w:t>询比</w:t>
      </w:r>
      <w:r>
        <w:rPr>
          <w:rFonts w:ascii="仿宋" w:eastAsia="仿宋" w:hAnsi="仿宋"/>
          <w:sz w:val="28"/>
          <w:szCs w:val="28"/>
          <w:lang w:eastAsia="zh-CN"/>
        </w:rPr>
        <w:t>公告、</w:t>
      </w:r>
      <w:r>
        <w:rPr>
          <w:rFonts w:ascii="仿宋" w:eastAsia="仿宋" w:hAnsi="仿宋" w:hint="eastAsia"/>
          <w:sz w:val="28"/>
          <w:szCs w:val="28"/>
          <w:lang w:eastAsia="zh-CN"/>
        </w:rPr>
        <w:t>询比</w:t>
      </w:r>
      <w:r>
        <w:rPr>
          <w:rFonts w:ascii="仿宋" w:eastAsia="仿宋" w:hAnsi="仿宋"/>
          <w:sz w:val="28"/>
          <w:szCs w:val="28"/>
          <w:lang w:eastAsia="zh-CN"/>
        </w:rPr>
        <w:t>须知、项目内容、合同书格式、报价单、承诺函等。</w:t>
      </w:r>
    </w:p>
    <w:p w:rsidR="00D14C86" w:rsidRDefault="00A66FF0">
      <w:pPr>
        <w:pStyle w:val="aa"/>
        <w:spacing w:line="360" w:lineRule="auto"/>
        <w:ind w:right="121"/>
        <w:jc w:val="both"/>
        <w:rPr>
          <w:rFonts w:ascii="仿宋" w:eastAsia="仿宋" w:hAnsi="仿宋"/>
          <w:sz w:val="28"/>
          <w:szCs w:val="28"/>
          <w:lang w:eastAsia="zh-CN"/>
        </w:rPr>
      </w:pPr>
      <w:r>
        <w:rPr>
          <w:rFonts w:ascii="仿宋" w:eastAsia="仿宋" w:hAnsi="仿宋" w:hint="eastAsia"/>
          <w:sz w:val="28"/>
          <w:szCs w:val="28"/>
          <w:lang w:eastAsia="zh-CN"/>
        </w:rPr>
        <w:t xml:space="preserve">    </w:t>
      </w:r>
      <w:r>
        <w:rPr>
          <w:rFonts w:ascii="仿宋" w:eastAsia="仿宋" w:hAnsi="仿宋"/>
          <w:sz w:val="28"/>
          <w:szCs w:val="28"/>
          <w:lang w:eastAsia="zh-CN"/>
        </w:rPr>
        <w:t>2.</w:t>
      </w:r>
      <w:r>
        <w:rPr>
          <w:rFonts w:ascii="仿宋" w:eastAsia="仿宋" w:hAnsi="仿宋" w:hint="eastAsia"/>
          <w:sz w:val="28"/>
          <w:szCs w:val="28"/>
          <w:lang w:eastAsia="zh-CN"/>
        </w:rPr>
        <w:t>采购</w:t>
      </w:r>
      <w:r>
        <w:rPr>
          <w:rFonts w:ascii="仿宋" w:eastAsia="仿宋" w:hAnsi="仿宋"/>
          <w:sz w:val="28"/>
          <w:szCs w:val="28"/>
          <w:lang w:eastAsia="zh-CN"/>
        </w:rPr>
        <w:t>文件除</w:t>
      </w:r>
      <w:r>
        <w:rPr>
          <w:rFonts w:ascii="仿宋" w:eastAsia="仿宋" w:hAnsi="仿宋" w:hint="eastAsia"/>
          <w:sz w:val="28"/>
          <w:szCs w:val="28"/>
          <w:lang w:eastAsia="zh-CN"/>
        </w:rPr>
        <w:t xml:space="preserve">上述 </w:t>
      </w:r>
      <w:r>
        <w:rPr>
          <w:rFonts w:ascii="仿宋" w:eastAsia="仿宋" w:hAnsi="仿宋"/>
          <w:sz w:val="28"/>
          <w:szCs w:val="28"/>
          <w:lang w:eastAsia="zh-CN"/>
        </w:rPr>
        <w:t>1</w:t>
      </w:r>
      <w:r>
        <w:rPr>
          <w:rFonts w:ascii="仿宋" w:eastAsia="仿宋" w:hAnsi="仿宋" w:hint="eastAsia"/>
          <w:sz w:val="28"/>
          <w:szCs w:val="28"/>
          <w:lang w:eastAsia="zh-CN"/>
        </w:rPr>
        <w:t xml:space="preserve"> </w:t>
      </w:r>
      <w:r>
        <w:rPr>
          <w:rFonts w:ascii="仿宋" w:eastAsia="仿宋" w:hAnsi="仿宋"/>
          <w:sz w:val="28"/>
          <w:szCs w:val="28"/>
          <w:lang w:eastAsia="zh-CN"/>
        </w:rPr>
        <w:t>中内容外，</w:t>
      </w:r>
      <w:r>
        <w:rPr>
          <w:rFonts w:ascii="仿宋" w:eastAsia="仿宋" w:hAnsi="仿宋" w:hint="eastAsia"/>
          <w:sz w:val="28"/>
          <w:szCs w:val="28"/>
          <w:lang w:eastAsia="zh-CN"/>
        </w:rPr>
        <w:t>采购</w:t>
      </w:r>
      <w:r>
        <w:rPr>
          <w:rFonts w:ascii="仿宋" w:eastAsia="仿宋" w:hAnsi="仿宋"/>
          <w:sz w:val="28"/>
          <w:szCs w:val="28"/>
          <w:lang w:eastAsia="zh-CN"/>
        </w:rPr>
        <w:t>人在询比期间发出的书面文件和其他修改或补充函件，均是</w:t>
      </w:r>
      <w:r>
        <w:rPr>
          <w:rFonts w:ascii="仿宋" w:eastAsia="仿宋" w:hAnsi="仿宋" w:hint="eastAsia"/>
          <w:sz w:val="28"/>
          <w:szCs w:val="28"/>
          <w:lang w:eastAsia="zh-CN"/>
        </w:rPr>
        <w:t>采购</w:t>
      </w:r>
      <w:r>
        <w:rPr>
          <w:rFonts w:ascii="仿宋" w:eastAsia="仿宋" w:hAnsi="仿宋"/>
          <w:sz w:val="28"/>
          <w:szCs w:val="28"/>
          <w:lang w:eastAsia="zh-CN"/>
        </w:rPr>
        <w:t>文件不可分割的组成部分。</w:t>
      </w:r>
    </w:p>
    <w:p w:rsidR="00D14C86" w:rsidRDefault="00A66FF0">
      <w:pPr>
        <w:pStyle w:val="aa"/>
        <w:spacing w:line="360" w:lineRule="auto"/>
        <w:ind w:right="121"/>
        <w:jc w:val="both"/>
        <w:rPr>
          <w:rFonts w:ascii="仿宋" w:eastAsia="仿宋" w:hAnsi="仿宋"/>
          <w:sz w:val="28"/>
          <w:szCs w:val="28"/>
          <w:lang w:eastAsia="zh-CN"/>
        </w:rPr>
      </w:pPr>
      <w:r>
        <w:rPr>
          <w:rFonts w:ascii="仿宋" w:eastAsia="仿宋" w:hAnsi="仿宋" w:hint="eastAsia"/>
          <w:sz w:val="28"/>
          <w:szCs w:val="28"/>
          <w:lang w:eastAsia="zh-CN"/>
        </w:rPr>
        <w:t xml:space="preserve">    </w:t>
      </w:r>
      <w:r>
        <w:rPr>
          <w:rFonts w:ascii="仿宋" w:eastAsia="仿宋" w:hAnsi="仿宋"/>
          <w:sz w:val="28"/>
          <w:szCs w:val="28"/>
          <w:lang w:eastAsia="zh-CN"/>
        </w:rPr>
        <w:t>3.</w:t>
      </w:r>
      <w:r>
        <w:rPr>
          <w:rFonts w:ascii="仿宋" w:eastAsia="仿宋" w:hAnsi="仿宋" w:hint="eastAsia"/>
          <w:sz w:val="28"/>
          <w:szCs w:val="28"/>
          <w:lang w:eastAsia="zh-CN"/>
        </w:rPr>
        <w:t>参比</w:t>
      </w:r>
      <w:r>
        <w:rPr>
          <w:rFonts w:ascii="仿宋" w:eastAsia="仿宋" w:hAnsi="仿宋"/>
          <w:sz w:val="28"/>
          <w:szCs w:val="28"/>
          <w:lang w:eastAsia="zh-CN"/>
        </w:rPr>
        <w:t>人应认真阅读、并充分理解</w:t>
      </w:r>
      <w:r>
        <w:rPr>
          <w:rFonts w:ascii="仿宋" w:eastAsia="仿宋" w:hAnsi="仿宋" w:hint="eastAsia"/>
          <w:sz w:val="28"/>
          <w:szCs w:val="28"/>
          <w:lang w:eastAsia="zh-CN"/>
        </w:rPr>
        <w:t>采购</w:t>
      </w:r>
      <w:r>
        <w:rPr>
          <w:rFonts w:ascii="仿宋" w:eastAsia="仿宋" w:hAnsi="仿宋"/>
          <w:sz w:val="28"/>
          <w:szCs w:val="28"/>
          <w:lang w:eastAsia="zh-CN"/>
        </w:rPr>
        <w:t>文件的全部内容（包括所有的补充、修改内容、重要事项、格式、条款和技术规范、参数及要求等）。</w:t>
      </w:r>
      <w:r>
        <w:rPr>
          <w:rFonts w:ascii="仿宋" w:eastAsia="仿宋" w:hAnsi="仿宋" w:hint="eastAsia"/>
          <w:sz w:val="28"/>
          <w:szCs w:val="28"/>
          <w:lang w:eastAsia="zh-CN"/>
        </w:rPr>
        <w:t>参比</w:t>
      </w:r>
      <w:r>
        <w:rPr>
          <w:rFonts w:ascii="仿宋" w:eastAsia="仿宋" w:hAnsi="仿宋"/>
          <w:sz w:val="28"/>
          <w:szCs w:val="28"/>
          <w:lang w:eastAsia="zh-CN"/>
        </w:rPr>
        <w:t>人没有按照</w:t>
      </w:r>
      <w:r>
        <w:rPr>
          <w:rFonts w:ascii="仿宋" w:eastAsia="仿宋" w:hAnsi="仿宋" w:hint="eastAsia"/>
          <w:sz w:val="28"/>
          <w:szCs w:val="28"/>
          <w:lang w:eastAsia="zh-CN"/>
        </w:rPr>
        <w:t>采购</w:t>
      </w:r>
      <w:r>
        <w:rPr>
          <w:rFonts w:ascii="仿宋" w:eastAsia="仿宋" w:hAnsi="仿宋"/>
          <w:sz w:val="28"/>
          <w:szCs w:val="28"/>
          <w:lang w:eastAsia="zh-CN"/>
        </w:rPr>
        <w:t>文件要求提交全部资料，或者没有对</w:t>
      </w:r>
      <w:r>
        <w:rPr>
          <w:rFonts w:ascii="仿宋" w:eastAsia="仿宋" w:hAnsi="仿宋" w:hint="eastAsia"/>
          <w:sz w:val="28"/>
          <w:szCs w:val="28"/>
          <w:lang w:eastAsia="zh-CN"/>
        </w:rPr>
        <w:t>采购</w:t>
      </w:r>
      <w:r>
        <w:rPr>
          <w:rFonts w:ascii="仿宋" w:eastAsia="仿宋" w:hAnsi="仿宋"/>
          <w:sz w:val="28"/>
          <w:szCs w:val="28"/>
          <w:lang w:eastAsia="zh-CN"/>
        </w:rPr>
        <w:t>文件在各方面都做出实质性响应是</w:t>
      </w:r>
      <w:r>
        <w:rPr>
          <w:rFonts w:ascii="仿宋" w:eastAsia="仿宋" w:hAnsi="仿宋" w:hint="eastAsia"/>
          <w:sz w:val="28"/>
          <w:szCs w:val="28"/>
          <w:lang w:eastAsia="zh-CN"/>
        </w:rPr>
        <w:t>参比</w:t>
      </w:r>
      <w:r>
        <w:rPr>
          <w:rFonts w:ascii="仿宋" w:eastAsia="仿宋" w:hAnsi="仿宋"/>
          <w:sz w:val="28"/>
          <w:szCs w:val="28"/>
          <w:lang w:eastAsia="zh-CN"/>
        </w:rPr>
        <w:t>人的风险，有可能导致其参</w:t>
      </w:r>
      <w:r>
        <w:rPr>
          <w:rFonts w:ascii="仿宋" w:eastAsia="仿宋" w:hAnsi="仿宋" w:hint="eastAsia"/>
          <w:sz w:val="28"/>
          <w:szCs w:val="28"/>
          <w:lang w:eastAsia="zh-CN"/>
        </w:rPr>
        <w:t>比</w:t>
      </w:r>
      <w:r>
        <w:rPr>
          <w:rFonts w:ascii="仿宋" w:eastAsia="仿宋" w:hAnsi="仿宋"/>
          <w:sz w:val="28"/>
          <w:szCs w:val="28"/>
          <w:lang w:eastAsia="zh-CN"/>
        </w:rPr>
        <w:t>被拒绝，或被认定为无效</w:t>
      </w:r>
      <w:r>
        <w:rPr>
          <w:rFonts w:ascii="仿宋" w:eastAsia="仿宋" w:hAnsi="仿宋" w:hint="eastAsia"/>
          <w:sz w:val="28"/>
          <w:szCs w:val="28"/>
          <w:lang w:eastAsia="zh-CN"/>
        </w:rPr>
        <w:t>参比</w:t>
      </w:r>
      <w:r>
        <w:rPr>
          <w:rFonts w:ascii="仿宋" w:eastAsia="仿宋" w:hAnsi="仿宋"/>
          <w:sz w:val="28"/>
          <w:szCs w:val="28"/>
          <w:lang w:eastAsia="zh-CN"/>
        </w:rPr>
        <w:t>或被确定为</w:t>
      </w:r>
      <w:r>
        <w:rPr>
          <w:rFonts w:ascii="仿宋" w:eastAsia="仿宋" w:hAnsi="仿宋" w:hint="eastAsia"/>
          <w:sz w:val="28"/>
          <w:szCs w:val="28"/>
          <w:lang w:eastAsia="zh-CN"/>
        </w:rPr>
        <w:t>参比</w:t>
      </w:r>
      <w:r>
        <w:rPr>
          <w:rFonts w:ascii="仿宋" w:eastAsia="仿宋" w:hAnsi="仿宋"/>
          <w:sz w:val="28"/>
          <w:szCs w:val="28"/>
          <w:lang w:eastAsia="zh-CN"/>
        </w:rPr>
        <w:t>无效。</w:t>
      </w:r>
    </w:p>
    <w:p w:rsidR="00D14C86" w:rsidRDefault="00A66FF0">
      <w:pPr>
        <w:spacing w:before="15" w:line="360" w:lineRule="auto"/>
        <w:rPr>
          <w:rFonts w:ascii="仿宋" w:eastAsia="仿宋" w:hAnsi="仿宋"/>
          <w:b/>
          <w:w w:val="95"/>
          <w:sz w:val="28"/>
          <w:lang w:eastAsia="zh-CN"/>
        </w:rPr>
      </w:pPr>
      <w:r>
        <w:rPr>
          <w:rFonts w:ascii="仿宋" w:eastAsia="仿宋" w:hAnsi="仿宋" w:hint="eastAsia"/>
          <w:b/>
          <w:w w:val="95"/>
          <w:sz w:val="28"/>
          <w:lang w:eastAsia="zh-CN"/>
        </w:rPr>
        <w:lastRenderedPageBreak/>
        <w:t xml:space="preserve">    </w:t>
      </w:r>
      <w:r>
        <w:rPr>
          <w:rFonts w:ascii="仿宋" w:eastAsia="仿宋" w:hAnsi="仿宋"/>
          <w:b/>
          <w:w w:val="95"/>
          <w:sz w:val="28"/>
          <w:lang w:eastAsia="zh-CN"/>
        </w:rPr>
        <w:t>四、</w:t>
      </w:r>
      <w:r>
        <w:rPr>
          <w:rFonts w:ascii="仿宋" w:eastAsia="仿宋" w:hAnsi="仿宋" w:hint="eastAsia"/>
          <w:b/>
          <w:w w:val="95"/>
          <w:sz w:val="28"/>
          <w:lang w:eastAsia="zh-CN"/>
        </w:rPr>
        <w:t>采购</w:t>
      </w:r>
      <w:r>
        <w:rPr>
          <w:rFonts w:ascii="仿宋" w:eastAsia="仿宋" w:hAnsi="仿宋"/>
          <w:b/>
          <w:w w:val="95"/>
          <w:sz w:val="28"/>
          <w:lang w:eastAsia="zh-CN"/>
        </w:rPr>
        <w:t>文件的澄清</w:t>
      </w:r>
    </w:p>
    <w:p w:rsidR="00D14C86" w:rsidRDefault="00A66FF0">
      <w:pPr>
        <w:pStyle w:val="aa"/>
        <w:spacing w:line="360" w:lineRule="auto"/>
        <w:ind w:right="121"/>
        <w:jc w:val="both"/>
        <w:rPr>
          <w:rFonts w:ascii="仿宋" w:eastAsia="仿宋" w:hAnsi="仿宋"/>
          <w:sz w:val="28"/>
          <w:szCs w:val="28"/>
          <w:lang w:eastAsia="zh-CN"/>
        </w:rPr>
      </w:pPr>
      <w:r>
        <w:rPr>
          <w:rFonts w:ascii="仿宋" w:eastAsia="仿宋" w:hAnsi="仿宋" w:hint="eastAsia"/>
          <w:lang w:eastAsia="zh-CN"/>
        </w:rPr>
        <w:t xml:space="preserve">   </w:t>
      </w:r>
      <w:r>
        <w:rPr>
          <w:rFonts w:ascii="仿宋" w:eastAsia="仿宋" w:hAnsi="仿宋" w:hint="eastAsia"/>
          <w:sz w:val="28"/>
          <w:szCs w:val="28"/>
          <w:lang w:eastAsia="zh-CN"/>
        </w:rPr>
        <w:t xml:space="preserve"> </w:t>
      </w:r>
      <w:r>
        <w:rPr>
          <w:rFonts w:ascii="仿宋" w:eastAsia="仿宋" w:hAnsi="仿宋"/>
          <w:sz w:val="28"/>
          <w:szCs w:val="28"/>
          <w:lang w:eastAsia="zh-CN"/>
        </w:rPr>
        <w:t>参</w:t>
      </w:r>
      <w:r>
        <w:rPr>
          <w:rFonts w:ascii="仿宋" w:eastAsia="仿宋" w:hAnsi="仿宋" w:hint="eastAsia"/>
          <w:sz w:val="28"/>
          <w:szCs w:val="28"/>
          <w:lang w:eastAsia="zh-CN"/>
        </w:rPr>
        <w:t>比</w:t>
      </w:r>
      <w:r>
        <w:rPr>
          <w:rFonts w:ascii="仿宋" w:eastAsia="仿宋" w:hAnsi="仿宋"/>
          <w:sz w:val="28"/>
          <w:szCs w:val="28"/>
          <w:lang w:eastAsia="zh-CN"/>
        </w:rPr>
        <w:t>人获取</w:t>
      </w:r>
      <w:r>
        <w:rPr>
          <w:rFonts w:ascii="仿宋" w:eastAsia="仿宋" w:hAnsi="仿宋" w:hint="eastAsia"/>
          <w:sz w:val="28"/>
          <w:szCs w:val="28"/>
          <w:lang w:eastAsia="zh-CN"/>
        </w:rPr>
        <w:t>采购</w:t>
      </w:r>
      <w:r>
        <w:rPr>
          <w:rFonts w:ascii="仿宋" w:eastAsia="仿宋" w:hAnsi="仿宋"/>
          <w:sz w:val="28"/>
          <w:szCs w:val="28"/>
          <w:lang w:eastAsia="zh-CN"/>
        </w:rPr>
        <w:t>文件后，应仔细检查</w:t>
      </w:r>
      <w:r>
        <w:rPr>
          <w:rFonts w:ascii="仿宋" w:eastAsia="仿宋" w:hAnsi="仿宋" w:hint="eastAsia"/>
          <w:sz w:val="28"/>
          <w:szCs w:val="28"/>
          <w:lang w:eastAsia="zh-CN"/>
        </w:rPr>
        <w:t>采购</w:t>
      </w:r>
      <w:r>
        <w:rPr>
          <w:rFonts w:ascii="仿宋" w:eastAsia="仿宋" w:hAnsi="仿宋"/>
          <w:sz w:val="28"/>
          <w:szCs w:val="28"/>
          <w:lang w:eastAsia="zh-CN"/>
        </w:rPr>
        <w:t>文件的所有内容，如有残缺等问题应在获得</w:t>
      </w:r>
      <w:r>
        <w:rPr>
          <w:rFonts w:ascii="仿宋" w:eastAsia="仿宋" w:hAnsi="仿宋" w:hint="eastAsia"/>
          <w:sz w:val="28"/>
          <w:szCs w:val="28"/>
          <w:lang w:eastAsia="zh-CN"/>
        </w:rPr>
        <w:t>采购</w:t>
      </w:r>
      <w:r>
        <w:rPr>
          <w:rFonts w:ascii="仿宋" w:eastAsia="仿宋" w:hAnsi="仿宋"/>
          <w:sz w:val="28"/>
          <w:szCs w:val="28"/>
          <w:lang w:eastAsia="zh-CN"/>
        </w:rPr>
        <w:t>文件 3 日内向</w:t>
      </w:r>
      <w:r>
        <w:rPr>
          <w:rFonts w:ascii="仿宋" w:eastAsia="仿宋" w:hAnsi="仿宋" w:hint="eastAsia"/>
          <w:sz w:val="28"/>
          <w:szCs w:val="28"/>
          <w:lang w:eastAsia="zh-CN"/>
        </w:rPr>
        <w:t>采购</w:t>
      </w:r>
      <w:r>
        <w:rPr>
          <w:rFonts w:ascii="仿宋" w:eastAsia="仿宋" w:hAnsi="仿宋"/>
          <w:sz w:val="28"/>
          <w:szCs w:val="28"/>
          <w:lang w:eastAsia="zh-CN"/>
        </w:rPr>
        <w:t>人提出。</w:t>
      </w:r>
      <w:r>
        <w:rPr>
          <w:rFonts w:ascii="仿宋" w:eastAsia="仿宋" w:hAnsi="仿宋" w:hint="eastAsia"/>
          <w:sz w:val="28"/>
          <w:szCs w:val="28"/>
          <w:lang w:eastAsia="zh-CN"/>
        </w:rPr>
        <w:t>参比</w:t>
      </w:r>
      <w:r>
        <w:rPr>
          <w:rFonts w:ascii="仿宋" w:eastAsia="仿宋" w:hAnsi="仿宋"/>
          <w:sz w:val="28"/>
          <w:szCs w:val="28"/>
          <w:lang w:eastAsia="zh-CN"/>
        </w:rPr>
        <w:t>人若对</w:t>
      </w:r>
      <w:r>
        <w:rPr>
          <w:rFonts w:ascii="仿宋" w:eastAsia="仿宋" w:hAnsi="仿宋" w:hint="eastAsia"/>
          <w:sz w:val="28"/>
          <w:szCs w:val="28"/>
          <w:lang w:eastAsia="zh-CN"/>
        </w:rPr>
        <w:t>采购</w:t>
      </w:r>
      <w:r>
        <w:rPr>
          <w:rFonts w:ascii="仿宋" w:eastAsia="仿宋" w:hAnsi="仿宋"/>
          <w:sz w:val="28"/>
          <w:szCs w:val="28"/>
          <w:lang w:eastAsia="zh-CN"/>
        </w:rPr>
        <w:t>文件有任何疑问，应在</w:t>
      </w:r>
      <w:r>
        <w:rPr>
          <w:rFonts w:ascii="仿宋" w:eastAsia="仿宋" w:hAnsi="仿宋" w:hint="eastAsia"/>
          <w:sz w:val="28"/>
          <w:szCs w:val="28"/>
          <w:lang w:eastAsia="zh-CN"/>
        </w:rPr>
        <w:t>参比</w:t>
      </w:r>
      <w:r>
        <w:rPr>
          <w:rFonts w:ascii="仿宋" w:eastAsia="仿宋" w:hAnsi="仿宋"/>
          <w:sz w:val="28"/>
          <w:szCs w:val="28"/>
          <w:lang w:eastAsia="zh-CN"/>
        </w:rPr>
        <w:t>截止时间前 5 日，按询比须知载明的</w:t>
      </w:r>
      <w:r>
        <w:rPr>
          <w:rFonts w:ascii="仿宋" w:eastAsia="仿宋" w:hAnsi="仿宋" w:hint="eastAsia"/>
          <w:sz w:val="28"/>
          <w:szCs w:val="28"/>
          <w:lang w:eastAsia="zh-CN"/>
        </w:rPr>
        <w:t>联系方式</w:t>
      </w:r>
      <w:r>
        <w:rPr>
          <w:rFonts w:ascii="仿宋" w:eastAsia="仿宋" w:hAnsi="仿宋"/>
          <w:sz w:val="28"/>
          <w:szCs w:val="28"/>
          <w:lang w:eastAsia="zh-CN"/>
        </w:rPr>
        <w:t>以书面形式（包括书面、传真、电子邮件下同）通知到</w:t>
      </w:r>
      <w:r>
        <w:rPr>
          <w:rFonts w:ascii="仿宋" w:eastAsia="仿宋" w:hAnsi="仿宋" w:hint="eastAsia"/>
          <w:sz w:val="28"/>
          <w:szCs w:val="28"/>
          <w:lang w:eastAsia="zh-CN"/>
        </w:rPr>
        <w:t>采购</w:t>
      </w:r>
      <w:r>
        <w:rPr>
          <w:rFonts w:ascii="仿宋" w:eastAsia="仿宋" w:hAnsi="仿宋"/>
          <w:sz w:val="28"/>
          <w:szCs w:val="28"/>
          <w:lang w:eastAsia="zh-CN"/>
        </w:rPr>
        <w:t>人。</w:t>
      </w:r>
      <w:r>
        <w:rPr>
          <w:rFonts w:ascii="仿宋" w:eastAsia="仿宋" w:hAnsi="仿宋" w:hint="eastAsia"/>
          <w:sz w:val="28"/>
          <w:szCs w:val="28"/>
          <w:lang w:eastAsia="zh-CN"/>
        </w:rPr>
        <w:t>采购</w:t>
      </w:r>
      <w:r>
        <w:rPr>
          <w:rFonts w:ascii="仿宋" w:eastAsia="仿宋" w:hAnsi="仿宋"/>
          <w:sz w:val="28"/>
          <w:szCs w:val="28"/>
          <w:lang w:eastAsia="zh-CN"/>
        </w:rPr>
        <w:t>人将视情况确定采用适当方式予以澄清或以书面形式予以答复，澄清文件作为</w:t>
      </w:r>
      <w:r>
        <w:rPr>
          <w:rFonts w:ascii="仿宋" w:eastAsia="仿宋" w:hAnsi="仿宋" w:hint="eastAsia"/>
          <w:sz w:val="28"/>
          <w:szCs w:val="28"/>
          <w:lang w:eastAsia="zh-CN"/>
        </w:rPr>
        <w:t>采购</w:t>
      </w:r>
      <w:r>
        <w:rPr>
          <w:rFonts w:ascii="仿宋" w:eastAsia="仿宋" w:hAnsi="仿宋"/>
          <w:sz w:val="28"/>
          <w:szCs w:val="28"/>
          <w:lang w:eastAsia="zh-CN"/>
        </w:rPr>
        <w:t>文件的组成部分，具有约束作用。</w:t>
      </w:r>
    </w:p>
    <w:p w:rsidR="00D14C86" w:rsidRDefault="00A66FF0">
      <w:pPr>
        <w:spacing w:before="15" w:line="360" w:lineRule="auto"/>
        <w:rPr>
          <w:rFonts w:ascii="仿宋" w:eastAsia="仿宋" w:hAnsi="仿宋"/>
          <w:b/>
          <w:w w:val="95"/>
          <w:sz w:val="28"/>
          <w:lang w:eastAsia="zh-CN"/>
        </w:rPr>
      </w:pPr>
      <w:r>
        <w:rPr>
          <w:rFonts w:ascii="仿宋" w:eastAsia="仿宋" w:hAnsi="仿宋" w:hint="eastAsia"/>
          <w:b/>
          <w:w w:val="95"/>
          <w:sz w:val="28"/>
          <w:lang w:eastAsia="zh-CN"/>
        </w:rPr>
        <w:t xml:space="preserve">    </w:t>
      </w:r>
      <w:r>
        <w:rPr>
          <w:rFonts w:ascii="仿宋" w:eastAsia="仿宋" w:hAnsi="仿宋"/>
          <w:b/>
          <w:w w:val="95"/>
          <w:sz w:val="28"/>
          <w:lang w:eastAsia="zh-CN"/>
        </w:rPr>
        <w:t>五、</w:t>
      </w:r>
      <w:r>
        <w:rPr>
          <w:rFonts w:ascii="仿宋" w:eastAsia="仿宋" w:hAnsi="仿宋" w:hint="eastAsia"/>
          <w:b/>
          <w:w w:val="95"/>
          <w:sz w:val="28"/>
          <w:lang w:eastAsia="zh-CN"/>
        </w:rPr>
        <w:t>采购</w:t>
      </w:r>
      <w:r>
        <w:rPr>
          <w:rFonts w:ascii="仿宋" w:eastAsia="仿宋" w:hAnsi="仿宋"/>
          <w:b/>
          <w:w w:val="95"/>
          <w:sz w:val="28"/>
          <w:lang w:eastAsia="zh-CN"/>
        </w:rPr>
        <w:t>文件的修改、补充</w:t>
      </w:r>
    </w:p>
    <w:p w:rsidR="00D14C86" w:rsidRDefault="00A66FF0">
      <w:pPr>
        <w:pStyle w:val="aa"/>
        <w:spacing w:line="360" w:lineRule="auto"/>
        <w:ind w:right="121"/>
        <w:jc w:val="both"/>
        <w:rPr>
          <w:rFonts w:ascii="仿宋" w:eastAsia="仿宋" w:hAnsi="仿宋"/>
          <w:sz w:val="28"/>
          <w:szCs w:val="28"/>
          <w:lang w:eastAsia="zh-CN"/>
        </w:rPr>
      </w:pPr>
      <w:r>
        <w:rPr>
          <w:rFonts w:ascii="仿宋" w:eastAsia="仿宋" w:hAnsi="仿宋" w:hint="eastAsia"/>
          <w:lang w:eastAsia="zh-CN"/>
        </w:rPr>
        <w:t xml:space="preserve"> </w:t>
      </w:r>
      <w:r>
        <w:rPr>
          <w:rFonts w:ascii="仿宋" w:eastAsia="仿宋" w:hAnsi="仿宋" w:hint="eastAsia"/>
          <w:sz w:val="28"/>
          <w:szCs w:val="28"/>
          <w:lang w:eastAsia="zh-CN"/>
        </w:rPr>
        <w:t xml:space="preserve">   </w:t>
      </w:r>
      <w:r>
        <w:rPr>
          <w:rFonts w:ascii="仿宋" w:eastAsia="仿宋" w:hAnsi="仿宋"/>
          <w:sz w:val="28"/>
          <w:szCs w:val="28"/>
          <w:lang w:eastAsia="zh-CN"/>
        </w:rPr>
        <w:t>1.在</w:t>
      </w:r>
      <w:r>
        <w:rPr>
          <w:rFonts w:ascii="仿宋" w:eastAsia="仿宋" w:hAnsi="仿宋" w:hint="eastAsia"/>
          <w:sz w:val="28"/>
          <w:szCs w:val="28"/>
          <w:lang w:eastAsia="zh-CN"/>
        </w:rPr>
        <w:t>参比</w:t>
      </w:r>
      <w:r>
        <w:rPr>
          <w:rFonts w:ascii="仿宋" w:eastAsia="仿宋" w:hAnsi="仿宋"/>
          <w:sz w:val="28"/>
          <w:szCs w:val="28"/>
          <w:lang w:eastAsia="zh-CN"/>
        </w:rPr>
        <w:t>截止日期前，</w:t>
      </w:r>
      <w:r>
        <w:rPr>
          <w:rFonts w:ascii="仿宋" w:eastAsia="仿宋" w:hAnsi="仿宋" w:hint="eastAsia"/>
          <w:sz w:val="28"/>
          <w:szCs w:val="28"/>
          <w:lang w:eastAsia="zh-CN"/>
        </w:rPr>
        <w:t>采购</w:t>
      </w:r>
      <w:r>
        <w:rPr>
          <w:rFonts w:ascii="仿宋" w:eastAsia="仿宋" w:hAnsi="仿宋"/>
          <w:sz w:val="28"/>
          <w:szCs w:val="28"/>
          <w:lang w:eastAsia="zh-CN"/>
        </w:rPr>
        <w:t>人可主动地或依据参</w:t>
      </w:r>
      <w:r>
        <w:rPr>
          <w:rFonts w:ascii="仿宋" w:eastAsia="仿宋" w:hAnsi="仿宋" w:hint="eastAsia"/>
          <w:sz w:val="28"/>
          <w:szCs w:val="28"/>
          <w:lang w:eastAsia="zh-CN"/>
        </w:rPr>
        <w:t>比</w:t>
      </w:r>
      <w:r>
        <w:rPr>
          <w:rFonts w:ascii="仿宋" w:eastAsia="仿宋" w:hAnsi="仿宋"/>
          <w:sz w:val="28"/>
          <w:szCs w:val="28"/>
          <w:lang w:eastAsia="zh-CN"/>
        </w:rPr>
        <w:t>人要求澄清的问题而修改</w:t>
      </w:r>
      <w:r>
        <w:rPr>
          <w:rFonts w:ascii="仿宋" w:eastAsia="仿宋" w:hAnsi="仿宋" w:hint="eastAsia"/>
          <w:sz w:val="28"/>
          <w:szCs w:val="28"/>
          <w:lang w:eastAsia="zh-CN"/>
        </w:rPr>
        <w:t>采购</w:t>
      </w:r>
      <w:r>
        <w:rPr>
          <w:rFonts w:ascii="仿宋" w:eastAsia="仿宋" w:hAnsi="仿宋"/>
          <w:sz w:val="28"/>
          <w:szCs w:val="28"/>
          <w:lang w:eastAsia="zh-CN"/>
        </w:rPr>
        <w:t>文件，并以书面形式</w:t>
      </w:r>
      <w:r>
        <w:rPr>
          <w:rFonts w:ascii="仿宋" w:eastAsia="仿宋" w:hAnsi="仿宋" w:hint="eastAsia"/>
          <w:sz w:val="28"/>
          <w:szCs w:val="28"/>
          <w:lang w:eastAsia="zh-CN"/>
        </w:rPr>
        <w:t>或挂网形式</w:t>
      </w:r>
      <w:r>
        <w:rPr>
          <w:rFonts w:ascii="仿宋" w:eastAsia="仿宋" w:hAnsi="仿宋"/>
          <w:sz w:val="28"/>
          <w:szCs w:val="28"/>
          <w:lang w:eastAsia="zh-CN"/>
        </w:rPr>
        <w:t>通知所有报名参加</w:t>
      </w:r>
      <w:r>
        <w:rPr>
          <w:rFonts w:ascii="仿宋" w:eastAsia="仿宋" w:hAnsi="仿宋" w:hint="eastAsia"/>
          <w:sz w:val="28"/>
          <w:szCs w:val="28"/>
          <w:lang w:eastAsia="zh-CN"/>
        </w:rPr>
        <w:t>询比</w:t>
      </w:r>
      <w:r>
        <w:rPr>
          <w:rFonts w:ascii="仿宋" w:eastAsia="仿宋" w:hAnsi="仿宋"/>
          <w:sz w:val="28"/>
          <w:szCs w:val="28"/>
          <w:lang w:eastAsia="zh-CN"/>
        </w:rPr>
        <w:t>项目的每一参</w:t>
      </w:r>
      <w:r>
        <w:rPr>
          <w:rFonts w:ascii="仿宋" w:eastAsia="仿宋" w:hAnsi="仿宋" w:hint="eastAsia"/>
          <w:sz w:val="28"/>
          <w:szCs w:val="28"/>
          <w:lang w:eastAsia="zh-CN"/>
        </w:rPr>
        <w:t>比</w:t>
      </w:r>
      <w:r>
        <w:rPr>
          <w:rFonts w:ascii="仿宋" w:eastAsia="仿宋" w:hAnsi="仿宋"/>
          <w:sz w:val="28"/>
          <w:szCs w:val="28"/>
          <w:lang w:eastAsia="zh-CN"/>
        </w:rPr>
        <w:t>人，对方在收到该通知后应立即以书面形式予以确认；</w:t>
      </w:r>
      <w:r>
        <w:rPr>
          <w:rFonts w:ascii="仿宋" w:eastAsia="仿宋" w:hAnsi="仿宋" w:hint="eastAsia"/>
          <w:sz w:val="28"/>
          <w:szCs w:val="28"/>
          <w:lang w:eastAsia="zh-CN"/>
        </w:rPr>
        <w:t>以书面形式通知，参比人未按规定时间予以确认或未按规定时间地点领取书面文件的，视同通知已收到；以挂网形式通知的，文件上传公告成功，视同通知已收到。</w:t>
      </w:r>
    </w:p>
    <w:p w:rsidR="00D14C86" w:rsidRDefault="00A66FF0">
      <w:pPr>
        <w:pStyle w:val="aa"/>
        <w:spacing w:line="360" w:lineRule="auto"/>
        <w:ind w:right="121"/>
        <w:jc w:val="both"/>
        <w:rPr>
          <w:rFonts w:ascii="仿宋" w:eastAsia="仿宋" w:hAnsi="仿宋"/>
          <w:sz w:val="28"/>
          <w:szCs w:val="28"/>
          <w:lang w:eastAsia="zh-CN"/>
        </w:rPr>
      </w:pPr>
      <w:r>
        <w:rPr>
          <w:rFonts w:ascii="仿宋" w:eastAsia="仿宋" w:hAnsi="仿宋" w:hint="eastAsia"/>
          <w:sz w:val="28"/>
          <w:szCs w:val="28"/>
          <w:lang w:eastAsia="zh-CN"/>
        </w:rPr>
        <w:t xml:space="preserve">    </w:t>
      </w:r>
      <w:r>
        <w:rPr>
          <w:rFonts w:ascii="仿宋" w:eastAsia="仿宋" w:hAnsi="仿宋"/>
          <w:sz w:val="28"/>
          <w:szCs w:val="28"/>
          <w:lang w:eastAsia="zh-CN"/>
        </w:rPr>
        <w:t>2.为使参</w:t>
      </w:r>
      <w:r>
        <w:rPr>
          <w:rFonts w:ascii="仿宋" w:eastAsia="仿宋" w:hAnsi="仿宋" w:hint="eastAsia"/>
          <w:sz w:val="28"/>
          <w:szCs w:val="28"/>
          <w:lang w:eastAsia="zh-CN"/>
        </w:rPr>
        <w:t>比</w:t>
      </w:r>
      <w:r>
        <w:rPr>
          <w:rFonts w:ascii="仿宋" w:eastAsia="仿宋" w:hAnsi="仿宋"/>
          <w:sz w:val="28"/>
          <w:szCs w:val="28"/>
          <w:lang w:eastAsia="zh-CN"/>
        </w:rPr>
        <w:t>人在准备参</w:t>
      </w:r>
      <w:r>
        <w:rPr>
          <w:rFonts w:ascii="仿宋" w:eastAsia="仿宋" w:hAnsi="仿宋" w:hint="eastAsia"/>
          <w:sz w:val="28"/>
          <w:szCs w:val="28"/>
          <w:lang w:eastAsia="zh-CN"/>
        </w:rPr>
        <w:t>比</w:t>
      </w:r>
      <w:r>
        <w:rPr>
          <w:rFonts w:ascii="仿宋" w:eastAsia="仿宋" w:hAnsi="仿宋"/>
          <w:sz w:val="28"/>
          <w:szCs w:val="28"/>
          <w:lang w:eastAsia="zh-CN"/>
        </w:rPr>
        <w:t>文件时有合理的时间考虑</w:t>
      </w:r>
      <w:r>
        <w:rPr>
          <w:rFonts w:ascii="仿宋" w:eastAsia="仿宋" w:hAnsi="仿宋" w:hint="eastAsia"/>
          <w:sz w:val="28"/>
          <w:szCs w:val="28"/>
          <w:lang w:eastAsia="zh-CN"/>
        </w:rPr>
        <w:t>采购</w:t>
      </w:r>
      <w:r>
        <w:rPr>
          <w:rFonts w:ascii="仿宋" w:eastAsia="仿宋" w:hAnsi="仿宋"/>
          <w:sz w:val="28"/>
          <w:szCs w:val="28"/>
          <w:lang w:eastAsia="zh-CN"/>
        </w:rPr>
        <w:t>文件的修改，</w:t>
      </w:r>
      <w:r>
        <w:rPr>
          <w:rFonts w:ascii="仿宋" w:eastAsia="仿宋" w:hAnsi="仿宋" w:hint="eastAsia"/>
          <w:sz w:val="28"/>
          <w:szCs w:val="28"/>
          <w:lang w:eastAsia="zh-CN"/>
        </w:rPr>
        <w:t>采购</w:t>
      </w:r>
      <w:r>
        <w:rPr>
          <w:rFonts w:ascii="仿宋" w:eastAsia="仿宋" w:hAnsi="仿宋"/>
          <w:sz w:val="28"/>
          <w:szCs w:val="28"/>
          <w:lang w:eastAsia="zh-CN"/>
        </w:rPr>
        <w:t>人可酌情推迟参比截止时间和开评时间，并以书面形式通知已获得</w:t>
      </w:r>
      <w:r>
        <w:rPr>
          <w:rFonts w:ascii="仿宋" w:eastAsia="仿宋" w:hAnsi="仿宋" w:hint="eastAsia"/>
          <w:sz w:val="28"/>
          <w:szCs w:val="28"/>
          <w:lang w:eastAsia="zh-CN"/>
        </w:rPr>
        <w:t>采购</w:t>
      </w:r>
      <w:r>
        <w:rPr>
          <w:rFonts w:ascii="仿宋" w:eastAsia="仿宋" w:hAnsi="仿宋"/>
          <w:sz w:val="28"/>
          <w:szCs w:val="28"/>
          <w:lang w:eastAsia="zh-CN"/>
        </w:rPr>
        <w:t>文件的每一参</w:t>
      </w:r>
      <w:r>
        <w:rPr>
          <w:rFonts w:ascii="仿宋" w:eastAsia="仿宋" w:hAnsi="仿宋" w:hint="eastAsia"/>
          <w:sz w:val="28"/>
          <w:szCs w:val="28"/>
          <w:lang w:eastAsia="zh-CN"/>
        </w:rPr>
        <w:t>比</w:t>
      </w:r>
      <w:r>
        <w:rPr>
          <w:rFonts w:ascii="仿宋" w:eastAsia="仿宋" w:hAnsi="仿宋"/>
          <w:sz w:val="28"/>
          <w:szCs w:val="28"/>
          <w:lang w:eastAsia="zh-CN"/>
        </w:rPr>
        <w:t>人。</w:t>
      </w:r>
    </w:p>
    <w:p w:rsidR="00D14C86" w:rsidRDefault="00A66FF0">
      <w:pPr>
        <w:pStyle w:val="aa"/>
        <w:spacing w:line="360" w:lineRule="auto"/>
        <w:ind w:right="121"/>
        <w:jc w:val="both"/>
        <w:rPr>
          <w:rFonts w:ascii="仿宋" w:eastAsia="仿宋" w:hAnsi="仿宋"/>
          <w:sz w:val="28"/>
          <w:szCs w:val="28"/>
          <w:lang w:eastAsia="zh-CN"/>
        </w:rPr>
      </w:pPr>
      <w:r>
        <w:rPr>
          <w:rFonts w:ascii="仿宋" w:eastAsia="仿宋" w:hAnsi="仿宋" w:hint="eastAsia"/>
          <w:sz w:val="28"/>
          <w:szCs w:val="28"/>
          <w:lang w:eastAsia="zh-CN"/>
        </w:rPr>
        <w:t xml:space="preserve">    </w:t>
      </w:r>
      <w:r>
        <w:rPr>
          <w:rFonts w:ascii="仿宋" w:eastAsia="仿宋" w:hAnsi="仿宋"/>
          <w:sz w:val="28"/>
          <w:szCs w:val="28"/>
          <w:lang w:eastAsia="zh-CN"/>
        </w:rPr>
        <w:t>3.</w:t>
      </w:r>
      <w:r>
        <w:rPr>
          <w:rFonts w:ascii="仿宋" w:eastAsia="仿宋" w:hAnsi="仿宋" w:hint="eastAsia"/>
          <w:sz w:val="28"/>
          <w:szCs w:val="28"/>
          <w:lang w:eastAsia="zh-CN"/>
        </w:rPr>
        <w:t>采购</w:t>
      </w:r>
      <w:r>
        <w:rPr>
          <w:rFonts w:ascii="仿宋" w:eastAsia="仿宋" w:hAnsi="仿宋"/>
          <w:sz w:val="28"/>
          <w:szCs w:val="28"/>
          <w:lang w:eastAsia="zh-CN"/>
        </w:rPr>
        <w:t>文件的修改书将构成</w:t>
      </w:r>
      <w:r>
        <w:rPr>
          <w:rFonts w:ascii="仿宋" w:eastAsia="仿宋" w:hAnsi="仿宋" w:hint="eastAsia"/>
          <w:sz w:val="28"/>
          <w:szCs w:val="28"/>
          <w:lang w:eastAsia="zh-CN"/>
        </w:rPr>
        <w:t>采购</w:t>
      </w:r>
      <w:r>
        <w:rPr>
          <w:rFonts w:ascii="仿宋" w:eastAsia="仿宋" w:hAnsi="仿宋"/>
          <w:sz w:val="28"/>
          <w:szCs w:val="28"/>
          <w:lang w:eastAsia="zh-CN"/>
        </w:rPr>
        <w:t>文件的一部分，对参</w:t>
      </w:r>
      <w:r>
        <w:rPr>
          <w:rFonts w:ascii="仿宋" w:eastAsia="仿宋" w:hAnsi="仿宋" w:hint="eastAsia"/>
          <w:sz w:val="28"/>
          <w:szCs w:val="28"/>
          <w:lang w:eastAsia="zh-CN"/>
        </w:rPr>
        <w:t>比</w:t>
      </w:r>
      <w:r>
        <w:rPr>
          <w:rFonts w:ascii="仿宋" w:eastAsia="仿宋" w:hAnsi="仿宋"/>
          <w:sz w:val="28"/>
          <w:szCs w:val="28"/>
          <w:lang w:eastAsia="zh-CN"/>
        </w:rPr>
        <w:t>人具有约束作用。</w:t>
      </w:r>
    </w:p>
    <w:p w:rsidR="00D14C86" w:rsidRDefault="00A66FF0">
      <w:pPr>
        <w:spacing w:before="15" w:line="360" w:lineRule="auto"/>
        <w:rPr>
          <w:rFonts w:ascii="仿宋" w:eastAsia="仿宋" w:hAnsi="仿宋"/>
          <w:b/>
          <w:w w:val="95"/>
          <w:sz w:val="28"/>
          <w:lang w:eastAsia="zh-CN"/>
        </w:rPr>
      </w:pPr>
      <w:r>
        <w:rPr>
          <w:rFonts w:ascii="仿宋" w:eastAsia="仿宋" w:hAnsi="仿宋" w:hint="eastAsia"/>
          <w:b/>
          <w:w w:val="95"/>
          <w:sz w:val="28"/>
          <w:lang w:eastAsia="zh-CN"/>
        </w:rPr>
        <w:t xml:space="preserve">    </w:t>
      </w:r>
      <w:r>
        <w:rPr>
          <w:rFonts w:ascii="仿宋" w:eastAsia="仿宋" w:hAnsi="仿宋"/>
          <w:b/>
          <w:w w:val="95"/>
          <w:sz w:val="28"/>
          <w:lang w:eastAsia="zh-CN"/>
        </w:rPr>
        <w:t>六、参</w:t>
      </w:r>
      <w:r>
        <w:rPr>
          <w:rFonts w:ascii="仿宋" w:eastAsia="仿宋" w:hAnsi="仿宋" w:hint="eastAsia"/>
          <w:b/>
          <w:w w:val="95"/>
          <w:sz w:val="28"/>
          <w:lang w:eastAsia="zh-CN"/>
        </w:rPr>
        <w:t>比</w:t>
      </w:r>
      <w:r>
        <w:rPr>
          <w:rFonts w:ascii="仿宋" w:eastAsia="仿宋" w:hAnsi="仿宋"/>
          <w:b/>
          <w:w w:val="95"/>
          <w:sz w:val="28"/>
          <w:lang w:eastAsia="zh-CN"/>
        </w:rPr>
        <w:t>人资格</w:t>
      </w:r>
    </w:p>
    <w:p w:rsidR="00351E8C" w:rsidRDefault="00351E8C" w:rsidP="00351E8C">
      <w:pPr>
        <w:tabs>
          <w:tab w:val="left" w:pos="709"/>
        </w:tabs>
        <w:spacing w:line="360" w:lineRule="auto"/>
        <w:ind w:firstLineChars="100" w:firstLine="280"/>
        <w:rPr>
          <w:rFonts w:ascii="仿宋" w:eastAsia="仿宋" w:hAnsi="仿宋"/>
          <w:sz w:val="28"/>
          <w:szCs w:val="28"/>
          <w:lang w:eastAsia="zh-CN"/>
        </w:rPr>
      </w:pPr>
      <w:r>
        <w:rPr>
          <w:rFonts w:ascii="仿宋" w:eastAsia="仿宋" w:hAnsi="仿宋"/>
          <w:sz w:val="28"/>
          <w:szCs w:val="28"/>
          <w:lang w:eastAsia="zh-CN"/>
        </w:rPr>
        <w:t>1.参比人必须具备有效的企业法人营业执照。</w:t>
      </w:r>
    </w:p>
    <w:p w:rsidR="00351E8C" w:rsidRDefault="00351E8C" w:rsidP="00351E8C">
      <w:pPr>
        <w:tabs>
          <w:tab w:val="left" w:pos="709"/>
        </w:tabs>
        <w:spacing w:line="360" w:lineRule="auto"/>
        <w:ind w:firstLineChars="100" w:firstLine="280"/>
        <w:rPr>
          <w:rFonts w:ascii="仿宋" w:eastAsia="仿宋" w:hAnsi="仿宋"/>
          <w:sz w:val="28"/>
          <w:szCs w:val="28"/>
          <w:lang w:eastAsia="zh-CN"/>
        </w:rPr>
      </w:pPr>
      <w:r>
        <w:rPr>
          <w:rFonts w:ascii="仿宋" w:eastAsia="仿宋" w:hAnsi="仿宋"/>
          <w:sz w:val="28"/>
          <w:szCs w:val="28"/>
          <w:lang w:eastAsia="zh-CN"/>
        </w:rPr>
        <w:t>2.参比人必须为二/三类资质维修企业，具有汽车维修企业营业执照、经营许可证、税务登记证（经营范围含汽车维修）并经年检合格。</w:t>
      </w:r>
    </w:p>
    <w:p w:rsidR="00351E8C" w:rsidRDefault="00351E8C" w:rsidP="00351E8C">
      <w:pPr>
        <w:tabs>
          <w:tab w:val="left" w:pos="709"/>
        </w:tabs>
        <w:spacing w:line="360" w:lineRule="auto"/>
        <w:ind w:firstLineChars="100" w:firstLine="280"/>
        <w:rPr>
          <w:rFonts w:ascii="仿宋" w:eastAsia="仿宋" w:hAnsi="仿宋"/>
          <w:sz w:val="28"/>
          <w:szCs w:val="28"/>
          <w:lang w:eastAsia="zh-CN"/>
        </w:rPr>
      </w:pPr>
      <w:r>
        <w:rPr>
          <w:rFonts w:ascii="仿宋" w:eastAsia="仿宋" w:hAnsi="仿宋"/>
          <w:sz w:val="28"/>
          <w:szCs w:val="28"/>
          <w:lang w:eastAsia="zh-CN"/>
        </w:rPr>
        <w:t>3</w:t>
      </w:r>
      <w:r>
        <w:rPr>
          <w:rFonts w:ascii="仿宋" w:eastAsia="仿宋" w:hAnsi="仿宋" w:hint="eastAsia"/>
          <w:sz w:val="28"/>
          <w:szCs w:val="28"/>
          <w:lang w:eastAsia="zh-CN"/>
        </w:rPr>
        <w:t>.单位负责人为同一人或者存在控股、管理关系的不同单位不得同时参加本项目；</w:t>
      </w:r>
    </w:p>
    <w:p w:rsidR="00351E8C" w:rsidRDefault="00351E8C" w:rsidP="00351E8C">
      <w:pPr>
        <w:tabs>
          <w:tab w:val="left" w:pos="709"/>
        </w:tabs>
        <w:spacing w:line="360" w:lineRule="auto"/>
        <w:ind w:firstLineChars="100" w:firstLine="280"/>
        <w:rPr>
          <w:rFonts w:ascii="仿宋" w:eastAsia="仿宋" w:hAnsi="仿宋"/>
          <w:sz w:val="28"/>
          <w:szCs w:val="28"/>
          <w:lang w:eastAsia="zh-CN"/>
        </w:rPr>
      </w:pPr>
      <w:r>
        <w:rPr>
          <w:rFonts w:ascii="仿宋" w:eastAsia="仿宋" w:hAnsi="仿宋"/>
          <w:sz w:val="28"/>
          <w:szCs w:val="28"/>
          <w:lang w:eastAsia="zh-CN"/>
        </w:rPr>
        <w:t>4</w:t>
      </w:r>
      <w:r>
        <w:rPr>
          <w:rFonts w:ascii="仿宋" w:eastAsia="仿宋" w:hAnsi="仿宋" w:hint="eastAsia"/>
          <w:sz w:val="28"/>
          <w:szCs w:val="28"/>
          <w:lang w:eastAsia="zh-CN"/>
        </w:rPr>
        <w:t>.</w:t>
      </w:r>
      <w:r>
        <w:rPr>
          <w:rFonts w:ascii="仿宋" w:eastAsia="仿宋" w:hAnsi="仿宋"/>
          <w:sz w:val="28"/>
          <w:szCs w:val="28"/>
          <w:lang w:eastAsia="zh-CN"/>
        </w:rPr>
        <w:t>参比人无不良执业记录，且未列入“黑名单”的汽车维修厂家。</w:t>
      </w:r>
    </w:p>
    <w:p w:rsidR="00351E8C" w:rsidRDefault="00351E8C" w:rsidP="00351E8C">
      <w:pPr>
        <w:tabs>
          <w:tab w:val="left" w:pos="709"/>
        </w:tabs>
        <w:spacing w:line="360" w:lineRule="auto"/>
        <w:ind w:firstLineChars="100" w:firstLine="280"/>
        <w:rPr>
          <w:rFonts w:ascii="仿宋" w:eastAsia="仿宋" w:hAnsi="仿宋"/>
          <w:sz w:val="28"/>
          <w:szCs w:val="28"/>
          <w:lang w:eastAsia="zh-CN"/>
        </w:rPr>
      </w:pPr>
      <w:r>
        <w:rPr>
          <w:rFonts w:ascii="仿宋" w:eastAsia="仿宋" w:hAnsi="仿宋"/>
          <w:sz w:val="28"/>
          <w:szCs w:val="28"/>
          <w:lang w:eastAsia="zh-CN"/>
        </w:rPr>
        <w:t>5.参比人没有失信黑名单记录（以最高院失信被执行人系统发布信息为准）。</w:t>
      </w:r>
    </w:p>
    <w:p w:rsidR="00351E8C" w:rsidRDefault="00351E8C" w:rsidP="00351E8C">
      <w:pPr>
        <w:tabs>
          <w:tab w:val="left" w:pos="709"/>
        </w:tabs>
        <w:spacing w:line="360" w:lineRule="auto"/>
        <w:ind w:firstLineChars="100" w:firstLine="280"/>
        <w:rPr>
          <w:rFonts w:ascii="仿宋" w:eastAsia="仿宋" w:hAnsi="仿宋"/>
          <w:sz w:val="28"/>
          <w:szCs w:val="28"/>
          <w:lang w:eastAsia="zh-CN"/>
        </w:rPr>
      </w:pPr>
      <w:r>
        <w:rPr>
          <w:rFonts w:ascii="仿宋" w:eastAsia="仿宋" w:hAnsi="仿宋"/>
          <w:sz w:val="28"/>
          <w:szCs w:val="28"/>
          <w:lang w:eastAsia="zh-CN"/>
        </w:rPr>
        <w:t>6.</w:t>
      </w:r>
      <w:r>
        <w:rPr>
          <w:rFonts w:ascii="仿宋" w:eastAsia="仿宋" w:hAnsi="仿宋" w:hint="eastAsia"/>
          <w:sz w:val="28"/>
          <w:szCs w:val="28"/>
          <w:lang w:eastAsia="zh-CN"/>
        </w:rPr>
        <w:t>参比人</w:t>
      </w:r>
      <w:r>
        <w:rPr>
          <w:rFonts w:ascii="仿宋" w:eastAsia="仿宋" w:hAnsi="仿宋"/>
          <w:sz w:val="28"/>
          <w:szCs w:val="28"/>
          <w:lang w:eastAsia="zh-CN"/>
        </w:rPr>
        <w:t>与采购人无诉讼纠纷。</w:t>
      </w:r>
    </w:p>
    <w:p w:rsidR="00351E8C" w:rsidRDefault="00351E8C" w:rsidP="00351E8C">
      <w:pPr>
        <w:tabs>
          <w:tab w:val="left" w:pos="709"/>
        </w:tabs>
        <w:spacing w:line="360" w:lineRule="auto"/>
        <w:ind w:firstLineChars="100" w:firstLine="280"/>
        <w:rPr>
          <w:rFonts w:ascii="仿宋" w:eastAsia="仿宋" w:hAnsi="仿宋"/>
          <w:color w:val="000000"/>
          <w:sz w:val="28"/>
          <w:szCs w:val="28"/>
          <w:lang w:eastAsia="zh-CN"/>
        </w:rPr>
      </w:pPr>
      <w:r>
        <w:rPr>
          <w:rFonts w:ascii="仿宋" w:eastAsia="仿宋" w:hAnsi="仿宋"/>
          <w:sz w:val="28"/>
          <w:szCs w:val="28"/>
          <w:lang w:eastAsia="zh-CN"/>
        </w:rPr>
        <w:lastRenderedPageBreak/>
        <w:t>7</w:t>
      </w:r>
      <w:r>
        <w:rPr>
          <w:rFonts w:ascii="仿宋" w:eastAsia="仿宋" w:hAnsi="仿宋" w:hint="eastAsia"/>
          <w:sz w:val="28"/>
          <w:szCs w:val="28"/>
          <w:lang w:eastAsia="zh-CN"/>
        </w:rPr>
        <w:t>.本项目不接受联合体参比</w:t>
      </w:r>
      <w:r>
        <w:rPr>
          <w:rFonts w:ascii="仿宋" w:eastAsia="仿宋" w:hAnsi="仿宋" w:hint="eastAsia"/>
          <w:color w:val="000000"/>
          <w:sz w:val="28"/>
          <w:szCs w:val="28"/>
          <w:lang w:eastAsia="zh-CN"/>
        </w:rPr>
        <w:t>。</w:t>
      </w:r>
    </w:p>
    <w:p w:rsidR="00D14C86" w:rsidRDefault="00A66FF0" w:rsidP="00365F11">
      <w:pPr>
        <w:spacing w:afterLines="50" w:after="120"/>
        <w:rPr>
          <w:rFonts w:ascii="仿宋" w:eastAsia="仿宋" w:hAnsi="仿宋"/>
          <w:b/>
          <w:w w:val="95"/>
          <w:sz w:val="28"/>
          <w:lang w:eastAsia="zh-CN"/>
        </w:rPr>
      </w:pPr>
      <w:r>
        <w:rPr>
          <w:rFonts w:ascii="仿宋" w:eastAsia="仿宋" w:hAnsi="仿宋" w:hint="eastAsia"/>
          <w:b/>
          <w:w w:val="95"/>
          <w:sz w:val="28"/>
          <w:lang w:eastAsia="zh-CN"/>
        </w:rPr>
        <w:t xml:space="preserve"> </w:t>
      </w:r>
      <w:r>
        <w:rPr>
          <w:rFonts w:ascii="仿宋" w:eastAsia="仿宋" w:hAnsi="仿宋"/>
          <w:b/>
          <w:w w:val="95"/>
          <w:sz w:val="28"/>
          <w:lang w:eastAsia="zh-CN"/>
        </w:rPr>
        <w:t>七、</w:t>
      </w:r>
      <w:r>
        <w:rPr>
          <w:rFonts w:ascii="仿宋" w:eastAsia="仿宋" w:hAnsi="仿宋" w:hint="eastAsia"/>
          <w:b/>
          <w:w w:val="95"/>
          <w:sz w:val="28"/>
          <w:lang w:eastAsia="zh-CN"/>
        </w:rPr>
        <w:t>该项目</w:t>
      </w:r>
      <w:r w:rsidRPr="00365F11">
        <w:rPr>
          <w:rFonts w:ascii="仿宋" w:eastAsia="仿宋" w:hAnsi="仿宋" w:hint="eastAsia"/>
          <w:b/>
          <w:w w:val="95"/>
          <w:sz w:val="28"/>
          <w:lang w:eastAsia="zh-CN"/>
        </w:rPr>
        <w:t>采用最低价法。</w:t>
      </w:r>
    </w:p>
    <w:p w:rsidR="00D14C86" w:rsidRPr="00365F11" w:rsidRDefault="00A66FF0">
      <w:pPr>
        <w:tabs>
          <w:tab w:val="left" w:pos="709"/>
        </w:tabs>
        <w:spacing w:line="360" w:lineRule="auto"/>
        <w:rPr>
          <w:rFonts w:ascii="仿宋" w:eastAsia="仿宋" w:hAnsi="仿宋"/>
          <w:b/>
          <w:w w:val="95"/>
          <w:sz w:val="32"/>
          <w:szCs w:val="32"/>
          <w:lang w:eastAsia="zh-CN"/>
        </w:rPr>
      </w:pPr>
      <w:r>
        <w:rPr>
          <w:rFonts w:ascii="仿宋" w:eastAsia="仿宋" w:hAnsi="仿宋" w:hint="eastAsia"/>
          <w:b/>
          <w:w w:val="95"/>
          <w:sz w:val="28"/>
          <w:lang w:eastAsia="zh-CN"/>
        </w:rPr>
        <w:t xml:space="preserve"> 八</w:t>
      </w:r>
      <w:r>
        <w:rPr>
          <w:rFonts w:ascii="仿宋" w:eastAsia="仿宋" w:hAnsi="仿宋"/>
          <w:b/>
          <w:w w:val="95"/>
          <w:sz w:val="28"/>
          <w:lang w:eastAsia="zh-CN"/>
        </w:rPr>
        <w:t>、</w:t>
      </w:r>
      <w:r>
        <w:rPr>
          <w:rFonts w:ascii="仿宋" w:eastAsia="仿宋" w:hAnsi="仿宋" w:hint="eastAsia"/>
          <w:b/>
          <w:w w:val="95"/>
          <w:sz w:val="28"/>
          <w:lang w:eastAsia="zh-CN"/>
        </w:rPr>
        <w:t>参</w:t>
      </w:r>
      <w:r w:rsidRPr="00365F11">
        <w:rPr>
          <w:rFonts w:ascii="仿宋" w:eastAsia="仿宋" w:hAnsi="仿宋" w:hint="eastAsia"/>
          <w:b/>
          <w:w w:val="95"/>
          <w:sz w:val="28"/>
          <w:lang w:eastAsia="zh-CN"/>
        </w:rPr>
        <w:t>比</w:t>
      </w:r>
      <w:r w:rsidRPr="00365F11">
        <w:rPr>
          <w:rFonts w:ascii="仿宋" w:eastAsia="仿宋" w:hAnsi="仿宋"/>
          <w:b/>
          <w:w w:val="95"/>
          <w:sz w:val="28"/>
          <w:lang w:eastAsia="zh-CN"/>
        </w:rPr>
        <w:t>保证金</w:t>
      </w:r>
    </w:p>
    <w:p w:rsidR="00434C4B" w:rsidRDefault="00434C4B" w:rsidP="00434C4B">
      <w:pPr>
        <w:pStyle w:val="aa"/>
        <w:spacing w:line="360" w:lineRule="auto"/>
        <w:ind w:right="121" w:firstLineChars="100" w:firstLine="280"/>
        <w:jc w:val="both"/>
        <w:rPr>
          <w:rFonts w:ascii="仿宋" w:eastAsia="仿宋" w:hAnsi="仿宋"/>
          <w:color w:val="000000" w:themeColor="text1"/>
          <w:sz w:val="28"/>
          <w:szCs w:val="28"/>
          <w:lang w:eastAsia="zh-CN"/>
        </w:rPr>
      </w:pPr>
      <w:r>
        <w:rPr>
          <w:rFonts w:ascii="仿宋" w:eastAsia="仿宋" w:hAnsi="仿宋" w:hint="eastAsia"/>
          <w:sz w:val="28"/>
          <w:szCs w:val="28"/>
          <w:lang w:eastAsia="zh-CN"/>
        </w:rPr>
        <w:t>1.参比人应缴纳参比保证金，保证金</w:t>
      </w:r>
      <w:r>
        <w:rPr>
          <w:rFonts w:ascii="仿宋" w:eastAsia="仿宋" w:hAnsi="仿宋" w:hint="eastAsia"/>
          <w:color w:val="000000" w:themeColor="text1"/>
          <w:sz w:val="28"/>
          <w:szCs w:val="28"/>
          <w:lang w:eastAsia="zh-CN"/>
        </w:rPr>
        <w:t>金额</w:t>
      </w:r>
      <w:r>
        <w:rPr>
          <w:rFonts w:ascii="仿宋" w:eastAsia="仿宋" w:hAnsi="仿宋"/>
          <w:color w:val="000000" w:themeColor="text1"/>
          <w:sz w:val="28"/>
          <w:szCs w:val="28"/>
          <w:lang w:eastAsia="zh-CN"/>
        </w:rPr>
        <w:t>12</w:t>
      </w:r>
      <w:r>
        <w:rPr>
          <w:rFonts w:ascii="仿宋" w:eastAsia="仿宋" w:hAnsi="仿宋" w:hint="eastAsia"/>
          <w:color w:val="000000" w:themeColor="text1"/>
          <w:sz w:val="28"/>
          <w:szCs w:val="28"/>
          <w:lang w:eastAsia="zh-CN"/>
        </w:rPr>
        <w:t>,0</w:t>
      </w:r>
      <w:r>
        <w:rPr>
          <w:rFonts w:ascii="仿宋" w:eastAsia="仿宋" w:hAnsi="仿宋"/>
          <w:color w:val="000000" w:themeColor="text1"/>
          <w:sz w:val="28"/>
          <w:szCs w:val="28"/>
          <w:lang w:eastAsia="zh-CN"/>
        </w:rPr>
        <w:t>00.00</w:t>
      </w:r>
      <w:r>
        <w:rPr>
          <w:rFonts w:ascii="仿宋" w:eastAsia="仿宋" w:hAnsi="仿宋" w:hint="eastAsia"/>
          <w:color w:val="000000" w:themeColor="text1"/>
          <w:sz w:val="28"/>
          <w:szCs w:val="28"/>
          <w:lang w:eastAsia="zh-CN"/>
        </w:rPr>
        <w:t>元整</w:t>
      </w:r>
      <w:r>
        <w:rPr>
          <w:rFonts w:ascii="仿宋" w:eastAsia="仿宋" w:hAnsi="仿宋" w:hint="eastAsia"/>
          <w:sz w:val="28"/>
          <w:szCs w:val="28"/>
          <w:lang w:eastAsia="zh-CN"/>
        </w:rPr>
        <w:t>，参比人应按照要求从参比人基本</w:t>
      </w:r>
      <w:r>
        <w:rPr>
          <w:rFonts w:ascii="仿宋" w:eastAsia="仿宋" w:hAnsi="仿宋" w:hint="eastAsia"/>
          <w:color w:val="000000" w:themeColor="text1"/>
          <w:sz w:val="28"/>
          <w:szCs w:val="28"/>
          <w:lang w:eastAsia="zh-CN"/>
        </w:rPr>
        <w:t>账户转入采购人的账户，采购人账户信息如下：</w:t>
      </w:r>
    </w:p>
    <w:p w:rsidR="00434C4B" w:rsidRDefault="00434C4B" w:rsidP="00434C4B">
      <w:pPr>
        <w:pStyle w:val="aa"/>
        <w:spacing w:line="360" w:lineRule="auto"/>
        <w:ind w:right="121"/>
        <w:jc w:val="both"/>
        <w:rPr>
          <w:rFonts w:ascii="仿宋" w:eastAsia="仿宋" w:hAnsi="仿宋"/>
          <w:sz w:val="28"/>
          <w:szCs w:val="28"/>
          <w:lang w:eastAsia="zh-CN"/>
        </w:rPr>
      </w:pPr>
      <w:r>
        <w:rPr>
          <w:rFonts w:ascii="仿宋" w:eastAsia="仿宋" w:hAnsi="仿宋" w:hint="eastAsia"/>
          <w:color w:val="000000" w:themeColor="text1"/>
          <w:sz w:val="28"/>
          <w:szCs w:val="28"/>
          <w:lang w:eastAsia="zh-CN"/>
        </w:rPr>
        <w:t xml:space="preserve">    开户名称：</w:t>
      </w:r>
      <w:r>
        <w:rPr>
          <w:rFonts w:ascii="仿宋" w:eastAsia="仿宋" w:hAnsi="仿宋" w:hint="eastAsia"/>
          <w:sz w:val="28"/>
          <w:szCs w:val="28"/>
          <w:lang w:eastAsia="zh-CN"/>
        </w:rPr>
        <w:t>福建福海创石油化工有限公司</w:t>
      </w:r>
    </w:p>
    <w:p w:rsidR="00434C4B" w:rsidRDefault="00434C4B" w:rsidP="00434C4B">
      <w:pPr>
        <w:pStyle w:val="aa"/>
        <w:spacing w:line="360" w:lineRule="auto"/>
        <w:ind w:right="121" w:firstLine="480"/>
        <w:jc w:val="both"/>
        <w:rPr>
          <w:rFonts w:ascii="仿宋" w:eastAsia="仿宋" w:hAnsi="仿宋"/>
          <w:sz w:val="28"/>
          <w:szCs w:val="28"/>
          <w:lang w:eastAsia="zh-CN"/>
        </w:rPr>
      </w:pPr>
      <w:r>
        <w:rPr>
          <w:rFonts w:ascii="仿宋" w:eastAsia="仿宋" w:hAnsi="仿宋" w:hint="eastAsia"/>
          <w:color w:val="000000" w:themeColor="text1"/>
          <w:sz w:val="28"/>
          <w:szCs w:val="28"/>
          <w:lang w:eastAsia="zh-CN"/>
        </w:rPr>
        <w:t>开户银行：</w:t>
      </w:r>
      <w:r>
        <w:rPr>
          <w:rFonts w:ascii="仿宋" w:eastAsia="仿宋" w:hAnsi="仿宋" w:hint="eastAsia"/>
          <w:sz w:val="28"/>
          <w:szCs w:val="28"/>
          <w:lang w:eastAsia="zh-CN"/>
        </w:rPr>
        <w:t>中国银行股份有限公司漳州古雷经济开发区支行</w:t>
      </w:r>
    </w:p>
    <w:p w:rsidR="00434C4B" w:rsidRDefault="00434C4B" w:rsidP="00434C4B">
      <w:pPr>
        <w:pStyle w:val="aa"/>
        <w:spacing w:line="360" w:lineRule="auto"/>
        <w:ind w:right="121"/>
        <w:jc w:val="both"/>
        <w:rPr>
          <w:rFonts w:ascii="仿宋" w:eastAsia="仿宋" w:hAnsi="仿宋"/>
          <w:color w:val="000000" w:themeColor="text1"/>
          <w:sz w:val="28"/>
          <w:szCs w:val="28"/>
          <w:lang w:eastAsia="zh-CN"/>
        </w:rPr>
      </w:pPr>
      <w:r>
        <w:rPr>
          <w:rFonts w:ascii="仿宋" w:eastAsia="仿宋" w:hAnsi="仿宋" w:hint="eastAsia"/>
          <w:color w:val="000000" w:themeColor="text1"/>
          <w:sz w:val="28"/>
          <w:szCs w:val="28"/>
          <w:lang w:eastAsia="zh-CN"/>
        </w:rPr>
        <w:t xml:space="preserve">    帐</w:t>
      </w:r>
      <w:r>
        <w:rPr>
          <w:rFonts w:hint="eastAsia"/>
          <w:color w:val="000000" w:themeColor="text1"/>
          <w:sz w:val="28"/>
          <w:szCs w:val="28"/>
          <w:lang w:eastAsia="zh-CN"/>
        </w:rPr>
        <w:t>  </w:t>
      </w:r>
      <w:r>
        <w:rPr>
          <w:rFonts w:ascii="仿宋" w:eastAsia="仿宋" w:hAnsi="仿宋" w:hint="eastAsia"/>
          <w:color w:val="000000" w:themeColor="text1"/>
          <w:sz w:val="28"/>
          <w:szCs w:val="28"/>
          <w:lang w:eastAsia="zh-CN"/>
        </w:rPr>
        <w:t>号：</w:t>
      </w:r>
      <w:r>
        <w:rPr>
          <w:rFonts w:ascii="仿宋" w:eastAsia="仿宋" w:hAnsi="仿宋"/>
          <w:sz w:val="28"/>
          <w:szCs w:val="28"/>
          <w:lang w:eastAsia="zh-CN"/>
        </w:rPr>
        <w:t>406574816628</w:t>
      </w:r>
    </w:p>
    <w:p w:rsidR="00434C4B" w:rsidRPr="00656275" w:rsidRDefault="00434C4B" w:rsidP="00434C4B">
      <w:pPr>
        <w:pStyle w:val="aa"/>
        <w:spacing w:line="360" w:lineRule="auto"/>
        <w:ind w:right="121" w:firstLineChars="200" w:firstLine="560"/>
        <w:jc w:val="both"/>
        <w:rPr>
          <w:rFonts w:ascii="仿宋" w:eastAsia="仿宋" w:hAnsi="仿宋"/>
          <w:sz w:val="28"/>
          <w:szCs w:val="28"/>
          <w:lang w:eastAsia="zh-CN"/>
        </w:rPr>
      </w:pPr>
      <w:r w:rsidRPr="00656275">
        <w:rPr>
          <w:rFonts w:ascii="仿宋" w:eastAsia="仿宋" w:hAnsi="仿宋" w:hint="eastAsia"/>
          <w:sz w:val="28"/>
          <w:szCs w:val="28"/>
          <w:lang w:eastAsia="zh-CN"/>
        </w:rPr>
        <w:t>注明用途：公务车辆定点维修项目参比</w:t>
      </w:r>
      <w:r w:rsidRPr="00656275">
        <w:rPr>
          <w:rFonts w:ascii="仿宋" w:eastAsia="仿宋" w:hAnsi="仿宋"/>
          <w:sz w:val="28"/>
          <w:szCs w:val="28"/>
          <w:lang w:eastAsia="zh-CN"/>
        </w:rPr>
        <w:t>保证金</w:t>
      </w:r>
    </w:p>
    <w:p w:rsidR="00434C4B" w:rsidRDefault="00434C4B" w:rsidP="00434C4B">
      <w:pPr>
        <w:pStyle w:val="aa"/>
        <w:spacing w:line="360" w:lineRule="auto"/>
        <w:ind w:right="121" w:firstLineChars="200" w:firstLine="560"/>
        <w:jc w:val="both"/>
        <w:rPr>
          <w:rFonts w:ascii="仿宋" w:eastAsia="仿宋" w:hAnsi="仿宋"/>
          <w:sz w:val="28"/>
          <w:szCs w:val="28"/>
          <w:lang w:eastAsia="zh-CN"/>
        </w:rPr>
      </w:pPr>
      <w:r w:rsidRPr="00656275">
        <w:rPr>
          <w:rFonts w:ascii="仿宋" w:eastAsia="仿宋" w:hAnsi="仿宋"/>
          <w:sz w:val="28"/>
          <w:szCs w:val="28"/>
          <w:lang w:eastAsia="zh-CN"/>
        </w:rPr>
        <w:t>参</w:t>
      </w:r>
      <w:r w:rsidRPr="00656275">
        <w:rPr>
          <w:rFonts w:ascii="仿宋" w:eastAsia="仿宋" w:hAnsi="仿宋" w:hint="eastAsia"/>
          <w:sz w:val="28"/>
          <w:szCs w:val="28"/>
          <w:lang w:eastAsia="zh-CN"/>
        </w:rPr>
        <w:t>比</w:t>
      </w:r>
      <w:r w:rsidRPr="00656275">
        <w:rPr>
          <w:rFonts w:ascii="仿宋" w:eastAsia="仿宋" w:hAnsi="仿宋"/>
          <w:sz w:val="28"/>
          <w:szCs w:val="28"/>
          <w:lang w:eastAsia="zh-CN"/>
        </w:rPr>
        <w:t>有效期为参</w:t>
      </w:r>
      <w:r w:rsidRPr="00656275">
        <w:rPr>
          <w:rFonts w:ascii="仿宋" w:eastAsia="仿宋" w:hAnsi="仿宋" w:hint="eastAsia"/>
          <w:sz w:val="28"/>
          <w:szCs w:val="28"/>
          <w:lang w:eastAsia="zh-CN"/>
        </w:rPr>
        <w:t>比</w:t>
      </w:r>
      <w:r w:rsidRPr="00656275">
        <w:rPr>
          <w:rFonts w:ascii="仿宋" w:eastAsia="仿宋" w:hAnsi="仿宋"/>
          <w:sz w:val="28"/>
          <w:szCs w:val="28"/>
          <w:lang w:eastAsia="zh-CN"/>
        </w:rPr>
        <w:t>文件接收截止期后 90 个日历天，</w:t>
      </w:r>
      <w:r>
        <w:rPr>
          <w:rFonts w:ascii="仿宋" w:eastAsia="仿宋" w:hAnsi="仿宋" w:hint="eastAsia"/>
          <w:sz w:val="28"/>
          <w:szCs w:val="28"/>
          <w:lang w:eastAsia="zh-CN"/>
        </w:rPr>
        <w:t>参比保证金有效期</w:t>
      </w:r>
      <w:r w:rsidRPr="00656275">
        <w:rPr>
          <w:rFonts w:ascii="仿宋" w:eastAsia="仿宋" w:hAnsi="仿宋"/>
          <w:sz w:val="28"/>
          <w:szCs w:val="28"/>
          <w:lang w:eastAsia="zh-CN"/>
        </w:rPr>
        <w:t>与参</w:t>
      </w:r>
      <w:r w:rsidRPr="00656275">
        <w:rPr>
          <w:rFonts w:ascii="仿宋" w:eastAsia="仿宋" w:hAnsi="仿宋" w:hint="eastAsia"/>
          <w:sz w:val="28"/>
          <w:szCs w:val="28"/>
          <w:lang w:eastAsia="zh-CN"/>
        </w:rPr>
        <w:t>比</w:t>
      </w:r>
      <w:r w:rsidRPr="00656275">
        <w:rPr>
          <w:rFonts w:ascii="仿宋" w:eastAsia="仿宋" w:hAnsi="仿宋"/>
          <w:sz w:val="28"/>
          <w:szCs w:val="28"/>
          <w:lang w:eastAsia="zh-CN"/>
        </w:rPr>
        <w:t>有效期一致。</w:t>
      </w:r>
    </w:p>
    <w:p w:rsidR="00434C4B" w:rsidRDefault="00434C4B" w:rsidP="00434C4B">
      <w:pPr>
        <w:pStyle w:val="aa"/>
        <w:spacing w:line="360" w:lineRule="auto"/>
        <w:ind w:right="121" w:firstLine="480"/>
        <w:jc w:val="both"/>
        <w:rPr>
          <w:rFonts w:ascii="仿宋" w:eastAsia="仿宋" w:hAnsi="仿宋"/>
          <w:sz w:val="28"/>
          <w:szCs w:val="28"/>
          <w:lang w:eastAsia="zh-CN"/>
        </w:rPr>
      </w:pPr>
      <w:r>
        <w:rPr>
          <w:rFonts w:ascii="仿宋" w:eastAsia="仿宋" w:hAnsi="仿宋" w:hint="eastAsia"/>
          <w:sz w:val="28"/>
          <w:szCs w:val="28"/>
          <w:lang w:eastAsia="zh-CN"/>
        </w:rPr>
        <w:t>注：开户许可证上账号应与参比保证金转账回单上账号一致，否则视为未按规定提交参比保证金,所造成的一切后果由参比人自行负责。参比保证金转入后，将相关凭证放在商务参比文件中。</w:t>
      </w:r>
    </w:p>
    <w:p w:rsidR="00434C4B" w:rsidRDefault="00434C4B" w:rsidP="00434C4B">
      <w:pPr>
        <w:pStyle w:val="aa"/>
        <w:spacing w:line="360" w:lineRule="auto"/>
        <w:ind w:right="121" w:firstLineChars="200" w:firstLine="560"/>
        <w:jc w:val="both"/>
        <w:rPr>
          <w:rFonts w:ascii="仿宋" w:eastAsia="仿宋" w:hAnsi="仿宋"/>
          <w:sz w:val="28"/>
          <w:szCs w:val="28"/>
          <w:lang w:eastAsia="zh-CN"/>
        </w:rPr>
      </w:pPr>
      <w:r>
        <w:rPr>
          <w:rFonts w:ascii="仿宋" w:eastAsia="仿宋" w:hAnsi="仿宋" w:hint="eastAsia"/>
          <w:sz w:val="28"/>
          <w:szCs w:val="28"/>
          <w:lang w:eastAsia="zh-CN"/>
        </w:rPr>
        <w:t>2.对于未能按要求提交保证金的参比文件，采购人将视为不符合参比要求而予以拒绝；</w:t>
      </w:r>
    </w:p>
    <w:p w:rsidR="00434C4B" w:rsidRDefault="00434C4B" w:rsidP="00434C4B">
      <w:pPr>
        <w:pStyle w:val="aa"/>
        <w:spacing w:line="360" w:lineRule="auto"/>
        <w:ind w:right="121" w:firstLineChars="171" w:firstLine="479"/>
        <w:jc w:val="both"/>
        <w:rPr>
          <w:rFonts w:ascii="仿宋" w:eastAsia="仿宋" w:hAnsi="仿宋"/>
          <w:color w:val="000000" w:themeColor="text1"/>
          <w:sz w:val="28"/>
          <w:szCs w:val="28"/>
          <w:lang w:eastAsia="zh-CN"/>
        </w:rPr>
      </w:pPr>
      <w:r>
        <w:rPr>
          <w:rFonts w:ascii="仿宋" w:eastAsia="仿宋" w:hAnsi="仿宋" w:hint="eastAsia"/>
          <w:sz w:val="28"/>
          <w:szCs w:val="28"/>
          <w:lang w:eastAsia="zh-CN"/>
        </w:rPr>
        <w:t>3.询比结束后将原账户无息退还参比选保证金，最迟不超过本项目规定的参比有效期满后的20天。</w:t>
      </w:r>
    </w:p>
    <w:p w:rsidR="00434C4B" w:rsidRDefault="00434C4B" w:rsidP="00434C4B">
      <w:pPr>
        <w:pStyle w:val="aa"/>
        <w:spacing w:line="360" w:lineRule="auto"/>
        <w:ind w:right="121"/>
        <w:jc w:val="both"/>
        <w:rPr>
          <w:rFonts w:ascii="仿宋" w:eastAsia="仿宋" w:hAnsi="仿宋"/>
          <w:sz w:val="28"/>
          <w:szCs w:val="28"/>
          <w:lang w:eastAsia="zh-CN"/>
        </w:rPr>
      </w:pPr>
      <w:r>
        <w:rPr>
          <w:rFonts w:ascii="仿宋" w:eastAsia="仿宋" w:hAnsi="仿宋" w:hint="eastAsia"/>
          <w:sz w:val="28"/>
          <w:szCs w:val="28"/>
          <w:lang w:eastAsia="zh-CN"/>
        </w:rPr>
        <w:t xml:space="preserve">   4.如有下列情况发生，将被没收参比保证金：</w:t>
      </w:r>
    </w:p>
    <w:p w:rsidR="00434C4B" w:rsidRDefault="00434C4B" w:rsidP="00434C4B">
      <w:pPr>
        <w:pStyle w:val="aa"/>
        <w:spacing w:line="360" w:lineRule="auto"/>
        <w:ind w:right="121"/>
        <w:jc w:val="both"/>
        <w:rPr>
          <w:rFonts w:ascii="仿宋" w:eastAsia="仿宋" w:hAnsi="仿宋"/>
          <w:sz w:val="28"/>
          <w:szCs w:val="28"/>
          <w:lang w:eastAsia="zh-CN"/>
        </w:rPr>
      </w:pPr>
      <w:r>
        <w:rPr>
          <w:rFonts w:ascii="仿宋" w:eastAsia="仿宋" w:hAnsi="仿宋" w:hint="eastAsia"/>
          <w:sz w:val="28"/>
          <w:szCs w:val="28"/>
          <w:lang w:eastAsia="zh-CN"/>
        </w:rPr>
        <w:t xml:space="preserve">    （1）参比人在参比有效</w:t>
      </w:r>
      <w:r w:rsidRPr="00656275">
        <w:rPr>
          <w:rFonts w:ascii="仿宋" w:eastAsia="仿宋" w:hAnsi="仿宋" w:hint="eastAsia"/>
          <w:sz w:val="28"/>
          <w:szCs w:val="28"/>
          <w:lang w:eastAsia="zh-CN"/>
        </w:rPr>
        <w:t>期内撤回参比文件；</w:t>
      </w:r>
    </w:p>
    <w:p w:rsidR="00434C4B" w:rsidRDefault="00434C4B" w:rsidP="00434C4B">
      <w:pPr>
        <w:pStyle w:val="aa"/>
        <w:spacing w:line="360" w:lineRule="auto"/>
        <w:ind w:right="121"/>
        <w:jc w:val="both"/>
        <w:rPr>
          <w:rFonts w:ascii="仿宋" w:eastAsia="仿宋" w:hAnsi="仿宋"/>
          <w:sz w:val="28"/>
          <w:szCs w:val="28"/>
          <w:lang w:eastAsia="zh-CN"/>
        </w:rPr>
      </w:pPr>
      <w:r>
        <w:rPr>
          <w:rFonts w:ascii="仿宋" w:eastAsia="仿宋" w:hAnsi="仿宋" w:hint="eastAsia"/>
          <w:sz w:val="28"/>
          <w:szCs w:val="28"/>
          <w:lang w:eastAsia="zh-CN"/>
        </w:rPr>
        <w:t xml:space="preserve">    （2）参比人未按中选通知书规定的时间内签定合同。</w:t>
      </w:r>
    </w:p>
    <w:p w:rsidR="00D14C86" w:rsidRDefault="00A66FF0">
      <w:pPr>
        <w:spacing w:before="15" w:line="360" w:lineRule="auto"/>
        <w:ind w:firstLineChars="200" w:firstLine="536"/>
        <w:rPr>
          <w:rFonts w:ascii="仿宋" w:eastAsia="仿宋" w:hAnsi="仿宋"/>
          <w:b/>
          <w:w w:val="95"/>
          <w:sz w:val="28"/>
          <w:lang w:eastAsia="zh-CN"/>
        </w:rPr>
      </w:pPr>
      <w:r>
        <w:rPr>
          <w:rFonts w:ascii="仿宋" w:eastAsia="仿宋" w:hAnsi="仿宋" w:hint="eastAsia"/>
          <w:b/>
          <w:w w:val="95"/>
          <w:sz w:val="28"/>
          <w:lang w:eastAsia="zh-CN"/>
        </w:rPr>
        <w:t>九</w:t>
      </w:r>
      <w:r>
        <w:rPr>
          <w:rFonts w:ascii="仿宋" w:eastAsia="仿宋" w:hAnsi="仿宋"/>
          <w:b/>
          <w:w w:val="95"/>
          <w:sz w:val="28"/>
          <w:lang w:eastAsia="zh-CN"/>
        </w:rPr>
        <w:t>、</w:t>
      </w:r>
      <w:r>
        <w:rPr>
          <w:rFonts w:ascii="仿宋" w:eastAsia="仿宋" w:hAnsi="仿宋" w:hint="eastAsia"/>
          <w:b/>
          <w:w w:val="95"/>
          <w:sz w:val="28"/>
          <w:lang w:eastAsia="zh-CN"/>
        </w:rPr>
        <w:t>参比</w:t>
      </w:r>
      <w:r>
        <w:rPr>
          <w:rFonts w:ascii="仿宋" w:eastAsia="仿宋" w:hAnsi="仿宋"/>
          <w:b/>
          <w:w w:val="95"/>
          <w:sz w:val="28"/>
          <w:lang w:eastAsia="zh-CN"/>
        </w:rPr>
        <w:t>文件的递交</w:t>
      </w:r>
    </w:p>
    <w:p w:rsidR="00B74DB2" w:rsidRPr="00B74DB2" w:rsidRDefault="00B74DB2" w:rsidP="00B74DB2">
      <w:pPr>
        <w:pStyle w:val="21"/>
        <w:tabs>
          <w:tab w:val="left" w:pos="6879"/>
        </w:tabs>
        <w:spacing w:before="107" w:line="321" w:lineRule="auto"/>
        <w:ind w:left="0" w:right="106" w:firstLineChars="200" w:firstLine="562"/>
        <w:rPr>
          <w:rFonts w:ascii="仿宋" w:eastAsia="仿宋" w:hAnsi="仿宋"/>
          <w:sz w:val="28"/>
          <w:szCs w:val="28"/>
          <w:lang w:eastAsia="zh-CN"/>
        </w:rPr>
      </w:pPr>
      <w:r w:rsidRPr="00B74DB2">
        <w:rPr>
          <w:rFonts w:ascii="仿宋" w:eastAsia="仿宋" w:hAnsi="仿宋"/>
          <w:sz w:val="28"/>
          <w:szCs w:val="28"/>
          <w:lang w:eastAsia="zh-CN"/>
        </w:rPr>
        <w:t>1、参选文件递交的截止时间：202</w:t>
      </w:r>
      <w:r>
        <w:rPr>
          <w:rFonts w:ascii="仿宋" w:eastAsia="仿宋" w:hAnsi="仿宋"/>
          <w:sz w:val="28"/>
          <w:szCs w:val="28"/>
          <w:lang w:eastAsia="zh-CN"/>
        </w:rPr>
        <w:t>5</w:t>
      </w:r>
      <w:r w:rsidRPr="00B74DB2">
        <w:rPr>
          <w:rFonts w:ascii="仿宋" w:eastAsia="仿宋" w:hAnsi="仿宋"/>
          <w:sz w:val="28"/>
          <w:szCs w:val="28"/>
          <w:lang w:eastAsia="zh-CN"/>
        </w:rPr>
        <w:t xml:space="preserve"> 年 </w:t>
      </w:r>
      <w:r w:rsidR="00CD1789">
        <w:rPr>
          <w:rFonts w:ascii="仿宋" w:eastAsia="仿宋" w:hAnsi="仿宋"/>
          <w:sz w:val="28"/>
          <w:szCs w:val="28"/>
          <w:lang w:eastAsia="zh-CN"/>
        </w:rPr>
        <w:t>4</w:t>
      </w:r>
      <w:r w:rsidRPr="00B74DB2">
        <w:rPr>
          <w:rFonts w:ascii="仿宋" w:eastAsia="仿宋" w:hAnsi="仿宋"/>
          <w:sz w:val="28"/>
          <w:szCs w:val="28"/>
          <w:lang w:eastAsia="zh-CN"/>
        </w:rPr>
        <w:t xml:space="preserve"> 月</w:t>
      </w:r>
      <w:r>
        <w:rPr>
          <w:rFonts w:ascii="仿宋" w:eastAsia="仿宋" w:hAnsi="仿宋"/>
          <w:sz w:val="28"/>
          <w:szCs w:val="28"/>
          <w:lang w:eastAsia="zh-CN"/>
        </w:rPr>
        <w:t xml:space="preserve"> </w:t>
      </w:r>
      <w:r w:rsidR="00CD1789">
        <w:rPr>
          <w:rFonts w:ascii="仿宋" w:eastAsia="仿宋" w:hAnsi="仿宋"/>
          <w:sz w:val="28"/>
          <w:szCs w:val="28"/>
          <w:lang w:eastAsia="zh-CN"/>
        </w:rPr>
        <w:t>8</w:t>
      </w:r>
      <w:r w:rsidRPr="00B74DB2">
        <w:rPr>
          <w:rFonts w:ascii="仿宋" w:eastAsia="仿宋" w:hAnsi="仿宋"/>
          <w:sz w:val="28"/>
          <w:szCs w:val="28"/>
          <w:lang w:eastAsia="zh-CN"/>
        </w:rPr>
        <w:t xml:space="preserve"> 日 1</w:t>
      </w:r>
      <w:r>
        <w:rPr>
          <w:rFonts w:ascii="仿宋" w:eastAsia="仿宋" w:hAnsi="仿宋"/>
          <w:sz w:val="28"/>
          <w:szCs w:val="28"/>
          <w:lang w:eastAsia="zh-CN"/>
        </w:rPr>
        <w:t>4</w:t>
      </w:r>
      <w:r w:rsidRPr="00B74DB2">
        <w:rPr>
          <w:rFonts w:ascii="仿宋" w:eastAsia="仿宋" w:hAnsi="仿宋"/>
          <w:sz w:val="28"/>
          <w:szCs w:val="28"/>
          <w:lang w:eastAsia="zh-CN"/>
        </w:rPr>
        <w:t xml:space="preserve"> 时 00 分之前将参选文件纸质原件密封送达比选人指定地点。</w:t>
      </w:r>
    </w:p>
    <w:p w:rsidR="00B74DB2" w:rsidRPr="00B74DB2" w:rsidRDefault="00B74DB2" w:rsidP="00B74DB2">
      <w:pPr>
        <w:pStyle w:val="21"/>
        <w:tabs>
          <w:tab w:val="left" w:pos="6879"/>
        </w:tabs>
        <w:spacing w:before="107" w:line="321" w:lineRule="auto"/>
        <w:ind w:left="0" w:right="106" w:firstLineChars="200" w:firstLine="562"/>
        <w:rPr>
          <w:rFonts w:ascii="仿宋" w:eastAsia="仿宋" w:hAnsi="仿宋"/>
          <w:sz w:val="28"/>
          <w:szCs w:val="28"/>
          <w:lang w:eastAsia="zh-CN"/>
        </w:rPr>
      </w:pPr>
      <w:r w:rsidRPr="00B74DB2">
        <w:rPr>
          <w:rFonts w:ascii="仿宋" w:eastAsia="仿宋" w:hAnsi="仿宋"/>
          <w:sz w:val="28"/>
          <w:szCs w:val="28"/>
          <w:lang w:eastAsia="zh-CN"/>
        </w:rPr>
        <w:t>2、递交参选文件的地点为：福建福海创石油化工有限公司办公楼（漳州市漳浦县杜浔镇杜昌路9号），联系人：魏彦苹   联系电话：0596-6311824。</w:t>
      </w:r>
    </w:p>
    <w:p w:rsidR="00B74DB2" w:rsidRDefault="00B74DB2" w:rsidP="00B74DB2">
      <w:pPr>
        <w:pStyle w:val="21"/>
        <w:tabs>
          <w:tab w:val="left" w:pos="6879"/>
        </w:tabs>
        <w:spacing w:before="107" w:line="321" w:lineRule="auto"/>
        <w:ind w:left="0" w:right="106" w:firstLineChars="200" w:firstLine="562"/>
        <w:rPr>
          <w:rFonts w:ascii="仿宋" w:eastAsia="仿宋" w:hAnsi="仿宋"/>
          <w:sz w:val="28"/>
          <w:szCs w:val="28"/>
          <w:lang w:eastAsia="zh-CN"/>
        </w:rPr>
      </w:pPr>
      <w:r w:rsidRPr="00B74DB2">
        <w:rPr>
          <w:rFonts w:ascii="仿宋" w:eastAsia="仿宋" w:hAnsi="仿宋" w:hint="eastAsia"/>
          <w:sz w:val="28"/>
          <w:szCs w:val="28"/>
          <w:lang w:eastAsia="zh-CN"/>
        </w:rPr>
        <w:lastRenderedPageBreak/>
        <w:t>注：请使用顺丰快递或中国邮政</w:t>
      </w:r>
      <w:r w:rsidRPr="00B74DB2">
        <w:rPr>
          <w:rFonts w:ascii="仿宋" w:eastAsia="仿宋" w:hAnsi="仿宋"/>
          <w:sz w:val="28"/>
          <w:szCs w:val="28"/>
          <w:lang w:eastAsia="zh-CN"/>
        </w:rPr>
        <w:t xml:space="preserve"> EMS 快递，其他快递不能保证送达目的地。</w:t>
      </w:r>
    </w:p>
    <w:p w:rsidR="00D14C86" w:rsidRDefault="00A66FF0" w:rsidP="00B74DB2">
      <w:pPr>
        <w:pStyle w:val="21"/>
        <w:tabs>
          <w:tab w:val="left" w:pos="6879"/>
        </w:tabs>
        <w:spacing w:before="107" w:line="321" w:lineRule="auto"/>
        <w:ind w:left="0" w:right="106"/>
        <w:rPr>
          <w:rFonts w:ascii="仿宋" w:eastAsia="仿宋" w:hAnsi="仿宋"/>
          <w:sz w:val="28"/>
          <w:szCs w:val="28"/>
          <w:lang w:eastAsia="zh-CN"/>
        </w:rPr>
      </w:pPr>
      <w:r>
        <w:rPr>
          <w:rFonts w:ascii="仿宋" w:eastAsia="仿宋" w:hAnsi="仿宋" w:hint="eastAsia"/>
          <w:sz w:val="28"/>
          <w:szCs w:val="28"/>
          <w:lang w:eastAsia="zh-CN"/>
        </w:rPr>
        <w:t xml:space="preserve">    </w:t>
      </w:r>
      <w:r w:rsidRPr="00B74DB2">
        <w:rPr>
          <w:rFonts w:ascii="仿宋" w:eastAsia="仿宋" w:hAnsi="仿宋"/>
          <w:b w:val="0"/>
          <w:bCs w:val="0"/>
          <w:sz w:val="28"/>
          <w:szCs w:val="28"/>
          <w:lang w:eastAsia="zh-CN"/>
        </w:rPr>
        <w:t>3.只允许参</w:t>
      </w:r>
      <w:r w:rsidRPr="00B74DB2">
        <w:rPr>
          <w:rFonts w:ascii="仿宋" w:eastAsia="仿宋" w:hAnsi="仿宋" w:hint="eastAsia"/>
          <w:b w:val="0"/>
          <w:bCs w:val="0"/>
          <w:sz w:val="28"/>
          <w:szCs w:val="28"/>
          <w:lang w:eastAsia="zh-CN"/>
        </w:rPr>
        <w:t>比</w:t>
      </w:r>
      <w:r w:rsidRPr="00B74DB2">
        <w:rPr>
          <w:rFonts w:ascii="仿宋" w:eastAsia="仿宋" w:hAnsi="仿宋"/>
          <w:b w:val="0"/>
          <w:bCs w:val="0"/>
          <w:sz w:val="28"/>
          <w:szCs w:val="28"/>
          <w:lang w:eastAsia="zh-CN"/>
        </w:rPr>
        <w:t>人有一个参</w:t>
      </w:r>
      <w:r w:rsidRPr="00B74DB2">
        <w:rPr>
          <w:rFonts w:ascii="仿宋" w:eastAsia="仿宋" w:hAnsi="仿宋" w:hint="eastAsia"/>
          <w:b w:val="0"/>
          <w:bCs w:val="0"/>
          <w:sz w:val="28"/>
          <w:szCs w:val="28"/>
          <w:lang w:eastAsia="zh-CN"/>
        </w:rPr>
        <w:t>比</w:t>
      </w:r>
      <w:r w:rsidRPr="00B74DB2">
        <w:rPr>
          <w:rFonts w:ascii="仿宋" w:eastAsia="仿宋" w:hAnsi="仿宋"/>
          <w:b w:val="0"/>
          <w:bCs w:val="0"/>
          <w:sz w:val="28"/>
          <w:szCs w:val="28"/>
          <w:lang w:eastAsia="zh-CN"/>
        </w:rPr>
        <w:t>方案，否则将被视为无效参</w:t>
      </w:r>
      <w:r w:rsidRPr="00B74DB2">
        <w:rPr>
          <w:rFonts w:ascii="仿宋" w:eastAsia="仿宋" w:hAnsi="仿宋" w:hint="eastAsia"/>
          <w:b w:val="0"/>
          <w:bCs w:val="0"/>
          <w:sz w:val="28"/>
          <w:szCs w:val="28"/>
          <w:lang w:eastAsia="zh-CN"/>
        </w:rPr>
        <w:t>比</w:t>
      </w:r>
      <w:r w:rsidRPr="00B74DB2">
        <w:rPr>
          <w:rFonts w:ascii="仿宋" w:eastAsia="仿宋" w:hAnsi="仿宋"/>
          <w:b w:val="0"/>
          <w:bCs w:val="0"/>
          <w:sz w:val="28"/>
          <w:szCs w:val="28"/>
          <w:lang w:eastAsia="zh-CN"/>
        </w:rPr>
        <w:t>。</w:t>
      </w:r>
    </w:p>
    <w:p w:rsidR="00D14C86" w:rsidRDefault="00A66FF0">
      <w:pPr>
        <w:pStyle w:val="aa"/>
        <w:spacing w:line="360" w:lineRule="auto"/>
        <w:ind w:right="121"/>
        <w:jc w:val="both"/>
        <w:rPr>
          <w:rFonts w:ascii="仿宋" w:eastAsia="仿宋" w:hAnsi="仿宋"/>
          <w:sz w:val="28"/>
          <w:szCs w:val="28"/>
          <w:lang w:eastAsia="zh-CN"/>
        </w:rPr>
      </w:pPr>
      <w:r>
        <w:rPr>
          <w:rFonts w:ascii="仿宋" w:eastAsia="仿宋" w:hAnsi="仿宋" w:hint="eastAsia"/>
          <w:sz w:val="28"/>
          <w:szCs w:val="28"/>
          <w:lang w:eastAsia="zh-CN"/>
        </w:rPr>
        <w:t xml:space="preserve">    </w:t>
      </w:r>
      <w:r>
        <w:rPr>
          <w:rFonts w:ascii="仿宋" w:eastAsia="仿宋" w:hAnsi="仿宋"/>
          <w:sz w:val="28"/>
          <w:szCs w:val="28"/>
          <w:lang w:eastAsia="zh-CN"/>
        </w:rPr>
        <w:t>4.逾期</w:t>
      </w:r>
      <w:r>
        <w:rPr>
          <w:rFonts w:ascii="仿宋" w:eastAsia="仿宋" w:hAnsi="仿宋" w:hint="eastAsia"/>
          <w:sz w:val="28"/>
          <w:szCs w:val="28"/>
          <w:lang w:eastAsia="zh-CN"/>
        </w:rPr>
        <w:t>递交</w:t>
      </w:r>
      <w:r>
        <w:rPr>
          <w:rFonts w:ascii="仿宋" w:eastAsia="仿宋" w:hAnsi="仿宋"/>
          <w:sz w:val="28"/>
          <w:szCs w:val="28"/>
          <w:lang w:eastAsia="zh-CN"/>
        </w:rPr>
        <w:t>的或未</w:t>
      </w:r>
      <w:r>
        <w:rPr>
          <w:rFonts w:ascii="仿宋" w:eastAsia="仿宋" w:hAnsi="仿宋" w:hint="eastAsia"/>
          <w:sz w:val="28"/>
          <w:szCs w:val="28"/>
          <w:lang w:eastAsia="zh-CN"/>
        </w:rPr>
        <w:t>按规定方式递交的参比文件，</w:t>
      </w:r>
      <w:r>
        <w:rPr>
          <w:rFonts w:ascii="仿宋" w:eastAsia="仿宋" w:hAnsi="仿宋"/>
          <w:sz w:val="28"/>
          <w:szCs w:val="28"/>
          <w:lang w:eastAsia="zh-CN"/>
        </w:rPr>
        <w:t>或参</w:t>
      </w:r>
      <w:r>
        <w:rPr>
          <w:rFonts w:ascii="仿宋" w:eastAsia="仿宋" w:hAnsi="仿宋" w:hint="eastAsia"/>
          <w:sz w:val="28"/>
          <w:szCs w:val="28"/>
          <w:lang w:eastAsia="zh-CN"/>
        </w:rPr>
        <w:t>比</w:t>
      </w:r>
      <w:r>
        <w:rPr>
          <w:rFonts w:ascii="仿宋" w:eastAsia="仿宋" w:hAnsi="仿宋"/>
          <w:sz w:val="28"/>
          <w:szCs w:val="28"/>
          <w:lang w:eastAsia="zh-CN"/>
        </w:rPr>
        <w:t>文件密封不符合规定要求的，</w:t>
      </w:r>
      <w:r>
        <w:rPr>
          <w:rFonts w:ascii="仿宋" w:eastAsia="仿宋" w:hAnsi="仿宋" w:hint="eastAsia"/>
          <w:sz w:val="28"/>
          <w:szCs w:val="28"/>
          <w:lang w:eastAsia="zh-CN"/>
        </w:rPr>
        <w:t>采购</w:t>
      </w:r>
      <w:r>
        <w:rPr>
          <w:rFonts w:ascii="仿宋" w:eastAsia="仿宋" w:hAnsi="仿宋"/>
          <w:sz w:val="28"/>
          <w:szCs w:val="28"/>
          <w:lang w:eastAsia="zh-CN"/>
        </w:rPr>
        <w:t>人不予受理。参</w:t>
      </w:r>
      <w:r>
        <w:rPr>
          <w:rFonts w:ascii="仿宋" w:eastAsia="仿宋" w:hAnsi="仿宋" w:hint="eastAsia"/>
          <w:sz w:val="28"/>
          <w:szCs w:val="28"/>
          <w:lang w:eastAsia="zh-CN"/>
        </w:rPr>
        <w:t>比</w:t>
      </w:r>
      <w:r>
        <w:rPr>
          <w:rFonts w:ascii="仿宋" w:eastAsia="仿宋" w:hAnsi="仿宋"/>
          <w:sz w:val="28"/>
          <w:szCs w:val="28"/>
          <w:lang w:eastAsia="zh-CN"/>
        </w:rPr>
        <w:t>人所提交的</w:t>
      </w:r>
      <w:r>
        <w:rPr>
          <w:rFonts w:ascii="仿宋" w:eastAsia="仿宋" w:hAnsi="仿宋" w:hint="eastAsia"/>
          <w:sz w:val="28"/>
          <w:szCs w:val="28"/>
          <w:lang w:eastAsia="zh-CN"/>
        </w:rPr>
        <w:t>参比</w:t>
      </w:r>
      <w:r>
        <w:rPr>
          <w:rFonts w:ascii="仿宋" w:eastAsia="仿宋" w:hAnsi="仿宋"/>
          <w:sz w:val="28"/>
          <w:szCs w:val="28"/>
          <w:lang w:eastAsia="zh-CN"/>
        </w:rPr>
        <w:t>文件在评</w:t>
      </w:r>
      <w:r>
        <w:rPr>
          <w:rFonts w:ascii="仿宋" w:eastAsia="仿宋" w:hAnsi="仿宋" w:hint="eastAsia"/>
          <w:sz w:val="28"/>
          <w:szCs w:val="28"/>
          <w:lang w:eastAsia="zh-CN"/>
        </w:rPr>
        <w:t>审</w:t>
      </w:r>
      <w:r>
        <w:rPr>
          <w:rFonts w:ascii="仿宋" w:eastAsia="仿宋" w:hAnsi="仿宋"/>
          <w:sz w:val="28"/>
          <w:szCs w:val="28"/>
          <w:lang w:eastAsia="zh-CN"/>
        </w:rPr>
        <w:t>结束后，无论中选与否都不退还。</w:t>
      </w:r>
    </w:p>
    <w:p w:rsidR="00D14C86" w:rsidRDefault="00A66FF0">
      <w:pPr>
        <w:pStyle w:val="aa"/>
        <w:spacing w:line="360" w:lineRule="auto"/>
        <w:ind w:right="121"/>
        <w:jc w:val="both"/>
        <w:rPr>
          <w:rFonts w:ascii="仿宋" w:eastAsia="仿宋" w:hAnsi="仿宋"/>
          <w:sz w:val="28"/>
          <w:szCs w:val="28"/>
          <w:lang w:eastAsia="zh-CN"/>
        </w:rPr>
      </w:pPr>
      <w:r>
        <w:rPr>
          <w:rFonts w:ascii="仿宋" w:eastAsia="仿宋" w:hAnsi="仿宋" w:hint="eastAsia"/>
          <w:sz w:val="28"/>
          <w:szCs w:val="28"/>
          <w:lang w:eastAsia="zh-CN"/>
        </w:rPr>
        <w:t xml:space="preserve">    </w:t>
      </w:r>
      <w:r>
        <w:rPr>
          <w:rFonts w:ascii="仿宋" w:eastAsia="仿宋" w:hAnsi="仿宋"/>
          <w:sz w:val="28"/>
          <w:szCs w:val="28"/>
          <w:lang w:eastAsia="zh-CN"/>
        </w:rPr>
        <w:t>5.参</w:t>
      </w:r>
      <w:r>
        <w:rPr>
          <w:rFonts w:ascii="仿宋" w:eastAsia="仿宋" w:hAnsi="仿宋" w:hint="eastAsia"/>
          <w:sz w:val="28"/>
          <w:szCs w:val="28"/>
          <w:lang w:eastAsia="zh-CN"/>
        </w:rPr>
        <w:t>比</w:t>
      </w:r>
      <w:r>
        <w:rPr>
          <w:rFonts w:ascii="仿宋" w:eastAsia="仿宋" w:hAnsi="仿宋"/>
          <w:sz w:val="28"/>
          <w:szCs w:val="28"/>
          <w:lang w:eastAsia="zh-CN"/>
        </w:rPr>
        <w:t>人收到</w:t>
      </w:r>
      <w:r>
        <w:rPr>
          <w:rFonts w:ascii="仿宋" w:eastAsia="仿宋" w:hAnsi="仿宋" w:hint="eastAsia"/>
          <w:sz w:val="28"/>
          <w:szCs w:val="28"/>
          <w:lang w:eastAsia="zh-CN"/>
        </w:rPr>
        <w:t>采购</w:t>
      </w:r>
      <w:r>
        <w:rPr>
          <w:rFonts w:ascii="仿宋" w:eastAsia="仿宋" w:hAnsi="仿宋"/>
          <w:sz w:val="28"/>
          <w:szCs w:val="28"/>
          <w:lang w:eastAsia="zh-CN"/>
        </w:rPr>
        <w:t>文件后，如有疑问需要澄清，请以书面形式在规定时间内报</w:t>
      </w:r>
      <w:r>
        <w:rPr>
          <w:rFonts w:ascii="仿宋" w:eastAsia="仿宋" w:hAnsi="仿宋" w:hint="eastAsia"/>
          <w:sz w:val="28"/>
          <w:szCs w:val="28"/>
          <w:lang w:eastAsia="zh-CN"/>
        </w:rPr>
        <w:t>采购</w:t>
      </w:r>
      <w:r>
        <w:rPr>
          <w:rFonts w:ascii="仿宋" w:eastAsia="仿宋" w:hAnsi="仿宋"/>
          <w:sz w:val="28"/>
          <w:szCs w:val="28"/>
          <w:lang w:eastAsia="zh-CN"/>
        </w:rPr>
        <w:t>人汇总。</w:t>
      </w:r>
    </w:p>
    <w:p w:rsidR="00D14C86" w:rsidRDefault="00A66FF0">
      <w:pPr>
        <w:pStyle w:val="aa"/>
        <w:spacing w:line="360" w:lineRule="auto"/>
        <w:ind w:right="121"/>
        <w:jc w:val="both"/>
        <w:rPr>
          <w:rFonts w:ascii="仿宋" w:eastAsia="仿宋" w:hAnsi="仿宋"/>
          <w:sz w:val="28"/>
          <w:szCs w:val="28"/>
          <w:lang w:eastAsia="zh-CN"/>
        </w:rPr>
      </w:pPr>
      <w:r>
        <w:rPr>
          <w:rFonts w:ascii="仿宋" w:eastAsia="仿宋" w:hAnsi="仿宋" w:hint="eastAsia"/>
          <w:sz w:val="28"/>
          <w:szCs w:val="28"/>
          <w:lang w:eastAsia="zh-CN"/>
        </w:rPr>
        <w:t xml:space="preserve">    </w:t>
      </w:r>
      <w:r>
        <w:rPr>
          <w:rFonts w:ascii="仿宋" w:eastAsia="仿宋" w:hAnsi="仿宋"/>
          <w:sz w:val="28"/>
          <w:szCs w:val="28"/>
          <w:lang w:eastAsia="zh-CN"/>
        </w:rPr>
        <w:t>6.参</w:t>
      </w:r>
      <w:r>
        <w:rPr>
          <w:rFonts w:ascii="仿宋" w:eastAsia="仿宋" w:hAnsi="仿宋" w:hint="eastAsia"/>
          <w:sz w:val="28"/>
          <w:szCs w:val="28"/>
          <w:lang w:eastAsia="zh-CN"/>
        </w:rPr>
        <w:t>比</w:t>
      </w:r>
      <w:r>
        <w:rPr>
          <w:rFonts w:ascii="仿宋" w:eastAsia="仿宋" w:hAnsi="仿宋"/>
          <w:sz w:val="28"/>
          <w:szCs w:val="28"/>
          <w:lang w:eastAsia="zh-CN"/>
        </w:rPr>
        <w:t>人对</w:t>
      </w:r>
      <w:r>
        <w:rPr>
          <w:rFonts w:ascii="仿宋" w:eastAsia="仿宋" w:hAnsi="仿宋" w:hint="eastAsia"/>
          <w:sz w:val="28"/>
          <w:szCs w:val="28"/>
          <w:lang w:eastAsia="zh-CN"/>
        </w:rPr>
        <w:t>采购</w:t>
      </w:r>
      <w:r>
        <w:rPr>
          <w:rFonts w:ascii="仿宋" w:eastAsia="仿宋" w:hAnsi="仿宋"/>
          <w:sz w:val="28"/>
          <w:szCs w:val="28"/>
          <w:lang w:eastAsia="zh-CN"/>
        </w:rPr>
        <w:t>人提供的</w:t>
      </w:r>
      <w:r>
        <w:rPr>
          <w:rFonts w:ascii="仿宋" w:eastAsia="仿宋" w:hAnsi="仿宋" w:hint="eastAsia"/>
          <w:sz w:val="28"/>
          <w:szCs w:val="28"/>
          <w:lang w:eastAsia="zh-CN"/>
        </w:rPr>
        <w:t>采购</w:t>
      </w:r>
      <w:r>
        <w:rPr>
          <w:rFonts w:ascii="仿宋" w:eastAsia="仿宋" w:hAnsi="仿宋"/>
          <w:sz w:val="28"/>
          <w:szCs w:val="28"/>
          <w:lang w:eastAsia="zh-CN"/>
        </w:rPr>
        <w:t>文件所做出的推论、解释和结论，</w:t>
      </w:r>
      <w:r>
        <w:rPr>
          <w:rFonts w:ascii="仿宋" w:eastAsia="仿宋" w:hAnsi="仿宋" w:hint="eastAsia"/>
          <w:sz w:val="28"/>
          <w:szCs w:val="28"/>
          <w:lang w:eastAsia="zh-CN"/>
        </w:rPr>
        <w:t>采购</w:t>
      </w:r>
      <w:r>
        <w:rPr>
          <w:rFonts w:ascii="仿宋" w:eastAsia="仿宋" w:hAnsi="仿宋"/>
          <w:sz w:val="28"/>
          <w:szCs w:val="28"/>
          <w:lang w:eastAsia="zh-CN"/>
        </w:rPr>
        <w:t>人概不负责。参</w:t>
      </w:r>
      <w:r>
        <w:rPr>
          <w:rFonts w:ascii="仿宋" w:eastAsia="仿宋" w:hAnsi="仿宋" w:hint="eastAsia"/>
          <w:sz w:val="28"/>
          <w:szCs w:val="28"/>
          <w:lang w:eastAsia="zh-CN"/>
        </w:rPr>
        <w:t>比</w:t>
      </w:r>
      <w:r>
        <w:rPr>
          <w:rFonts w:ascii="仿宋" w:eastAsia="仿宋" w:hAnsi="仿宋"/>
          <w:sz w:val="28"/>
          <w:szCs w:val="28"/>
          <w:lang w:eastAsia="zh-CN"/>
        </w:rPr>
        <w:t>人由于对</w:t>
      </w:r>
      <w:r>
        <w:rPr>
          <w:rFonts w:ascii="仿宋" w:eastAsia="仿宋" w:hAnsi="仿宋" w:hint="eastAsia"/>
          <w:sz w:val="28"/>
          <w:szCs w:val="28"/>
          <w:lang w:eastAsia="zh-CN"/>
        </w:rPr>
        <w:t>采购</w:t>
      </w:r>
      <w:r>
        <w:rPr>
          <w:rFonts w:ascii="仿宋" w:eastAsia="仿宋" w:hAnsi="仿宋"/>
          <w:sz w:val="28"/>
          <w:szCs w:val="28"/>
          <w:lang w:eastAsia="zh-CN"/>
        </w:rPr>
        <w:t>文件的任何推论和误解以</w:t>
      </w:r>
      <w:r w:rsidRPr="00365F11">
        <w:rPr>
          <w:rFonts w:ascii="仿宋" w:eastAsia="仿宋" w:hAnsi="仿宋"/>
          <w:sz w:val="28"/>
          <w:szCs w:val="28"/>
          <w:lang w:eastAsia="zh-CN"/>
        </w:rPr>
        <w:t>及</w:t>
      </w:r>
      <w:r w:rsidRPr="00365F11">
        <w:rPr>
          <w:rFonts w:ascii="仿宋" w:eastAsia="仿宋" w:hAnsi="仿宋" w:hint="eastAsia"/>
          <w:sz w:val="28"/>
          <w:szCs w:val="28"/>
          <w:lang w:eastAsia="zh-CN"/>
        </w:rPr>
        <w:t>采购人</w:t>
      </w:r>
      <w:r w:rsidRPr="00365F11">
        <w:rPr>
          <w:rFonts w:ascii="仿宋" w:eastAsia="仿宋" w:hAnsi="仿宋"/>
          <w:sz w:val="28"/>
          <w:szCs w:val="28"/>
          <w:lang w:eastAsia="zh-CN"/>
        </w:rPr>
        <w:t>对有关问题</w:t>
      </w:r>
      <w:r>
        <w:rPr>
          <w:rFonts w:ascii="仿宋" w:eastAsia="仿宋" w:hAnsi="仿宋"/>
          <w:sz w:val="28"/>
          <w:szCs w:val="28"/>
          <w:lang w:eastAsia="zh-CN"/>
        </w:rPr>
        <w:t>的口头解释所造成的后果，均由参</w:t>
      </w:r>
      <w:r>
        <w:rPr>
          <w:rFonts w:ascii="仿宋" w:eastAsia="仿宋" w:hAnsi="仿宋" w:hint="eastAsia"/>
          <w:sz w:val="28"/>
          <w:szCs w:val="28"/>
          <w:lang w:eastAsia="zh-CN"/>
        </w:rPr>
        <w:t>比</w:t>
      </w:r>
      <w:r>
        <w:rPr>
          <w:rFonts w:ascii="仿宋" w:eastAsia="仿宋" w:hAnsi="仿宋"/>
          <w:sz w:val="28"/>
          <w:szCs w:val="28"/>
          <w:lang w:eastAsia="zh-CN"/>
        </w:rPr>
        <w:t>人负责。</w:t>
      </w:r>
    </w:p>
    <w:p w:rsidR="00D14C86" w:rsidRDefault="00D14C86">
      <w:pPr>
        <w:spacing w:line="321" w:lineRule="auto"/>
        <w:jc w:val="both"/>
        <w:rPr>
          <w:rFonts w:ascii="仿宋" w:eastAsia="仿宋" w:hAnsi="仿宋"/>
          <w:lang w:eastAsia="zh-CN"/>
        </w:rPr>
        <w:sectPr w:rsidR="00D14C86">
          <w:pgSz w:w="11910" w:h="16840"/>
          <w:pgMar w:top="1420" w:right="1140" w:bottom="740" w:left="1300" w:header="0" w:footer="551" w:gutter="0"/>
          <w:cols w:space="720"/>
        </w:sectPr>
      </w:pPr>
    </w:p>
    <w:p w:rsidR="00D14C86" w:rsidRDefault="00A66FF0">
      <w:pPr>
        <w:pStyle w:val="10"/>
        <w:tabs>
          <w:tab w:val="left" w:pos="4627"/>
        </w:tabs>
        <w:spacing w:line="355" w:lineRule="exact"/>
        <w:ind w:left="3363"/>
        <w:rPr>
          <w:rFonts w:ascii="仿宋" w:eastAsia="仿宋" w:hAnsi="仿宋"/>
          <w:sz w:val="32"/>
          <w:szCs w:val="32"/>
          <w:lang w:eastAsia="zh-CN"/>
        </w:rPr>
      </w:pPr>
      <w:r>
        <w:rPr>
          <w:rFonts w:ascii="仿宋" w:eastAsia="仿宋" w:hAnsi="仿宋"/>
          <w:sz w:val="32"/>
          <w:szCs w:val="32"/>
          <w:lang w:eastAsia="zh-CN"/>
        </w:rPr>
        <w:lastRenderedPageBreak/>
        <w:t>第三章</w:t>
      </w:r>
      <w:r>
        <w:rPr>
          <w:rFonts w:ascii="仿宋" w:eastAsia="仿宋" w:hAnsi="仿宋"/>
          <w:sz w:val="32"/>
          <w:szCs w:val="32"/>
          <w:lang w:eastAsia="zh-CN"/>
        </w:rPr>
        <w:tab/>
      </w:r>
      <w:r>
        <w:rPr>
          <w:rFonts w:ascii="仿宋" w:eastAsia="仿宋" w:hAnsi="仿宋"/>
          <w:spacing w:val="-1"/>
          <w:w w:val="95"/>
          <w:sz w:val="32"/>
          <w:szCs w:val="32"/>
          <w:lang w:eastAsia="zh-CN"/>
        </w:rPr>
        <w:t>参</w:t>
      </w:r>
      <w:r>
        <w:rPr>
          <w:rFonts w:ascii="仿宋" w:eastAsia="仿宋" w:hAnsi="仿宋" w:hint="eastAsia"/>
          <w:spacing w:val="-1"/>
          <w:w w:val="95"/>
          <w:sz w:val="32"/>
          <w:szCs w:val="32"/>
          <w:lang w:eastAsia="zh-CN"/>
        </w:rPr>
        <w:t>比</w:t>
      </w:r>
      <w:r>
        <w:rPr>
          <w:rFonts w:ascii="仿宋" w:eastAsia="仿宋" w:hAnsi="仿宋"/>
          <w:spacing w:val="-1"/>
          <w:w w:val="95"/>
          <w:sz w:val="32"/>
          <w:szCs w:val="32"/>
          <w:lang w:eastAsia="zh-CN"/>
        </w:rPr>
        <w:t>文</w:t>
      </w:r>
      <w:r>
        <w:rPr>
          <w:rFonts w:ascii="仿宋" w:eastAsia="仿宋" w:hAnsi="仿宋"/>
          <w:w w:val="95"/>
          <w:sz w:val="32"/>
          <w:szCs w:val="32"/>
          <w:lang w:eastAsia="zh-CN"/>
        </w:rPr>
        <w:t>件的编制</w:t>
      </w:r>
    </w:p>
    <w:p w:rsidR="00D14C86" w:rsidRDefault="00A66FF0" w:rsidP="00C848B4">
      <w:pPr>
        <w:spacing w:before="15" w:line="360" w:lineRule="auto"/>
        <w:ind w:firstLine="555"/>
        <w:rPr>
          <w:rFonts w:ascii="仿宋" w:eastAsia="仿宋" w:hAnsi="仿宋"/>
          <w:b/>
          <w:w w:val="95"/>
          <w:sz w:val="30"/>
          <w:szCs w:val="30"/>
          <w:lang w:eastAsia="zh-CN"/>
        </w:rPr>
      </w:pPr>
      <w:r>
        <w:rPr>
          <w:rFonts w:ascii="仿宋" w:eastAsia="仿宋" w:hAnsi="仿宋" w:hint="eastAsia"/>
          <w:b/>
          <w:w w:val="95"/>
          <w:sz w:val="30"/>
          <w:szCs w:val="30"/>
          <w:lang w:eastAsia="zh-CN"/>
        </w:rPr>
        <w:t>一、</w:t>
      </w:r>
      <w:r>
        <w:rPr>
          <w:rFonts w:ascii="仿宋" w:eastAsia="仿宋" w:hAnsi="仿宋"/>
          <w:b/>
          <w:w w:val="95"/>
          <w:sz w:val="30"/>
          <w:szCs w:val="30"/>
          <w:lang w:eastAsia="zh-CN"/>
        </w:rPr>
        <w:t>参</w:t>
      </w:r>
      <w:r>
        <w:rPr>
          <w:rFonts w:ascii="仿宋" w:eastAsia="仿宋" w:hAnsi="仿宋" w:hint="eastAsia"/>
          <w:b/>
          <w:w w:val="95"/>
          <w:sz w:val="30"/>
          <w:szCs w:val="30"/>
          <w:lang w:eastAsia="zh-CN"/>
        </w:rPr>
        <w:t>比</w:t>
      </w:r>
      <w:r>
        <w:rPr>
          <w:rFonts w:ascii="仿宋" w:eastAsia="仿宋" w:hAnsi="仿宋"/>
          <w:b/>
          <w:w w:val="95"/>
          <w:sz w:val="30"/>
          <w:szCs w:val="30"/>
          <w:lang w:eastAsia="zh-CN"/>
        </w:rPr>
        <w:t>文件的组成：</w:t>
      </w:r>
    </w:p>
    <w:p w:rsidR="00C848B4" w:rsidRPr="00C848B4" w:rsidRDefault="00C848B4" w:rsidP="00C848B4">
      <w:pPr>
        <w:spacing w:before="15" w:line="360" w:lineRule="auto"/>
        <w:ind w:firstLine="555"/>
        <w:rPr>
          <w:rFonts w:ascii="仿宋" w:eastAsia="仿宋" w:hAnsi="仿宋"/>
          <w:b/>
          <w:w w:val="95"/>
          <w:sz w:val="30"/>
          <w:szCs w:val="30"/>
          <w:lang w:eastAsia="zh-CN"/>
        </w:rPr>
      </w:pPr>
      <w:r w:rsidRPr="00C848B4">
        <w:rPr>
          <w:rFonts w:ascii="仿宋" w:eastAsia="仿宋" w:hAnsi="仿宋" w:hint="eastAsia"/>
          <w:b/>
          <w:w w:val="95"/>
          <w:sz w:val="30"/>
          <w:szCs w:val="30"/>
          <w:lang w:eastAsia="zh-CN"/>
        </w:rPr>
        <w:t>报价文件与技术文件需单独装订，单独密封，如用快递送达，需密封完后再装入快递袋中，未按规定密封，造成误拆文件</w:t>
      </w:r>
      <w:r w:rsidR="006135C7">
        <w:rPr>
          <w:rFonts w:ascii="仿宋" w:eastAsia="仿宋" w:hAnsi="仿宋" w:hint="eastAsia"/>
          <w:b/>
          <w:w w:val="95"/>
          <w:sz w:val="30"/>
          <w:szCs w:val="30"/>
          <w:lang w:eastAsia="zh-CN"/>
        </w:rPr>
        <w:t>，采购人</w:t>
      </w:r>
      <w:r w:rsidRPr="00C848B4">
        <w:rPr>
          <w:rFonts w:ascii="仿宋" w:eastAsia="仿宋" w:hAnsi="仿宋" w:hint="eastAsia"/>
          <w:b/>
          <w:w w:val="95"/>
          <w:sz w:val="30"/>
          <w:szCs w:val="30"/>
          <w:lang w:eastAsia="zh-CN"/>
        </w:rPr>
        <w:t>不承担责任。</w:t>
      </w:r>
    </w:p>
    <w:p w:rsidR="00C848B4" w:rsidRPr="00C848B4" w:rsidRDefault="00C848B4" w:rsidP="00C848B4">
      <w:pPr>
        <w:autoSpaceDE/>
        <w:autoSpaceDN/>
        <w:adjustRightInd w:val="0"/>
        <w:spacing w:line="360" w:lineRule="auto"/>
        <w:ind w:firstLineChars="200" w:firstLine="560"/>
        <w:textAlignment w:val="baseline"/>
        <w:rPr>
          <w:rFonts w:ascii="仿宋" w:eastAsia="仿宋" w:hAnsi="仿宋" w:cs="Times New Roman"/>
          <w:sz w:val="28"/>
          <w:szCs w:val="28"/>
          <w:lang w:eastAsia="zh-CN"/>
        </w:rPr>
      </w:pPr>
      <w:r w:rsidRPr="00C848B4">
        <w:rPr>
          <w:rFonts w:ascii="仿宋" w:eastAsia="仿宋" w:hAnsi="仿宋" w:hint="eastAsia"/>
          <w:sz w:val="28"/>
          <w:szCs w:val="28"/>
          <w:lang w:eastAsia="zh-CN"/>
        </w:rPr>
        <w:t>1.技术文件（需加盖公章及骑缝章），需提供纸质单</w:t>
      </w:r>
      <w:r w:rsidRPr="00C848B4">
        <w:rPr>
          <w:rFonts w:ascii="仿宋" w:eastAsia="仿宋" w:hAnsi="仿宋"/>
          <w:sz w:val="28"/>
          <w:szCs w:val="28"/>
          <w:lang w:eastAsia="zh-CN"/>
        </w:rPr>
        <w:t>3</w:t>
      </w:r>
      <w:r w:rsidRPr="00C848B4">
        <w:rPr>
          <w:rFonts w:ascii="仿宋" w:eastAsia="仿宋" w:hAnsi="仿宋" w:hint="eastAsia"/>
          <w:sz w:val="28"/>
          <w:szCs w:val="28"/>
          <w:lang w:eastAsia="zh-CN"/>
        </w:rPr>
        <w:t>份，电子单1份 拷入U</w:t>
      </w:r>
      <w:r w:rsidRPr="00C848B4">
        <w:rPr>
          <w:rFonts w:ascii="仿宋" w:eastAsia="仿宋" w:hAnsi="仿宋"/>
          <w:sz w:val="28"/>
          <w:szCs w:val="28"/>
          <w:lang w:eastAsia="zh-CN"/>
        </w:rPr>
        <w:t>盘</w:t>
      </w:r>
      <w:r w:rsidRPr="00C848B4">
        <w:rPr>
          <w:rFonts w:ascii="仿宋" w:eastAsia="仿宋" w:hAnsi="仿宋" w:hint="eastAsia"/>
          <w:sz w:val="28"/>
          <w:szCs w:val="28"/>
          <w:lang w:eastAsia="zh-CN"/>
        </w:rPr>
        <w:t>，U</w:t>
      </w:r>
      <w:r w:rsidRPr="00C848B4">
        <w:rPr>
          <w:rFonts w:ascii="仿宋" w:eastAsia="仿宋" w:hAnsi="仿宋"/>
          <w:sz w:val="28"/>
          <w:szCs w:val="28"/>
          <w:lang w:eastAsia="zh-CN"/>
        </w:rPr>
        <w:t>盘密封至</w:t>
      </w:r>
      <w:r w:rsidRPr="00C848B4">
        <w:rPr>
          <w:rFonts w:ascii="仿宋" w:eastAsia="仿宋" w:hAnsi="仿宋" w:hint="eastAsia"/>
          <w:sz w:val="28"/>
          <w:szCs w:val="28"/>
          <w:lang w:eastAsia="zh-CN"/>
        </w:rPr>
        <w:t>报价</w:t>
      </w:r>
      <w:r w:rsidRPr="00C848B4">
        <w:rPr>
          <w:rFonts w:ascii="仿宋" w:eastAsia="仿宋" w:hAnsi="仿宋"/>
          <w:sz w:val="28"/>
          <w:szCs w:val="28"/>
          <w:lang w:eastAsia="zh-CN"/>
        </w:rPr>
        <w:t>文件中</w:t>
      </w:r>
      <w:r w:rsidRPr="00C848B4">
        <w:rPr>
          <w:rFonts w:ascii="仿宋" w:eastAsia="仿宋" w:hAnsi="仿宋" w:hint="eastAsia"/>
          <w:sz w:val="28"/>
          <w:szCs w:val="28"/>
          <w:lang w:eastAsia="zh-CN"/>
        </w:rPr>
        <w:t>。</w:t>
      </w:r>
    </w:p>
    <w:p w:rsidR="00C848B4" w:rsidRPr="00C848B4" w:rsidRDefault="00C848B4" w:rsidP="00C848B4">
      <w:pPr>
        <w:spacing w:line="360" w:lineRule="auto"/>
        <w:ind w:firstLineChars="200" w:firstLine="560"/>
        <w:rPr>
          <w:rFonts w:ascii="仿宋" w:eastAsia="仿宋" w:hAnsi="仿宋"/>
          <w:sz w:val="28"/>
          <w:szCs w:val="28"/>
          <w:lang w:eastAsia="zh-CN"/>
        </w:rPr>
      </w:pPr>
      <w:r w:rsidRPr="00C848B4">
        <w:rPr>
          <w:rFonts w:ascii="仿宋" w:eastAsia="仿宋" w:hAnsi="仿宋"/>
          <w:sz w:val="28"/>
          <w:szCs w:val="28"/>
          <w:lang w:eastAsia="zh-CN"/>
        </w:rPr>
        <w:t>①</w:t>
      </w:r>
      <w:r w:rsidRPr="00C848B4">
        <w:rPr>
          <w:rFonts w:ascii="仿宋" w:eastAsia="仿宋" w:hAnsi="仿宋" w:hint="eastAsia"/>
          <w:sz w:val="28"/>
          <w:szCs w:val="28"/>
          <w:lang w:eastAsia="zh-CN"/>
        </w:rPr>
        <w:t>法定代表人授权委托书；</w:t>
      </w:r>
    </w:p>
    <w:p w:rsidR="00C848B4" w:rsidRPr="00C848B4" w:rsidRDefault="00C848B4" w:rsidP="00C848B4">
      <w:pPr>
        <w:spacing w:line="360" w:lineRule="auto"/>
        <w:ind w:firstLineChars="200" w:firstLine="560"/>
        <w:rPr>
          <w:rFonts w:ascii="仿宋" w:eastAsia="仿宋" w:hAnsi="仿宋"/>
          <w:sz w:val="28"/>
          <w:szCs w:val="28"/>
          <w:lang w:eastAsia="zh-CN"/>
        </w:rPr>
      </w:pPr>
      <w:r w:rsidRPr="00C848B4">
        <w:rPr>
          <w:rFonts w:ascii="仿宋" w:eastAsia="仿宋" w:hAnsi="仿宋"/>
          <w:sz w:val="28"/>
          <w:szCs w:val="28"/>
          <w:lang w:eastAsia="zh-CN"/>
        </w:rPr>
        <w:t>②营业执照</w:t>
      </w:r>
      <w:r w:rsidRPr="00C848B4">
        <w:rPr>
          <w:rFonts w:ascii="仿宋" w:eastAsia="仿宋" w:hAnsi="仿宋" w:hint="eastAsia"/>
          <w:sz w:val="28"/>
          <w:szCs w:val="28"/>
          <w:lang w:eastAsia="zh-CN"/>
        </w:rPr>
        <w:t>；</w:t>
      </w:r>
    </w:p>
    <w:p w:rsidR="00C848B4" w:rsidRPr="00C848B4" w:rsidRDefault="00C848B4" w:rsidP="00C848B4">
      <w:pPr>
        <w:spacing w:line="360" w:lineRule="auto"/>
        <w:ind w:firstLineChars="200" w:firstLine="560"/>
        <w:rPr>
          <w:rFonts w:ascii="仿宋" w:eastAsia="仿宋" w:hAnsi="仿宋"/>
          <w:sz w:val="28"/>
          <w:szCs w:val="28"/>
          <w:lang w:eastAsia="zh-CN"/>
        </w:rPr>
      </w:pPr>
      <w:r w:rsidRPr="00C848B4">
        <w:rPr>
          <w:rFonts w:ascii="仿宋" w:eastAsia="仿宋" w:hAnsi="仿宋"/>
          <w:sz w:val="28"/>
          <w:szCs w:val="28"/>
          <w:lang w:eastAsia="zh-CN"/>
        </w:rPr>
        <w:fldChar w:fldCharType="begin"/>
      </w:r>
      <w:r w:rsidRPr="00C848B4">
        <w:rPr>
          <w:rFonts w:ascii="仿宋" w:eastAsia="仿宋" w:hAnsi="仿宋"/>
          <w:sz w:val="28"/>
          <w:szCs w:val="28"/>
          <w:lang w:eastAsia="zh-CN"/>
        </w:rPr>
        <w:instrText xml:space="preserve"> </w:instrText>
      </w:r>
      <w:r w:rsidRPr="00C848B4">
        <w:rPr>
          <w:rFonts w:ascii="仿宋" w:eastAsia="仿宋" w:hAnsi="仿宋" w:hint="eastAsia"/>
          <w:sz w:val="28"/>
          <w:szCs w:val="28"/>
          <w:lang w:eastAsia="zh-CN"/>
        </w:rPr>
        <w:instrText>= 3 \* GB3</w:instrText>
      </w:r>
      <w:r w:rsidRPr="00C848B4">
        <w:rPr>
          <w:rFonts w:ascii="仿宋" w:eastAsia="仿宋" w:hAnsi="仿宋"/>
          <w:sz w:val="28"/>
          <w:szCs w:val="28"/>
          <w:lang w:eastAsia="zh-CN"/>
        </w:rPr>
        <w:instrText xml:space="preserve"> </w:instrText>
      </w:r>
      <w:r w:rsidRPr="00C848B4">
        <w:rPr>
          <w:rFonts w:ascii="仿宋" w:eastAsia="仿宋" w:hAnsi="仿宋"/>
          <w:sz w:val="28"/>
          <w:szCs w:val="28"/>
          <w:lang w:eastAsia="zh-CN"/>
        </w:rPr>
        <w:fldChar w:fldCharType="separate"/>
      </w:r>
      <w:r w:rsidRPr="00C848B4">
        <w:rPr>
          <w:rFonts w:ascii="仿宋" w:eastAsia="仿宋" w:hAnsi="仿宋" w:hint="eastAsia"/>
          <w:sz w:val="28"/>
          <w:szCs w:val="28"/>
          <w:lang w:eastAsia="zh-CN"/>
        </w:rPr>
        <w:t>③</w:t>
      </w:r>
      <w:r w:rsidRPr="00C848B4">
        <w:rPr>
          <w:rFonts w:ascii="仿宋" w:eastAsia="仿宋" w:hAnsi="仿宋"/>
          <w:sz w:val="28"/>
          <w:szCs w:val="28"/>
          <w:lang w:eastAsia="zh-CN"/>
        </w:rPr>
        <w:fldChar w:fldCharType="end"/>
      </w:r>
      <w:r w:rsidR="008B4CCB">
        <w:rPr>
          <w:rFonts w:ascii="仿宋" w:eastAsia="仿宋" w:hAnsi="仿宋" w:hint="eastAsia"/>
          <w:sz w:val="28"/>
          <w:szCs w:val="28"/>
          <w:lang w:eastAsia="zh-CN"/>
        </w:rPr>
        <w:t>参选</w:t>
      </w:r>
      <w:r w:rsidRPr="00C848B4">
        <w:rPr>
          <w:rFonts w:ascii="仿宋" w:eastAsia="仿宋" w:hAnsi="仿宋"/>
          <w:sz w:val="28"/>
          <w:szCs w:val="28"/>
          <w:lang w:eastAsia="zh-CN"/>
        </w:rPr>
        <w:t>保证金回执单；</w:t>
      </w:r>
    </w:p>
    <w:p w:rsidR="00C848B4" w:rsidRPr="00C848B4" w:rsidRDefault="00C848B4" w:rsidP="00C848B4">
      <w:pPr>
        <w:spacing w:line="360" w:lineRule="auto"/>
        <w:ind w:firstLineChars="200" w:firstLine="560"/>
        <w:rPr>
          <w:rFonts w:ascii="仿宋" w:eastAsia="仿宋" w:hAnsi="仿宋"/>
          <w:sz w:val="28"/>
          <w:szCs w:val="28"/>
          <w:lang w:eastAsia="zh-CN"/>
        </w:rPr>
      </w:pPr>
      <w:r w:rsidRPr="00C848B4">
        <w:rPr>
          <w:rFonts w:ascii="仿宋" w:eastAsia="仿宋" w:hAnsi="仿宋"/>
          <w:sz w:val="28"/>
          <w:szCs w:val="28"/>
          <w:lang w:eastAsia="zh-CN"/>
        </w:rPr>
        <w:fldChar w:fldCharType="begin"/>
      </w:r>
      <w:r w:rsidRPr="00C848B4">
        <w:rPr>
          <w:rFonts w:ascii="仿宋" w:eastAsia="仿宋" w:hAnsi="仿宋"/>
          <w:sz w:val="28"/>
          <w:szCs w:val="28"/>
          <w:lang w:eastAsia="zh-CN"/>
        </w:rPr>
        <w:instrText xml:space="preserve"> </w:instrText>
      </w:r>
      <w:r w:rsidRPr="00C848B4">
        <w:rPr>
          <w:rFonts w:ascii="仿宋" w:eastAsia="仿宋" w:hAnsi="仿宋" w:hint="eastAsia"/>
          <w:sz w:val="28"/>
          <w:szCs w:val="28"/>
          <w:lang w:eastAsia="zh-CN"/>
        </w:rPr>
        <w:instrText>= 4 \* GB3</w:instrText>
      </w:r>
      <w:r w:rsidRPr="00C848B4">
        <w:rPr>
          <w:rFonts w:ascii="仿宋" w:eastAsia="仿宋" w:hAnsi="仿宋"/>
          <w:sz w:val="28"/>
          <w:szCs w:val="28"/>
          <w:lang w:eastAsia="zh-CN"/>
        </w:rPr>
        <w:instrText xml:space="preserve"> </w:instrText>
      </w:r>
      <w:r w:rsidRPr="00C848B4">
        <w:rPr>
          <w:rFonts w:ascii="仿宋" w:eastAsia="仿宋" w:hAnsi="仿宋"/>
          <w:sz w:val="28"/>
          <w:szCs w:val="28"/>
          <w:lang w:eastAsia="zh-CN"/>
        </w:rPr>
        <w:fldChar w:fldCharType="separate"/>
      </w:r>
      <w:r w:rsidRPr="00C848B4">
        <w:rPr>
          <w:rFonts w:ascii="仿宋" w:eastAsia="仿宋" w:hAnsi="仿宋" w:hint="eastAsia"/>
          <w:sz w:val="28"/>
          <w:szCs w:val="28"/>
          <w:lang w:eastAsia="zh-CN"/>
        </w:rPr>
        <w:t>④</w:t>
      </w:r>
      <w:r w:rsidRPr="00C848B4">
        <w:rPr>
          <w:rFonts w:ascii="仿宋" w:eastAsia="仿宋" w:hAnsi="仿宋"/>
          <w:sz w:val="28"/>
          <w:szCs w:val="28"/>
          <w:lang w:eastAsia="zh-CN"/>
        </w:rPr>
        <w:fldChar w:fldCharType="end"/>
      </w:r>
      <w:r w:rsidRPr="00C848B4">
        <w:rPr>
          <w:rFonts w:ascii="仿宋" w:eastAsia="仿宋" w:hAnsi="仿宋" w:hint="eastAsia"/>
          <w:sz w:val="28"/>
          <w:szCs w:val="28"/>
          <w:lang w:eastAsia="zh-CN"/>
        </w:rPr>
        <w:t>公司资质、企业概况、业绩的证明、其他需说明问题；</w:t>
      </w:r>
    </w:p>
    <w:p w:rsidR="00C848B4" w:rsidRPr="00C848B4" w:rsidRDefault="00C848B4" w:rsidP="00C848B4">
      <w:pPr>
        <w:spacing w:line="360" w:lineRule="auto"/>
        <w:ind w:firstLineChars="200" w:firstLine="560"/>
        <w:rPr>
          <w:rFonts w:ascii="仿宋" w:eastAsia="仿宋" w:hAnsi="仿宋"/>
          <w:sz w:val="28"/>
          <w:szCs w:val="28"/>
          <w:lang w:eastAsia="zh-CN"/>
        </w:rPr>
      </w:pPr>
      <w:r w:rsidRPr="00C848B4">
        <w:rPr>
          <w:rFonts w:ascii="仿宋" w:eastAsia="仿宋" w:hAnsi="仿宋"/>
          <w:sz w:val="28"/>
          <w:szCs w:val="28"/>
          <w:lang w:eastAsia="zh-CN"/>
        </w:rPr>
        <w:t>以上①至</w:t>
      </w:r>
      <w:r w:rsidRPr="00C848B4">
        <w:rPr>
          <w:rFonts w:ascii="仿宋" w:eastAsia="仿宋" w:hAnsi="仿宋"/>
          <w:sz w:val="28"/>
          <w:szCs w:val="28"/>
          <w:lang w:eastAsia="zh-CN"/>
        </w:rPr>
        <w:fldChar w:fldCharType="begin"/>
      </w:r>
      <w:r w:rsidRPr="00C848B4">
        <w:rPr>
          <w:rFonts w:ascii="仿宋" w:eastAsia="仿宋" w:hAnsi="仿宋"/>
          <w:sz w:val="28"/>
          <w:szCs w:val="28"/>
          <w:lang w:eastAsia="zh-CN"/>
        </w:rPr>
        <w:instrText xml:space="preserve"> </w:instrText>
      </w:r>
      <w:r w:rsidRPr="00C848B4">
        <w:rPr>
          <w:rFonts w:ascii="仿宋" w:eastAsia="仿宋" w:hAnsi="仿宋" w:hint="eastAsia"/>
          <w:sz w:val="28"/>
          <w:szCs w:val="28"/>
          <w:lang w:eastAsia="zh-CN"/>
        </w:rPr>
        <w:instrText>= 4 \* GB3</w:instrText>
      </w:r>
      <w:r w:rsidRPr="00C848B4">
        <w:rPr>
          <w:rFonts w:ascii="仿宋" w:eastAsia="仿宋" w:hAnsi="仿宋"/>
          <w:sz w:val="28"/>
          <w:szCs w:val="28"/>
          <w:lang w:eastAsia="zh-CN"/>
        </w:rPr>
        <w:instrText xml:space="preserve"> </w:instrText>
      </w:r>
      <w:r w:rsidRPr="00C848B4">
        <w:rPr>
          <w:rFonts w:ascii="仿宋" w:eastAsia="仿宋" w:hAnsi="仿宋"/>
          <w:sz w:val="28"/>
          <w:szCs w:val="28"/>
          <w:lang w:eastAsia="zh-CN"/>
        </w:rPr>
        <w:fldChar w:fldCharType="separate"/>
      </w:r>
      <w:r w:rsidRPr="00C848B4">
        <w:rPr>
          <w:rFonts w:ascii="仿宋" w:eastAsia="仿宋" w:hAnsi="仿宋" w:hint="eastAsia"/>
          <w:sz w:val="28"/>
          <w:szCs w:val="28"/>
          <w:lang w:eastAsia="zh-CN"/>
        </w:rPr>
        <w:t>④</w:t>
      </w:r>
      <w:r w:rsidRPr="00C848B4">
        <w:rPr>
          <w:rFonts w:ascii="仿宋" w:eastAsia="仿宋" w:hAnsi="仿宋"/>
          <w:sz w:val="28"/>
          <w:szCs w:val="28"/>
          <w:lang w:eastAsia="zh-CN"/>
        </w:rPr>
        <w:fldChar w:fldCharType="end"/>
      </w:r>
      <w:r w:rsidRPr="00C848B4">
        <w:rPr>
          <w:rFonts w:ascii="仿宋" w:eastAsia="仿宋" w:hAnsi="仿宋"/>
          <w:sz w:val="28"/>
          <w:szCs w:val="28"/>
          <w:lang w:eastAsia="zh-CN"/>
        </w:rPr>
        <w:t>项内容</w:t>
      </w:r>
      <w:r w:rsidRPr="00C848B4">
        <w:rPr>
          <w:rFonts w:ascii="仿宋" w:eastAsia="仿宋" w:hAnsi="仿宋" w:hint="eastAsia"/>
          <w:sz w:val="28"/>
          <w:szCs w:val="28"/>
          <w:lang w:eastAsia="zh-CN"/>
        </w:rPr>
        <w:t>装订或</w:t>
      </w:r>
      <w:r w:rsidRPr="00C848B4">
        <w:rPr>
          <w:rFonts w:ascii="仿宋" w:eastAsia="仿宋" w:hAnsi="仿宋"/>
          <w:sz w:val="28"/>
          <w:szCs w:val="28"/>
          <w:lang w:eastAsia="zh-CN"/>
        </w:rPr>
        <w:t>密封并加盖公章。</w:t>
      </w:r>
    </w:p>
    <w:p w:rsidR="00C848B4" w:rsidRPr="00C848B4" w:rsidRDefault="00C848B4" w:rsidP="00C848B4">
      <w:pPr>
        <w:spacing w:line="360" w:lineRule="auto"/>
        <w:ind w:firstLineChars="200" w:firstLine="562"/>
        <w:rPr>
          <w:rFonts w:ascii="仿宋" w:eastAsia="仿宋" w:hAnsi="仿宋"/>
          <w:sz w:val="28"/>
          <w:szCs w:val="28"/>
          <w:lang w:eastAsia="zh-CN"/>
        </w:rPr>
      </w:pPr>
      <w:r w:rsidRPr="00C848B4">
        <w:rPr>
          <w:rFonts w:ascii="仿宋" w:eastAsia="仿宋" w:hAnsi="仿宋" w:hint="eastAsia"/>
          <w:b/>
          <w:sz w:val="28"/>
          <w:szCs w:val="28"/>
          <w:highlight w:val="yellow"/>
          <w:lang w:eastAsia="zh-CN"/>
        </w:rPr>
        <w:t>参比人在编制技术文件时也应考虑评</w:t>
      </w:r>
      <w:r w:rsidR="006135C7">
        <w:rPr>
          <w:rFonts w:ascii="仿宋" w:eastAsia="仿宋" w:hAnsi="仿宋" w:hint="eastAsia"/>
          <w:b/>
          <w:sz w:val="28"/>
          <w:szCs w:val="28"/>
          <w:highlight w:val="yellow"/>
          <w:lang w:eastAsia="zh-CN"/>
        </w:rPr>
        <w:t>选</w:t>
      </w:r>
      <w:r w:rsidR="00623296">
        <w:rPr>
          <w:rFonts w:ascii="仿宋" w:eastAsia="仿宋" w:hAnsi="仿宋" w:hint="eastAsia"/>
          <w:b/>
          <w:sz w:val="28"/>
          <w:szCs w:val="28"/>
          <w:highlight w:val="yellow"/>
          <w:lang w:eastAsia="zh-CN"/>
        </w:rPr>
        <w:t>要求</w:t>
      </w:r>
    </w:p>
    <w:p w:rsidR="00C848B4" w:rsidRPr="00C848B4" w:rsidRDefault="00C848B4" w:rsidP="00C848B4">
      <w:pPr>
        <w:autoSpaceDE/>
        <w:autoSpaceDN/>
        <w:adjustRightInd w:val="0"/>
        <w:spacing w:line="360" w:lineRule="auto"/>
        <w:ind w:firstLineChars="200" w:firstLine="560"/>
        <w:textAlignment w:val="baseline"/>
        <w:rPr>
          <w:rFonts w:ascii="仿宋" w:eastAsia="仿宋" w:hAnsi="仿宋" w:cs="Times New Roman"/>
          <w:sz w:val="28"/>
          <w:szCs w:val="28"/>
          <w:lang w:eastAsia="zh-CN"/>
        </w:rPr>
      </w:pPr>
      <w:r w:rsidRPr="00C848B4">
        <w:rPr>
          <w:rFonts w:ascii="仿宋" w:eastAsia="仿宋" w:hAnsi="仿宋" w:hint="eastAsia"/>
          <w:sz w:val="28"/>
          <w:szCs w:val="28"/>
          <w:lang w:eastAsia="zh-CN"/>
        </w:rPr>
        <w:t>2. 报价文件（需每页加盖公章）1份，需提供纸质单1份，电子单1份拷入U</w:t>
      </w:r>
      <w:r w:rsidRPr="00C848B4">
        <w:rPr>
          <w:rFonts w:ascii="仿宋" w:eastAsia="仿宋" w:hAnsi="仿宋"/>
          <w:sz w:val="28"/>
          <w:szCs w:val="28"/>
          <w:lang w:eastAsia="zh-CN"/>
        </w:rPr>
        <w:t>盘</w:t>
      </w:r>
      <w:r w:rsidRPr="00C848B4">
        <w:rPr>
          <w:rFonts w:ascii="仿宋" w:eastAsia="仿宋" w:hAnsi="仿宋" w:hint="eastAsia"/>
          <w:sz w:val="28"/>
          <w:szCs w:val="28"/>
          <w:lang w:eastAsia="zh-CN"/>
        </w:rPr>
        <w:t>，U</w:t>
      </w:r>
      <w:r w:rsidRPr="00C848B4">
        <w:rPr>
          <w:rFonts w:ascii="仿宋" w:eastAsia="仿宋" w:hAnsi="仿宋"/>
          <w:sz w:val="28"/>
          <w:szCs w:val="28"/>
          <w:lang w:eastAsia="zh-CN"/>
        </w:rPr>
        <w:t>盘密封至</w:t>
      </w:r>
      <w:r w:rsidRPr="00C848B4">
        <w:rPr>
          <w:rFonts w:ascii="仿宋" w:eastAsia="仿宋" w:hAnsi="仿宋" w:hint="eastAsia"/>
          <w:sz w:val="28"/>
          <w:szCs w:val="28"/>
          <w:lang w:eastAsia="zh-CN"/>
        </w:rPr>
        <w:t>报价</w:t>
      </w:r>
      <w:r w:rsidRPr="00C848B4">
        <w:rPr>
          <w:rFonts w:ascii="仿宋" w:eastAsia="仿宋" w:hAnsi="仿宋"/>
          <w:sz w:val="28"/>
          <w:szCs w:val="28"/>
          <w:lang w:eastAsia="zh-CN"/>
        </w:rPr>
        <w:t>文件中</w:t>
      </w:r>
      <w:r w:rsidRPr="00C848B4">
        <w:rPr>
          <w:rFonts w:ascii="仿宋" w:eastAsia="仿宋" w:hAnsi="仿宋" w:hint="eastAsia"/>
          <w:sz w:val="28"/>
          <w:szCs w:val="28"/>
          <w:lang w:eastAsia="zh-CN"/>
        </w:rPr>
        <w:t>。</w:t>
      </w:r>
    </w:p>
    <w:p w:rsidR="00C848B4" w:rsidRPr="00C848B4" w:rsidRDefault="00C848B4" w:rsidP="00C848B4">
      <w:pPr>
        <w:spacing w:line="360" w:lineRule="auto"/>
        <w:ind w:firstLineChars="200" w:firstLine="560"/>
        <w:rPr>
          <w:rFonts w:ascii="仿宋" w:eastAsia="仿宋" w:hAnsi="仿宋"/>
          <w:sz w:val="28"/>
          <w:szCs w:val="28"/>
          <w:lang w:eastAsia="zh-CN"/>
        </w:rPr>
      </w:pPr>
      <w:r w:rsidRPr="00C848B4">
        <w:rPr>
          <w:rFonts w:ascii="仿宋" w:eastAsia="仿宋" w:hAnsi="仿宋" w:hint="eastAsia"/>
          <w:sz w:val="28"/>
          <w:szCs w:val="28"/>
          <w:lang w:eastAsia="zh-CN"/>
        </w:rPr>
        <w:t xml:space="preserve"> ①</w:t>
      </w:r>
      <w:r w:rsidRPr="00C848B4">
        <w:rPr>
          <w:rFonts w:ascii="仿宋" w:eastAsia="仿宋" w:hAnsi="仿宋"/>
          <w:sz w:val="28"/>
          <w:szCs w:val="28"/>
          <w:lang w:eastAsia="zh-CN"/>
        </w:rPr>
        <w:t>提供</w:t>
      </w:r>
      <w:r w:rsidRPr="00C848B4">
        <w:rPr>
          <w:rFonts w:ascii="仿宋" w:eastAsia="仿宋" w:hAnsi="仿宋" w:hint="eastAsia"/>
          <w:sz w:val="28"/>
          <w:szCs w:val="28"/>
          <w:lang w:eastAsia="zh-CN"/>
        </w:rPr>
        <w:t>参比</w:t>
      </w:r>
      <w:r w:rsidRPr="00C848B4">
        <w:rPr>
          <w:rFonts w:ascii="仿宋" w:eastAsia="仿宋" w:hAnsi="仿宋"/>
          <w:sz w:val="28"/>
          <w:szCs w:val="28"/>
          <w:lang w:eastAsia="zh-CN"/>
        </w:rPr>
        <w:t>报价表(详见附件)</w:t>
      </w:r>
    </w:p>
    <w:p w:rsidR="00C848B4" w:rsidRPr="00C848B4" w:rsidRDefault="00C848B4" w:rsidP="00C848B4">
      <w:pPr>
        <w:spacing w:line="360" w:lineRule="auto"/>
        <w:ind w:firstLineChars="200" w:firstLine="560"/>
        <w:rPr>
          <w:rFonts w:ascii="仿宋" w:eastAsia="仿宋" w:hAnsi="仿宋"/>
          <w:sz w:val="28"/>
          <w:szCs w:val="28"/>
          <w:lang w:eastAsia="zh-CN"/>
        </w:rPr>
      </w:pPr>
      <w:r w:rsidRPr="00C848B4">
        <w:rPr>
          <w:rFonts w:ascii="仿宋" w:eastAsia="仿宋" w:hAnsi="仿宋" w:hint="eastAsia"/>
          <w:sz w:val="28"/>
          <w:szCs w:val="28"/>
          <w:lang w:eastAsia="zh-CN"/>
        </w:rPr>
        <w:t xml:space="preserve"> ②承诺函</w:t>
      </w:r>
    </w:p>
    <w:p w:rsidR="00D14C86" w:rsidRDefault="00A66FF0">
      <w:pPr>
        <w:spacing w:before="15" w:line="360" w:lineRule="auto"/>
        <w:ind w:firstLineChars="200" w:firstLine="574"/>
        <w:rPr>
          <w:rFonts w:ascii="仿宋" w:eastAsia="仿宋" w:hAnsi="仿宋"/>
          <w:b/>
          <w:w w:val="95"/>
          <w:sz w:val="30"/>
          <w:szCs w:val="30"/>
          <w:lang w:eastAsia="zh-CN"/>
        </w:rPr>
      </w:pPr>
      <w:r>
        <w:rPr>
          <w:rFonts w:ascii="仿宋" w:eastAsia="仿宋" w:hAnsi="仿宋"/>
          <w:b/>
          <w:w w:val="95"/>
          <w:sz w:val="30"/>
          <w:szCs w:val="30"/>
          <w:lang w:eastAsia="zh-CN"/>
        </w:rPr>
        <w:t>二、参</w:t>
      </w:r>
      <w:r>
        <w:rPr>
          <w:rFonts w:ascii="仿宋" w:eastAsia="仿宋" w:hAnsi="仿宋" w:hint="eastAsia"/>
          <w:b/>
          <w:w w:val="95"/>
          <w:sz w:val="30"/>
          <w:szCs w:val="30"/>
          <w:lang w:eastAsia="zh-CN"/>
        </w:rPr>
        <w:t>比文件</w:t>
      </w:r>
      <w:r>
        <w:rPr>
          <w:rFonts w:ascii="仿宋" w:eastAsia="仿宋" w:hAnsi="仿宋"/>
          <w:b/>
          <w:w w:val="95"/>
          <w:sz w:val="30"/>
          <w:szCs w:val="30"/>
          <w:lang w:eastAsia="zh-CN"/>
        </w:rPr>
        <w:t>格式内容</w:t>
      </w:r>
    </w:p>
    <w:p w:rsidR="00D14C86" w:rsidRDefault="00A66FF0">
      <w:pPr>
        <w:pStyle w:val="aa"/>
        <w:spacing w:line="360" w:lineRule="auto"/>
        <w:ind w:right="121" w:firstLineChars="200" w:firstLine="560"/>
        <w:jc w:val="both"/>
        <w:rPr>
          <w:rFonts w:ascii="仿宋" w:eastAsia="仿宋" w:hAnsi="仿宋"/>
          <w:sz w:val="28"/>
          <w:szCs w:val="28"/>
          <w:lang w:eastAsia="zh-CN"/>
        </w:rPr>
      </w:pPr>
      <w:r>
        <w:rPr>
          <w:rFonts w:ascii="仿宋" w:eastAsia="仿宋" w:hAnsi="仿宋"/>
          <w:sz w:val="28"/>
          <w:szCs w:val="28"/>
          <w:lang w:eastAsia="zh-CN"/>
        </w:rPr>
        <w:t>参</w:t>
      </w:r>
      <w:r>
        <w:rPr>
          <w:rFonts w:ascii="仿宋" w:eastAsia="仿宋" w:hAnsi="仿宋" w:hint="eastAsia"/>
          <w:sz w:val="28"/>
          <w:szCs w:val="28"/>
          <w:lang w:eastAsia="zh-CN"/>
        </w:rPr>
        <w:t>比</w:t>
      </w:r>
      <w:r>
        <w:rPr>
          <w:rFonts w:ascii="仿宋" w:eastAsia="仿宋" w:hAnsi="仿宋"/>
          <w:sz w:val="28"/>
          <w:szCs w:val="28"/>
          <w:lang w:eastAsia="zh-CN"/>
        </w:rPr>
        <w:t>人应按附件二格式内容要求进行编制。</w:t>
      </w:r>
    </w:p>
    <w:p w:rsidR="00D14C86" w:rsidRDefault="00A66FF0">
      <w:pPr>
        <w:spacing w:before="15" w:line="360" w:lineRule="auto"/>
        <w:ind w:firstLineChars="200" w:firstLine="574"/>
        <w:rPr>
          <w:rFonts w:ascii="仿宋" w:eastAsia="仿宋" w:hAnsi="仿宋"/>
          <w:b/>
          <w:w w:val="95"/>
          <w:sz w:val="30"/>
          <w:szCs w:val="30"/>
          <w:lang w:eastAsia="zh-CN"/>
        </w:rPr>
      </w:pPr>
      <w:r>
        <w:rPr>
          <w:rFonts w:ascii="仿宋" w:eastAsia="仿宋" w:hAnsi="仿宋"/>
          <w:b/>
          <w:w w:val="95"/>
          <w:sz w:val="30"/>
          <w:szCs w:val="30"/>
          <w:lang w:eastAsia="zh-CN"/>
        </w:rPr>
        <w:t>三、参</w:t>
      </w:r>
      <w:r>
        <w:rPr>
          <w:rFonts w:ascii="仿宋" w:eastAsia="仿宋" w:hAnsi="仿宋" w:hint="eastAsia"/>
          <w:b/>
          <w:w w:val="95"/>
          <w:sz w:val="30"/>
          <w:szCs w:val="30"/>
          <w:lang w:eastAsia="zh-CN"/>
        </w:rPr>
        <w:t>比</w:t>
      </w:r>
      <w:r>
        <w:rPr>
          <w:rFonts w:ascii="仿宋" w:eastAsia="仿宋" w:hAnsi="仿宋"/>
          <w:b/>
          <w:w w:val="95"/>
          <w:sz w:val="30"/>
          <w:szCs w:val="30"/>
          <w:lang w:eastAsia="zh-CN"/>
        </w:rPr>
        <w:t>报价</w:t>
      </w:r>
    </w:p>
    <w:p w:rsidR="00D14C86" w:rsidRDefault="00A66FF0">
      <w:pPr>
        <w:pStyle w:val="aa"/>
        <w:spacing w:line="360" w:lineRule="auto"/>
        <w:ind w:right="121" w:firstLineChars="200" w:firstLine="560"/>
        <w:jc w:val="both"/>
        <w:rPr>
          <w:rFonts w:ascii="仿宋" w:eastAsia="仿宋" w:hAnsi="仿宋"/>
          <w:sz w:val="28"/>
          <w:szCs w:val="28"/>
          <w:lang w:eastAsia="zh-CN"/>
        </w:rPr>
      </w:pPr>
      <w:r>
        <w:rPr>
          <w:rFonts w:ascii="仿宋" w:eastAsia="仿宋" w:hAnsi="仿宋"/>
          <w:sz w:val="28"/>
          <w:szCs w:val="28"/>
          <w:lang w:eastAsia="zh-CN"/>
        </w:rPr>
        <w:t>参</w:t>
      </w:r>
      <w:r>
        <w:rPr>
          <w:rFonts w:ascii="仿宋" w:eastAsia="仿宋" w:hAnsi="仿宋" w:hint="eastAsia"/>
          <w:sz w:val="28"/>
          <w:szCs w:val="28"/>
          <w:lang w:eastAsia="zh-CN"/>
        </w:rPr>
        <w:t>比</w:t>
      </w:r>
      <w:r>
        <w:rPr>
          <w:rFonts w:ascii="仿宋" w:eastAsia="仿宋" w:hAnsi="仿宋"/>
          <w:sz w:val="28"/>
          <w:szCs w:val="28"/>
          <w:lang w:eastAsia="zh-CN"/>
        </w:rPr>
        <w:t>人须按要求进行报价，对参</w:t>
      </w:r>
      <w:r>
        <w:rPr>
          <w:rFonts w:ascii="仿宋" w:eastAsia="仿宋" w:hAnsi="仿宋" w:hint="eastAsia"/>
          <w:sz w:val="28"/>
          <w:szCs w:val="28"/>
          <w:lang w:eastAsia="zh-CN"/>
        </w:rPr>
        <w:t>比</w:t>
      </w:r>
      <w:r>
        <w:rPr>
          <w:rFonts w:ascii="仿宋" w:eastAsia="仿宋" w:hAnsi="仿宋"/>
          <w:sz w:val="28"/>
          <w:szCs w:val="28"/>
          <w:lang w:eastAsia="zh-CN"/>
        </w:rPr>
        <w:t>报价负责。参</w:t>
      </w:r>
      <w:r>
        <w:rPr>
          <w:rFonts w:ascii="仿宋" w:eastAsia="仿宋" w:hAnsi="仿宋" w:hint="eastAsia"/>
          <w:sz w:val="28"/>
          <w:szCs w:val="28"/>
          <w:lang w:eastAsia="zh-CN"/>
        </w:rPr>
        <w:t>比</w:t>
      </w:r>
      <w:r>
        <w:rPr>
          <w:rFonts w:ascii="仿宋" w:eastAsia="仿宋" w:hAnsi="仿宋"/>
          <w:sz w:val="28"/>
          <w:szCs w:val="28"/>
          <w:lang w:eastAsia="zh-CN"/>
        </w:rPr>
        <w:t>报价应加盖参</w:t>
      </w:r>
      <w:r>
        <w:rPr>
          <w:rFonts w:ascii="仿宋" w:eastAsia="仿宋" w:hAnsi="仿宋" w:hint="eastAsia"/>
          <w:sz w:val="28"/>
          <w:szCs w:val="28"/>
          <w:lang w:eastAsia="zh-CN"/>
        </w:rPr>
        <w:t>比</w:t>
      </w:r>
      <w:r>
        <w:rPr>
          <w:rFonts w:ascii="仿宋" w:eastAsia="仿宋" w:hAnsi="仿宋"/>
          <w:sz w:val="28"/>
          <w:szCs w:val="28"/>
          <w:lang w:eastAsia="zh-CN"/>
        </w:rPr>
        <w:t>人印章，字迹清晰，否则视为无效。</w:t>
      </w:r>
    </w:p>
    <w:p w:rsidR="00D14C86" w:rsidRDefault="00A66FF0">
      <w:pPr>
        <w:spacing w:before="15" w:line="360" w:lineRule="auto"/>
        <w:ind w:firstLineChars="200" w:firstLine="536"/>
        <w:rPr>
          <w:rFonts w:ascii="仿宋" w:eastAsia="仿宋" w:hAnsi="仿宋"/>
          <w:b/>
          <w:w w:val="95"/>
          <w:sz w:val="28"/>
          <w:szCs w:val="28"/>
          <w:lang w:eastAsia="zh-CN"/>
        </w:rPr>
      </w:pPr>
      <w:r>
        <w:rPr>
          <w:rFonts w:ascii="仿宋" w:eastAsia="仿宋" w:hAnsi="仿宋"/>
          <w:b/>
          <w:w w:val="95"/>
          <w:sz w:val="28"/>
          <w:szCs w:val="28"/>
          <w:lang w:eastAsia="zh-CN"/>
        </w:rPr>
        <w:t>四、特别说明</w:t>
      </w:r>
    </w:p>
    <w:p w:rsidR="00D14C86" w:rsidRDefault="00A66FF0">
      <w:pPr>
        <w:pStyle w:val="aa"/>
        <w:spacing w:line="360" w:lineRule="auto"/>
        <w:ind w:right="121" w:firstLineChars="200" w:firstLine="560"/>
        <w:jc w:val="both"/>
        <w:rPr>
          <w:rFonts w:ascii="仿宋" w:eastAsia="仿宋" w:hAnsi="仿宋"/>
          <w:sz w:val="28"/>
          <w:szCs w:val="28"/>
          <w:lang w:eastAsia="zh-CN"/>
        </w:rPr>
      </w:pPr>
      <w:r>
        <w:rPr>
          <w:rFonts w:ascii="仿宋" w:eastAsia="仿宋" w:hAnsi="仿宋"/>
          <w:sz w:val="28"/>
          <w:szCs w:val="28"/>
          <w:lang w:eastAsia="zh-CN"/>
        </w:rPr>
        <w:t>1.参</w:t>
      </w:r>
      <w:r>
        <w:rPr>
          <w:rFonts w:ascii="仿宋" w:eastAsia="仿宋" w:hAnsi="仿宋" w:hint="eastAsia"/>
          <w:sz w:val="28"/>
          <w:szCs w:val="28"/>
          <w:lang w:eastAsia="zh-CN"/>
        </w:rPr>
        <w:t>比</w:t>
      </w:r>
      <w:r>
        <w:rPr>
          <w:rFonts w:ascii="仿宋" w:eastAsia="仿宋" w:hAnsi="仿宋"/>
          <w:sz w:val="28"/>
          <w:szCs w:val="28"/>
          <w:lang w:eastAsia="zh-CN"/>
        </w:rPr>
        <w:t>人应承担所有与准备和参加</w:t>
      </w:r>
      <w:r>
        <w:rPr>
          <w:rFonts w:ascii="仿宋" w:eastAsia="仿宋" w:hAnsi="仿宋" w:hint="eastAsia"/>
          <w:sz w:val="28"/>
          <w:szCs w:val="28"/>
          <w:lang w:eastAsia="zh-CN"/>
        </w:rPr>
        <w:t>询比</w:t>
      </w:r>
      <w:r>
        <w:rPr>
          <w:rFonts w:ascii="仿宋" w:eastAsia="仿宋" w:hAnsi="仿宋"/>
          <w:sz w:val="28"/>
          <w:szCs w:val="28"/>
          <w:lang w:eastAsia="zh-CN"/>
        </w:rPr>
        <w:t>有关的费用。不论比选的结果如何，</w:t>
      </w:r>
      <w:r>
        <w:rPr>
          <w:rFonts w:ascii="仿宋" w:eastAsia="仿宋" w:hAnsi="仿宋" w:hint="eastAsia"/>
          <w:sz w:val="28"/>
          <w:szCs w:val="28"/>
          <w:lang w:eastAsia="zh-CN"/>
        </w:rPr>
        <w:t>采购</w:t>
      </w:r>
      <w:r>
        <w:rPr>
          <w:rFonts w:ascii="仿宋" w:eastAsia="仿宋" w:hAnsi="仿宋"/>
          <w:sz w:val="28"/>
          <w:szCs w:val="28"/>
          <w:lang w:eastAsia="zh-CN"/>
        </w:rPr>
        <w:t>机构和</w:t>
      </w:r>
      <w:r>
        <w:rPr>
          <w:rFonts w:ascii="仿宋" w:eastAsia="仿宋" w:hAnsi="仿宋" w:hint="eastAsia"/>
          <w:sz w:val="28"/>
          <w:szCs w:val="28"/>
          <w:lang w:eastAsia="zh-CN"/>
        </w:rPr>
        <w:t>采购</w:t>
      </w:r>
      <w:r>
        <w:rPr>
          <w:rFonts w:ascii="仿宋" w:eastAsia="仿宋" w:hAnsi="仿宋"/>
          <w:sz w:val="28"/>
          <w:szCs w:val="28"/>
          <w:lang w:eastAsia="zh-CN"/>
        </w:rPr>
        <w:t>人均无义务和责任承担这些费用。</w:t>
      </w:r>
    </w:p>
    <w:p w:rsidR="00D14C86" w:rsidRDefault="00A66FF0">
      <w:pPr>
        <w:pStyle w:val="aa"/>
        <w:spacing w:line="360" w:lineRule="auto"/>
        <w:ind w:right="121" w:firstLineChars="200" w:firstLine="560"/>
        <w:jc w:val="both"/>
        <w:rPr>
          <w:rFonts w:ascii="仿宋" w:eastAsia="仿宋" w:hAnsi="仿宋"/>
          <w:sz w:val="28"/>
          <w:szCs w:val="28"/>
          <w:lang w:eastAsia="zh-CN"/>
        </w:rPr>
      </w:pPr>
      <w:r>
        <w:rPr>
          <w:rFonts w:ascii="仿宋" w:eastAsia="仿宋" w:hAnsi="仿宋"/>
          <w:sz w:val="28"/>
          <w:szCs w:val="28"/>
          <w:lang w:eastAsia="zh-CN"/>
        </w:rPr>
        <w:t>2.参</w:t>
      </w:r>
      <w:r>
        <w:rPr>
          <w:rFonts w:ascii="仿宋" w:eastAsia="仿宋" w:hAnsi="仿宋" w:hint="eastAsia"/>
          <w:sz w:val="28"/>
          <w:szCs w:val="28"/>
          <w:lang w:eastAsia="zh-CN"/>
        </w:rPr>
        <w:t>比人</w:t>
      </w:r>
      <w:r>
        <w:rPr>
          <w:rFonts w:ascii="仿宋" w:eastAsia="仿宋" w:hAnsi="仿宋"/>
          <w:sz w:val="28"/>
          <w:szCs w:val="28"/>
          <w:lang w:eastAsia="zh-CN"/>
        </w:rPr>
        <w:t>收到</w:t>
      </w:r>
      <w:r>
        <w:rPr>
          <w:rFonts w:ascii="仿宋" w:eastAsia="仿宋" w:hAnsi="仿宋" w:hint="eastAsia"/>
          <w:sz w:val="28"/>
          <w:szCs w:val="28"/>
          <w:lang w:eastAsia="zh-CN"/>
        </w:rPr>
        <w:t>采购</w:t>
      </w:r>
      <w:r>
        <w:rPr>
          <w:rFonts w:ascii="仿宋" w:eastAsia="仿宋" w:hAnsi="仿宋"/>
          <w:sz w:val="28"/>
          <w:szCs w:val="28"/>
          <w:lang w:eastAsia="zh-CN"/>
        </w:rPr>
        <w:t>文件后，如有疑问需要澄清，请以书面形式在规定时间内报</w:t>
      </w:r>
      <w:r>
        <w:rPr>
          <w:rFonts w:ascii="仿宋" w:eastAsia="仿宋" w:hAnsi="仿宋" w:hint="eastAsia"/>
          <w:sz w:val="28"/>
          <w:szCs w:val="28"/>
          <w:lang w:eastAsia="zh-CN"/>
        </w:rPr>
        <w:t>采购</w:t>
      </w:r>
      <w:r>
        <w:rPr>
          <w:rFonts w:ascii="仿宋" w:eastAsia="仿宋" w:hAnsi="仿宋"/>
          <w:sz w:val="28"/>
          <w:szCs w:val="28"/>
          <w:lang w:eastAsia="zh-CN"/>
        </w:rPr>
        <w:t>人汇总。</w:t>
      </w:r>
    </w:p>
    <w:p w:rsidR="00D14C86" w:rsidRDefault="00D14C86">
      <w:pPr>
        <w:spacing w:line="360" w:lineRule="auto"/>
        <w:jc w:val="both"/>
        <w:rPr>
          <w:rFonts w:ascii="仿宋" w:eastAsia="仿宋" w:hAnsi="仿宋"/>
          <w:lang w:eastAsia="zh-CN"/>
        </w:rPr>
        <w:sectPr w:rsidR="00D14C86">
          <w:pgSz w:w="11910" w:h="16840"/>
          <w:pgMar w:top="1500" w:right="1020" w:bottom="740" w:left="1300" w:header="0" w:footer="551" w:gutter="0"/>
          <w:cols w:space="720"/>
        </w:sectPr>
      </w:pPr>
    </w:p>
    <w:p w:rsidR="00D14C86" w:rsidRDefault="00A66FF0">
      <w:pPr>
        <w:pStyle w:val="10"/>
        <w:tabs>
          <w:tab w:val="left" w:pos="1488"/>
        </w:tabs>
        <w:spacing w:line="355" w:lineRule="exact"/>
        <w:ind w:left="365"/>
        <w:jc w:val="center"/>
        <w:rPr>
          <w:rFonts w:ascii="仿宋" w:eastAsia="仿宋" w:hAnsi="仿宋"/>
          <w:sz w:val="32"/>
          <w:szCs w:val="32"/>
          <w:lang w:eastAsia="zh-CN"/>
        </w:rPr>
      </w:pPr>
      <w:r>
        <w:rPr>
          <w:rFonts w:ascii="仿宋" w:eastAsia="仿宋" w:hAnsi="仿宋"/>
          <w:sz w:val="32"/>
          <w:szCs w:val="32"/>
          <w:lang w:eastAsia="zh-CN"/>
        </w:rPr>
        <w:lastRenderedPageBreak/>
        <w:t>第四章</w:t>
      </w:r>
      <w:r>
        <w:rPr>
          <w:rFonts w:ascii="仿宋" w:eastAsia="仿宋" w:hAnsi="仿宋"/>
          <w:sz w:val="32"/>
          <w:szCs w:val="32"/>
          <w:lang w:eastAsia="zh-CN"/>
        </w:rPr>
        <w:tab/>
      </w:r>
      <w:r>
        <w:rPr>
          <w:rFonts w:ascii="仿宋" w:eastAsia="仿宋" w:hAnsi="仿宋"/>
          <w:spacing w:val="-1"/>
          <w:w w:val="95"/>
          <w:sz w:val="32"/>
          <w:szCs w:val="32"/>
          <w:lang w:eastAsia="zh-CN"/>
        </w:rPr>
        <w:t>评</w:t>
      </w:r>
      <w:r>
        <w:rPr>
          <w:rFonts w:ascii="仿宋" w:eastAsia="仿宋" w:hAnsi="仿宋" w:hint="eastAsia"/>
          <w:spacing w:val="-1"/>
          <w:w w:val="95"/>
          <w:sz w:val="32"/>
          <w:szCs w:val="32"/>
          <w:lang w:eastAsia="zh-CN"/>
        </w:rPr>
        <w:t>审方法及</w:t>
      </w:r>
      <w:r>
        <w:rPr>
          <w:rFonts w:ascii="仿宋" w:eastAsia="仿宋" w:hAnsi="仿宋"/>
          <w:spacing w:val="-1"/>
          <w:w w:val="95"/>
          <w:sz w:val="32"/>
          <w:szCs w:val="32"/>
          <w:lang w:eastAsia="zh-CN"/>
        </w:rPr>
        <w:t>规</w:t>
      </w:r>
      <w:r>
        <w:rPr>
          <w:rFonts w:ascii="仿宋" w:eastAsia="仿宋" w:hAnsi="仿宋"/>
          <w:w w:val="95"/>
          <w:sz w:val="32"/>
          <w:szCs w:val="32"/>
          <w:lang w:eastAsia="zh-CN"/>
        </w:rPr>
        <w:t>则</w:t>
      </w:r>
    </w:p>
    <w:p w:rsidR="00D14C86" w:rsidRDefault="00A66FF0">
      <w:pPr>
        <w:spacing w:before="15" w:line="360" w:lineRule="auto"/>
        <w:ind w:firstLineChars="150" w:firstLine="431"/>
        <w:rPr>
          <w:rFonts w:ascii="仿宋" w:eastAsia="仿宋" w:hAnsi="仿宋"/>
          <w:b/>
          <w:w w:val="95"/>
          <w:sz w:val="30"/>
          <w:szCs w:val="30"/>
          <w:lang w:eastAsia="zh-CN"/>
        </w:rPr>
      </w:pPr>
      <w:r>
        <w:rPr>
          <w:rFonts w:ascii="仿宋" w:eastAsia="仿宋" w:hAnsi="仿宋"/>
          <w:b/>
          <w:w w:val="95"/>
          <w:sz w:val="30"/>
          <w:szCs w:val="30"/>
          <w:lang w:eastAsia="zh-CN"/>
        </w:rPr>
        <w:t>一、规则</w:t>
      </w:r>
    </w:p>
    <w:p w:rsidR="00D14C86" w:rsidRDefault="00A66FF0">
      <w:pPr>
        <w:pStyle w:val="aa"/>
        <w:spacing w:line="360" w:lineRule="auto"/>
        <w:ind w:right="121" w:firstLineChars="200" w:firstLine="560"/>
        <w:jc w:val="both"/>
        <w:rPr>
          <w:rFonts w:ascii="仿宋" w:eastAsia="仿宋" w:hAnsi="仿宋"/>
          <w:sz w:val="28"/>
          <w:szCs w:val="28"/>
          <w:lang w:eastAsia="zh-CN"/>
        </w:rPr>
      </w:pPr>
      <w:r>
        <w:rPr>
          <w:rFonts w:ascii="仿宋" w:eastAsia="仿宋" w:hAnsi="仿宋"/>
          <w:sz w:val="28"/>
          <w:szCs w:val="28"/>
          <w:lang w:eastAsia="zh-CN"/>
        </w:rPr>
        <w:t>1.</w:t>
      </w:r>
      <w:r>
        <w:rPr>
          <w:rFonts w:ascii="仿宋" w:eastAsia="仿宋" w:hAnsi="仿宋" w:hint="eastAsia"/>
          <w:sz w:val="28"/>
          <w:szCs w:val="28"/>
          <w:lang w:eastAsia="zh-CN"/>
        </w:rPr>
        <w:t>采购</w:t>
      </w:r>
      <w:r>
        <w:rPr>
          <w:rFonts w:ascii="仿宋" w:eastAsia="仿宋" w:hAnsi="仿宋"/>
          <w:sz w:val="28"/>
          <w:szCs w:val="28"/>
          <w:lang w:eastAsia="zh-CN"/>
        </w:rPr>
        <w:t>人在评</w:t>
      </w:r>
      <w:r>
        <w:rPr>
          <w:rFonts w:ascii="仿宋" w:eastAsia="仿宋" w:hAnsi="仿宋" w:hint="eastAsia"/>
          <w:sz w:val="28"/>
          <w:szCs w:val="28"/>
          <w:lang w:eastAsia="zh-CN"/>
        </w:rPr>
        <w:t>审</w:t>
      </w:r>
      <w:r>
        <w:rPr>
          <w:rFonts w:ascii="仿宋" w:eastAsia="仿宋" w:hAnsi="仿宋"/>
          <w:sz w:val="28"/>
          <w:szCs w:val="28"/>
          <w:lang w:eastAsia="zh-CN"/>
        </w:rPr>
        <w:t>时，将</w:t>
      </w:r>
      <w:r>
        <w:rPr>
          <w:rFonts w:ascii="仿宋" w:eastAsia="仿宋" w:hAnsi="仿宋" w:hint="eastAsia"/>
          <w:sz w:val="28"/>
          <w:szCs w:val="28"/>
          <w:lang w:eastAsia="zh-CN"/>
        </w:rPr>
        <w:t>优先对技术参比文件进行评审，技术参比文件符合业主要求方可进行下一轮商务报价评审。</w:t>
      </w:r>
    </w:p>
    <w:p w:rsidR="00D14C86" w:rsidRDefault="00A66FF0">
      <w:pPr>
        <w:pStyle w:val="aa"/>
        <w:spacing w:line="360" w:lineRule="auto"/>
        <w:ind w:right="121" w:firstLineChars="200" w:firstLine="560"/>
        <w:jc w:val="both"/>
        <w:rPr>
          <w:rFonts w:ascii="仿宋" w:eastAsia="仿宋" w:hAnsi="仿宋"/>
          <w:sz w:val="28"/>
          <w:szCs w:val="28"/>
          <w:lang w:eastAsia="zh-CN"/>
        </w:rPr>
      </w:pPr>
      <w:r>
        <w:rPr>
          <w:rFonts w:ascii="仿宋" w:eastAsia="仿宋" w:hAnsi="仿宋"/>
          <w:sz w:val="28"/>
          <w:szCs w:val="28"/>
          <w:lang w:eastAsia="zh-CN"/>
        </w:rPr>
        <w:t>2.参</w:t>
      </w:r>
      <w:r>
        <w:rPr>
          <w:rFonts w:ascii="仿宋" w:eastAsia="仿宋" w:hAnsi="仿宋" w:hint="eastAsia"/>
          <w:sz w:val="28"/>
          <w:szCs w:val="28"/>
          <w:lang w:eastAsia="zh-CN"/>
        </w:rPr>
        <w:t>比</w:t>
      </w:r>
      <w:r>
        <w:rPr>
          <w:rFonts w:ascii="仿宋" w:eastAsia="仿宋" w:hAnsi="仿宋"/>
          <w:sz w:val="28"/>
          <w:szCs w:val="28"/>
          <w:lang w:eastAsia="zh-CN"/>
        </w:rPr>
        <w:t>人串选、相互勾结故意压低</w:t>
      </w:r>
      <w:r>
        <w:rPr>
          <w:rFonts w:ascii="仿宋" w:eastAsia="仿宋" w:hAnsi="仿宋" w:hint="eastAsia"/>
          <w:sz w:val="28"/>
          <w:szCs w:val="28"/>
          <w:lang w:eastAsia="zh-CN"/>
        </w:rPr>
        <w:t>报</w:t>
      </w:r>
      <w:r>
        <w:rPr>
          <w:rFonts w:ascii="仿宋" w:eastAsia="仿宋" w:hAnsi="仿宋"/>
          <w:sz w:val="28"/>
          <w:szCs w:val="28"/>
          <w:lang w:eastAsia="zh-CN"/>
        </w:rPr>
        <w:t>价以排挤竞争对手的公平竞争的，其参</w:t>
      </w:r>
      <w:r>
        <w:rPr>
          <w:rFonts w:ascii="仿宋" w:eastAsia="仿宋" w:hAnsi="仿宋" w:hint="eastAsia"/>
          <w:sz w:val="28"/>
          <w:szCs w:val="28"/>
          <w:lang w:eastAsia="zh-CN"/>
        </w:rPr>
        <w:t>比</w:t>
      </w:r>
      <w:r>
        <w:rPr>
          <w:rFonts w:ascii="仿宋" w:eastAsia="仿宋" w:hAnsi="仿宋"/>
          <w:sz w:val="28"/>
          <w:szCs w:val="28"/>
          <w:lang w:eastAsia="zh-CN"/>
        </w:rPr>
        <w:t>无效。</w:t>
      </w:r>
    </w:p>
    <w:p w:rsidR="00D14C86" w:rsidRDefault="00A66FF0">
      <w:pPr>
        <w:pStyle w:val="aa"/>
        <w:spacing w:line="360" w:lineRule="auto"/>
        <w:ind w:right="121" w:firstLineChars="200" w:firstLine="560"/>
        <w:jc w:val="both"/>
        <w:rPr>
          <w:rFonts w:ascii="仿宋" w:eastAsia="仿宋" w:hAnsi="仿宋"/>
          <w:sz w:val="28"/>
          <w:szCs w:val="28"/>
          <w:lang w:eastAsia="zh-CN"/>
        </w:rPr>
      </w:pPr>
      <w:r>
        <w:rPr>
          <w:rFonts w:ascii="仿宋" w:eastAsia="仿宋" w:hAnsi="仿宋"/>
          <w:sz w:val="28"/>
          <w:szCs w:val="28"/>
          <w:lang w:eastAsia="zh-CN"/>
        </w:rPr>
        <w:t>3.替补候选人的设定与使用：在合同签订前，</w:t>
      </w:r>
      <w:r>
        <w:rPr>
          <w:rFonts w:ascii="仿宋" w:eastAsia="仿宋" w:hAnsi="仿宋" w:hint="eastAsia"/>
          <w:sz w:val="28"/>
          <w:szCs w:val="28"/>
          <w:lang w:eastAsia="zh-CN"/>
        </w:rPr>
        <w:t>采购</w:t>
      </w:r>
      <w:r>
        <w:rPr>
          <w:rFonts w:ascii="仿宋" w:eastAsia="仿宋" w:hAnsi="仿宋"/>
          <w:sz w:val="28"/>
          <w:szCs w:val="28"/>
          <w:lang w:eastAsia="zh-CN"/>
        </w:rPr>
        <w:t>单位发现参</w:t>
      </w:r>
      <w:r>
        <w:rPr>
          <w:rFonts w:ascii="仿宋" w:eastAsia="仿宋" w:hAnsi="仿宋" w:hint="eastAsia"/>
          <w:sz w:val="28"/>
          <w:szCs w:val="28"/>
          <w:lang w:eastAsia="zh-CN"/>
        </w:rPr>
        <w:t>比</w:t>
      </w:r>
      <w:r>
        <w:rPr>
          <w:rFonts w:ascii="仿宋" w:eastAsia="仿宋" w:hAnsi="仿宋"/>
          <w:sz w:val="28"/>
          <w:szCs w:val="28"/>
          <w:lang w:eastAsia="zh-CN"/>
        </w:rPr>
        <w:t>人的参</w:t>
      </w:r>
      <w:r>
        <w:rPr>
          <w:rFonts w:ascii="仿宋" w:eastAsia="仿宋" w:hAnsi="仿宋" w:hint="eastAsia"/>
          <w:sz w:val="28"/>
          <w:szCs w:val="28"/>
          <w:lang w:eastAsia="zh-CN"/>
        </w:rPr>
        <w:t>比</w:t>
      </w:r>
      <w:r>
        <w:rPr>
          <w:rFonts w:ascii="仿宋" w:eastAsia="仿宋" w:hAnsi="仿宋"/>
          <w:sz w:val="28"/>
          <w:szCs w:val="28"/>
          <w:lang w:eastAsia="zh-CN"/>
        </w:rPr>
        <w:t>报价或供货范围有缺漏、实际应标产品或服务存在重大偏差、或参</w:t>
      </w:r>
      <w:r>
        <w:rPr>
          <w:rFonts w:ascii="仿宋" w:eastAsia="仿宋" w:hAnsi="仿宋" w:hint="eastAsia"/>
          <w:sz w:val="28"/>
          <w:szCs w:val="28"/>
          <w:lang w:eastAsia="zh-CN"/>
        </w:rPr>
        <w:t>比</w:t>
      </w:r>
      <w:r>
        <w:rPr>
          <w:rFonts w:ascii="仿宋" w:eastAsia="仿宋" w:hAnsi="仿宋"/>
          <w:sz w:val="28"/>
          <w:szCs w:val="28"/>
          <w:lang w:eastAsia="zh-CN"/>
        </w:rPr>
        <w:t>材料存在欺诈行为时、或参</w:t>
      </w:r>
      <w:r>
        <w:rPr>
          <w:rFonts w:ascii="仿宋" w:eastAsia="仿宋" w:hAnsi="仿宋" w:hint="eastAsia"/>
          <w:sz w:val="28"/>
          <w:szCs w:val="28"/>
          <w:lang w:eastAsia="zh-CN"/>
        </w:rPr>
        <w:t>比</w:t>
      </w:r>
      <w:r>
        <w:rPr>
          <w:rFonts w:ascii="仿宋" w:eastAsia="仿宋" w:hAnsi="仿宋"/>
          <w:sz w:val="28"/>
          <w:szCs w:val="28"/>
          <w:lang w:eastAsia="zh-CN"/>
        </w:rPr>
        <w:t>人因不可抗力或自身原因不能履行合同的，将有理由取消中选人资格，保留依法追究的权利； 并将依法确定排名第二名的中选候选人为本项目的中选人。</w:t>
      </w:r>
    </w:p>
    <w:p w:rsidR="00D14C86" w:rsidRDefault="00A66FF0">
      <w:pPr>
        <w:spacing w:before="15" w:line="360" w:lineRule="auto"/>
        <w:ind w:firstLineChars="200" w:firstLine="574"/>
        <w:rPr>
          <w:rFonts w:ascii="仿宋" w:eastAsia="仿宋" w:hAnsi="仿宋"/>
          <w:b/>
          <w:w w:val="95"/>
          <w:sz w:val="30"/>
          <w:szCs w:val="30"/>
          <w:lang w:eastAsia="zh-CN"/>
        </w:rPr>
      </w:pPr>
      <w:r>
        <w:rPr>
          <w:rFonts w:ascii="仿宋" w:eastAsia="仿宋" w:hAnsi="仿宋"/>
          <w:b/>
          <w:w w:val="95"/>
          <w:sz w:val="30"/>
          <w:szCs w:val="30"/>
          <w:lang w:eastAsia="zh-CN"/>
        </w:rPr>
        <w:t>二、资格审查</w:t>
      </w:r>
    </w:p>
    <w:p w:rsidR="00D14C86" w:rsidRDefault="00A66FF0">
      <w:pPr>
        <w:pStyle w:val="aa"/>
        <w:spacing w:line="360" w:lineRule="auto"/>
        <w:ind w:right="121" w:firstLineChars="200" w:firstLine="560"/>
        <w:jc w:val="both"/>
        <w:rPr>
          <w:rFonts w:ascii="仿宋" w:eastAsia="仿宋" w:hAnsi="仿宋"/>
          <w:sz w:val="28"/>
          <w:szCs w:val="28"/>
          <w:lang w:eastAsia="zh-CN"/>
        </w:rPr>
      </w:pPr>
      <w:r>
        <w:rPr>
          <w:rFonts w:ascii="仿宋" w:eastAsia="仿宋" w:hAnsi="仿宋"/>
          <w:sz w:val="28"/>
          <w:szCs w:val="28"/>
          <w:lang w:eastAsia="zh-CN"/>
        </w:rPr>
        <w:t>由</w:t>
      </w:r>
      <w:r>
        <w:rPr>
          <w:rFonts w:ascii="仿宋" w:eastAsia="仿宋" w:hAnsi="仿宋" w:hint="eastAsia"/>
          <w:sz w:val="28"/>
          <w:szCs w:val="28"/>
          <w:lang w:eastAsia="zh-CN"/>
        </w:rPr>
        <w:t>采购</w:t>
      </w:r>
      <w:r>
        <w:rPr>
          <w:rFonts w:ascii="仿宋" w:eastAsia="仿宋" w:hAnsi="仿宋"/>
          <w:sz w:val="28"/>
          <w:szCs w:val="28"/>
          <w:lang w:eastAsia="zh-CN"/>
        </w:rPr>
        <w:t>人依法组建的评</w:t>
      </w:r>
      <w:r>
        <w:rPr>
          <w:rFonts w:ascii="仿宋" w:eastAsia="仿宋" w:hAnsi="仿宋" w:hint="eastAsia"/>
          <w:sz w:val="28"/>
          <w:szCs w:val="28"/>
          <w:lang w:eastAsia="zh-CN"/>
        </w:rPr>
        <w:t>审</w:t>
      </w:r>
      <w:r>
        <w:rPr>
          <w:rFonts w:ascii="仿宋" w:eastAsia="仿宋" w:hAnsi="仿宋"/>
          <w:sz w:val="28"/>
          <w:szCs w:val="28"/>
          <w:lang w:eastAsia="zh-CN"/>
        </w:rPr>
        <w:t>委员会将按照第二章比选须知第六点“参</w:t>
      </w:r>
      <w:r>
        <w:rPr>
          <w:rFonts w:ascii="仿宋" w:eastAsia="仿宋" w:hAnsi="仿宋" w:hint="eastAsia"/>
          <w:sz w:val="28"/>
          <w:szCs w:val="28"/>
          <w:lang w:eastAsia="zh-CN"/>
        </w:rPr>
        <w:t>比</w:t>
      </w:r>
      <w:r>
        <w:rPr>
          <w:rFonts w:ascii="仿宋" w:eastAsia="仿宋" w:hAnsi="仿宋"/>
          <w:sz w:val="28"/>
          <w:szCs w:val="28"/>
          <w:lang w:eastAsia="zh-CN"/>
        </w:rPr>
        <w:t>人资格”的要求对参</w:t>
      </w:r>
      <w:r>
        <w:rPr>
          <w:rFonts w:ascii="仿宋" w:eastAsia="仿宋" w:hAnsi="仿宋" w:hint="eastAsia"/>
          <w:sz w:val="28"/>
          <w:szCs w:val="28"/>
          <w:lang w:eastAsia="zh-CN"/>
        </w:rPr>
        <w:t>比</w:t>
      </w:r>
      <w:r>
        <w:rPr>
          <w:rFonts w:ascii="仿宋" w:eastAsia="仿宋" w:hAnsi="仿宋"/>
          <w:sz w:val="28"/>
          <w:szCs w:val="28"/>
          <w:lang w:eastAsia="zh-CN"/>
        </w:rPr>
        <w:t>人进行资格审查，以确定是否为符合</w:t>
      </w:r>
      <w:r>
        <w:rPr>
          <w:rFonts w:ascii="仿宋" w:eastAsia="仿宋" w:hAnsi="仿宋" w:hint="eastAsia"/>
          <w:sz w:val="28"/>
          <w:szCs w:val="28"/>
          <w:lang w:eastAsia="zh-CN"/>
        </w:rPr>
        <w:t>采购</w:t>
      </w:r>
      <w:r>
        <w:rPr>
          <w:rFonts w:ascii="仿宋" w:eastAsia="仿宋" w:hAnsi="仿宋"/>
          <w:sz w:val="28"/>
          <w:szCs w:val="28"/>
          <w:lang w:eastAsia="zh-CN"/>
        </w:rPr>
        <w:t>文件规定要求的合格参</w:t>
      </w:r>
      <w:r>
        <w:rPr>
          <w:rFonts w:ascii="仿宋" w:eastAsia="仿宋" w:hAnsi="仿宋" w:hint="eastAsia"/>
          <w:sz w:val="28"/>
          <w:szCs w:val="28"/>
          <w:lang w:eastAsia="zh-CN"/>
        </w:rPr>
        <w:t>比</w:t>
      </w:r>
      <w:r>
        <w:rPr>
          <w:rFonts w:ascii="仿宋" w:eastAsia="仿宋" w:hAnsi="仿宋"/>
          <w:sz w:val="28"/>
          <w:szCs w:val="28"/>
          <w:lang w:eastAsia="zh-CN"/>
        </w:rPr>
        <w:t>人，同时，评</w:t>
      </w:r>
      <w:r>
        <w:rPr>
          <w:rFonts w:ascii="仿宋" w:eastAsia="仿宋" w:hAnsi="仿宋" w:hint="eastAsia"/>
          <w:sz w:val="28"/>
          <w:szCs w:val="28"/>
          <w:lang w:eastAsia="zh-CN"/>
        </w:rPr>
        <w:t>审</w:t>
      </w:r>
      <w:r>
        <w:rPr>
          <w:rFonts w:ascii="仿宋" w:eastAsia="仿宋" w:hAnsi="仿宋"/>
          <w:sz w:val="28"/>
          <w:szCs w:val="28"/>
          <w:lang w:eastAsia="zh-CN"/>
        </w:rPr>
        <w:t>委员会将依据参</w:t>
      </w:r>
      <w:r>
        <w:rPr>
          <w:rFonts w:ascii="仿宋" w:eastAsia="仿宋" w:hAnsi="仿宋" w:hint="eastAsia"/>
          <w:sz w:val="28"/>
          <w:szCs w:val="28"/>
          <w:lang w:eastAsia="zh-CN"/>
        </w:rPr>
        <w:t>比</w:t>
      </w:r>
      <w:r>
        <w:rPr>
          <w:rFonts w:ascii="仿宋" w:eastAsia="仿宋" w:hAnsi="仿宋"/>
          <w:sz w:val="28"/>
          <w:szCs w:val="28"/>
          <w:lang w:eastAsia="zh-CN"/>
        </w:rPr>
        <w:t>人提供的资格证明文件审查参</w:t>
      </w:r>
      <w:r>
        <w:rPr>
          <w:rFonts w:ascii="仿宋" w:eastAsia="仿宋" w:hAnsi="仿宋" w:hint="eastAsia"/>
          <w:sz w:val="28"/>
          <w:szCs w:val="28"/>
          <w:lang w:eastAsia="zh-CN"/>
        </w:rPr>
        <w:t>比</w:t>
      </w:r>
      <w:r>
        <w:rPr>
          <w:rFonts w:ascii="仿宋" w:eastAsia="仿宋" w:hAnsi="仿宋"/>
          <w:sz w:val="28"/>
          <w:szCs w:val="28"/>
          <w:lang w:eastAsia="zh-CN"/>
        </w:rPr>
        <w:t>人的法人资格、营业范围、财务，以确定参</w:t>
      </w:r>
      <w:r>
        <w:rPr>
          <w:rFonts w:ascii="仿宋" w:eastAsia="仿宋" w:hAnsi="仿宋" w:hint="eastAsia"/>
          <w:sz w:val="28"/>
          <w:szCs w:val="28"/>
          <w:lang w:eastAsia="zh-CN"/>
        </w:rPr>
        <w:t>比</w:t>
      </w:r>
      <w:r>
        <w:rPr>
          <w:rFonts w:ascii="仿宋" w:eastAsia="仿宋" w:hAnsi="仿宋"/>
          <w:sz w:val="28"/>
          <w:szCs w:val="28"/>
          <w:lang w:eastAsia="zh-CN"/>
        </w:rPr>
        <w:t>人是否有资格履行合同。经上述资格审查合格的参</w:t>
      </w:r>
      <w:r>
        <w:rPr>
          <w:rFonts w:ascii="仿宋" w:eastAsia="仿宋" w:hAnsi="仿宋" w:hint="eastAsia"/>
          <w:sz w:val="28"/>
          <w:szCs w:val="28"/>
          <w:lang w:eastAsia="zh-CN"/>
        </w:rPr>
        <w:t>比</w:t>
      </w:r>
      <w:r>
        <w:rPr>
          <w:rFonts w:ascii="仿宋" w:eastAsia="仿宋" w:hAnsi="仿宋"/>
          <w:sz w:val="28"/>
          <w:szCs w:val="28"/>
          <w:lang w:eastAsia="zh-CN"/>
        </w:rPr>
        <w:t>人进入下一程序的评审，经上述资格审查不合格的</w:t>
      </w:r>
      <w:r>
        <w:rPr>
          <w:rFonts w:ascii="仿宋" w:eastAsia="仿宋" w:hAnsi="仿宋" w:hint="eastAsia"/>
          <w:sz w:val="28"/>
          <w:szCs w:val="28"/>
          <w:lang w:eastAsia="zh-CN"/>
        </w:rPr>
        <w:t>参比</w:t>
      </w:r>
      <w:r>
        <w:rPr>
          <w:rFonts w:ascii="仿宋" w:eastAsia="仿宋" w:hAnsi="仿宋"/>
          <w:sz w:val="28"/>
          <w:szCs w:val="28"/>
          <w:lang w:eastAsia="zh-CN"/>
        </w:rPr>
        <w:t>文件，其参</w:t>
      </w:r>
      <w:r>
        <w:rPr>
          <w:rFonts w:ascii="仿宋" w:eastAsia="仿宋" w:hAnsi="仿宋" w:hint="eastAsia"/>
          <w:sz w:val="28"/>
          <w:szCs w:val="28"/>
          <w:lang w:eastAsia="zh-CN"/>
        </w:rPr>
        <w:t>比</w:t>
      </w:r>
      <w:r>
        <w:rPr>
          <w:rFonts w:ascii="仿宋" w:eastAsia="仿宋" w:hAnsi="仿宋"/>
          <w:sz w:val="28"/>
          <w:szCs w:val="28"/>
          <w:lang w:eastAsia="zh-CN"/>
        </w:rPr>
        <w:t>资格将被评</w:t>
      </w:r>
      <w:r>
        <w:rPr>
          <w:rFonts w:ascii="仿宋" w:eastAsia="仿宋" w:hAnsi="仿宋" w:hint="eastAsia"/>
          <w:sz w:val="28"/>
          <w:szCs w:val="28"/>
          <w:lang w:eastAsia="zh-CN"/>
        </w:rPr>
        <w:t>审</w:t>
      </w:r>
      <w:r>
        <w:rPr>
          <w:rFonts w:ascii="仿宋" w:eastAsia="仿宋" w:hAnsi="仿宋"/>
          <w:sz w:val="28"/>
          <w:szCs w:val="28"/>
          <w:lang w:eastAsia="zh-CN"/>
        </w:rPr>
        <w:t>委员会予以否决。</w:t>
      </w:r>
    </w:p>
    <w:p w:rsidR="00D14C86" w:rsidRPr="00365F11" w:rsidRDefault="00A66FF0" w:rsidP="00365F11">
      <w:pPr>
        <w:spacing w:before="15" w:line="360" w:lineRule="auto"/>
        <w:ind w:right="121" w:firstLineChars="200" w:firstLine="574"/>
        <w:jc w:val="both"/>
        <w:rPr>
          <w:rFonts w:ascii="仿宋" w:eastAsia="仿宋" w:hAnsi="仿宋"/>
          <w:sz w:val="28"/>
          <w:szCs w:val="28"/>
          <w:highlight w:val="yellow"/>
          <w:lang w:eastAsia="zh-CN"/>
        </w:rPr>
      </w:pPr>
      <w:r>
        <w:rPr>
          <w:rFonts w:ascii="仿宋" w:eastAsia="仿宋" w:hAnsi="仿宋"/>
          <w:b/>
          <w:w w:val="95"/>
          <w:sz w:val="30"/>
          <w:szCs w:val="30"/>
          <w:lang w:eastAsia="zh-CN"/>
        </w:rPr>
        <w:t>三、评</w:t>
      </w:r>
      <w:r>
        <w:rPr>
          <w:rFonts w:ascii="仿宋" w:eastAsia="仿宋" w:hAnsi="仿宋" w:hint="eastAsia"/>
          <w:b/>
          <w:w w:val="95"/>
          <w:sz w:val="30"/>
          <w:szCs w:val="30"/>
          <w:lang w:eastAsia="zh-CN"/>
        </w:rPr>
        <w:t>审</w:t>
      </w:r>
      <w:r>
        <w:rPr>
          <w:rFonts w:ascii="仿宋" w:eastAsia="仿宋" w:hAnsi="仿宋"/>
          <w:b/>
          <w:w w:val="95"/>
          <w:sz w:val="30"/>
          <w:szCs w:val="30"/>
          <w:lang w:eastAsia="zh-CN"/>
        </w:rPr>
        <w:t>办法</w:t>
      </w:r>
    </w:p>
    <w:p w:rsidR="00D14C86" w:rsidRDefault="00A66FF0">
      <w:pPr>
        <w:spacing w:before="15" w:line="360" w:lineRule="auto"/>
        <w:ind w:firstLineChars="200" w:firstLine="560"/>
        <w:rPr>
          <w:rFonts w:ascii="仿宋" w:eastAsia="仿宋" w:hAnsi="仿宋"/>
          <w:sz w:val="28"/>
          <w:szCs w:val="28"/>
          <w:lang w:eastAsia="zh-CN"/>
        </w:rPr>
      </w:pPr>
      <w:r>
        <w:rPr>
          <w:rFonts w:ascii="仿宋" w:eastAsia="仿宋" w:hAnsi="仿宋" w:hint="eastAsia"/>
          <w:sz w:val="28"/>
          <w:szCs w:val="28"/>
          <w:lang w:eastAsia="zh-CN"/>
        </w:rPr>
        <w:t>本项目采</w:t>
      </w:r>
      <w:r w:rsidRPr="00365F11">
        <w:rPr>
          <w:rFonts w:ascii="仿宋" w:eastAsia="仿宋" w:hAnsi="仿宋" w:hint="eastAsia"/>
          <w:sz w:val="28"/>
          <w:szCs w:val="28"/>
          <w:lang w:eastAsia="zh-CN"/>
        </w:rPr>
        <w:t>用综合最低价法，</w:t>
      </w:r>
      <w:r>
        <w:rPr>
          <w:rFonts w:ascii="仿宋" w:eastAsia="仿宋" w:hAnsi="仿宋" w:hint="eastAsia"/>
          <w:sz w:val="28"/>
          <w:szCs w:val="28"/>
          <w:lang w:eastAsia="zh-CN"/>
        </w:rPr>
        <w:t>总分</w:t>
      </w:r>
      <w:r w:rsidR="008879FF">
        <w:rPr>
          <w:rFonts w:ascii="仿宋" w:eastAsia="仿宋" w:hAnsi="仿宋" w:hint="eastAsia"/>
          <w:sz w:val="28"/>
          <w:szCs w:val="28"/>
          <w:lang w:eastAsia="zh-CN"/>
        </w:rPr>
        <w:t>（P）</w:t>
      </w:r>
      <w:r>
        <w:rPr>
          <w:rFonts w:ascii="仿宋" w:eastAsia="仿宋" w:hAnsi="仿宋" w:hint="eastAsia"/>
          <w:sz w:val="28"/>
          <w:szCs w:val="28"/>
          <w:lang w:eastAsia="zh-CN"/>
        </w:rPr>
        <w:t>最高者作为第一中选人。报价评分总分</w:t>
      </w:r>
      <w:r>
        <w:rPr>
          <w:rFonts w:ascii="仿宋" w:eastAsia="仿宋" w:hAnsi="仿宋"/>
          <w:sz w:val="28"/>
          <w:szCs w:val="28"/>
          <w:lang w:eastAsia="zh-CN"/>
        </w:rPr>
        <w:t>100分</w:t>
      </w:r>
      <w:r>
        <w:rPr>
          <w:rFonts w:ascii="仿宋" w:eastAsia="仿宋" w:hAnsi="仿宋" w:hint="eastAsia"/>
          <w:sz w:val="28"/>
          <w:szCs w:val="28"/>
          <w:lang w:eastAsia="zh-CN"/>
        </w:rPr>
        <w:t>（分别：原厂配件占</w:t>
      </w:r>
      <w:r w:rsidR="000D7609">
        <w:rPr>
          <w:rFonts w:ascii="仿宋" w:eastAsia="仿宋" w:hAnsi="仿宋"/>
          <w:sz w:val="28"/>
          <w:szCs w:val="28"/>
          <w:lang w:eastAsia="zh-CN"/>
        </w:rPr>
        <w:t>3</w:t>
      </w:r>
      <w:r>
        <w:rPr>
          <w:rFonts w:ascii="仿宋" w:eastAsia="仿宋" w:hAnsi="仿宋"/>
          <w:sz w:val="28"/>
          <w:szCs w:val="28"/>
          <w:lang w:eastAsia="zh-CN"/>
        </w:rPr>
        <w:t>0分</w:t>
      </w:r>
      <w:r>
        <w:rPr>
          <w:rFonts w:ascii="仿宋" w:eastAsia="仿宋" w:hAnsi="仿宋" w:hint="eastAsia"/>
          <w:sz w:val="28"/>
          <w:szCs w:val="28"/>
          <w:lang w:eastAsia="zh-CN"/>
        </w:rPr>
        <w:t>，品牌配件占</w:t>
      </w:r>
      <w:r w:rsidR="000D7609">
        <w:rPr>
          <w:rFonts w:ascii="仿宋" w:eastAsia="仿宋" w:hAnsi="仿宋"/>
          <w:sz w:val="28"/>
          <w:szCs w:val="28"/>
          <w:lang w:eastAsia="zh-CN"/>
        </w:rPr>
        <w:t>5</w:t>
      </w:r>
      <w:r>
        <w:rPr>
          <w:rFonts w:ascii="仿宋" w:eastAsia="仿宋" w:hAnsi="仿宋"/>
          <w:sz w:val="28"/>
          <w:szCs w:val="28"/>
          <w:lang w:eastAsia="zh-CN"/>
        </w:rPr>
        <w:t>0分</w:t>
      </w:r>
      <w:r>
        <w:rPr>
          <w:rFonts w:ascii="仿宋" w:eastAsia="仿宋" w:hAnsi="仿宋" w:hint="eastAsia"/>
          <w:sz w:val="28"/>
          <w:szCs w:val="28"/>
          <w:lang w:eastAsia="zh-CN"/>
        </w:rPr>
        <w:t>，</w:t>
      </w:r>
      <w:r>
        <w:rPr>
          <w:rFonts w:ascii="仿宋" w:eastAsia="仿宋" w:hAnsi="仿宋"/>
          <w:sz w:val="28"/>
          <w:szCs w:val="28"/>
          <w:lang w:eastAsia="zh-CN"/>
        </w:rPr>
        <w:t>工时费用</w:t>
      </w:r>
      <w:r>
        <w:rPr>
          <w:rFonts w:ascii="仿宋" w:eastAsia="仿宋" w:hAnsi="仿宋" w:hint="eastAsia"/>
          <w:sz w:val="28"/>
          <w:szCs w:val="28"/>
          <w:lang w:eastAsia="zh-CN"/>
        </w:rPr>
        <w:t>（常规机修+喷漆+钣金）占</w:t>
      </w:r>
      <w:r>
        <w:rPr>
          <w:rFonts w:ascii="仿宋" w:eastAsia="仿宋" w:hAnsi="仿宋"/>
          <w:sz w:val="28"/>
          <w:szCs w:val="28"/>
          <w:lang w:eastAsia="zh-CN"/>
        </w:rPr>
        <w:t>20</w:t>
      </w:r>
      <w:r>
        <w:rPr>
          <w:rFonts w:ascii="仿宋" w:eastAsia="仿宋" w:hAnsi="仿宋" w:hint="eastAsia"/>
          <w:sz w:val="28"/>
          <w:szCs w:val="28"/>
          <w:lang w:eastAsia="zh-CN"/>
        </w:rPr>
        <w:t>分）。</w:t>
      </w:r>
    </w:p>
    <w:p w:rsidR="00D14C86" w:rsidRDefault="00A66FF0">
      <w:pPr>
        <w:spacing w:before="15" w:line="360" w:lineRule="auto"/>
        <w:ind w:firstLineChars="253" w:firstLine="708"/>
        <w:rPr>
          <w:rFonts w:ascii="仿宋" w:eastAsia="仿宋" w:hAnsi="仿宋"/>
          <w:sz w:val="28"/>
          <w:szCs w:val="28"/>
          <w:lang w:eastAsia="zh-CN"/>
        </w:rPr>
      </w:pPr>
      <w:r>
        <w:rPr>
          <w:rFonts w:ascii="仿宋" w:eastAsia="仿宋" w:hAnsi="仿宋" w:hint="eastAsia"/>
          <w:sz w:val="28"/>
          <w:szCs w:val="28"/>
          <w:lang w:eastAsia="zh-CN"/>
        </w:rPr>
        <w:t>各项分别</w:t>
      </w:r>
      <w:r>
        <w:rPr>
          <w:rFonts w:ascii="仿宋" w:eastAsia="仿宋" w:hAnsi="仿宋"/>
          <w:sz w:val="28"/>
          <w:szCs w:val="28"/>
          <w:lang w:eastAsia="zh-CN"/>
        </w:rPr>
        <w:t>以合格</w:t>
      </w:r>
      <w:r>
        <w:rPr>
          <w:rFonts w:ascii="仿宋" w:eastAsia="仿宋" w:hAnsi="仿宋" w:hint="eastAsia"/>
          <w:sz w:val="28"/>
          <w:szCs w:val="28"/>
          <w:lang w:eastAsia="zh-CN"/>
        </w:rPr>
        <w:t>参比人中最低报价</w:t>
      </w:r>
      <w:r>
        <w:rPr>
          <w:rFonts w:ascii="仿宋" w:eastAsia="仿宋" w:hAnsi="仿宋"/>
          <w:sz w:val="28"/>
          <w:szCs w:val="28"/>
          <w:lang w:eastAsia="zh-CN"/>
        </w:rPr>
        <w:t>作为评</w:t>
      </w:r>
      <w:r>
        <w:rPr>
          <w:rFonts w:ascii="仿宋" w:eastAsia="仿宋" w:hAnsi="仿宋" w:hint="eastAsia"/>
          <w:sz w:val="28"/>
          <w:szCs w:val="28"/>
          <w:lang w:eastAsia="zh-CN"/>
        </w:rPr>
        <w:t>分</w:t>
      </w:r>
      <w:r>
        <w:rPr>
          <w:rFonts w:ascii="仿宋" w:eastAsia="仿宋" w:hAnsi="仿宋"/>
          <w:sz w:val="28"/>
          <w:szCs w:val="28"/>
          <w:lang w:eastAsia="zh-CN"/>
        </w:rPr>
        <w:t xml:space="preserve">基准价。 </w:t>
      </w:r>
    </w:p>
    <w:p w:rsidR="00D14C86" w:rsidRDefault="00A66FF0" w:rsidP="00365F11">
      <w:pPr>
        <w:spacing w:before="15" w:line="360" w:lineRule="auto"/>
        <w:ind w:firstLineChars="352" w:firstLine="986"/>
        <w:rPr>
          <w:rFonts w:ascii="仿宋" w:eastAsia="仿宋" w:hAnsi="仿宋"/>
          <w:sz w:val="28"/>
          <w:szCs w:val="28"/>
          <w:lang w:eastAsia="zh-CN"/>
        </w:rPr>
      </w:pPr>
      <w:r>
        <w:rPr>
          <w:rFonts w:ascii="仿宋" w:eastAsia="仿宋" w:hAnsi="仿宋" w:hint="eastAsia"/>
          <w:sz w:val="28"/>
          <w:szCs w:val="28"/>
          <w:lang w:eastAsia="zh-CN"/>
        </w:rPr>
        <w:t>评分公式</w:t>
      </w:r>
      <w:r>
        <w:rPr>
          <w:rFonts w:ascii="仿宋" w:eastAsia="仿宋" w:hAnsi="仿宋"/>
          <w:sz w:val="28"/>
          <w:szCs w:val="28"/>
          <w:lang w:eastAsia="zh-CN"/>
        </w:rPr>
        <w:t xml:space="preserve"> </w:t>
      </w:r>
      <w:r>
        <w:rPr>
          <w:rFonts w:ascii="仿宋" w:eastAsia="仿宋" w:hAnsi="仿宋" w:hint="eastAsia"/>
          <w:sz w:val="28"/>
          <w:szCs w:val="28"/>
          <w:lang w:eastAsia="zh-CN"/>
        </w:rPr>
        <w:t>：P</w:t>
      </w:r>
      <w:r>
        <w:rPr>
          <w:rFonts w:ascii="仿宋" w:eastAsia="仿宋" w:hAnsi="仿宋"/>
          <w:sz w:val="28"/>
          <w:szCs w:val="28"/>
          <w:vertAlign w:val="subscript"/>
          <w:lang w:eastAsia="zh-CN"/>
        </w:rPr>
        <w:t>1</w:t>
      </w:r>
      <w:r>
        <w:rPr>
          <w:rFonts w:ascii="仿宋" w:eastAsia="仿宋" w:hAnsi="仿宋"/>
          <w:sz w:val="28"/>
          <w:szCs w:val="28"/>
          <w:lang w:eastAsia="zh-CN"/>
        </w:rPr>
        <w:t>=</w:t>
      </w:r>
      <w:r>
        <w:rPr>
          <w:rFonts w:ascii="仿宋" w:eastAsia="仿宋" w:hAnsi="仿宋" w:hint="eastAsia"/>
          <w:sz w:val="28"/>
          <w:szCs w:val="28"/>
          <w:lang w:eastAsia="zh-CN"/>
        </w:rPr>
        <w:t>A</w:t>
      </w:r>
      <w:r>
        <w:rPr>
          <w:rFonts w:ascii="仿宋" w:eastAsia="仿宋" w:hAnsi="仿宋" w:hint="eastAsia"/>
          <w:sz w:val="28"/>
          <w:szCs w:val="28"/>
          <w:vertAlign w:val="subscript"/>
          <w:lang w:eastAsia="zh-CN"/>
        </w:rPr>
        <w:t>i</w:t>
      </w:r>
      <w:r w:rsidR="008879FF" w:rsidRPr="008879FF">
        <w:rPr>
          <w:rFonts w:ascii="仿宋" w:eastAsia="仿宋" w:hAnsi="仿宋"/>
          <w:sz w:val="28"/>
          <w:szCs w:val="28"/>
          <w:lang w:eastAsia="zh-CN"/>
        </w:rPr>
        <w:t>/</w:t>
      </w:r>
      <w:r w:rsidR="008879FF" w:rsidRPr="008879FF">
        <w:rPr>
          <w:rFonts w:ascii="仿宋" w:eastAsia="仿宋" w:hAnsi="仿宋" w:hint="eastAsia"/>
          <w:sz w:val="28"/>
          <w:szCs w:val="28"/>
          <w:lang w:eastAsia="zh-CN"/>
        </w:rPr>
        <w:t xml:space="preserve"> </w:t>
      </w:r>
      <w:r w:rsidR="008879FF">
        <w:rPr>
          <w:rFonts w:ascii="仿宋" w:eastAsia="仿宋" w:hAnsi="仿宋" w:hint="eastAsia"/>
          <w:sz w:val="28"/>
          <w:szCs w:val="28"/>
          <w:lang w:eastAsia="zh-CN"/>
        </w:rPr>
        <w:t>A</w:t>
      </w:r>
      <w:r w:rsidR="008879FF">
        <w:rPr>
          <w:rFonts w:ascii="仿宋" w:eastAsia="仿宋" w:hAnsi="仿宋" w:hint="eastAsia"/>
          <w:sz w:val="28"/>
          <w:szCs w:val="28"/>
          <w:vertAlign w:val="subscript"/>
          <w:lang w:eastAsia="zh-CN"/>
        </w:rPr>
        <w:t>n</w:t>
      </w:r>
      <w:r>
        <w:rPr>
          <w:rFonts w:ascii="仿宋" w:eastAsia="仿宋" w:hAnsi="仿宋"/>
          <w:sz w:val="28"/>
          <w:szCs w:val="28"/>
          <w:lang w:eastAsia="zh-CN"/>
        </w:rPr>
        <w:t>×</w:t>
      </w:r>
      <w:r w:rsidR="000D7609">
        <w:rPr>
          <w:rFonts w:ascii="仿宋" w:eastAsia="仿宋" w:hAnsi="仿宋"/>
          <w:sz w:val="28"/>
          <w:szCs w:val="28"/>
          <w:lang w:eastAsia="zh-CN"/>
        </w:rPr>
        <w:t>3</w:t>
      </w:r>
      <w:r>
        <w:rPr>
          <w:rFonts w:ascii="仿宋" w:eastAsia="仿宋" w:hAnsi="仿宋"/>
          <w:sz w:val="28"/>
          <w:szCs w:val="28"/>
          <w:lang w:eastAsia="zh-CN"/>
        </w:rPr>
        <w:t xml:space="preserve">0                                                                                         </w:t>
      </w:r>
    </w:p>
    <w:p w:rsidR="00D14C86" w:rsidRDefault="00A66FF0">
      <w:pPr>
        <w:spacing w:before="15" w:line="360" w:lineRule="auto"/>
        <w:rPr>
          <w:rFonts w:ascii="仿宋" w:eastAsia="仿宋" w:hAnsi="仿宋"/>
          <w:sz w:val="28"/>
          <w:szCs w:val="28"/>
          <w:lang w:eastAsia="zh-CN"/>
        </w:rPr>
      </w:pPr>
      <w:r>
        <w:rPr>
          <w:rFonts w:ascii="仿宋" w:eastAsia="仿宋" w:hAnsi="仿宋"/>
          <w:sz w:val="28"/>
          <w:szCs w:val="28"/>
          <w:lang w:eastAsia="zh-CN"/>
        </w:rPr>
        <w:t xml:space="preserve">              </w:t>
      </w:r>
      <w:r w:rsidR="00365F11">
        <w:rPr>
          <w:rFonts w:ascii="仿宋" w:eastAsia="仿宋" w:hAnsi="仿宋"/>
          <w:sz w:val="28"/>
          <w:szCs w:val="28"/>
          <w:lang w:eastAsia="zh-CN"/>
        </w:rPr>
        <w:t xml:space="preserve">  </w:t>
      </w:r>
      <w:r>
        <w:rPr>
          <w:rFonts w:ascii="仿宋" w:eastAsia="仿宋" w:hAnsi="仿宋"/>
          <w:sz w:val="28"/>
          <w:szCs w:val="28"/>
          <w:lang w:eastAsia="zh-CN"/>
        </w:rPr>
        <w:t xml:space="preserve">  P</w:t>
      </w:r>
      <w:r>
        <w:rPr>
          <w:rFonts w:ascii="仿宋" w:eastAsia="仿宋" w:hAnsi="仿宋"/>
          <w:sz w:val="28"/>
          <w:szCs w:val="28"/>
          <w:vertAlign w:val="subscript"/>
          <w:lang w:eastAsia="zh-CN"/>
        </w:rPr>
        <w:t>2</w:t>
      </w:r>
      <w:r>
        <w:rPr>
          <w:rFonts w:ascii="仿宋" w:eastAsia="仿宋" w:hAnsi="仿宋"/>
          <w:sz w:val="28"/>
          <w:szCs w:val="28"/>
          <w:lang w:eastAsia="zh-CN"/>
        </w:rPr>
        <w:t>=B</w:t>
      </w:r>
      <w:r>
        <w:rPr>
          <w:rFonts w:ascii="仿宋" w:eastAsia="仿宋" w:hAnsi="仿宋" w:hint="eastAsia"/>
          <w:sz w:val="28"/>
          <w:szCs w:val="28"/>
          <w:vertAlign w:val="subscript"/>
          <w:lang w:eastAsia="zh-CN"/>
        </w:rPr>
        <w:t>i</w:t>
      </w:r>
      <w:r w:rsidR="008879FF" w:rsidRPr="008879FF">
        <w:rPr>
          <w:rFonts w:ascii="仿宋" w:eastAsia="仿宋" w:hAnsi="仿宋"/>
          <w:sz w:val="28"/>
          <w:szCs w:val="28"/>
          <w:lang w:eastAsia="zh-CN"/>
        </w:rPr>
        <w:t>/</w:t>
      </w:r>
      <w:r w:rsidR="008879FF" w:rsidRPr="008879FF">
        <w:rPr>
          <w:rFonts w:ascii="仿宋" w:eastAsia="仿宋" w:hAnsi="仿宋" w:hint="eastAsia"/>
          <w:sz w:val="28"/>
          <w:szCs w:val="28"/>
          <w:lang w:eastAsia="zh-CN"/>
        </w:rPr>
        <w:t xml:space="preserve"> </w:t>
      </w:r>
      <w:r w:rsidR="008879FF">
        <w:rPr>
          <w:rFonts w:ascii="仿宋" w:eastAsia="仿宋" w:hAnsi="仿宋"/>
          <w:sz w:val="28"/>
          <w:szCs w:val="28"/>
          <w:lang w:eastAsia="zh-CN"/>
        </w:rPr>
        <w:t>B</w:t>
      </w:r>
      <w:r w:rsidR="008879FF">
        <w:rPr>
          <w:rFonts w:ascii="仿宋" w:eastAsia="仿宋" w:hAnsi="仿宋" w:hint="eastAsia"/>
          <w:sz w:val="28"/>
          <w:szCs w:val="28"/>
          <w:vertAlign w:val="subscript"/>
          <w:lang w:eastAsia="zh-CN"/>
        </w:rPr>
        <w:t>n</w:t>
      </w:r>
      <w:r>
        <w:rPr>
          <w:rFonts w:ascii="仿宋" w:eastAsia="仿宋" w:hAnsi="仿宋"/>
          <w:sz w:val="28"/>
          <w:szCs w:val="28"/>
          <w:lang w:eastAsia="zh-CN"/>
        </w:rPr>
        <w:t>×</w:t>
      </w:r>
      <w:r w:rsidR="000D7609">
        <w:rPr>
          <w:rFonts w:ascii="仿宋" w:eastAsia="仿宋" w:hAnsi="仿宋"/>
          <w:sz w:val="28"/>
          <w:szCs w:val="28"/>
          <w:lang w:eastAsia="zh-CN"/>
        </w:rPr>
        <w:t>5</w:t>
      </w:r>
      <w:r>
        <w:rPr>
          <w:rFonts w:ascii="仿宋" w:eastAsia="仿宋" w:hAnsi="仿宋"/>
          <w:sz w:val="28"/>
          <w:szCs w:val="28"/>
          <w:lang w:eastAsia="zh-CN"/>
        </w:rPr>
        <w:t>0</w:t>
      </w:r>
    </w:p>
    <w:p w:rsidR="00D14C86" w:rsidRDefault="00A66FF0" w:rsidP="00365F11">
      <w:pPr>
        <w:spacing w:before="15" w:line="360" w:lineRule="auto"/>
        <w:ind w:firstLineChars="900" w:firstLine="2520"/>
        <w:rPr>
          <w:rFonts w:ascii="仿宋" w:eastAsia="仿宋" w:hAnsi="仿宋"/>
          <w:sz w:val="28"/>
          <w:szCs w:val="28"/>
          <w:lang w:eastAsia="zh-CN"/>
        </w:rPr>
      </w:pPr>
      <w:r>
        <w:rPr>
          <w:rFonts w:ascii="仿宋" w:eastAsia="仿宋" w:hAnsi="仿宋"/>
          <w:sz w:val="28"/>
          <w:szCs w:val="28"/>
          <w:lang w:eastAsia="zh-CN"/>
        </w:rPr>
        <w:t>P</w:t>
      </w:r>
      <w:r>
        <w:rPr>
          <w:rFonts w:ascii="仿宋" w:eastAsia="仿宋" w:hAnsi="仿宋"/>
          <w:sz w:val="28"/>
          <w:szCs w:val="28"/>
          <w:vertAlign w:val="subscript"/>
          <w:lang w:eastAsia="zh-CN"/>
        </w:rPr>
        <w:t>3</w:t>
      </w:r>
      <w:r>
        <w:rPr>
          <w:rFonts w:ascii="仿宋" w:eastAsia="仿宋" w:hAnsi="仿宋"/>
          <w:sz w:val="28"/>
          <w:szCs w:val="28"/>
          <w:lang w:eastAsia="zh-CN"/>
        </w:rPr>
        <w:t>=C</w:t>
      </w:r>
      <w:r>
        <w:rPr>
          <w:rFonts w:ascii="仿宋" w:eastAsia="仿宋" w:hAnsi="仿宋" w:hint="eastAsia"/>
          <w:sz w:val="28"/>
          <w:szCs w:val="28"/>
          <w:vertAlign w:val="subscript"/>
          <w:lang w:eastAsia="zh-CN"/>
        </w:rPr>
        <w:t>i</w:t>
      </w:r>
      <w:r w:rsidR="008879FF" w:rsidRPr="008879FF">
        <w:rPr>
          <w:rFonts w:ascii="仿宋" w:eastAsia="仿宋" w:hAnsi="仿宋"/>
          <w:sz w:val="28"/>
          <w:szCs w:val="28"/>
          <w:lang w:eastAsia="zh-CN"/>
        </w:rPr>
        <w:t>/</w:t>
      </w:r>
      <w:r w:rsidR="008879FF" w:rsidRPr="008879FF">
        <w:rPr>
          <w:rFonts w:ascii="仿宋" w:eastAsia="仿宋" w:hAnsi="仿宋" w:hint="eastAsia"/>
          <w:sz w:val="28"/>
          <w:szCs w:val="28"/>
          <w:lang w:eastAsia="zh-CN"/>
        </w:rPr>
        <w:t xml:space="preserve"> </w:t>
      </w:r>
      <w:r w:rsidR="008879FF">
        <w:rPr>
          <w:rFonts w:ascii="仿宋" w:eastAsia="仿宋" w:hAnsi="仿宋"/>
          <w:sz w:val="28"/>
          <w:szCs w:val="28"/>
          <w:lang w:eastAsia="zh-CN"/>
        </w:rPr>
        <w:t>C</w:t>
      </w:r>
      <w:r w:rsidR="008879FF">
        <w:rPr>
          <w:rFonts w:ascii="仿宋" w:eastAsia="仿宋" w:hAnsi="仿宋" w:hint="eastAsia"/>
          <w:sz w:val="28"/>
          <w:szCs w:val="28"/>
          <w:vertAlign w:val="subscript"/>
          <w:lang w:eastAsia="zh-CN"/>
        </w:rPr>
        <w:t>n</w:t>
      </w:r>
      <w:r>
        <w:rPr>
          <w:rFonts w:ascii="仿宋" w:eastAsia="仿宋" w:hAnsi="仿宋"/>
          <w:sz w:val="28"/>
          <w:szCs w:val="28"/>
          <w:lang w:eastAsia="zh-CN"/>
        </w:rPr>
        <w:t>×20</w:t>
      </w:r>
    </w:p>
    <w:p w:rsidR="00D14C86" w:rsidRDefault="00A66FF0" w:rsidP="00206B61">
      <w:pPr>
        <w:spacing w:before="15" w:line="360" w:lineRule="auto"/>
        <w:ind w:firstLineChars="800" w:firstLine="2240"/>
        <w:rPr>
          <w:rFonts w:ascii="仿宋" w:eastAsia="仿宋" w:hAnsi="仿宋"/>
          <w:sz w:val="28"/>
          <w:szCs w:val="28"/>
          <w:lang w:eastAsia="zh-CN"/>
        </w:rPr>
      </w:pPr>
      <w:r>
        <w:rPr>
          <w:rFonts w:ascii="仿宋" w:eastAsia="仿宋" w:hAnsi="仿宋" w:hint="eastAsia"/>
          <w:sz w:val="28"/>
          <w:szCs w:val="28"/>
          <w:lang w:eastAsia="zh-CN"/>
        </w:rPr>
        <w:lastRenderedPageBreak/>
        <w:t>总分</w:t>
      </w:r>
      <w:r w:rsidR="00206B61">
        <w:rPr>
          <w:rFonts w:ascii="仿宋" w:eastAsia="仿宋" w:hAnsi="仿宋"/>
          <w:sz w:val="28"/>
          <w:szCs w:val="28"/>
          <w:lang w:eastAsia="zh-CN"/>
        </w:rPr>
        <w:t xml:space="preserve"> </w:t>
      </w:r>
      <w:r>
        <w:rPr>
          <w:rFonts w:ascii="仿宋" w:eastAsia="仿宋" w:hAnsi="仿宋"/>
          <w:sz w:val="28"/>
          <w:szCs w:val="28"/>
          <w:lang w:eastAsia="zh-CN"/>
        </w:rPr>
        <w:t>P=</w:t>
      </w:r>
      <w:r>
        <w:rPr>
          <w:rFonts w:ascii="仿宋" w:eastAsia="仿宋" w:hAnsi="仿宋" w:hint="eastAsia"/>
          <w:sz w:val="28"/>
          <w:szCs w:val="28"/>
          <w:lang w:eastAsia="zh-CN"/>
        </w:rPr>
        <w:t xml:space="preserve"> P</w:t>
      </w:r>
      <w:r>
        <w:rPr>
          <w:rFonts w:ascii="仿宋" w:eastAsia="仿宋" w:hAnsi="仿宋"/>
          <w:sz w:val="28"/>
          <w:szCs w:val="28"/>
          <w:vertAlign w:val="subscript"/>
          <w:lang w:eastAsia="zh-CN"/>
        </w:rPr>
        <w:t>1</w:t>
      </w:r>
      <w:r>
        <w:rPr>
          <w:rFonts w:ascii="仿宋" w:eastAsia="仿宋" w:hAnsi="仿宋"/>
          <w:sz w:val="28"/>
          <w:szCs w:val="28"/>
          <w:lang w:eastAsia="zh-CN"/>
        </w:rPr>
        <w:t>+P</w:t>
      </w:r>
      <w:r>
        <w:rPr>
          <w:rFonts w:ascii="仿宋" w:eastAsia="仿宋" w:hAnsi="仿宋"/>
          <w:sz w:val="28"/>
          <w:szCs w:val="28"/>
          <w:vertAlign w:val="subscript"/>
          <w:lang w:eastAsia="zh-CN"/>
        </w:rPr>
        <w:t>2</w:t>
      </w:r>
      <w:r>
        <w:rPr>
          <w:rFonts w:ascii="仿宋" w:eastAsia="仿宋" w:hAnsi="仿宋"/>
          <w:sz w:val="28"/>
          <w:szCs w:val="28"/>
          <w:lang w:eastAsia="zh-CN"/>
        </w:rPr>
        <w:t>+P</w:t>
      </w:r>
      <w:r>
        <w:rPr>
          <w:rFonts w:ascii="仿宋" w:eastAsia="仿宋" w:hAnsi="仿宋"/>
          <w:sz w:val="28"/>
          <w:szCs w:val="28"/>
          <w:vertAlign w:val="subscript"/>
          <w:lang w:eastAsia="zh-CN"/>
        </w:rPr>
        <w:t>3</w:t>
      </w:r>
    </w:p>
    <w:p w:rsidR="00D14C86" w:rsidRPr="00365F11" w:rsidRDefault="00A66FF0">
      <w:pPr>
        <w:spacing w:before="15" w:line="360" w:lineRule="auto"/>
        <w:rPr>
          <w:rFonts w:ascii="仿宋" w:eastAsia="仿宋" w:hAnsi="仿宋"/>
          <w:sz w:val="28"/>
          <w:szCs w:val="28"/>
          <w:lang w:eastAsia="zh-CN"/>
        </w:rPr>
      </w:pPr>
      <w:r>
        <w:rPr>
          <w:rFonts w:ascii="仿宋" w:eastAsia="仿宋" w:hAnsi="仿宋"/>
          <w:sz w:val="28"/>
          <w:szCs w:val="28"/>
          <w:lang w:eastAsia="zh-CN"/>
        </w:rPr>
        <w:t xml:space="preserve">          </w:t>
      </w:r>
      <w:r w:rsidRPr="00365F11">
        <w:rPr>
          <w:rFonts w:ascii="仿宋" w:eastAsia="仿宋" w:hAnsi="仿宋"/>
          <w:sz w:val="28"/>
          <w:szCs w:val="28"/>
          <w:lang w:eastAsia="zh-CN"/>
        </w:rPr>
        <w:t>注</w:t>
      </w:r>
      <w:r w:rsidRPr="00365F11">
        <w:rPr>
          <w:rFonts w:ascii="仿宋" w:eastAsia="仿宋" w:hAnsi="仿宋" w:hint="eastAsia"/>
          <w:sz w:val="28"/>
          <w:szCs w:val="28"/>
          <w:lang w:eastAsia="zh-CN"/>
        </w:rPr>
        <w:t>：A</w:t>
      </w:r>
      <w:r w:rsidRPr="00365F11">
        <w:rPr>
          <w:rFonts w:ascii="仿宋" w:eastAsia="仿宋" w:hAnsi="仿宋" w:hint="eastAsia"/>
          <w:sz w:val="28"/>
          <w:szCs w:val="28"/>
          <w:vertAlign w:val="subscript"/>
          <w:lang w:eastAsia="zh-CN"/>
        </w:rPr>
        <w:t>n</w:t>
      </w:r>
      <w:r w:rsidRPr="00365F11">
        <w:rPr>
          <w:rFonts w:ascii="仿宋" w:eastAsia="仿宋" w:hAnsi="仿宋" w:hint="eastAsia"/>
          <w:sz w:val="28"/>
          <w:szCs w:val="28"/>
          <w:lang w:eastAsia="zh-CN"/>
        </w:rPr>
        <w:t>为参比人原厂配件有效报价，</w:t>
      </w:r>
      <w:r w:rsidRPr="00365F11">
        <w:rPr>
          <w:rFonts w:ascii="仿宋" w:eastAsia="仿宋" w:hAnsi="仿宋"/>
          <w:sz w:val="28"/>
          <w:szCs w:val="28"/>
          <w:lang w:eastAsia="zh-CN"/>
        </w:rPr>
        <w:t>A</w:t>
      </w:r>
      <w:r w:rsidRPr="00365F11">
        <w:rPr>
          <w:rFonts w:ascii="仿宋" w:eastAsia="仿宋" w:hAnsi="仿宋"/>
          <w:sz w:val="28"/>
          <w:szCs w:val="28"/>
          <w:vertAlign w:val="subscript"/>
          <w:lang w:eastAsia="zh-CN"/>
        </w:rPr>
        <w:t>i</w:t>
      </w:r>
      <w:r w:rsidRPr="00365F11">
        <w:rPr>
          <w:rFonts w:ascii="仿宋" w:eastAsia="仿宋" w:hAnsi="仿宋"/>
          <w:sz w:val="28"/>
          <w:szCs w:val="28"/>
          <w:lang w:eastAsia="zh-CN"/>
        </w:rPr>
        <w:t xml:space="preserve"> 为原厂配件报价最低价</w:t>
      </w:r>
      <w:r w:rsidRPr="00365F11">
        <w:rPr>
          <w:rFonts w:ascii="仿宋" w:eastAsia="仿宋" w:hAnsi="仿宋" w:hint="eastAsia"/>
          <w:sz w:val="28"/>
          <w:szCs w:val="28"/>
          <w:lang w:eastAsia="zh-CN"/>
        </w:rPr>
        <w:t>；</w:t>
      </w:r>
    </w:p>
    <w:p w:rsidR="00D14C86" w:rsidRPr="00365F11" w:rsidRDefault="00A66FF0">
      <w:pPr>
        <w:spacing w:before="15" w:line="360" w:lineRule="auto"/>
        <w:ind w:firstLineChars="700" w:firstLine="1960"/>
        <w:rPr>
          <w:rFonts w:ascii="仿宋" w:eastAsia="仿宋" w:hAnsi="仿宋"/>
          <w:sz w:val="28"/>
          <w:szCs w:val="28"/>
          <w:lang w:eastAsia="zh-CN"/>
        </w:rPr>
      </w:pPr>
      <w:r w:rsidRPr="00365F11">
        <w:rPr>
          <w:rFonts w:ascii="仿宋" w:eastAsia="仿宋" w:hAnsi="仿宋"/>
          <w:sz w:val="28"/>
          <w:szCs w:val="28"/>
          <w:lang w:eastAsia="zh-CN"/>
        </w:rPr>
        <w:t>B</w:t>
      </w:r>
      <w:r w:rsidRPr="00365F11">
        <w:rPr>
          <w:rFonts w:ascii="仿宋" w:eastAsia="仿宋" w:hAnsi="仿宋" w:hint="eastAsia"/>
          <w:sz w:val="28"/>
          <w:szCs w:val="28"/>
          <w:vertAlign w:val="subscript"/>
          <w:lang w:eastAsia="zh-CN"/>
        </w:rPr>
        <w:t>n</w:t>
      </w:r>
      <w:r w:rsidRPr="00365F11">
        <w:rPr>
          <w:rFonts w:ascii="仿宋" w:eastAsia="仿宋" w:hAnsi="仿宋" w:hint="eastAsia"/>
          <w:sz w:val="28"/>
          <w:szCs w:val="28"/>
          <w:lang w:eastAsia="zh-CN"/>
        </w:rPr>
        <w:t>为</w:t>
      </w:r>
      <w:r w:rsidR="00365F11">
        <w:rPr>
          <w:rFonts w:ascii="仿宋" w:eastAsia="仿宋" w:hAnsi="仿宋" w:hint="eastAsia"/>
          <w:sz w:val="28"/>
          <w:szCs w:val="28"/>
          <w:lang w:eastAsia="zh-CN"/>
        </w:rPr>
        <w:t>参比人</w:t>
      </w:r>
      <w:r w:rsidRPr="00365F11">
        <w:rPr>
          <w:rFonts w:ascii="仿宋" w:eastAsia="仿宋" w:hAnsi="仿宋" w:hint="eastAsia"/>
          <w:sz w:val="28"/>
          <w:szCs w:val="28"/>
          <w:lang w:eastAsia="zh-CN"/>
        </w:rPr>
        <w:t>品牌配件有效报价，</w:t>
      </w:r>
      <w:r w:rsidRPr="00365F11">
        <w:rPr>
          <w:rFonts w:ascii="仿宋" w:eastAsia="仿宋" w:hAnsi="仿宋"/>
          <w:sz w:val="28"/>
          <w:szCs w:val="28"/>
          <w:lang w:eastAsia="zh-CN"/>
        </w:rPr>
        <w:t>B</w:t>
      </w:r>
      <w:r w:rsidRPr="00365F11">
        <w:rPr>
          <w:rFonts w:ascii="仿宋" w:eastAsia="仿宋" w:hAnsi="仿宋"/>
          <w:sz w:val="28"/>
          <w:szCs w:val="28"/>
          <w:vertAlign w:val="subscript"/>
          <w:lang w:eastAsia="zh-CN"/>
        </w:rPr>
        <w:t>i</w:t>
      </w:r>
      <w:r w:rsidRPr="00365F11">
        <w:rPr>
          <w:rFonts w:ascii="仿宋" w:eastAsia="仿宋" w:hAnsi="仿宋"/>
          <w:sz w:val="28"/>
          <w:szCs w:val="28"/>
          <w:lang w:eastAsia="zh-CN"/>
        </w:rPr>
        <w:t xml:space="preserve"> 为</w:t>
      </w:r>
      <w:r w:rsidRPr="00365F11">
        <w:rPr>
          <w:rFonts w:ascii="仿宋" w:eastAsia="仿宋" w:hAnsi="仿宋" w:hint="eastAsia"/>
          <w:sz w:val="28"/>
          <w:szCs w:val="28"/>
          <w:lang w:eastAsia="zh-CN"/>
        </w:rPr>
        <w:t>品牌配件</w:t>
      </w:r>
      <w:r w:rsidRPr="00365F11">
        <w:rPr>
          <w:rFonts w:ascii="仿宋" w:eastAsia="仿宋" w:hAnsi="仿宋"/>
          <w:sz w:val="28"/>
          <w:szCs w:val="28"/>
          <w:lang w:eastAsia="zh-CN"/>
        </w:rPr>
        <w:t>报价最低价</w:t>
      </w:r>
      <w:r w:rsidRPr="00365F11">
        <w:rPr>
          <w:rFonts w:ascii="仿宋" w:eastAsia="仿宋" w:hAnsi="仿宋" w:hint="eastAsia"/>
          <w:sz w:val="28"/>
          <w:szCs w:val="28"/>
          <w:lang w:eastAsia="zh-CN"/>
        </w:rPr>
        <w:t>；</w:t>
      </w:r>
    </w:p>
    <w:p w:rsidR="00D14C86" w:rsidRPr="00206B61" w:rsidRDefault="00A66FF0" w:rsidP="00206B61">
      <w:pPr>
        <w:spacing w:before="15" w:line="360" w:lineRule="auto"/>
        <w:ind w:firstLineChars="700" w:firstLine="1960"/>
        <w:rPr>
          <w:rFonts w:ascii="仿宋" w:eastAsia="仿宋" w:hAnsi="仿宋"/>
          <w:sz w:val="28"/>
          <w:szCs w:val="28"/>
          <w:lang w:eastAsia="zh-CN"/>
        </w:rPr>
      </w:pPr>
      <w:r w:rsidRPr="00365F11">
        <w:rPr>
          <w:rFonts w:ascii="仿宋" w:eastAsia="仿宋" w:hAnsi="仿宋"/>
          <w:sz w:val="28"/>
          <w:szCs w:val="28"/>
          <w:lang w:eastAsia="zh-CN"/>
        </w:rPr>
        <w:t>C</w:t>
      </w:r>
      <w:r w:rsidRPr="00365F11">
        <w:rPr>
          <w:rFonts w:ascii="仿宋" w:eastAsia="仿宋" w:hAnsi="仿宋" w:hint="eastAsia"/>
          <w:sz w:val="28"/>
          <w:szCs w:val="28"/>
          <w:vertAlign w:val="subscript"/>
          <w:lang w:eastAsia="zh-CN"/>
        </w:rPr>
        <w:t>n</w:t>
      </w:r>
      <w:r w:rsidRPr="00365F11">
        <w:rPr>
          <w:rFonts w:ascii="仿宋" w:eastAsia="仿宋" w:hAnsi="仿宋" w:hint="eastAsia"/>
          <w:sz w:val="28"/>
          <w:szCs w:val="28"/>
          <w:lang w:eastAsia="zh-CN"/>
        </w:rPr>
        <w:t>为</w:t>
      </w:r>
      <w:r w:rsidR="00365F11">
        <w:rPr>
          <w:rFonts w:ascii="仿宋" w:eastAsia="仿宋" w:hAnsi="仿宋" w:hint="eastAsia"/>
          <w:sz w:val="28"/>
          <w:szCs w:val="28"/>
          <w:lang w:eastAsia="zh-CN"/>
        </w:rPr>
        <w:t>参比人</w:t>
      </w:r>
      <w:r w:rsidRPr="00365F11">
        <w:rPr>
          <w:rFonts w:ascii="仿宋" w:eastAsia="仿宋" w:hAnsi="仿宋" w:hint="eastAsia"/>
          <w:sz w:val="28"/>
          <w:szCs w:val="28"/>
          <w:lang w:eastAsia="zh-CN"/>
        </w:rPr>
        <w:t>工时费用有效报价，</w:t>
      </w:r>
      <w:r w:rsidRPr="00365F11">
        <w:rPr>
          <w:rFonts w:ascii="仿宋" w:eastAsia="仿宋" w:hAnsi="仿宋"/>
          <w:sz w:val="28"/>
          <w:szCs w:val="28"/>
          <w:lang w:eastAsia="zh-CN"/>
        </w:rPr>
        <w:t>C</w:t>
      </w:r>
      <w:r w:rsidRPr="00365F11">
        <w:rPr>
          <w:rFonts w:ascii="仿宋" w:eastAsia="仿宋" w:hAnsi="仿宋"/>
          <w:sz w:val="28"/>
          <w:szCs w:val="28"/>
          <w:vertAlign w:val="subscript"/>
          <w:lang w:eastAsia="zh-CN"/>
        </w:rPr>
        <w:t>i</w:t>
      </w:r>
      <w:r w:rsidRPr="00365F11">
        <w:rPr>
          <w:rFonts w:ascii="仿宋" w:eastAsia="仿宋" w:hAnsi="仿宋"/>
          <w:sz w:val="28"/>
          <w:szCs w:val="28"/>
          <w:lang w:eastAsia="zh-CN"/>
        </w:rPr>
        <w:t xml:space="preserve"> 为</w:t>
      </w:r>
      <w:r w:rsidRPr="00365F11">
        <w:rPr>
          <w:rFonts w:ascii="仿宋" w:eastAsia="仿宋" w:hAnsi="仿宋" w:hint="eastAsia"/>
          <w:sz w:val="28"/>
          <w:szCs w:val="28"/>
          <w:lang w:eastAsia="zh-CN"/>
        </w:rPr>
        <w:t>工时费用</w:t>
      </w:r>
      <w:r w:rsidRPr="00365F11">
        <w:rPr>
          <w:rFonts w:ascii="仿宋" w:eastAsia="仿宋" w:hAnsi="仿宋"/>
          <w:sz w:val="28"/>
          <w:szCs w:val="28"/>
          <w:lang w:eastAsia="zh-CN"/>
        </w:rPr>
        <w:t>报价最低价</w:t>
      </w:r>
      <w:r w:rsidRPr="00365F11">
        <w:rPr>
          <w:rFonts w:ascii="仿宋" w:eastAsia="仿宋" w:hAnsi="仿宋" w:hint="eastAsia"/>
          <w:sz w:val="28"/>
          <w:szCs w:val="28"/>
          <w:lang w:eastAsia="zh-CN"/>
        </w:rPr>
        <w:t>；</w:t>
      </w:r>
    </w:p>
    <w:p w:rsidR="00D14C86" w:rsidRDefault="00A66FF0">
      <w:pPr>
        <w:spacing w:before="15" w:line="360" w:lineRule="auto"/>
        <w:ind w:firstLineChars="200" w:firstLine="574"/>
        <w:rPr>
          <w:rFonts w:ascii="仿宋" w:eastAsia="仿宋" w:hAnsi="仿宋"/>
          <w:b/>
          <w:w w:val="95"/>
          <w:sz w:val="30"/>
          <w:szCs w:val="30"/>
          <w:lang w:eastAsia="zh-CN"/>
        </w:rPr>
      </w:pPr>
      <w:r>
        <w:rPr>
          <w:rFonts w:ascii="仿宋" w:eastAsia="仿宋" w:hAnsi="仿宋"/>
          <w:b/>
          <w:w w:val="95"/>
          <w:sz w:val="30"/>
          <w:szCs w:val="30"/>
          <w:lang w:eastAsia="zh-CN"/>
        </w:rPr>
        <w:t>四、以下情况作废选处理</w:t>
      </w:r>
    </w:p>
    <w:p w:rsidR="00165D37" w:rsidRPr="00165D37" w:rsidRDefault="00165D37" w:rsidP="00165D37">
      <w:pPr>
        <w:spacing w:before="15" w:line="360" w:lineRule="auto"/>
        <w:ind w:firstLineChars="200" w:firstLine="560"/>
        <w:rPr>
          <w:rFonts w:ascii="仿宋" w:eastAsia="仿宋" w:hAnsi="仿宋"/>
          <w:sz w:val="28"/>
          <w:szCs w:val="28"/>
          <w:lang w:eastAsia="zh-CN"/>
        </w:rPr>
      </w:pPr>
      <w:r w:rsidRPr="00165D37">
        <w:rPr>
          <w:rFonts w:ascii="仿宋" w:eastAsia="仿宋" w:hAnsi="仿宋"/>
          <w:sz w:val="28"/>
          <w:szCs w:val="28"/>
          <w:lang w:eastAsia="zh-CN"/>
        </w:rPr>
        <w:t>1.对比选文件提出的实质性要求和条件，参选文件未能在实质上响应的。</w:t>
      </w:r>
    </w:p>
    <w:p w:rsidR="00165D37" w:rsidRPr="00165D37" w:rsidRDefault="00165D37" w:rsidP="00165D37">
      <w:pPr>
        <w:spacing w:before="15" w:line="360" w:lineRule="auto"/>
        <w:ind w:firstLineChars="200" w:firstLine="560"/>
        <w:rPr>
          <w:rFonts w:ascii="仿宋" w:eastAsia="仿宋" w:hAnsi="仿宋"/>
          <w:sz w:val="28"/>
          <w:szCs w:val="28"/>
          <w:lang w:eastAsia="zh-CN"/>
        </w:rPr>
      </w:pPr>
      <w:r w:rsidRPr="00165D37">
        <w:rPr>
          <w:rFonts w:ascii="仿宋" w:eastAsia="仿宋" w:hAnsi="仿宋"/>
          <w:sz w:val="28"/>
          <w:szCs w:val="28"/>
          <w:lang w:eastAsia="zh-CN"/>
        </w:rPr>
        <w:t>2.参选文件存在重大偏差的。</w:t>
      </w:r>
    </w:p>
    <w:p w:rsidR="00165D37" w:rsidRPr="00165D37" w:rsidRDefault="00165D37" w:rsidP="00165D37">
      <w:pPr>
        <w:spacing w:before="15" w:line="360" w:lineRule="auto"/>
        <w:ind w:firstLineChars="200" w:firstLine="560"/>
        <w:rPr>
          <w:rFonts w:ascii="仿宋" w:eastAsia="仿宋" w:hAnsi="仿宋"/>
          <w:sz w:val="28"/>
          <w:szCs w:val="28"/>
          <w:lang w:eastAsia="zh-CN"/>
        </w:rPr>
      </w:pPr>
      <w:r w:rsidRPr="00165D37">
        <w:rPr>
          <w:rFonts w:ascii="仿宋" w:eastAsia="仿宋" w:hAnsi="仿宋"/>
          <w:sz w:val="28"/>
          <w:szCs w:val="28"/>
          <w:lang w:eastAsia="zh-CN"/>
        </w:rPr>
        <w:t>3.违反规定影响开选评选工作或采取其他方式对比选人施加影响的。</w:t>
      </w:r>
    </w:p>
    <w:p w:rsidR="00165D37" w:rsidRDefault="00165D37" w:rsidP="00165D37">
      <w:pPr>
        <w:spacing w:before="15" w:line="360" w:lineRule="auto"/>
        <w:ind w:firstLineChars="200" w:firstLine="560"/>
        <w:rPr>
          <w:rFonts w:ascii="仿宋" w:eastAsia="仿宋" w:hAnsi="仿宋"/>
          <w:sz w:val="28"/>
          <w:szCs w:val="28"/>
          <w:lang w:eastAsia="zh-CN"/>
        </w:rPr>
      </w:pPr>
      <w:r w:rsidRPr="00165D37">
        <w:rPr>
          <w:rFonts w:ascii="仿宋" w:eastAsia="仿宋" w:hAnsi="仿宋"/>
          <w:sz w:val="28"/>
          <w:szCs w:val="28"/>
          <w:lang w:eastAsia="zh-CN"/>
        </w:rPr>
        <w:t>4.参选人串标、相互勾结故意压低标价以排挤竞争对手的公平竞争的，其参选无效。</w:t>
      </w:r>
    </w:p>
    <w:p w:rsidR="00D14C86" w:rsidRDefault="00A66FF0" w:rsidP="00165D37">
      <w:pPr>
        <w:spacing w:before="15" w:line="360" w:lineRule="auto"/>
        <w:ind w:firstLineChars="200" w:firstLine="574"/>
        <w:rPr>
          <w:rFonts w:ascii="仿宋" w:eastAsia="仿宋" w:hAnsi="仿宋"/>
          <w:b/>
          <w:w w:val="95"/>
          <w:sz w:val="30"/>
          <w:szCs w:val="30"/>
          <w:lang w:eastAsia="zh-CN"/>
        </w:rPr>
      </w:pPr>
      <w:r>
        <w:rPr>
          <w:rFonts w:ascii="仿宋" w:eastAsia="仿宋" w:hAnsi="仿宋"/>
          <w:b/>
          <w:w w:val="95"/>
          <w:sz w:val="30"/>
          <w:szCs w:val="30"/>
          <w:lang w:eastAsia="zh-CN"/>
        </w:rPr>
        <w:t>五、评</w:t>
      </w:r>
      <w:r>
        <w:rPr>
          <w:rFonts w:ascii="仿宋" w:eastAsia="仿宋" w:hAnsi="仿宋" w:hint="eastAsia"/>
          <w:b/>
          <w:w w:val="95"/>
          <w:sz w:val="30"/>
          <w:szCs w:val="30"/>
          <w:lang w:eastAsia="zh-CN"/>
        </w:rPr>
        <w:t>比</w:t>
      </w:r>
    </w:p>
    <w:p w:rsidR="00D14C86" w:rsidRDefault="00A66FF0">
      <w:pPr>
        <w:pStyle w:val="aa"/>
        <w:spacing w:line="360" w:lineRule="auto"/>
        <w:ind w:right="121" w:firstLineChars="200" w:firstLine="560"/>
        <w:jc w:val="both"/>
        <w:rPr>
          <w:rFonts w:ascii="仿宋" w:eastAsia="仿宋" w:hAnsi="仿宋"/>
          <w:sz w:val="28"/>
          <w:szCs w:val="28"/>
          <w:lang w:eastAsia="zh-CN"/>
        </w:rPr>
      </w:pPr>
      <w:r>
        <w:rPr>
          <w:rFonts w:ascii="仿宋" w:eastAsia="仿宋" w:hAnsi="仿宋"/>
          <w:sz w:val="28"/>
          <w:szCs w:val="28"/>
          <w:lang w:eastAsia="zh-CN"/>
        </w:rPr>
        <w:t>1.</w:t>
      </w:r>
      <w:r>
        <w:rPr>
          <w:rFonts w:ascii="仿宋" w:eastAsia="仿宋" w:hAnsi="仿宋" w:hint="eastAsia"/>
          <w:sz w:val="28"/>
          <w:szCs w:val="28"/>
          <w:lang w:eastAsia="zh-CN"/>
        </w:rPr>
        <w:t>采购</w:t>
      </w:r>
      <w:r>
        <w:rPr>
          <w:rFonts w:ascii="仿宋" w:eastAsia="仿宋" w:hAnsi="仿宋"/>
          <w:sz w:val="28"/>
          <w:szCs w:val="28"/>
          <w:lang w:eastAsia="zh-CN"/>
        </w:rPr>
        <w:t>人将在参</w:t>
      </w:r>
      <w:r>
        <w:rPr>
          <w:rFonts w:ascii="仿宋" w:eastAsia="仿宋" w:hAnsi="仿宋" w:hint="eastAsia"/>
          <w:sz w:val="28"/>
          <w:szCs w:val="28"/>
          <w:lang w:eastAsia="zh-CN"/>
        </w:rPr>
        <w:t>比</w:t>
      </w:r>
      <w:r>
        <w:rPr>
          <w:rFonts w:ascii="仿宋" w:eastAsia="仿宋" w:hAnsi="仿宋"/>
          <w:sz w:val="28"/>
          <w:szCs w:val="28"/>
          <w:lang w:eastAsia="zh-CN"/>
        </w:rPr>
        <w:t>文件截止日期后另行择日组织</w:t>
      </w:r>
      <w:r>
        <w:rPr>
          <w:rFonts w:ascii="仿宋" w:eastAsia="仿宋" w:hAnsi="仿宋" w:hint="eastAsia"/>
          <w:sz w:val="28"/>
          <w:szCs w:val="28"/>
          <w:lang w:eastAsia="zh-CN"/>
        </w:rPr>
        <w:t>评审</w:t>
      </w:r>
      <w:r>
        <w:rPr>
          <w:rFonts w:ascii="仿宋" w:eastAsia="仿宋" w:hAnsi="仿宋"/>
          <w:sz w:val="28"/>
          <w:szCs w:val="28"/>
          <w:lang w:eastAsia="zh-CN"/>
        </w:rPr>
        <w:t>会，参</w:t>
      </w:r>
      <w:r>
        <w:rPr>
          <w:rFonts w:ascii="仿宋" w:eastAsia="仿宋" w:hAnsi="仿宋" w:hint="eastAsia"/>
          <w:sz w:val="28"/>
          <w:szCs w:val="28"/>
          <w:lang w:eastAsia="zh-CN"/>
        </w:rPr>
        <w:t>比</w:t>
      </w:r>
      <w:r>
        <w:rPr>
          <w:rFonts w:ascii="仿宋" w:eastAsia="仿宋" w:hAnsi="仿宋"/>
          <w:sz w:val="28"/>
          <w:szCs w:val="28"/>
          <w:lang w:eastAsia="zh-CN"/>
        </w:rPr>
        <w:t>人选定工作在</w:t>
      </w:r>
      <w:r>
        <w:rPr>
          <w:rFonts w:ascii="仿宋" w:eastAsia="仿宋" w:hAnsi="仿宋" w:hint="eastAsia"/>
          <w:sz w:val="28"/>
          <w:szCs w:val="28"/>
          <w:lang w:eastAsia="zh-CN"/>
        </w:rPr>
        <w:t>采购</w:t>
      </w:r>
      <w:r>
        <w:rPr>
          <w:rFonts w:ascii="仿宋" w:eastAsia="仿宋" w:hAnsi="仿宋"/>
          <w:sz w:val="28"/>
          <w:szCs w:val="28"/>
          <w:lang w:eastAsia="zh-CN"/>
        </w:rPr>
        <w:t>人有关部门监督下，由</w:t>
      </w:r>
      <w:r>
        <w:rPr>
          <w:rFonts w:ascii="仿宋" w:eastAsia="仿宋" w:hAnsi="仿宋" w:hint="eastAsia"/>
          <w:sz w:val="28"/>
          <w:szCs w:val="28"/>
          <w:lang w:eastAsia="zh-CN"/>
        </w:rPr>
        <w:t>采购</w:t>
      </w:r>
      <w:r>
        <w:rPr>
          <w:rFonts w:ascii="仿宋" w:eastAsia="仿宋" w:hAnsi="仿宋"/>
          <w:sz w:val="28"/>
          <w:szCs w:val="28"/>
          <w:lang w:eastAsia="zh-CN"/>
        </w:rPr>
        <w:t>人依法组建的评</w:t>
      </w:r>
      <w:r>
        <w:rPr>
          <w:rFonts w:ascii="仿宋" w:eastAsia="仿宋" w:hAnsi="仿宋" w:hint="eastAsia"/>
          <w:sz w:val="28"/>
          <w:szCs w:val="28"/>
          <w:lang w:eastAsia="zh-CN"/>
        </w:rPr>
        <w:t>审</w:t>
      </w:r>
      <w:r>
        <w:rPr>
          <w:rFonts w:ascii="仿宋" w:eastAsia="仿宋" w:hAnsi="仿宋"/>
          <w:sz w:val="28"/>
          <w:szCs w:val="28"/>
          <w:lang w:eastAsia="zh-CN"/>
        </w:rPr>
        <w:t>委员会负责。</w:t>
      </w:r>
    </w:p>
    <w:p w:rsidR="00D14C86" w:rsidRDefault="00A66FF0">
      <w:pPr>
        <w:pStyle w:val="aa"/>
        <w:spacing w:line="360" w:lineRule="auto"/>
        <w:ind w:right="121" w:firstLineChars="200" w:firstLine="560"/>
        <w:jc w:val="both"/>
        <w:rPr>
          <w:rFonts w:ascii="仿宋" w:eastAsia="仿宋" w:hAnsi="仿宋"/>
          <w:sz w:val="28"/>
          <w:szCs w:val="28"/>
          <w:lang w:eastAsia="zh-CN"/>
        </w:rPr>
      </w:pPr>
      <w:r>
        <w:rPr>
          <w:rFonts w:ascii="仿宋" w:eastAsia="仿宋" w:hAnsi="仿宋"/>
          <w:sz w:val="28"/>
          <w:szCs w:val="28"/>
          <w:lang w:eastAsia="zh-CN"/>
        </w:rPr>
        <w:t>2.在开</w:t>
      </w:r>
      <w:r>
        <w:rPr>
          <w:rFonts w:ascii="仿宋" w:eastAsia="仿宋" w:hAnsi="仿宋" w:hint="eastAsia"/>
          <w:sz w:val="28"/>
          <w:szCs w:val="28"/>
          <w:lang w:eastAsia="zh-CN"/>
        </w:rPr>
        <w:t>审</w:t>
      </w:r>
      <w:r>
        <w:rPr>
          <w:rFonts w:ascii="仿宋" w:eastAsia="仿宋" w:hAnsi="仿宋"/>
          <w:sz w:val="28"/>
          <w:szCs w:val="28"/>
          <w:lang w:eastAsia="zh-CN"/>
        </w:rPr>
        <w:t>时没有启封和读出的参</w:t>
      </w:r>
      <w:r>
        <w:rPr>
          <w:rFonts w:ascii="仿宋" w:eastAsia="仿宋" w:hAnsi="仿宋" w:hint="eastAsia"/>
          <w:sz w:val="28"/>
          <w:szCs w:val="28"/>
          <w:lang w:eastAsia="zh-CN"/>
        </w:rPr>
        <w:t>比</w:t>
      </w:r>
      <w:r>
        <w:rPr>
          <w:rFonts w:ascii="仿宋" w:eastAsia="仿宋" w:hAnsi="仿宋"/>
          <w:sz w:val="28"/>
          <w:szCs w:val="28"/>
          <w:lang w:eastAsia="zh-CN"/>
        </w:rPr>
        <w:t>文件，在评</w:t>
      </w:r>
      <w:r>
        <w:rPr>
          <w:rFonts w:ascii="仿宋" w:eastAsia="仿宋" w:hAnsi="仿宋" w:hint="eastAsia"/>
          <w:sz w:val="28"/>
          <w:szCs w:val="28"/>
          <w:lang w:eastAsia="zh-CN"/>
        </w:rPr>
        <w:t>审</w:t>
      </w:r>
      <w:r>
        <w:rPr>
          <w:rFonts w:ascii="仿宋" w:eastAsia="仿宋" w:hAnsi="仿宋"/>
          <w:sz w:val="28"/>
          <w:szCs w:val="28"/>
          <w:lang w:eastAsia="zh-CN"/>
        </w:rPr>
        <w:t>时将不予考虑。</w:t>
      </w:r>
    </w:p>
    <w:p w:rsidR="00D14C86" w:rsidRDefault="00A66FF0">
      <w:pPr>
        <w:pStyle w:val="aa"/>
        <w:spacing w:line="360" w:lineRule="auto"/>
        <w:ind w:right="121" w:firstLineChars="200" w:firstLine="560"/>
        <w:jc w:val="both"/>
        <w:rPr>
          <w:rFonts w:ascii="仿宋" w:eastAsia="仿宋" w:hAnsi="仿宋"/>
          <w:sz w:val="28"/>
          <w:szCs w:val="28"/>
          <w:lang w:eastAsia="zh-CN"/>
        </w:rPr>
      </w:pPr>
      <w:r>
        <w:rPr>
          <w:rFonts w:ascii="仿宋" w:eastAsia="仿宋" w:hAnsi="仿宋"/>
          <w:sz w:val="28"/>
          <w:szCs w:val="28"/>
          <w:lang w:eastAsia="zh-CN"/>
        </w:rPr>
        <w:t>3.</w:t>
      </w:r>
      <w:r>
        <w:rPr>
          <w:rFonts w:ascii="仿宋" w:eastAsia="仿宋" w:hAnsi="仿宋" w:hint="eastAsia"/>
          <w:sz w:val="28"/>
          <w:szCs w:val="28"/>
          <w:lang w:eastAsia="zh-CN"/>
        </w:rPr>
        <w:t>采购</w:t>
      </w:r>
      <w:r>
        <w:rPr>
          <w:rFonts w:ascii="仿宋" w:eastAsia="仿宋" w:hAnsi="仿宋"/>
          <w:sz w:val="28"/>
          <w:szCs w:val="28"/>
          <w:lang w:eastAsia="zh-CN"/>
        </w:rPr>
        <w:t>人将做开选记录。</w:t>
      </w:r>
    </w:p>
    <w:p w:rsidR="00D14C86" w:rsidRDefault="00A66FF0">
      <w:pPr>
        <w:pStyle w:val="aa"/>
        <w:spacing w:line="360" w:lineRule="auto"/>
        <w:ind w:right="121" w:firstLineChars="200" w:firstLine="560"/>
        <w:jc w:val="both"/>
        <w:rPr>
          <w:rFonts w:ascii="仿宋" w:eastAsia="仿宋" w:hAnsi="仿宋"/>
          <w:sz w:val="28"/>
          <w:szCs w:val="28"/>
          <w:lang w:eastAsia="zh-CN"/>
        </w:rPr>
      </w:pPr>
      <w:r>
        <w:rPr>
          <w:rFonts w:ascii="仿宋" w:eastAsia="仿宋" w:hAnsi="仿宋" w:hint="eastAsia"/>
          <w:sz w:val="28"/>
          <w:szCs w:val="28"/>
          <w:lang w:eastAsia="zh-CN"/>
        </w:rPr>
        <w:t>4.采购人将根据评审结果与中标人签订合同。</w:t>
      </w:r>
    </w:p>
    <w:p w:rsidR="00D14C86" w:rsidRDefault="00D14C86">
      <w:pPr>
        <w:rPr>
          <w:rFonts w:ascii="仿宋" w:eastAsia="仿宋" w:hAnsi="仿宋"/>
          <w:lang w:eastAsia="zh-CN"/>
        </w:rPr>
      </w:pPr>
    </w:p>
    <w:p w:rsidR="00D14C86" w:rsidRDefault="00D14C86">
      <w:pPr>
        <w:pStyle w:val="aa"/>
        <w:spacing w:before="23"/>
        <w:ind w:left="598"/>
        <w:rPr>
          <w:rFonts w:ascii="仿宋" w:eastAsia="仿宋" w:hAnsi="仿宋"/>
          <w:lang w:eastAsia="zh-CN"/>
        </w:rPr>
        <w:sectPr w:rsidR="00D14C86">
          <w:pgSz w:w="11910" w:h="16840"/>
          <w:pgMar w:top="1500" w:right="1140" w:bottom="740" w:left="1300" w:header="0" w:footer="551" w:gutter="0"/>
          <w:cols w:space="720"/>
        </w:sectPr>
      </w:pPr>
    </w:p>
    <w:p w:rsidR="00D14C86" w:rsidRDefault="00A66FF0">
      <w:pPr>
        <w:spacing w:before="15" w:line="360" w:lineRule="auto"/>
        <w:jc w:val="center"/>
        <w:rPr>
          <w:rFonts w:ascii="仿宋" w:eastAsia="仿宋" w:hAnsi="仿宋"/>
          <w:b/>
          <w:w w:val="95"/>
          <w:sz w:val="30"/>
          <w:szCs w:val="30"/>
          <w:lang w:eastAsia="zh-CN"/>
        </w:rPr>
      </w:pPr>
      <w:r>
        <w:rPr>
          <w:rFonts w:ascii="仿宋" w:eastAsia="仿宋" w:hAnsi="仿宋"/>
          <w:b/>
          <w:w w:val="95"/>
          <w:sz w:val="30"/>
          <w:szCs w:val="30"/>
          <w:lang w:eastAsia="zh-CN"/>
        </w:rPr>
        <w:lastRenderedPageBreak/>
        <w:t>第五章  合同授予</w:t>
      </w:r>
    </w:p>
    <w:p w:rsidR="00D14C86" w:rsidRDefault="00A66FF0">
      <w:pPr>
        <w:pStyle w:val="aa"/>
        <w:spacing w:line="360" w:lineRule="auto"/>
        <w:ind w:right="121" w:firstLineChars="200" w:firstLine="560"/>
        <w:jc w:val="both"/>
        <w:rPr>
          <w:rFonts w:ascii="仿宋" w:eastAsia="仿宋" w:hAnsi="仿宋"/>
          <w:sz w:val="28"/>
          <w:szCs w:val="28"/>
          <w:lang w:eastAsia="zh-CN"/>
        </w:rPr>
      </w:pPr>
      <w:r>
        <w:rPr>
          <w:rFonts w:ascii="仿宋" w:eastAsia="仿宋" w:hAnsi="仿宋"/>
          <w:sz w:val="28"/>
          <w:szCs w:val="28"/>
          <w:lang w:eastAsia="zh-CN"/>
        </w:rPr>
        <w:t>1.</w:t>
      </w:r>
      <w:r>
        <w:rPr>
          <w:rFonts w:ascii="仿宋" w:eastAsia="仿宋" w:hAnsi="仿宋" w:hint="eastAsia"/>
          <w:sz w:val="28"/>
          <w:szCs w:val="28"/>
          <w:lang w:eastAsia="zh-CN"/>
        </w:rPr>
        <w:t>采购</w:t>
      </w:r>
      <w:r>
        <w:rPr>
          <w:rFonts w:ascii="仿宋" w:eastAsia="仿宋" w:hAnsi="仿宋"/>
          <w:sz w:val="28"/>
          <w:szCs w:val="28"/>
          <w:lang w:eastAsia="zh-CN"/>
        </w:rPr>
        <w:t>人将把合同授予中</w:t>
      </w:r>
      <w:r w:rsidR="00351E8C">
        <w:rPr>
          <w:rFonts w:ascii="仿宋" w:eastAsia="仿宋" w:hAnsi="仿宋" w:hint="eastAsia"/>
          <w:sz w:val="28"/>
          <w:szCs w:val="28"/>
          <w:lang w:eastAsia="zh-CN"/>
        </w:rPr>
        <w:t>选</w:t>
      </w:r>
      <w:r>
        <w:rPr>
          <w:rFonts w:ascii="仿宋" w:eastAsia="仿宋" w:hAnsi="仿宋"/>
          <w:sz w:val="28"/>
          <w:szCs w:val="28"/>
          <w:lang w:eastAsia="zh-CN"/>
        </w:rPr>
        <w:t>人；在授予前，仍需进行资格审查。</w:t>
      </w:r>
    </w:p>
    <w:p w:rsidR="00D14C86" w:rsidRDefault="00A66FF0">
      <w:pPr>
        <w:pStyle w:val="aa"/>
        <w:spacing w:line="360" w:lineRule="auto"/>
        <w:ind w:right="121" w:firstLineChars="200" w:firstLine="560"/>
        <w:jc w:val="both"/>
        <w:rPr>
          <w:rFonts w:ascii="仿宋" w:eastAsia="仿宋" w:hAnsi="仿宋"/>
          <w:sz w:val="28"/>
          <w:szCs w:val="28"/>
          <w:lang w:eastAsia="zh-CN"/>
        </w:rPr>
      </w:pPr>
      <w:r>
        <w:rPr>
          <w:rFonts w:ascii="仿宋" w:eastAsia="仿宋" w:hAnsi="仿宋"/>
          <w:sz w:val="28"/>
          <w:szCs w:val="28"/>
          <w:lang w:eastAsia="zh-CN"/>
        </w:rPr>
        <w:t>2.中</w:t>
      </w:r>
      <w:r w:rsidR="00351E8C">
        <w:rPr>
          <w:rFonts w:ascii="仿宋" w:eastAsia="仿宋" w:hAnsi="仿宋" w:hint="eastAsia"/>
          <w:sz w:val="28"/>
          <w:szCs w:val="28"/>
          <w:lang w:eastAsia="zh-CN"/>
        </w:rPr>
        <w:t>选</w:t>
      </w:r>
      <w:r>
        <w:rPr>
          <w:rFonts w:ascii="仿宋" w:eastAsia="仿宋" w:hAnsi="仿宋"/>
          <w:sz w:val="28"/>
          <w:szCs w:val="28"/>
          <w:lang w:eastAsia="zh-CN"/>
        </w:rPr>
        <w:t>人确定后，</w:t>
      </w:r>
      <w:r>
        <w:rPr>
          <w:rFonts w:ascii="仿宋" w:eastAsia="仿宋" w:hAnsi="仿宋" w:hint="eastAsia"/>
          <w:sz w:val="28"/>
          <w:szCs w:val="28"/>
          <w:lang w:eastAsia="zh-CN"/>
        </w:rPr>
        <w:t>采购</w:t>
      </w:r>
      <w:r>
        <w:rPr>
          <w:rFonts w:ascii="仿宋" w:eastAsia="仿宋" w:hAnsi="仿宋"/>
          <w:sz w:val="28"/>
          <w:szCs w:val="28"/>
          <w:lang w:eastAsia="zh-CN"/>
        </w:rPr>
        <w:t>将通知中</w:t>
      </w:r>
      <w:r w:rsidR="00351E8C">
        <w:rPr>
          <w:rFonts w:ascii="仿宋" w:eastAsia="仿宋" w:hAnsi="仿宋" w:hint="eastAsia"/>
          <w:sz w:val="28"/>
          <w:szCs w:val="28"/>
          <w:lang w:eastAsia="zh-CN"/>
        </w:rPr>
        <w:t>选</w:t>
      </w:r>
      <w:r>
        <w:rPr>
          <w:rFonts w:ascii="仿宋" w:eastAsia="仿宋" w:hAnsi="仿宋"/>
          <w:sz w:val="28"/>
          <w:szCs w:val="28"/>
          <w:lang w:eastAsia="zh-CN"/>
        </w:rPr>
        <w:t>人，并将中</w:t>
      </w:r>
      <w:r w:rsidR="00351E8C">
        <w:rPr>
          <w:rFonts w:ascii="仿宋" w:eastAsia="仿宋" w:hAnsi="仿宋" w:hint="eastAsia"/>
          <w:sz w:val="28"/>
          <w:szCs w:val="28"/>
          <w:lang w:eastAsia="zh-CN"/>
        </w:rPr>
        <w:t>选</w:t>
      </w:r>
      <w:r>
        <w:rPr>
          <w:rFonts w:ascii="仿宋" w:eastAsia="仿宋" w:hAnsi="仿宋"/>
          <w:sz w:val="28"/>
          <w:szCs w:val="28"/>
          <w:lang w:eastAsia="zh-CN"/>
        </w:rPr>
        <w:t>结果公示在</w:t>
      </w:r>
      <w:r>
        <w:rPr>
          <w:rFonts w:ascii="仿宋" w:eastAsia="仿宋" w:hAnsi="仿宋" w:hint="eastAsia"/>
          <w:sz w:val="28"/>
          <w:szCs w:val="28"/>
          <w:lang w:eastAsia="zh-CN"/>
        </w:rPr>
        <w:t>采购</w:t>
      </w:r>
      <w:r>
        <w:rPr>
          <w:rFonts w:ascii="仿宋" w:eastAsia="仿宋" w:hAnsi="仿宋"/>
          <w:sz w:val="28"/>
          <w:szCs w:val="28"/>
          <w:lang w:eastAsia="zh-CN"/>
        </w:rPr>
        <w:t>人官网。</w:t>
      </w:r>
    </w:p>
    <w:p w:rsidR="00D14C86" w:rsidRDefault="00A66FF0">
      <w:pPr>
        <w:pStyle w:val="aa"/>
        <w:spacing w:line="360" w:lineRule="auto"/>
        <w:ind w:right="121" w:firstLineChars="200" w:firstLine="560"/>
        <w:jc w:val="both"/>
        <w:rPr>
          <w:rFonts w:ascii="仿宋" w:eastAsia="仿宋" w:hAnsi="仿宋"/>
          <w:sz w:val="28"/>
          <w:szCs w:val="28"/>
          <w:lang w:eastAsia="zh-CN"/>
        </w:rPr>
      </w:pPr>
      <w:r>
        <w:rPr>
          <w:rFonts w:ascii="仿宋" w:eastAsia="仿宋" w:hAnsi="仿宋"/>
          <w:sz w:val="28"/>
          <w:szCs w:val="28"/>
          <w:lang w:eastAsia="zh-CN"/>
        </w:rPr>
        <w:t>3.中</w:t>
      </w:r>
      <w:r w:rsidR="00351E8C">
        <w:rPr>
          <w:rFonts w:ascii="仿宋" w:eastAsia="仿宋" w:hAnsi="仿宋" w:hint="eastAsia"/>
          <w:sz w:val="28"/>
          <w:szCs w:val="28"/>
          <w:lang w:eastAsia="zh-CN"/>
        </w:rPr>
        <w:t>选</w:t>
      </w:r>
      <w:r>
        <w:rPr>
          <w:rFonts w:ascii="仿宋" w:eastAsia="仿宋" w:hAnsi="仿宋"/>
          <w:sz w:val="28"/>
          <w:szCs w:val="28"/>
          <w:lang w:eastAsia="zh-CN"/>
        </w:rPr>
        <w:t>通知对</w:t>
      </w:r>
      <w:r>
        <w:rPr>
          <w:rFonts w:ascii="仿宋" w:eastAsia="仿宋" w:hAnsi="仿宋" w:hint="eastAsia"/>
          <w:sz w:val="28"/>
          <w:szCs w:val="28"/>
          <w:lang w:eastAsia="zh-CN"/>
        </w:rPr>
        <w:t>采购</w:t>
      </w:r>
      <w:r>
        <w:rPr>
          <w:rFonts w:ascii="仿宋" w:eastAsia="仿宋" w:hAnsi="仿宋"/>
          <w:sz w:val="28"/>
          <w:szCs w:val="28"/>
          <w:lang w:eastAsia="zh-CN"/>
        </w:rPr>
        <w:t>人和参</w:t>
      </w:r>
      <w:r>
        <w:rPr>
          <w:rFonts w:ascii="仿宋" w:eastAsia="仿宋" w:hAnsi="仿宋" w:hint="eastAsia"/>
          <w:sz w:val="28"/>
          <w:szCs w:val="28"/>
          <w:lang w:eastAsia="zh-CN"/>
        </w:rPr>
        <w:t>比</w:t>
      </w:r>
      <w:r>
        <w:rPr>
          <w:rFonts w:ascii="仿宋" w:eastAsia="仿宋" w:hAnsi="仿宋"/>
          <w:sz w:val="28"/>
          <w:szCs w:val="28"/>
          <w:lang w:eastAsia="zh-CN"/>
        </w:rPr>
        <w:t>人具有法律效力。</w:t>
      </w:r>
      <w:r>
        <w:rPr>
          <w:rStyle w:val="af6"/>
          <w:rFonts w:ascii="仿宋" w:eastAsia="仿宋" w:hAnsi="仿宋" w:hint="eastAsia"/>
          <w:color w:val="FF0000"/>
          <w:sz w:val="28"/>
          <w:szCs w:val="28"/>
          <w:lang w:eastAsia="zh-CN"/>
        </w:rPr>
        <w:t>福建福海创石油化工有限公司作为本合同执行主体，将于中选结果公示流程结束之日起30日内与中</w:t>
      </w:r>
      <w:r w:rsidR="00351E8C">
        <w:rPr>
          <w:rStyle w:val="af6"/>
          <w:rFonts w:ascii="仿宋" w:eastAsia="仿宋" w:hAnsi="仿宋" w:hint="eastAsia"/>
          <w:color w:val="FF0000"/>
          <w:sz w:val="28"/>
          <w:szCs w:val="28"/>
          <w:lang w:eastAsia="zh-CN"/>
        </w:rPr>
        <w:t>选</w:t>
      </w:r>
      <w:r>
        <w:rPr>
          <w:rStyle w:val="af6"/>
          <w:rFonts w:ascii="仿宋" w:eastAsia="仿宋" w:hAnsi="仿宋" w:hint="eastAsia"/>
          <w:color w:val="FF0000"/>
          <w:sz w:val="28"/>
          <w:szCs w:val="28"/>
          <w:lang w:eastAsia="zh-CN"/>
        </w:rPr>
        <w:t>人完成合同签订事宜</w:t>
      </w:r>
      <w:r>
        <w:rPr>
          <w:rFonts w:ascii="仿宋" w:eastAsia="仿宋" w:hAnsi="仿宋"/>
          <w:color w:val="FF0000"/>
          <w:sz w:val="28"/>
          <w:szCs w:val="28"/>
          <w:lang w:eastAsia="zh-CN"/>
        </w:rPr>
        <w:t>。</w:t>
      </w:r>
      <w:r>
        <w:rPr>
          <w:rFonts w:ascii="仿宋" w:eastAsia="仿宋" w:hAnsi="仿宋"/>
          <w:sz w:val="28"/>
          <w:szCs w:val="28"/>
          <w:lang w:eastAsia="zh-CN"/>
        </w:rPr>
        <w:t>若因中</w:t>
      </w:r>
      <w:r>
        <w:rPr>
          <w:rFonts w:ascii="仿宋" w:eastAsia="仿宋" w:hAnsi="仿宋" w:hint="eastAsia"/>
          <w:sz w:val="28"/>
          <w:szCs w:val="28"/>
          <w:lang w:eastAsia="zh-CN"/>
        </w:rPr>
        <w:t>标</w:t>
      </w:r>
      <w:r w:rsidR="00351E8C">
        <w:rPr>
          <w:rFonts w:ascii="仿宋" w:eastAsia="仿宋" w:hAnsi="仿宋" w:hint="eastAsia"/>
          <w:sz w:val="28"/>
          <w:szCs w:val="28"/>
          <w:lang w:eastAsia="zh-CN"/>
        </w:rPr>
        <w:t>人</w:t>
      </w:r>
      <w:r>
        <w:rPr>
          <w:rFonts w:ascii="仿宋" w:eastAsia="仿宋" w:hAnsi="仿宋"/>
          <w:sz w:val="28"/>
          <w:szCs w:val="28"/>
          <w:lang w:eastAsia="zh-CN"/>
        </w:rPr>
        <w:t>原因未在规定的时间和地点与</w:t>
      </w:r>
      <w:r>
        <w:rPr>
          <w:rFonts w:ascii="仿宋" w:eastAsia="仿宋" w:hAnsi="仿宋" w:hint="eastAsia"/>
          <w:sz w:val="28"/>
          <w:szCs w:val="28"/>
          <w:lang w:eastAsia="zh-CN"/>
        </w:rPr>
        <w:t>采购</w:t>
      </w:r>
      <w:r>
        <w:rPr>
          <w:rFonts w:ascii="仿宋" w:eastAsia="仿宋" w:hAnsi="仿宋"/>
          <w:sz w:val="28"/>
          <w:szCs w:val="28"/>
          <w:lang w:eastAsia="zh-CN"/>
        </w:rPr>
        <w:t>人签署合同，</w:t>
      </w:r>
      <w:r>
        <w:rPr>
          <w:rFonts w:ascii="仿宋" w:eastAsia="仿宋" w:hAnsi="仿宋" w:hint="eastAsia"/>
          <w:sz w:val="28"/>
          <w:szCs w:val="28"/>
          <w:lang w:eastAsia="zh-CN"/>
        </w:rPr>
        <w:t>采购</w:t>
      </w:r>
      <w:r>
        <w:rPr>
          <w:rFonts w:ascii="仿宋" w:eastAsia="仿宋" w:hAnsi="仿宋"/>
          <w:sz w:val="28"/>
          <w:szCs w:val="28"/>
          <w:lang w:eastAsia="zh-CN"/>
        </w:rPr>
        <w:t>人有权单方取消中</w:t>
      </w:r>
      <w:r>
        <w:rPr>
          <w:rFonts w:ascii="仿宋" w:eastAsia="仿宋" w:hAnsi="仿宋" w:hint="eastAsia"/>
          <w:sz w:val="28"/>
          <w:szCs w:val="28"/>
          <w:lang w:eastAsia="zh-CN"/>
        </w:rPr>
        <w:t>标</w:t>
      </w:r>
      <w:r>
        <w:rPr>
          <w:rFonts w:ascii="仿宋" w:eastAsia="仿宋" w:hAnsi="仿宋"/>
          <w:sz w:val="28"/>
          <w:szCs w:val="28"/>
          <w:lang w:eastAsia="zh-CN"/>
        </w:rPr>
        <w:t>单位的资格。同时，由此给</w:t>
      </w:r>
      <w:r>
        <w:rPr>
          <w:rFonts w:ascii="仿宋" w:eastAsia="仿宋" w:hAnsi="仿宋" w:hint="eastAsia"/>
          <w:sz w:val="28"/>
          <w:szCs w:val="28"/>
          <w:lang w:eastAsia="zh-CN"/>
        </w:rPr>
        <w:t>采购</w:t>
      </w:r>
      <w:r>
        <w:rPr>
          <w:rFonts w:ascii="仿宋" w:eastAsia="仿宋" w:hAnsi="仿宋"/>
          <w:sz w:val="28"/>
          <w:szCs w:val="28"/>
          <w:lang w:eastAsia="zh-CN"/>
        </w:rPr>
        <w:t>人造成的损失，</w:t>
      </w:r>
      <w:r>
        <w:rPr>
          <w:rFonts w:ascii="仿宋" w:eastAsia="仿宋" w:hAnsi="仿宋" w:hint="eastAsia"/>
          <w:sz w:val="28"/>
          <w:szCs w:val="28"/>
          <w:lang w:eastAsia="zh-CN"/>
        </w:rPr>
        <w:t>采购</w:t>
      </w:r>
      <w:r>
        <w:rPr>
          <w:rFonts w:ascii="仿宋" w:eastAsia="仿宋" w:hAnsi="仿宋"/>
          <w:sz w:val="28"/>
          <w:szCs w:val="28"/>
          <w:lang w:eastAsia="zh-CN"/>
        </w:rPr>
        <w:t>人有权追究</w:t>
      </w:r>
      <w:r>
        <w:rPr>
          <w:rFonts w:ascii="仿宋" w:eastAsia="仿宋" w:hAnsi="仿宋" w:hint="eastAsia"/>
          <w:sz w:val="28"/>
          <w:szCs w:val="28"/>
          <w:lang w:eastAsia="zh-CN"/>
        </w:rPr>
        <w:t>中标</w:t>
      </w:r>
      <w:r>
        <w:rPr>
          <w:rFonts w:ascii="仿宋" w:eastAsia="仿宋" w:hAnsi="仿宋"/>
          <w:sz w:val="28"/>
          <w:szCs w:val="28"/>
          <w:lang w:eastAsia="zh-CN"/>
        </w:rPr>
        <w:t>单位的全部责任。</w:t>
      </w:r>
    </w:p>
    <w:p w:rsidR="00D14C86" w:rsidRDefault="00A66FF0">
      <w:pPr>
        <w:pStyle w:val="aa"/>
        <w:spacing w:line="360" w:lineRule="auto"/>
        <w:ind w:right="121" w:firstLineChars="200" w:firstLine="560"/>
        <w:jc w:val="both"/>
        <w:rPr>
          <w:rFonts w:ascii="仿宋" w:eastAsia="仿宋" w:hAnsi="仿宋"/>
          <w:sz w:val="28"/>
          <w:szCs w:val="28"/>
          <w:lang w:eastAsia="zh-CN"/>
        </w:rPr>
      </w:pPr>
      <w:r>
        <w:rPr>
          <w:rFonts w:ascii="仿宋" w:eastAsia="仿宋" w:hAnsi="仿宋"/>
          <w:sz w:val="28"/>
          <w:szCs w:val="28"/>
          <w:lang w:eastAsia="zh-CN"/>
        </w:rPr>
        <w:t>4.</w:t>
      </w:r>
      <w:r>
        <w:rPr>
          <w:rFonts w:ascii="仿宋" w:eastAsia="仿宋" w:hAnsi="仿宋" w:hint="eastAsia"/>
          <w:sz w:val="28"/>
          <w:szCs w:val="28"/>
          <w:lang w:eastAsia="zh-CN"/>
        </w:rPr>
        <w:t>中</w:t>
      </w:r>
      <w:r w:rsidR="00351E8C">
        <w:rPr>
          <w:rFonts w:ascii="仿宋" w:eastAsia="仿宋" w:hAnsi="仿宋" w:hint="eastAsia"/>
          <w:sz w:val="28"/>
          <w:szCs w:val="28"/>
          <w:lang w:eastAsia="zh-CN"/>
        </w:rPr>
        <w:t>选</w:t>
      </w:r>
      <w:r>
        <w:rPr>
          <w:rFonts w:ascii="仿宋" w:eastAsia="仿宋" w:hAnsi="仿宋"/>
          <w:sz w:val="28"/>
          <w:szCs w:val="28"/>
          <w:lang w:eastAsia="zh-CN"/>
        </w:rPr>
        <w:t>人签署合同后必须履行合同要求。若因</w:t>
      </w:r>
      <w:r>
        <w:rPr>
          <w:rFonts w:ascii="仿宋" w:eastAsia="仿宋" w:hAnsi="仿宋" w:hint="eastAsia"/>
          <w:sz w:val="28"/>
          <w:szCs w:val="28"/>
          <w:lang w:eastAsia="zh-CN"/>
        </w:rPr>
        <w:t>中</w:t>
      </w:r>
      <w:r w:rsidR="00351E8C">
        <w:rPr>
          <w:rFonts w:ascii="仿宋" w:eastAsia="仿宋" w:hAnsi="仿宋" w:hint="eastAsia"/>
          <w:sz w:val="28"/>
          <w:szCs w:val="28"/>
          <w:lang w:eastAsia="zh-CN"/>
        </w:rPr>
        <w:t>选</w:t>
      </w:r>
      <w:r>
        <w:rPr>
          <w:rFonts w:ascii="仿宋" w:eastAsia="仿宋" w:hAnsi="仿宋"/>
          <w:sz w:val="28"/>
          <w:szCs w:val="28"/>
          <w:lang w:eastAsia="zh-CN"/>
        </w:rPr>
        <w:t>单位原因未在规定的时间内完成</w:t>
      </w:r>
      <w:r>
        <w:rPr>
          <w:rFonts w:ascii="仿宋" w:eastAsia="仿宋" w:hAnsi="仿宋" w:hint="eastAsia"/>
          <w:sz w:val="28"/>
          <w:szCs w:val="28"/>
          <w:lang w:eastAsia="zh-CN"/>
        </w:rPr>
        <w:t>合同</w:t>
      </w:r>
      <w:r>
        <w:rPr>
          <w:rFonts w:ascii="仿宋" w:eastAsia="仿宋" w:hAnsi="仿宋"/>
          <w:sz w:val="28"/>
          <w:szCs w:val="28"/>
          <w:lang w:eastAsia="zh-CN"/>
        </w:rPr>
        <w:t>内容等相关工作，则</w:t>
      </w:r>
      <w:r>
        <w:rPr>
          <w:rFonts w:ascii="仿宋" w:eastAsia="仿宋" w:hAnsi="仿宋" w:hint="eastAsia"/>
          <w:sz w:val="28"/>
          <w:szCs w:val="28"/>
          <w:lang w:eastAsia="zh-CN"/>
        </w:rPr>
        <w:t>采购</w:t>
      </w:r>
      <w:r>
        <w:rPr>
          <w:rFonts w:ascii="仿宋" w:eastAsia="仿宋" w:hAnsi="仿宋"/>
          <w:sz w:val="28"/>
          <w:szCs w:val="28"/>
          <w:lang w:eastAsia="zh-CN"/>
        </w:rPr>
        <w:t>人有权单方面取消</w:t>
      </w:r>
      <w:r>
        <w:rPr>
          <w:rFonts w:ascii="仿宋" w:eastAsia="仿宋" w:hAnsi="仿宋" w:hint="eastAsia"/>
          <w:sz w:val="28"/>
          <w:szCs w:val="28"/>
          <w:lang w:eastAsia="zh-CN"/>
        </w:rPr>
        <w:t>中标</w:t>
      </w:r>
      <w:r>
        <w:rPr>
          <w:rFonts w:ascii="仿宋" w:eastAsia="仿宋" w:hAnsi="仿宋"/>
          <w:sz w:val="28"/>
          <w:szCs w:val="28"/>
          <w:lang w:eastAsia="zh-CN"/>
        </w:rPr>
        <w:t>单位的资格。并取消参</w:t>
      </w:r>
      <w:r>
        <w:rPr>
          <w:rFonts w:ascii="仿宋" w:eastAsia="仿宋" w:hAnsi="仿宋" w:hint="eastAsia"/>
          <w:sz w:val="28"/>
          <w:szCs w:val="28"/>
          <w:lang w:eastAsia="zh-CN"/>
        </w:rPr>
        <w:t>比</w:t>
      </w:r>
      <w:r>
        <w:rPr>
          <w:rFonts w:ascii="仿宋" w:eastAsia="仿宋" w:hAnsi="仿宋"/>
          <w:sz w:val="28"/>
          <w:szCs w:val="28"/>
          <w:lang w:eastAsia="zh-CN"/>
        </w:rPr>
        <w:t>人三年内在</w:t>
      </w:r>
      <w:r>
        <w:rPr>
          <w:rFonts w:ascii="仿宋" w:eastAsia="仿宋" w:hAnsi="仿宋" w:hint="eastAsia"/>
          <w:sz w:val="28"/>
          <w:szCs w:val="28"/>
          <w:lang w:eastAsia="zh-CN"/>
        </w:rPr>
        <w:t>采购</w:t>
      </w:r>
      <w:r>
        <w:rPr>
          <w:rFonts w:ascii="仿宋" w:eastAsia="仿宋" w:hAnsi="仿宋"/>
          <w:sz w:val="28"/>
          <w:szCs w:val="28"/>
          <w:lang w:eastAsia="zh-CN"/>
        </w:rPr>
        <w:t>人的业务中的参</w:t>
      </w:r>
      <w:r>
        <w:rPr>
          <w:rFonts w:ascii="仿宋" w:eastAsia="仿宋" w:hAnsi="仿宋" w:hint="eastAsia"/>
          <w:sz w:val="28"/>
          <w:szCs w:val="28"/>
          <w:lang w:eastAsia="zh-CN"/>
        </w:rPr>
        <w:t>比</w:t>
      </w:r>
      <w:r>
        <w:rPr>
          <w:rFonts w:ascii="仿宋" w:eastAsia="仿宋" w:hAnsi="仿宋"/>
          <w:sz w:val="28"/>
          <w:szCs w:val="28"/>
          <w:lang w:eastAsia="zh-CN"/>
        </w:rPr>
        <w:t>资格，由此给</w:t>
      </w:r>
      <w:r>
        <w:rPr>
          <w:rFonts w:ascii="仿宋" w:eastAsia="仿宋" w:hAnsi="仿宋" w:hint="eastAsia"/>
          <w:sz w:val="28"/>
          <w:szCs w:val="28"/>
          <w:lang w:eastAsia="zh-CN"/>
        </w:rPr>
        <w:t>采购</w:t>
      </w:r>
      <w:r>
        <w:rPr>
          <w:rFonts w:ascii="仿宋" w:eastAsia="仿宋" w:hAnsi="仿宋"/>
          <w:sz w:val="28"/>
          <w:szCs w:val="28"/>
          <w:lang w:eastAsia="zh-CN"/>
        </w:rPr>
        <w:t>人造成的损失，</w:t>
      </w:r>
      <w:r>
        <w:rPr>
          <w:rFonts w:ascii="仿宋" w:eastAsia="仿宋" w:hAnsi="仿宋" w:hint="eastAsia"/>
          <w:sz w:val="28"/>
          <w:szCs w:val="28"/>
          <w:lang w:eastAsia="zh-CN"/>
        </w:rPr>
        <w:t>采购</w:t>
      </w:r>
      <w:r>
        <w:rPr>
          <w:rFonts w:ascii="仿宋" w:eastAsia="仿宋" w:hAnsi="仿宋"/>
          <w:sz w:val="28"/>
          <w:szCs w:val="28"/>
          <w:lang w:eastAsia="zh-CN"/>
        </w:rPr>
        <w:t>人有权追究中选方的全部责任。</w:t>
      </w:r>
    </w:p>
    <w:p w:rsidR="00D14C86" w:rsidRDefault="00A66FF0">
      <w:pPr>
        <w:pStyle w:val="aa"/>
        <w:spacing w:line="360" w:lineRule="auto"/>
        <w:ind w:right="121" w:firstLineChars="200" w:firstLine="560"/>
        <w:jc w:val="both"/>
        <w:rPr>
          <w:rFonts w:ascii="仿宋" w:eastAsia="仿宋" w:hAnsi="仿宋"/>
          <w:sz w:val="28"/>
          <w:szCs w:val="28"/>
          <w:lang w:eastAsia="zh-CN"/>
        </w:rPr>
      </w:pPr>
      <w:r>
        <w:rPr>
          <w:rFonts w:ascii="仿宋" w:eastAsia="仿宋" w:hAnsi="仿宋"/>
          <w:sz w:val="28"/>
          <w:szCs w:val="28"/>
          <w:lang w:eastAsia="zh-CN"/>
        </w:rPr>
        <w:t>5.</w:t>
      </w:r>
      <w:r>
        <w:rPr>
          <w:rFonts w:ascii="仿宋" w:eastAsia="仿宋" w:hAnsi="仿宋" w:hint="eastAsia"/>
          <w:sz w:val="28"/>
          <w:szCs w:val="28"/>
          <w:lang w:eastAsia="zh-CN"/>
        </w:rPr>
        <w:t>采购</w:t>
      </w:r>
      <w:r>
        <w:rPr>
          <w:rFonts w:ascii="仿宋" w:eastAsia="仿宋" w:hAnsi="仿宋"/>
          <w:sz w:val="28"/>
          <w:szCs w:val="28"/>
          <w:lang w:eastAsia="zh-CN"/>
        </w:rPr>
        <w:t>文件与合同附件作为签订合同的条款，</w:t>
      </w:r>
      <w:r>
        <w:rPr>
          <w:rFonts w:ascii="仿宋" w:eastAsia="仿宋" w:hAnsi="仿宋" w:hint="eastAsia"/>
          <w:sz w:val="28"/>
          <w:szCs w:val="28"/>
          <w:lang w:eastAsia="zh-CN"/>
        </w:rPr>
        <w:t>采购</w:t>
      </w:r>
      <w:r>
        <w:rPr>
          <w:rFonts w:ascii="仿宋" w:eastAsia="仿宋" w:hAnsi="仿宋"/>
          <w:sz w:val="28"/>
          <w:szCs w:val="28"/>
          <w:lang w:eastAsia="zh-CN"/>
        </w:rPr>
        <w:t xml:space="preserve">文件合同条款中没有规定的内容， </w:t>
      </w:r>
      <w:r>
        <w:rPr>
          <w:rFonts w:ascii="仿宋" w:eastAsia="仿宋" w:hAnsi="仿宋" w:hint="eastAsia"/>
          <w:sz w:val="28"/>
          <w:szCs w:val="28"/>
          <w:lang w:eastAsia="zh-CN"/>
        </w:rPr>
        <w:t>采购</w:t>
      </w:r>
      <w:r>
        <w:rPr>
          <w:rFonts w:ascii="仿宋" w:eastAsia="仿宋" w:hAnsi="仿宋"/>
          <w:sz w:val="28"/>
          <w:szCs w:val="28"/>
          <w:lang w:eastAsia="zh-CN"/>
        </w:rPr>
        <w:t>人、参</w:t>
      </w:r>
      <w:r>
        <w:rPr>
          <w:rFonts w:ascii="仿宋" w:eastAsia="仿宋" w:hAnsi="仿宋" w:hint="eastAsia"/>
          <w:sz w:val="28"/>
          <w:szCs w:val="28"/>
          <w:lang w:eastAsia="zh-CN"/>
        </w:rPr>
        <w:t>比</w:t>
      </w:r>
      <w:r>
        <w:rPr>
          <w:rFonts w:ascii="仿宋" w:eastAsia="仿宋" w:hAnsi="仿宋"/>
          <w:sz w:val="28"/>
          <w:szCs w:val="28"/>
          <w:lang w:eastAsia="zh-CN"/>
        </w:rPr>
        <w:t>人认为有必要进行补充，可另行商定解决。</w:t>
      </w:r>
    </w:p>
    <w:p w:rsidR="00D14C86" w:rsidRDefault="00A66FF0">
      <w:pPr>
        <w:pStyle w:val="aa"/>
        <w:spacing w:line="360" w:lineRule="auto"/>
        <w:ind w:right="121" w:firstLineChars="200" w:firstLine="560"/>
        <w:jc w:val="both"/>
        <w:rPr>
          <w:rFonts w:ascii="仿宋" w:eastAsia="仿宋" w:hAnsi="仿宋"/>
          <w:sz w:val="28"/>
          <w:szCs w:val="28"/>
          <w:lang w:eastAsia="zh-CN"/>
        </w:rPr>
      </w:pPr>
      <w:r>
        <w:rPr>
          <w:rFonts w:ascii="仿宋" w:eastAsia="仿宋" w:hAnsi="仿宋"/>
          <w:sz w:val="28"/>
          <w:szCs w:val="28"/>
          <w:lang w:eastAsia="zh-CN"/>
        </w:rPr>
        <w:t>6.接受和拒绝任何或所有参</w:t>
      </w:r>
      <w:r>
        <w:rPr>
          <w:rFonts w:ascii="仿宋" w:eastAsia="仿宋" w:hAnsi="仿宋" w:hint="eastAsia"/>
          <w:sz w:val="28"/>
          <w:szCs w:val="28"/>
          <w:lang w:eastAsia="zh-CN"/>
        </w:rPr>
        <w:t>比</w:t>
      </w:r>
      <w:r>
        <w:rPr>
          <w:rFonts w:ascii="仿宋" w:eastAsia="仿宋" w:hAnsi="仿宋"/>
          <w:sz w:val="28"/>
          <w:szCs w:val="28"/>
          <w:lang w:eastAsia="zh-CN"/>
        </w:rPr>
        <w:t>的权利：</w:t>
      </w:r>
      <w:r>
        <w:rPr>
          <w:rFonts w:ascii="仿宋" w:eastAsia="仿宋" w:hAnsi="仿宋" w:hint="eastAsia"/>
          <w:sz w:val="28"/>
          <w:szCs w:val="28"/>
          <w:lang w:eastAsia="zh-CN"/>
        </w:rPr>
        <w:t>采购</w:t>
      </w:r>
      <w:r>
        <w:rPr>
          <w:rFonts w:ascii="仿宋" w:eastAsia="仿宋" w:hAnsi="仿宋"/>
          <w:sz w:val="28"/>
          <w:szCs w:val="28"/>
          <w:lang w:eastAsia="zh-CN"/>
        </w:rPr>
        <w:t>机构和</w:t>
      </w:r>
      <w:r>
        <w:rPr>
          <w:rFonts w:ascii="仿宋" w:eastAsia="仿宋" w:hAnsi="仿宋" w:hint="eastAsia"/>
          <w:sz w:val="28"/>
          <w:szCs w:val="28"/>
          <w:lang w:eastAsia="zh-CN"/>
        </w:rPr>
        <w:t>采购</w:t>
      </w:r>
      <w:r>
        <w:rPr>
          <w:rFonts w:ascii="仿宋" w:eastAsia="仿宋" w:hAnsi="仿宋"/>
          <w:sz w:val="28"/>
          <w:szCs w:val="28"/>
          <w:lang w:eastAsia="zh-CN"/>
        </w:rPr>
        <w:t>人保留在授标之前任何时候接受或拒绝任何比选，以及宣布比选程序无效或拒绝所有参</w:t>
      </w:r>
      <w:r>
        <w:rPr>
          <w:rFonts w:ascii="仿宋" w:eastAsia="仿宋" w:hAnsi="仿宋" w:hint="eastAsia"/>
          <w:sz w:val="28"/>
          <w:szCs w:val="28"/>
          <w:lang w:eastAsia="zh-CN"/>
        </w:rPr>
        <w:t>比</w:t>
      </w:r>
      <w:r>
        <w:rPr>
          <w:rFonts w:ascii="仿宋" w:eastAsia="仿宋" w:hAnsi="仿宋"/>
          <w:sz w:val="28"/>
          <w:szCs w:val="28"/>
          <w:lang w:eastAsia="zh-CN"/>
        </w:rPr>
        <w:t>的权利，对受影响的参</w:t>
      </w:r>
      <w:r>
        <w:rPr>
          <w:rFonts w:ascii="仿宋" w:eastAsia="仿宋" w:hAnsi="仿宋" w:hint="eastAsia"/>
          <w:sz w:val="28"/>
          <w:szCs w:val="28"/>
          <w:lang w:eastAsia="zh-CN"/>
        </w:rPr>
        <w:t>比</w:t>
      </w:r>
      <w:r>
        <w:rPr>
          <w:rFonts w:ascii="仿宋" w:eastAsia="仿宋" w:hAnsi="仿宋"/>
          <w:sz w:val="28"/>
          <w:szCs w:val="28"/>
          <w:lang w:eastAsia="zh-CN"/>
        </w:rPr>
        <w:t>人不承担任何责任。</w:t>
      </w:r>
    </w:p>
    <w:p w:rsidR="00D14C86" w:rsidRDefault="00D14C86">
      <w:pPr>
        <w:spacing w:line="360" w:lineRule="auto"/>
        <w:jc w:val="both"/>
        <w:rPr>
          <w:rFonts w:ascii="仿宋" w:eastAsia="仿宋" w:hAnsi="仿宋"/>
          <w:lang w:eastAsia="zh-CN"/>
        </w:rPr>
        <w:sectPr w:rsidR="00D14C86">
          <w:footerReference w:type="default" r:id="rId12"/>
          <w:pgSz w:w="11910" w:h="16840"/>
          <w:pgMar w:top="1500" w:right="1020" w:bottom="740" w:left="1300" w:header="0" w:footer="551" w:gutter="0"/>
          <w:pgNumType w:start="10"/>
          <w:cols w:space="720"/>
        </w:sectPr>
      </w:pPr>
    </w:p>
    <w:p w:rsidR="00D14C86" w:rsidRDefault="00A66FF0">
      <w:pPr>
        <w:spacing w:before="15" w:line="360" w:lineRule="auto"/>
        <w:jc w:val="center"/>
        <w:rPr>
          <w:rFonts w:ascii="仿宋" w:eastAsia="仿宋" w:hAnsi="仿宋"/>
          <w:b/>
          <w:w w:val="95"/>
          <w:sz w:val="30"/>
          <w:szCs w:val="30"/>
          <w:lang w:eastAsia="zh-CN"/>
        </w:rPr>
      </w:pPr>
      <w:r>
        <w:rPr>
          <w:rFonts w:ascii="仿宋" w:eastAsia="仿宋" w:hAnsi="仿宋"/>
          <w:b/>
          <w:w w:val="95"/>
          <w:sz w:val="30"/>
          <w:szCs w:val="30"/>
          <w:lang w:eastAsia="zh-CN"/>
        </w:rPr>
        <w:lastRenderedPageBreak/>
        <w:t>第六章</w:t>
      </w:r>
      <w:r>
        <w:rPr>
          <w:rFonts w:ascii="仿宋" w:eastAsia="仿宋" w:hAnsi="仿宋" w:hint="eastAsia"/>
          <w:b/>
          <w:w w:val="95"/>
          <w:sz w:val="30"/>
          <w:szCs w:val="30"/>
          <w:lang w:eastAsia="zh-CN"/>
        </w:rPr>
        <w:t xml:space="preserve">  </w:t>
      </w:r>
      <w:r>
        <w:rPr>
          <w:rFonts w:ascii="仿宋" w:eastAsia="仿宋" w:hAnsi="仿宋"/>
          <w:b/>
          <w:w w:val="95"/>
          <w:sz w:val="30"/>
          <w:szCs w:val="30"/>
          <w:lang w:eastAsia="zh-CN"/>
        </w:rPr>
        <w:t>中</w:t>
      </w:r>
      <w:r w:rsidR="00D37ABF">
        <w:rPr>
          <w:rFonts w:ascii="仿宋" w:eastAsia="仿宋" w:hAnsi="仿宋" w:hint="eastAsia"/>
          <w:b/>
          <w:w w:val="95"/>
          <w:sz w:val="30"/>
          <w:szCs w:val="30"/>
          <w:lang w:eastAsia="zh-CN"/>
        </w:rPr>
        <w:t>选</w:t>
      </w:r>
      <w:r>
        <w:rPr>
          <w:rFonts w:ascii="仿宋" w:eastAsia="仿宋" w:hAnsi="仿宋"/>
          <w:b/>
          <w:w w:val="95"/>
          <w:sz w:val="30"/>
          <w:szCs w:val="30"/>
          <w:lang w:eastAsia="zh-CN"/>
        </w:rPr>
        <w:t>后相关履约要求</w:t>
      </w:r>
    </w:p>
    <w:p w:rsidR="00D14C86" w:rsidRPr="00D37ABF" w:rsidRDefault="00A66FF0">
      <w:pPr>
        <w:pStyle w:val="aa"/>
        <w:spacing w:line="360" w:lineRule="auto"/>
        <w:ind w:right="121"/>
        <w:jc w:val="both"/>
        <w:rPr>
          <w:rFonts w:ascii="仿宋" w:eastAsia="仿宋" w:hAnsi="仿宋"/>
          <w:sz w:val="28"/>
          <w:szCs w:val="28"/>
          <w:lang w:eastAsia="zh-CN"/>
        </w:rPr>
      </w:pPr>
      <w:r w:rsidRPr="00D37ABF">
        <w:rPr>
          <w:rFonts w:ascii="仿宋" w:eastAsia="仿宋" w:hAnsi="仿宋"/>
          <w:sz w:val="28"/>
          <w:szCs w:val="28"/>
          <w:lang w:eastAsia="zh-CN"/>
        </w:rPr>
        <w:t>1.中</w:t>
      </w:r>
      <w:r w:rsidR="00D37ABF" w:rsidRPr="00D37ABF">
        <w:rPr>
          <w:rFonts w:ascii="仿宋" w:eastAsia="仿宋" w:hAnsi="仿宋" w:hint="eastAsia"/>
          <w:sz w:val="28"/>
          <w:szCs w:val="28"/>
          <w:lang w:eastAsia="zh-CN"/>
        </w:rPr>
        <w:t>选</w:t>
      </w:r>
      <w:r w:rsidR="00351E8C">
        <w:rPr>
          <w:rFonts w:ascii="仿宋" w:eastAsia="仿宋" w:hAnsi="仿宋" w:hint="eastAsia"/>
          <w:sz w:val="28"/>
          <w:szCs w:val="28"/>
          <w:lang w:eastAsia="zh-CN"/>
        </w:rPr>
        <w:t>人</w:t>
      </w:r>
      <w:r w:rsidRPr="00D37ABF">
        <w:rPr>
          <w:rFonts w:ascii="仿宋" w:eastAsia="仿宋" w:hAnsi="仿宋"/>
          <w:sz w:val="28"/>
          <w:szCs w:val="28"/>
          <w:lang w:eastAsia="zh-CN"/>
        </w:rPr>
        <w:t>要服从</w:t>
      </w:r>
      <w:r w:rsidRPr="00D37ABF">
        <w:rPr>
          <w:rFonts w:ascii="仿宋" w:eastAsia="仿宋" w:hAnsi="仿宋" w:hint="eastAsia"/>
          <w:sz w:val="28"/>
          <w:szCs w:val="28"/>
          <w:lang w:eastAsia="zh-CN"/>
        </w:rPr>
        <w:t>采购</w:t>
      </w:r>
      <w:r w:rsidRPr="00D37ABF">
        <w:rPr>
          <w:rFonts w:ascii="仿宋" w:eastAsia="仿宋" w:hAnsi="仿宋"/>
          <w:sz w:val="28"/>
          <w:szCs w:val="28"/>
          <w:lang w:eastAsia="zh-CN"/>
        </w:rPr>
        <w:t>人的管理规定，不得影响</w:t>
      </w:r>
      <w:r w:rsidRPr="00D37ABF">
        <w:rPr>
          <w:rFonts w:ascii="仿宋" w:eastAsia="仿宋" w:hAnsi="仿宋" w:hint="eastAsia"/>
          <w:sz w:val="28"/>
          <w:szCs w:val="28"/>
          <w:lang w:eastAsia="zh-CN"/>
        </w:rPr>
        <w:t>采购</w:t>
      </w:r>
      <w:r w:rsidRPr="00D37ABF">
        <w:rPr>
          <w:rFonts w:ascii="仿宋" w:eastAsia="仿宋" w:hAnsi="仿宋"/>
          <w:sz w:val="28"/>
          <w:szCs w:val="28"/>
          <w:lang w:eastAsia="zh-CN"/>
        </w:rPr>
        <w:t>人的生产运行，如有违反，取消中</w:t>
      </w:r>
      <w:r w:rsidR="00351E8C">
        <w:rPr>
          <w:rFonts w:ascii="仿宋" w:eastAsia="仿宋" w:hAnsi="仿宋" w:hint="eastAsia"/>
          <w:sz w:val="28"/>
          <w:szCs w:val="28"/>
          <w:lang w:eastAsia="zh-CN"/>
        </w:rPr>
        <w:t>选</w:t>
      </w:r>
      <w:r w:rsidRPr="00D37ABF">
        <w:rPr>
          <w:rFonts w:ascii="仿宋" w:eastAsia="仿宋" w:hAnsi="仿宋"/>
          <w:sz w:val="28"/>
          <w:szCs w:val="28"/>
          <w:lang w:eastAsia="zh-CN"/>
        </w:rPr>
        <w:t>单位的继续履行合同的资格，同时，由此给</w:t>
      </w:r>
      <w:r w:rsidRPr="00D37ABF">
        <w:rPr>
          <w:rFonts w:ascii="仿宋" w:eastAsia="仿宋" w:hAnsi="仿宋" w:hint="eastAsia"/>
          <w:sz w:val="28"/>
          <w:szCs w:val="28"/>
          <w:lang w:eastAsia="zh-CN"/>
        </w:rPr>
        <w:t>采购</w:t>
      </w:r>
      <w:r w:rsidRPr="00D37ABF">
        <w:rPr>
          <w:rFonts w:ascii="仿宋" w:eastAsia="仿宋" w:hAnsi="仿宋"/>
          <w:sz w:val="28"/>
          <w:szCs w:val="28"/>
          <w:lang w:eastAsia="zh-CN"/>
        </w:rPr>
        <w:t>人造成的损失，</w:t>
      </w:r>
      <w:r w:rsidRPr="00D37ABF">
        <w:rPr>
          <w:rFonts w:ascii="仿宋" w:eastAsia="仿宋" w:hAnsi="仿宋" w:hint="eastAsia"/>
          <w:sz w:val="28"/>
          <w:szCs w:val="28"/>
          <w:lang w:eastAsia="zh-CN"/>
        </w:rPr>
        <w:t>采购</w:t>
      </w:r>
      <w:r w:rsidRPr="00D37ABF">
        <w:rPr>
          <w:rFonts w:ascii="仿宋" w:eastAsia="仿宋" w:hAnsi="仿宋"/>
          <w:sz w:val="28"/>
          <w:szCs w:val="28"/>
          <w:lang w:eastAsia="zh-CN"/>
        </w:rPr>
        <w:t>人有权追究中</w:t>
      </w:r>
      <w:r w:rsidRPr="00D37ABF">
        <w:rPr>
          <w:rFonts w:ascii="仿宋" w:eastAsia="仿宋" w:hAnsi="仿宋" w:hint="eastAsia"/>
          <w:sz w:val="28"/>
          <w:szCs w:val="28"/>
          <w:lang w:eastAsia="zh-CN"/>
        </w:rPr>
        <w:t>标</w:t>
      </w:r>
      <w:r w:rsidRPr="00D37ABF">
        <w:rPr>
          <w:rFonts w:ascii="仿宋" w:eastAsia="仿宋" w:hAnsi="仿宋"/>
          <w:sz w:val="28"/>
          <w:szCs w:val="28"/>
          <w:lang w:eastAsia="zh-CN"/>
        </w:rPr>
        <w:t>单位的全部责任。</w:t>
      </w:r>
    </w:p>
    <w:p w:rsidR="00D14C86" w:rsidRPr="00D37ABF" w:rsidRDefault="00A66FF0">
      <w:pPr>
        <w:pStyle w:val="aa"/>
        <w:spacing w:line="360" w:lineRule="auto"/>
        <w:ind w:right="121"/>
        <w:jc w:val="both"/>
        <w:rPr>
          <w:rFonts w:ascii="仿宋" w:eastAsia="仿宋" w:hAnsi="仿宋"/>
          <w:sz w:val="28"/>
          <w:szCs w:val="28"/>
          <w:lang w:eastAsia="zh-CN"/>
        </w:rPr>
      </w:pPr>
      <w:r w:rsidRPr="00D37ABF">
        <w:rPr>
          <w:rFonts w:ascii="仿宋" w:eastAsia="仿宋" w:hAnsi="仿宋"/>
          <w:sz w:val="28"/>
          <w:szCs w:val="28"/>
          <w:lang w:eastAsia="zh-CN"/>
        </w:rPr>
        <w:t>2.中</w:t>
      </w:r>
      <w:r w:rsidR="00D37ABF" w:rsidRPr="00D37ABF">
        <w:rPr>
          <w:rFonts w:ascii="仿宋" w:eastAsia="仿宋" w:hAnsi="仿宋" w:hint="eastAsia"/>
          <w:sz w:val="28"/>
          <w:szCs w:val="28"/>
          <w:lang w:eastAsia="zh-CN"/>
        </w:rPr>
        <w:t>选</w:t>
      </w:r>
      <w:r w:rsidR="00351E8C">
        <w:rPr>
          <w:rFonts w:ascii="仿宋" w:eastAsia="仿宋" w:hAnsi="仿宋" w:hint="eastAsia"/>
          <w:sz w:val="28"/>
          <w:szCs w:val="28"/>
          <w:lang w:eastAsia="zh-CN"/>
        </w:rPr>
        <w:t>人</w:t>
      </w:r>
      <w:r w:rsidRPr="00D37ABF">
        <w:rPr>
          <w:rFonts w:ascii="仿宋" w:eastAsia="仿宋" w:hAnsi="仿宋"/>
          <w:sz w:val="28"/>
          <w:szCs w:val="28"/>
          <w:lang w:eastAsia="zh-CN"/>
        </w:rPr>
        <w:t>必须严格执行</w:t>
      </w:r>
      <w:r w:rsidRPr="00D37ABF">
        <w:rPr>
          <w:rFonts w:ascii="仿宋" w:eastAsia="仿宋" w:hAnsi="仿宋" w:hint="eastAsia"/>
          <w:sz w:val="28"/>
          <w:szCs w:val="28"/>
          <w:lang w:eastAsia="zh-CN"/>
        </w:rPr>
        <w:t>采购合同</w:t>
      </w:r>
      <w:r w:rsidRPr="00D37ABF">
        <w:rPr>
          <w:rFonts w:ascii="仿宋" w:eastAsia="仿宋" w:hAnsi="仿宋"/>
          <w:sz w:val="28"/>
          <w:szCs w:val="28"/>
          <w:lang w:eastAsia="zh-CN"/>
        </w:rPr>
        <w:t>（详见附件一）的规定。</w:t>
      </w:r>
    </w:p>
    <w:p w:rsidR="00D14C86" w:rsidRDefault="00A66FF0">
      <w:pPr>
        <w:pStyle w:val="aa"/>
        <w:spacing w:line="360" w:lineRule="auto"/>
        <w:ind w:right="121"/>
        <w:jc w:val="both"/>
        <w:rPr>
          <w:rFonts w:ascii="仿宋" w:eastAsia="仿宋" w:hAnsi="仿宋"/>
          <w:sz w:val="28"/>
          <w:szCs w:val="28"/>
          <w:lang w:eastAsia="zh-CN"/>
        </w:rPr>
      </w:pPr>
      <w:r w:rsidRPr="00D37ABF">
        <w:rPr>
          <w:rFonts w:ascii="仿宋" w:eastAsia="仿宋" w:hAnsi="仿宋"/>
          <w:sz w:val="28"/>
          <w:szCs w:val="28"/>
          <w:lang w:eastAsia="zh-CN"/>
        </w:rPr>
        <w:t>3.中</w:t>
      </w:r>
      <w:r w:rsidR="00D37ABF" w:rsidRPr="00D37ABF">
        <w:rPr>
          <w:rFonts w:ascii="仿宋" w:eastAsia="仿宋" w:hAnsi="仿宋" w:hint="eastAsia"/>
          <w:sz w:val="28"/>
          <w:szCs w:val="28"/>
          <w:lang w:eastAsia="zh-CN"/>
        </w:rPr>
        <w:t>选</w:t>
      </w:r>
      <w:r w:rsidR="00351E8C">
        <w:rPr>
          <w:rFonts w:ascii="仿宋" w:eastAsia="仿宋" w:hAnsi="仿宋" w:hint="eastAsia"/>
          <w:sz w:val="28"/>
          <w:szCs w:val="28"/>
          <w:lang w:eastAsia="zh-CN"/>
        </w:rPr>
        <w:t>人</w:t>
      </w:r>
      <w:r w:rsidRPr="00D37ABF">
        <w:rPr>
          <w:rFonts w:ascii="仿宋" w:eastAsia="仿宋" w:hAnsi="仿宋"/>
          <w:sz w:val="28"/>
          <w:szCs w:val="28"/>
          <w:lang w:eastAsia="zh-CN"/>
        </w:rPr>
        <w:t>需遵守</w:t>
      </w:r>
      <w:r>
        <w:rPr>
          <w:rFonts w:ascii="仿宋" w:eastAsia="仿宋" w:hAnsi="仿宋" w:hint="eastAsia"/>
          <w:sz w:val="28"/>
          <w:szCs w:val="28"/>
          <w:lang w:eastAsia="zh-CN"/>
        </w:rPr>
        <w:t>采购</w:t>
      </w:r>
      <w:r>
        <w:rPr>
          <w:rFonts w:ascii="仿宋" w:eastAsia="仿宋" w:hAnsi="仿宋"/>
          <w:sz w:val="28"/>
          <w:szCs w:val="28"/>
          <w:lang w:eastAsia="zh-CN"/>
        </w:rPr>
        <w:t>人的各项管理规章制度。如违反相关条例者则按福建福海创石油化工有限公司相应条款进行处罚。</w:t>
      </w:r>
    </w:p>
    <w:p w:rsidR="00D14C86" w:rsidRDefault="00D14C86">
      <w:pPr>
        <w:pStyle w:val="aa"/>
        <w:spacing w:before="26" w:line="321" w:lineRule="auto"/>
        <w:ind w:left="118" w:right="106" w:firstLine="480"/>
        <w:jc w:val="both"/>
        <w:rPr>
          <w:rFonts w:ascii="仿宋" w:eastAsia="仿宋" w:hAnsi="仿宋"/>
          <w:lang w:eastAsia="zh-CN"/>
        </w:rPr>
      </w:pPr>
    </w:p>
    <w:p w:rsidR="00D14C86" w:rsidRDefault="00D14C86">
      <w:pPr>
        <w:pStyle w:val="10"/>
        <w:tabs>
          <w:tab w:val="left" w:pos="1912"/>
        </w:tabs>
        <w:spacing w:line="355" w:lineRule="exact"/>
        <w:ind w:left="647" w:firstLineChars="1100" w:firstLine="3092"/>
        <w:jc w:val="both"/>
        <w:rPr>
          <w:rFonts w:ascii="仿宋" w:eastAsia="仿宋" w:hAnsi="仿宋"/>
          <w:lang w:eastAsia="zh-CN"/>
        </w:rPr>
      </w:pPr>
    </w:p>
    <w:p w:rsidR="00D14C86" w:rsidRDefault="00D14C86">
      <w:pPr>
        <w:pStyle w:val="10"/>
        <w:tabs>
          <w:tab w:val="left" w:pos="1912"/>
        </w:tabs>
        <w:spacing w:line="355" w:lineRule="exact"/>
        <w:ind w:left="647" w:firstLineChars="1100" w:firstLine="3092"/>
        <w:jc w:val="both"/>
        <w:rPr>
          <w:rFonts w:ascii="仿宋" w:eastAsia="仿宋" w:hAnsi="仿宋"/>
          <w:lang w:eastAsia="zh-CN"/>
        </w:rPr>
      </w:pPr>
    </w:p>
    <w:p w:rsidR="00D14C86" w:rsidRDefault="00D14C86">
      <w:pPr>
        <w:pStyle w:val="10"/>
        <w:tabs>
          <w:tab w:val="left" w:pos="1912"/>
        </w:tabs>
        <w:spacing w:line="355" w:lineRule="exact"/>
        <w:ind w:left="647" w:firstLineChars="1100" w:firstLine="3092"/>
        <w:jc w:val="both"/>
        <w:rPr>
          <w:rFonts w:ascii="仿宋" w:eastAsia="仿宋" w:hAnsi="仿宋"/>
          <w:lang w:eastAsia="zh-CN"/>
        </w:rPr>
      </w:pPr>
    </w:p>
    <w:p w:rsidR="00D14C86" w:rsidRDefault="00D14C86">
      <w:pPr>
        <w:pStyle w:val="10"/>
        <w:tabs>
          <w:tab w:val="left" w:pos="1912"/>
        </w:tabs>
        <w:spacing w:line="355" w:lineRule="exact"/>
        <w:ind w:left="647" w:firstLineChars="1100" w:firstLine="3092"/>
        <w:jc w:val="both"/>
        <w:rPr>
          <w:rFonts w:ascii="仿宋" w:eastAsia="仿宋" w:hAnsi="仿宋"/>
          <w:lang w:eastAsia="zh-CN"/>
        </w:rPr>
      </w:pPr>
    </w:p>
    <w:p w:rsidR="00D14C86" w:rsidRDefault="00D14C86">
      <w:pPr>
        <w:pStyle w:val="10"/>
        <w:tabs>
          <w:tab w:val="left" w:pos="1912"/>
        </w:tabs>
        <w:spacing w:line="355" w:lineRule="exact"/>
        <w:ind w:left="647" w:firstLineChars="1100" w:firstLine="3092"/>
        <w:jc w:val="both"/>
        <w:rPr>
          <w:rFonts w:ascii="仿宋" w:eastAsia="仿宋" w:hAnsi="仿宋"/>
          <w:lang w:eastAsia="zh-CN"/>
        </w:rPr>
      </w:pPr>
    </w:p>
    <w:p w:rsidR="00D14C86" w:rsidRDefault="00D14C86">
      <w:pPr>
        <w:pStyle w:val="10"/>
        <w:tabs>
          <w:tab w:val="left" w:pos="1912"/>
        </w:tabs>
        <w:spacing w:line="355" w:lineRule="exact"/>
        <w:ind w:left="647" w:firstLineChars="1100" w:firstLine="3092"/>
        <w:jc w:val="both"/>
        <w:rPr>
          <w:rFonts w:ascii="仿宋" w:eastAsia="仿宋" w:hAnsi="仿宋"/>
          <w:lang w:eastAsia="zh-CN"/>
        </w:rPr>
      </w:pPr>
    </w:p>
    <w:p w:rsidR="00D14C86" w:rsidRDefault="00D14C86">
      <w:pPr>
        <w:pStyle w:val="10"/>
        <w:tabs>
          <w:tab w:val="left" w:pos="1912"/>
        </w:tabs>
        <w:spacing w:line="355" w:lineRule="exact"/>
        <w:ind w:left="647" w:firstLineChars="1100" w:firstLine="3092"/>
        <w:jc w:val="both"/>
        <w:rPr>
          <w:rFonts w:ascii="仿宋" w:eastAsia="仿宋" w:hAnsi="仿宋"/>
          <w:lang w:eastAsia="zh-CN"/>
        </w:rPr>
      </w:pPr>
    </w:p>
    <w:p w:rsidR="00D14C86" w:rsidRDefault="00D14C86">
      <w:pPr>
        <w:pStyle w:val="10"/>
        <w:tabs>
          <w:tab w:val="left" w:pos="1912"/>
        </w:tabs>
        <w:spacing w:line="355" w:lineRule="exact"/>
        <w:ind w:left="647" w:firstLineChars="1100" w:firstLine="3092"/>
        <w:jc w:val="both"/>
        <w:rPr>
          <w:rFonts w:ascii="仿宋" w:eastAsia="仿宋" w:hAnsi="仿宋"/>
          <w:lang w:eastAsia="zh-CN"/>
        </w:rPr>
      </w:pPr>
    </w:p>
    <w:p w:rsidR="00D14C86" w:rsidRDefault="00D14C86">
      <w:pPr>
        <w:pStyle w:val="10"/>
        <w:tabs>
          <w:tab w:val="left" w:pos="1912"/>
        </w:tabs>
        <w:spacing w:line="355" w:lineRule="exact"/>
        <w:ind w:left="647" w:firstLineChars="1100" w:firstLine="3092"/>
        <w:jc w:val="both"/>
        <w:rPr>
          <w:rFonts w:ascii="仿宋" w:eastAsia="仿宋" w:hAnsi="仿宋"/>
          <w:lang w:eastAsia="zh-CN"/>
        </w:rPr>
      </w:pPr>
    </w:p>
    <w:p w:rsidR="00D14C86" w:rsidRDefault="00D14C86">
      <w:pPr>
        <w:pStyle w:val="10"/>
        <w:tabs>
          <w:tab w:val="left" w:pos="1912"/>
        </w:tabs>
        <w:spacing w:line="355" w:lineRule="exact"/>
        <w:ind w:left="647" w:firstLineChars="1100" w:firstLine="3092"/>
        <w:jc w:val="both"/>
        <w:rPr>
          <w:rFonts w:ascii="仿宋" w:eastAsia="仿宋" w:hAnsi="仿宋"/>
          <w:lang w:eastAsia="zh-CN"/>
        </w:rPr>
      </w:pPr>
    </w:p>
    <w:p w:rsidR="00D14C86" w:rsidRDefault="00D14C86">
      <w:pPr>
        <w:pStyle w:val="10"/>
        <w:tabs>
          <w:tab w:val="left" w:pos="1912"/>
        </w:tabs>
        <w:spacing w:line="355" w:lineRule="exact"/>
        <w:ind w:left="647" w:firstLineChars="1100" w:firstLine="3092"/>
        <w:jc w:val="both"/>
        <w:rPr>
          <w:rFonts w:ascii="仿宋" w:eastAsia="仿宋" w:hAnsi="仿宋"/>
          <w:lang w:eastAsia="zh-CN"/>
        </w:rPr>
      </w:pPr>
    </w:p>
    <w:p w:rsidR="00D14C86" w:rsidRDefault="00D14C86">
      <w:pPr>
        <w:pStyle w:val="10"/>
        <w:tabs>
          <w:tab w:val="left" w:pos="1912"/>
        </w:tabs>
        <w:spacing w:line="355" w:lineRule="exact"/>
        <w:ind w:left="647" w:firstLineChars="1100" w:firstLine="3092"/>
        <w:jc w:val="both"/>
        <w:rPr>
          <w:rFonts w:ascii="仿宋" w:eastAsia="仿宋" w:hAnsi="仿宋"/>
          <w:lang w:eastAsia="zh-CN"/>
        </w:rPr>
      </w:pPr>
    </w:p>
    <w:p w:rsidR="00D14C86" w:rsidRDefault="00D14C86">
      <w:pPr>
        <w:pStyle w:val="10"/>
        <w:tabs>
          <w:tab w:val="left" w:pos="1912"/>
        </w:tabs>
        <w:spacing w:line="355" w:lineRule="exact"/>
        <w:ind w:left="647" w:firstLineChars="1100" w:firstLine="3092"/>
        <w:jc w:val="both"/>
        <w:rPr>
          <w:rFonts w:ascii="仿宋" w:eastAsia="仿宋" w:hAnsi="仿宋"/>
          <w:lang w:eastAsia="zh-CN"/>
        </w:rPr>
      </w:pPr>
    </w:p>
    <w:p w:rsidR="00D14C86" w:rsidRDefault="00D14C86">
      <w:pPr>
        <w:pStyle w:val="10"/>
        <w:tabs>
          <w:tab w:val="left" w:pos="1912"/>
        </w:tabs>
        <w:spacing w:line="355" w:lineRule="exact"/>
        <w:ind w:left="647" w:firstLineChars="1100" w:firstLine="3092"/>
        <w:jc w:val="both"/>
        <w:rPr>
          <w:rFonts w:ascii="仿宋" w:eastAsia="仿宋" w:hAnsi="仿宋"/>
          <w:lang w:eastAsia="zh-CN"/>
        </w:rPr>
      </w:pPr>
    </w:p>
    <w:p w:rsidR="00D14C86" w:rsidRDefault="00D14C86">
      <w:pPr>
        <w:pStyle w:val="10"/>
        <w:tabs>
          <w:tab w:val="left" w:pos="1912"/>
        </w:tabs>
        <w:spacing w:line="355" w:lineRule="exact"/>
        <w:ind w:left="647" w:firstLineChars="1100" w:firstLine="3092"/>
        <w:jc w:val="both"/>
        <w:rPr>
          <w:rFonts w:ascii="仿宋" w:eastAsia="仿宋" w:hAnsi="仿宋"/>
          <w:lang w:eastAsia="zh-CN"/>
        </w:rPr>
      </w:pPr>
    </w:p>
    <w:p w:rsidR="00D14C86" w:rsidRDefault="00D14C86">
      <w:pPr>
        <w:pStyle w:val="10"/>
        <w:tabs>
          <w:tab w:val="left" w:pos="1912"/>
        </w:tabs>
        <w:spacing w:line="355" w:lineRule="exact"/>
        <w:ind w:left="647" w:firstLineChars="1100" w:firstLine="3092"/>
        <w:jc w:val="both"/>
        <w:rPr>
          <w:rFonts w:ascii="仿宋" w:eastAsia="仿宋" w:hAnsi="仿宋"/>
          <w:lang w:eastAsia="zh-CN"/>
        </w:rPr>
      </w:pPr>
    </w:p>
    <w:p w:rsidR="00D14C86" w:rsidRDefault="00D14C86">
      <w:pPr>
        <w:pStyle w:val="10"/>
        <w:tabs>
          <w:tab w:val="left" w:pos="1912"/>
        </w:tabs>
        <w:spacing w:line="355" w:lineRule="exact"/>
        <w:ind w:left="647" w:firstLineChars="1100" w:firstLine="3092"/>
        <w:jc w:val="both"/>
        <w:rPr>
          <w:rFonts w:ascii="仿宋" w:eastAsia="仿宋" w:hAnsi="仿宋"/>
          <w:lang w:eastAsia="zh-CN"/>
        </w:rPr>
      </w:pPr>
    </w:p>
    <w:p w:rsidR="00D14C86" w:rsidRDefault="00D14C86">
      <w:pPr>
        <w:pStyle w:val="10"/>
        <w:tabs>
          <w:tab w:val="left" w:pos="1912"/>
        </w:tabs>
        <w:spacing w:line="355" w:lineRule="exact"/>
        <w:ind w:left="647" w:firstLineChars="1100" w:firstLine="3092"/>
        <w:jc w:val="both"/>
        <w:rPr>
          <w:rFonts w:ascii="仿宋" w:eastAsia="仿宋" w:hAnsi="仿宋"/>
          <w:lang w:eastAsia="zh-CN"/>
        </w:rPr>
      </w:pPr>
    </w:p>
    <w:p w:rsidR="00D14C86" w:rsidRDefault="00D14C86">
      <w:pPr>
        <w:pStyle w:val="10"/>
        <w:tabs>
          <w:tab w:val="left" w:pos="1912"/>
        </w:tabs>
        <w:spacing w:line="355" w:lineRule="exact"/>
        <w:ind w:left="647" w:firstLineChars="1100" w:firstLine="3092"/>
        <w:jc w:val="both"/>
        <w:rPr>
          <w:rFonts w:ascii="仿宋" w:eastAsia="仿宋" w:hAnsi="仿宋"/>
          <w:lang w:eastAsia="zh-CN"/>
        </w:rPr>
      </w:pPr>
    </w:p>
    <w:p w:rsidR="00D14C86" w:rsidRDefault="00D14C86">
      <w:pPr>
        <w:pStyle w:val="10"/>
        <w:tabs>
          <w:tab w:val="left" w:pos="1912"/>
        </w:tabs>
        <w:spacing w:line="355" w:lineRule="exact"/>
        <w:ind w:left="647" w:firstLineChars="1100" w:firstLine="3092"/>
        <w:jc w:val="both"/>
        <w:rPr>
          <w:rFonts w:ascii="仿宋" w:eastAsia="仿宋" w:hAnsi="仿宋"/>
          <w:lang w:eastAsia="zh-CN"/>
        </w:rPr>
      </w:pPr>
    </w:p>
    <w:p w:rsidR="00D14C86" w:rsidRDefault="00D14C86">
      <w:pPr>
        <w:pStyle w:val="10"/>
        <w:tabs>
          <w:tab w:val="left" w:pos="1912"/>
        </w:tabs>
        <w:spacing w:line="355" w:lineRule="exact"/>
        <w:ind w:left="647" w:firstLineChars="1100" w:firstLine="3092"/>
        <w:jc w:val="both"/>
        <w:rPr>
          <w:rFonts w:ascii="仿宋" w:eastAsia="仿宋" w:hAnsi="仿宋"/>
          <w:lang w:eastAsia="zh-CN"/>
        </w:rPr>
      </w:pPr>
    </w:p>
    <w:p w:rsidR="00D14C86" w:rsidRDefault="00D14C86">
      <w:pPr>
        <w:pStyle w:val="10"/>
        <w:tabs>
          <w:tab w:val="left" w:pos="1912"/>
        </w:tabs>
        <w:spacing w:line="355" w:lineRule="exact"/>
        <w:ind w:left="647" w:firstLineChars="1100" w:firstLine="3092"/>
        <w:jc w:val="both"/>
        <w:rPr>
          <w:rFonts w:ascii="仿宋" w:eastAsia="仿宋" w:hAnsi="仿宋"/>
          <w:lang w:eastAsia="zh-CN"/>
        </w:rPr>
      </w:pPr>
    </w:p>
    <w:p w:rsidR="00D14C86" w:rsidRDefault="00D14C86">
      <w:pPr>
        <w:pStyle w:val="10"/>
        <w:tabs>
          <w:tab w:val="left" w:pos="1912"/>
        </w:tabs>
        <w:spacing w:line="355" w:lineRule="exact"/>
        <w:ind w:left="647" w:firstLineChars="1100" w:firstLine="3092"/>
        <w:jc w:val="both"/>
        <w:rPr>
          <w:rFonts w:ascii="仿宋" w:eastAsia="仿宋" w:hAnsi="仿宋"/>
          <w:lang w:eastAsia="zh-CN"/>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A66FF0">
      <w:pPr>
        <w:spacing w:before="15" w:line="360" w:lineRule="auto"/>
        <w:jc w:val="center"/>
        <w:rPr>
          <w:rFonts w:ascii="仿宋" w:eastAsia="仿宋" w:hAnsi="仿宋"/>
          <w:b/>
          <w:w w:val="95"/>
          <w:sz w:val="30"/>
          <w:szCs w:val="30"/>
          <w:lang w:eastAsia="zh-CN"/>
        </w:rPr>
      </w:pPr>
      <w:r>
        <w:rPr>
          <w:rFonts w:ascii="仿宋" w:eastAsia="仿宋" w:hAnsi="仿宋"/>
          <w:b/>
          <w:w w:val="95"/>
          <w:sz w:val="30"/>
          <w:szCs w:val="30"/>
          <w:lang w:eastAsia="zh-CN"/>
        </w:rPr>
        <w:lastRenderedPageBreak/>
        <w:t>第七章</w:t>
      </w:r>
      <w:r>
        <w:rPr>
          <w:rFonts w:ascii="仿宋" w:eastAsia="仿宋" w:hAnsi="仿宋"/>
          <w:b/>
          <w:w w:val="95"/>
          <w:sz w:val="30"/>
          <w:szCs w:val="30"/>
          <w:lang w:eastAsia="zh-CN"/>
        </w:rPr>
        <w:tab/>
        <w:t>其它</w:t>
      </w:r>
    </w:p>
    <w:p w:rsidR="00D14C86" w:rsidRDefault="00A66FF0">
      <w:pPr>
        <w:pStyle w:val="aa"/>
        <w:spacing w:line="360" w:lineRule="auto"/>
        <w:ind w:right="121" w:firstLineChars="200" w:firstLine="560"/>
        <w:jc w:val="both"/>
        <w:rPr>
          <w:rFonts w:ascii="仿宋" w:eastAsia="仿宋" w:hAnsi="仿宋"/>
          <w:sz w:val="28"/>
          <w:szCs w:val="28"/>
          <w:lang w:eastAsia="zh-CN"/>
        </w:rPr>
      </w:pPr>
      <w:r>
        <w:rPr>
          <w:rFonts w:ascii="仿宋" w:eastAsia="仿宋" w:hAnsi="仿宋"/>
          <w:sz w:val="28"/>
          <w:szCs w:val="28"/>
          <w:lang w:eastAsia="zh-CN"/>
        </w:rPr>
        <w:t>1.参</w:t>
      </w:r>
      <w:r w:rsidR="00351E8C">
        <w:rPr>
          <w:rFonts w:ascii="仿宋" w:eastAsia="仿宋" w:hAnsi="仿宋" w:hint="eastAsia"/>
          <w:sz w:val="28"/>
          <w:szCs w:val="28"/>
          <w:lang w:eastAsia="zh-CN"/>
        </w:rPr>
        <w:t>选</w:t>
      </w:r>
      <w:r>
        <w:rPr>
          <w:rFonts w:ascii="仿宋" w:eastAsia="仿宋" w:hAnsi="仿宋"/>
          <w:sz w:val="28"/>
          <w:szCs w:val="28"/>
          <w:lang w:eastAsia="zh-CN"/>
        </w:rPr>
        <w:t>人的参</w:t>
      </w:r>
      <w:r w:rsidR="00351E8C">
        <w:rPr>
          <w:rFonts w:ascii="仿宋" w:eastAsia="仿宋" w:hAnsi="仿宋" w:hint="eastAsia"/>
          <w:sz w:val="28"/>
          <w:szCs w:val="28"/>
          <w:lang w:eastAsia="zh-CN"/>
        </w:rPr>
        <w:t>选</w:t>
      </w:r>
      <w:r>
        <w:rPr>
          <w:rFonts w:ascii="仿宋" w:eastAsia="仿宋" w:hAnsi="仿宋"/>
          <w:sz w:val="28"/>
          <w:szCs w:val="28"/>
          <w:lang w:eastAsia="zh-CN"/>
        </w:rPr>
        <w:t>文件无论其是否中</w:t>
      </w:r>
      <w:r>
        <w:rPr>
          <w:rFonts w:ascii="仿宋" w:eastAsia="仿宋" w:hAnsi="仿宋" w:hint="eastAsia"/>
          <w:sz w:val="28"/>
          <w:szCs w:val="28"/>
          <w:lang w:eastAsia="zh-CN"/>
        </w:rPr>
        <w:t>选</w:t>
      </w:r>
      <w:r>
        <w:rPr>
          <w:rFonts w:ascii="仿宋" w:eastAsia="仿宋" w:hAnsi="仿宋"/>
          <w:sz w:val="28"/>
          <w:szCs w:val="28"/>
          <w:lang w:eastAsia="zh-CN"/>
        </w:rPr>
        <w:t>，均不退回。</w:t>
      </w:r>
    </w:p>
    <w:p w:rsidR="00D14C86" w:rsidRDefault="00A66FF0">
      <w:pPr>
        <w:pStyle w:val="aa"/>
        <w:spacing w:line="360" w:lineRule="auto"/>
        <w:ind w:right="121" w:firstLineChars="200" w:firstLine="560"/>
        <w:jc w:val="both"/>
        <w:rPr>
          <w:rFonts w:ascii="仿宋" w:eastAsia="仿宋" w:hAnsi="仿宋"/>
          <w:sz w:val="28"/>
          <w:szCs w:val="28"/>
          <w:lang w:eastAsia="zh-CN"/>
        </w:rPr>
      </w:pPr>
      <w:r>
        <w:rPr>
          <w:rFonts w:ascii="仿宋" w:eastAsia="仿宋" w:hAnsi="仿宋"/>
          <w:sz w:val="28"/>
          <w:szCs w:val="28"/>
          <w:lang w:eastAsia="zh-CN"/>
        </w:rPr>
        <w:t>2.</w:t>
      </w:r>
      <w:r>
        <w:rPr>
          <w:rFonts w:ascii="仿宋" w:eastAsia="仿宋" w:hAnsi="仿宋" w:hint="eastAsia"/>
          <w:sz w:val="28"/>
          <w:szCs w:val="28"/>
          <w:lang w:eastAsia="zh-CN"/>
        </w:rPr>
        <w:t>采购</w:t>
      </w:r>
      <w:r>
        <w:rPr>
          <w:rFonts w:ascii="仿宋" w:eastAsia="仿宋" w:hAnsi="仿宋"/>
          <w:sz w:val="28"/>
          <w:szCs w:val="28"/>
          <w:lang w:eastAsia="zh-CN"/>
        </w:rPr>
        <w:t>人郑重承诺：参</w:t>
      </w:r>
      <w:r w:rsidR="00351E8C">
        <w:rPr>
          <w:rFonts w:ascii="仿宋" w:eastAsia="仿宋" w:hAnsi="仿宋" w:hint="eastAsia"/>
          <w:sz w:val="28"/>
          <w:szCs w:val="28"/>
          <w:lang w:eastAsia="zh-CN"/>
        </w:rPr>
        <w:t>选</w:t>
      </w:r>
      <w:r>
        <w:rPr>
          <w:rFonts w:ascii="仿宋" w:eastAsia="仿宋" w:hAnsi="仿宋"/>
          <w:sz w:val="28"/>
          <w:szCs w:val="28"/>
          <w:lang w:eastAsia="zh-CN"/>
        </w:rPr>
        <w:t>人所提交的参</w:t>
      </w:r>
      <w:r w:rsidR="00351E8C">
        <w:rPr>
          <w:rFonts w:ascii="仿宋" w:eastAsia="仿宋" w:hAnsi="仿宋"/>
          <w:sz w:val="28"/>
          <w:szCs w:val="28"/>
          <w:lang w:eastAsia="zh-CN"/>
        </w:rPr>
        <w:t>选</w:t>
      </w:r>
      <w:r>
        <w:rPr>
          <w:rFonts w:ascii="仿宋" w:eastAsia="仿宋" w:hAnsi="仿宋"/>
          <w:sz w:val="28"/>
          <w:szCs w:val="28"/>
          <w:lang w:eastAsia="zh-CN"/>
        </w:rPr>
        <w:t>文件及相关资料不向第三方泄露。</w:t>
      </w:r>
    </w:p>
    <w:p w:rsidR="00D14C86" w:rsidRDefault="00A66FF0">
      <w:pPr>
        <w:pStyle w:val="aa"/>
        <w:spacing w:line="360" w:lineRule="auto"/>
        <w:ind w:right="121" w:firstLineChars="200" w:firstLine="560"/>
        <w:jc w:val="both"/>
        <w:rPr>
          <w:rFonts w:ascii="仿宋" w:eastAsia="仿宋" w:hAnsi="仿宋"/>
          <w:sz w:val="28"/>
          <w:szCs w:val="28"/>
          <w:lang w:eastAsia="zh-CN"/>
        </w:rPr>
      </w:pPr>
      <w:r>
        <w:rPr>
          <w:rFonts w:ascii="仿宋" w:eastAsia="仿宋" w:hAnsi="仿宋"/>
          <w:sz w:val="28"/>
          <w:szCs w:val="28"/>
          <w:lang w:eastAsia="zh-CN"/>
        </w:rPr>
        <w:t>3.本</w:t>
      </w:r>
      <w:r>
        <w:rPr>
          <w:rFonts w:ascii="仿宋" w:eastAsia="仿宋" w:hAnsi="仿宋" w:hint="eastAsia"/>
          <w:sz w:val="28"/>
          <w:szCs w:val="28"/>
          <w:lang w:eastAsia="zh-CN"/>
        </w:rPr>
        <w:t>采购</w:t>
      </w:r>
      <w:r>
        <w:rPr>
          <w:rFonts w:ascii="仿宋" w:eastAsia="仿宋" w:hAnsi="仿宋"/>
          <w:sz w:val="28"/>
          <w:szCs w:val="28"/>
          <w:lang w:eastAsia="zh-CN"/>
        </w:rPr>
        <w:t>文件的解释权归福建福海创石油化工有限公司。</w:t>
      </w:r>
    </w:p>
    <w:p w:rsidR="00D14C86" w:rsidRDefault="00A66FF0">
      <w:pPr>
        <w:pStyle w:val="aa"/>
        <w:spacing w:line="360" w:lineRule="auto"/>
        <w:ind w:left="215"/>
        <w:rPr>
          <w:rFonts w:ascii="仿宋" w:eastAsia="仿宋" w:hAnsi="仿宋"/>
          <w:lang w:eastAsia="zh-CN"/>
        </w:rPr>
      </w:pPr>
      <w:r>
        <w:rPr>
          <w:rFonts w:ascii="仿宋" w:eastAsia="仿宋" w:hAnsi="仿宋"/>
          <w:lang w:eastAsia="zh-CN"/>
        </w:rPr>
        <w:br w:type="page"/>
      </w:r>
      <w:bookmarkStart w:id="1" w:name="_Toc251742852"/>
    </w:p>
    <w:p w:rsidR="00D14C86" w:rsidRDefault="00A66FF0">
      <w:pPr>
        <w:pStyle w:val="aa"/>
        <w:rPr>
          <w:rFonts w:ascii="仿宋" w:eastAsia="仿宋" w:hAnsi="仿宋"/>
          <w:b/>
          <w:bCs/>
          <w:lang w:eastAsia="zh-CN"/>
        </w:rPr>
      </w:pPr>
      <w:r>
        <w:rPr>
          <w:rFonts w:ascii="仿宋" w:eastAsia="仿宋" w:hAnsi="仿宋" w:hint="eastAsia"/>
          <w:b/>
          <w:bCs/>
          <w:lang w:eastAsia="zh-CN"/>
        </w:rPr>
        <w:lastRenderedPageBreak/>
        <w:t>附件一、合同文本</w:t>
      </w:r>
    </w:p>
    <w:p w:rsidR="00D14C86" w:rsidRDefault="00A66FF0">
      <w:pPr>
        <w:jc w:val="center"/>
        <w:rPr>
          <w:rFonts w:ascii="黑体" w:eastAsia="黑体" w:cs="黑体"/>
          <w:sz w:val="36"/>
          <w:szCs w:val="36"/>
          <w:lang w:eastAsia="zh-CN"/>
        </w:rPr>
      </w:pPr>
      <w:r>
        <w:rPr>
          <w:rFonts w:ascii="黑体" w:eastAsia="黑体" w:cs="黑体" w:hint="eastAsia"/>
          <w:sz w:val="36"/>
          <w:szCs w:val="36"/>
          <w:lang w:eastAsia="zh-CN"/>
        </w:rPr>
        <w:t>福建福海创石油化工有限公司</w:t>
      </w:r>
    </w:p>
    <w:p w:rsidR="00D14C86" w:rsidRDefault="00A66FF0">
      <w:pPr>
        <w:jc w:val="center"/>
        <w:rPr>
          <w:rFonts w:ascii="黑体" w:eastAsia="黑体" w:cs="黑体"/>
          <w:sz w:val="36"/>
          <w:szCs w:val="36"/>
          <w:lang w:eastAsia="zh-CN"/>
        </w:rPr>
      </w:pPr>
      <w:r>
        <w:rPr>
          <w:rFonts w:ascii="黑体" w:eastAsia="黑体" w:cs="黑体" w:hint="eastAsia"/>
          <w:sz w:val="36"/>
          <w:szCs w:val="36"/>
          <w:lang w:eastAsia="zh-CN"/>
        </w:rPr>
        <w:t>车辆维修保养年约合同</w:t>
      </w:r>
    </w:p>
    <w:p w:rsidR="00D14C86" w:rsidRDefault="00D14C86">
      <w:pPr>
        <w:spacing w:line="480" w:lineRule="exact"/>
        <w:jc w:val="center"/>
        <w:rPr>
          <w:b/>
          <w:sz w:val="44"/>
          <w:szCs w:val="44"/>
          <w:lang w:eastAsia="zh-CN"/>
        </w:rPr>
      </w:pPr>
    </w:p>
    <w:p w:rsidR="00D14C86" w:rsidRDefault="00D14C86">
      <w:pPr>
        <w:spacing w:line="480" w:lineRule="exact"/>
        <w:jc w:val="center"/>
        <w:rPr>
          <w:b/>
          <w:sz w:val="44"/>
          <w:szCs w:val="44"/>
          <w:lang w:eastAsia="zh-CN"/>
        </w:rPr>
      </w:pPr>
    </w:p>
    <w:p w:rsidR="00D14C86" w:rsidRDefault="00A66FF0">
      <w:pPr>
        <w:jc w:val="center"/>
        <w:rPr>
          <w:b/>
          <w:sz w:val="30"/>
          <w:lang w:eastAsia="zh-CN"/>
        </w:rPr>
      </w:pPr>
      <w:r>
        <w:rPr>
          <w:rFonts w:hint="eastAsia"/>
          <w:b/>
          <w:sz w:val="32"/>
          <w:szCs w:val="32"/>
          <w:lang w:eastAsia="zh-CN"/>
        </w:rPr>
        <w:t>合同编号：</w:t>
      </w:r>
      <w:r>
        <w:rPr>
          <w:rFonts w:hint="eastAsia"/>
          <w:b/>
          <w:spacing w:val="38"/>
          <w:sz w:val="30"/>
          <w:szCs w:val="30"/>
          <w:lang w:eastAsia="zh-CN"/>
        </w:rPr>
        <w:t xml:space="preserve">      </w:t>
      </w:r>
    </w:p>
    <w:p w:rsidR="00D14C86" w:rsidRDefault="00D14C86">
      <w:pPr>
        <w:rPr>
          <w:b/>
          <w:sz w:val="30"/>
          <w:lang w:eastAsia="zh-CN"/>
        </w:rPr>
      </w:pPr>
    </w:p>
    <w:p w:rsidR="00D14C86" w:rsidRDefault="00D14C86">
      <w:pPr>
        <w:rPr>
          <w:b/>
          <w:sz w:val="30"/>
          <w:lang w:eastAsia="zh-CN"/>
        </w:rPr>
      </w:pPr>
    </w:p>
    <w:p w:rsidR="00D14C86" w:rsidRDefault="00D14C86">
      <w:pPr>
        <w:rPr>
          <w:b/>
          <w:sz w:val="30"/>
          <w:lang w:eastAsia="zh-CN"/>
        </w:rPr>
      </w:pPr>
    </w:p>
    <w:p w:rsidR="00D14C86" w:rsidRDefault="00D14C86">
      <w:pPr>
        <w:rPr>
          <w:b/>
          <w:sz w:val="30"/>
          <w:lang w:eastAsia="zh-CN"/>
        </w:rPr>
      </w:pPr>
    </w:p>
    <w:p w:rsidR="00D14C86" w:rsidRDefault="00D14C86">
      <w:pPr>
        <w:rPr>
          <w:b/>
          <w:sz w:val="30"/>
          <w:lang w:eastAsia="zh-CN"/>
        </w:rPr>
      </w:pPr>
    </w:p>
    <w:p w:rsidR="00D14C86" w:rsidRDefault="00D14C86">
      <w:pPr>
        <w:rPr>
          <w:b/>
          <w:sz w:val="30"/>
          <w:lang w:eastAsia="zh-CN"/>
        </w:rPr>
      </w:pPr>
    </w:p>
    <w:p w:rsidR="00D14C86" w:rsidRDefault="00D14C86">
      <w:pPr>
        <w:rPr>
          <w:b/>
          <w:sz w:val="30"/>
          <w:lang w:eastAsia="zh-CN"/>
        </w:rPr>
      </w:pPr>
    </w:p>
    <w:p w:rsidR="00D14C86" w:rsidRDefault="00D14C86">
      <w:pPr>
        <w:rPr>
          <w:b/>
          <w:sz w:val="30"/>
          <w:lang w:eastAsia="zh-CN"/>
        </w:rPr>
      </w:pPr>
    </w:p>
    <w:p w:rsidR="00D14C86" w:rsidRDefault="00D14C86">
      <w:pPr>
        <w:rPr>
          <w:b/>
          <w:sz w:val="30"/>
          <w:lang w:eastAsia="zh-CN"/>
        </w:rPr>
      </w:pPr>
    </w:p>
    <w:p w:rsidR="00D14C86" w:rsidRDefault="00A66FF0">
      <w:pPr>
        <w:ind w:firstLineChars="300" w:firstLine="900"/>
        <w:rPr>
          <w:rFonts w:ascii="黑体" w:eastAsia="黑体" w:cs="黑体"/>
          <w:sz w:val="30"/>
          <w:szCs w:val="30"/>
          <w:lang w:eastAsia="zh-CN"/>
        </w:rPr>
      </w:pPr>
      <w:r>
        <w:rPr>
          <w:rFonts w:cs="Arial" w:hint="eastAsia"/>
          <w:sz w:val="30"/>
          <w:szCs w:val="30"/>
          <w:lang w:eastAsia="zh-CN"/>
        </w:rPr>
        <w:t>委托</w:t>
      </w:r>
      <w:r>
        <w:rPr>
          <w:rFonts w:cs="Arial"/>
          <w:sz w:val="30"/>
          <w:szCs w:val="30"/>
          <w:lang w:eastAsia="zh-CN"/>
        </w:rPr>
        <w:t>方</w:t>
      </w:r>
      <w:r>
        <w:rPr>
          <w:rFonts w:cs="Arial" w:hint="eastAsia"/>
          <w:sz w:val="30"/>
          <w:szCs w:val="30"/>
          <w:lang w:eastAsia="zh-CN"/>
        </w:rPr>
        <w:t>(甲方)</w:t>
      </w:r>
      <w:r>
        <w:rPr>
          <w:rFonts w:hint="eastAsia"/>
          <w:sz w:val="30"/>
          <w:szCs w:val="30"/>
          <w:lang w:eastAsia="zh-CN"/>
        </w:rPr>
        <w:t>：</w:t>
      </w:r>
      <w:r>
        <w:rPr>
          <w:rFonts w:hint="eastAsia"/>
          <w:sz w:val="30"/>
          <w:szCs w:val="30"/>
          <w:u w:val="single"/>
          <w:lang w:eastAsia="zh-CN"/>
        </w:rPr>
        <w:t>福建福海创石油化工有限公司</w:t>
      </w:r>
      <w:r>
        <w:rPr>
          <w:rFonts w:ascii="黑体" w:eastAsia="黑体" w:cs="黑体" w:hint="eastAsia"/>
          <w:sz w:val="30"/>
          <w:szCs w:val="30"/>
          <w:lang w:eastAsia="zh-CN"/>
        </w:rPr>
        <w:t xml:space="preserve"> </w:t>
      </w:r>
    </w:p>
    <w:p w:rsidR="00D14C86" w:rsidRDefault="00A66FF0">
      <w:pPr>
        <w:ind w:firstLineChars="300" w:firstLine="900"/>
        <w:rPr>
          <w:sz w:val="30"/>
          <w:szCs w:val="30"/>
          <w:u w:val="single"/>
          <w:lang w:eastAsia="zh-CN"/>
        </w:rPr>
      </w:pPr>
      <w:r>
        <w:rPr>
          <w:rFonts w:cs="Arial" w:hint="eastAsia"/>
          <w:sz w:val="30"/>
          <w:szCs w:val="30"/>
          <w:lang w:eastAsia="zh-CN"/>
        </w:rPr>
        <w:t>受托</w:t>
      </w:r>
      <w:r>
        <w:rPr>
          <w:rFonts w:cs="Arial"/>
          <w:sz w:val="30"/>
          <w:szCs w:val="30"/>
          <w:lang w:eastAsia="zh-CN"/>
        </w:rPr>
        <w:t>方</w:t>
      </w:r>
      <w:r>
        <w:rPr>
          <w:rFonts w:cs="Arial" w:hint="eastAsia"/>
          <w:sz w:val="30"/>
          <w:szCs w:val="30"/>
          <w:lang w:eastAsia="zh-CN"/>
        </w:rPr>
        <w:t>(乙方)</w:t>
      </w:r>
      <w:r>
        <w:rPr>
          <w:rFonts w:hint="eastAsia"/>
          <w:sz w:val="30"/>
          <w:szCs w:val="30"/>
          <w:lang w:eastAsia="zh-CN"/>
        </w:rPr>
        <w:t>：</w:t>
      </w:r>
      <w:r>
        <w:rPr>
          <w:rFonts w:hint="eastAsia"/>
          <w:sz w:val="30"/>
          <w:szCs w:val="30"/>
          <w:u w:val="single"/>
          <w:lang w:eastAsia="zh-CN"/>
        </w:rPr>
        <w:t xml:space="preserve"> </w:t>
      </w:r>
      <w:r>
        <w:rPr>
          <w:sz w:val="30"/>
          <w:szCs w:val="30"/>
          <w:u w:val="single"/>
          <w:lang w:eastAsia="zh-CN"/>
        </w:rPr>
        <w:t xml:space="preserve">                         </w:t>
      </w:r>
    </w:p>
    <w:p w:rsidR="00D14C86" w:rsidRDefault="00D14C86">
      <w:pPr>
        <w:ind w:firstLineChars="250" w:firstLine="750"/>
        <w:rPr>
          <w:sz w:val="30"/>
          <w:szCs w:val="30"/>
          <w:lang w:eastAsia="zh-CN"/>
        </w:rPr>
      </w:pPr>
    </w:p>
    <w:p w:rsidR="00D14C86" w:rsidRDefault="00A66FF0">
      <w:pPr>
        <w:tabs>
          <w:tab w:val="right" w:pos="9638"/>
        </w:tabs>
        <w:ind w:firstLineChars="300" w:firstLine="900"/>
        <w:rPr>
          <w:b/>
          <w:sz w:val="30"/>
          <w:szCs w:val="30"/>
          <w:lang w:eastAsia="zh-CN"/>
        </w:rPr>
      </w:pPr>
      <w:r>
        <w:rPr>
          <w:rFonts w:hint="eastAsia"/>
          <w:sz w:val="30"/>
          <w:szCs w:val="30"/>
          <w:lang w:eastAsia="zh-CN"/>
        </w:rPr>
        <w:t>签订日期:    202</w:t>
      </w:r>
      <w:r>
        <w:rPr>
          <w:sz w:val="30"/>
          <w:szCs w:val="30"/>
          <w:lang w:eastAsia="zh-CN"/>
        </w:rPr>
        <w:t>5</w:t>
      </w:r>
      <w:r>
        <w:rPr>
          <w:rFonts w:hint="eastAsia"/>
          <w:sz w:val="30"/>
          <w:szCs w:val="30"/>
          <w:lang w:eastAsia="zh-CN"/>
        </w:rPr>
        <w:t>年</w:t>
      </w:r>
      <w:r>
        <w:rPr>
          <w:sz w:val="30"/>
          <w:szCs w:val="30"/>
          <w:lang w:eastAsia="zh-CN"/>
        </w:rPr>
        <w:t xml:space="preserve">  </w:t>
      </w:r>
      <w:r>
        <w:rPr>
          <w:rFonts w:hint="eastAsia"/>
          <w:sz w:val="30"/>
          <w:szCs w:val="30"/>
          <w:lang w:eastAsia="zh-CN"/>
        </w:rPr>
        <w:t>月</w:t>
      </w:r>
      <w:r>
        <w:rPr>
          <w:sz w:val="30"/>
          <w:szCs w:val="30"/>
          <w:lang w:eastAsia="zh-CN"/>
        </w:rPr>
        <w:t xml:space="preserve">  </w:t>
      </w:r>
      <w:r>
        <w:rPr>
          <w:rFonts w:hint="eastAsia"/>
          <w:sz w:val="30"/>
          <w:szCs w:val="30"/>
          <w:lang w:eastAsia="zh-CN"/>
        </w:rPr>
        <w:t xml:space="preserve">日  </w:t>
      </w:r>
    </w:p>
    <w:p w:rsidR="00D14C86" w:rsidRDefault="00A66FF0">
      <w:pPr>
        <w:rPr>
          <w:rFonts w:ascii="Arial" w:hAnsi="Arial" w:cs="Arial"/>
          <w:b/>
          <w:sz w:val="30"/>
          <w:szCs w:val="30"/>
          <w:lang w:eastAsia="zh-CN"/>
        </w:rPr>
      </w:pPr>
      <w:r>
        <w:rPr>
          <w:sz w:val="30"/>
          <w:szCs w:val="30"/>
          <w:lang w:eastAsia="zh-CN"/>
        </w:rPr>
        <w:br w:type="page"/>
      </w:r>
    </w:p>
    <w:p w:rsidR="00D14C86" w:rsidRDefault="00A66FF0">
      <w:pPr>
        <w:spacing w:line="360" w:lineRule="auto"/>
        <w:rPr>
          <w:rFonts w:cs="Arial"/>
          <w:sz w:val="24"/>
          <w:lang w:eastAsia="zh-CN"/>
        </w:rPr>
      </w:pPr>
      <w:r>
        <w:rPr>
          <w:rFonts w:cs="Arial" w:hint="eastAsia"/>
          <w:sz w:val="24"/>
          <w:lang w:eastAsia="zh-CN"/>
        </w:rPr>
        <w:lastRenderedPageBreak/>
        <w:t xml:space="preserve">委 托 </w:t>
      </w:r>
      <w:r>
        <w:rPr>
          <w:rFonts w:cs="Arial"/>
          <w:sz w:val="24"/>
          <w:lang w:eastAsia="zh-CN"/>
        </w:rPr>
        <w:t>方：_</w:t>
      </w:r>
      <w:r>
        <w:rPr>
          <w:rFonts w:cs="Arial" w:hint="eastAsia"/>
          <w:sz w:val="24"/>
          <w:u w:val="single"/>
          <w:lang w:eastAsia="zh-CN"/>
        </w:rPr>
        <w:t>福建福海创石油化工有限公司</w:t>
      </w:r>
      <w:r>
        <w:rPr>
          <w:rFonts w:cs="Arial"/>
          <w:sz w:val="24"/>
          <w:u w:val="single"/>
          <w:lang w:eastAsia="zh-CN"/>
        </w:rPr>
        <w:t>_</w:t>
      </w:r>
      <w:r>
        <w:rPr>
          <w:rFonts w:cs="Arial" w:hint="eastAsia"/>
          <w:sz w:val="24"/>
          <w:lang w:eastAsia="zh-CN"/>
        </w:rPr>
        <w:t>（以下简称“甲方”）</w:t>
      </w:r>
      <w:r>
        <w:rPr>
          <w:rFonts w:cs="Arial"/>
          <w:sz w:val="24"/>
          <w:lang w:eastAsia="zh-CN"/>
        </w:rPr>
        <w:br/>
      </w:r>
      <w:r>
        <w:rPr>
          <w:rFonts w:cs="Arial" w:hint="eastAsia"/>
          <w:sz w:val="24"/>
          <w:lang w:eastAsia="zh-CN"/>
        </w:rPr>
        <w:t>受 托</w:t>
      </w:r>
      <w:r>
        <w:rPr>
          <w:rFonts w:cs="Arial"/>
          <w:sz w:val="24"/>
          <w:lang w:eastAsia="zh-CN"/>
        </w:rPr>
        <w:t xml:space="preserve"> 方：</w:t>
      </w:r>
      <w:r>
        <w:rPr>
          <w:rFonts w:cs="Arial"/>
          <w:sz w:val="24"/>
          <w:u w:val="single"/>
          <w:lang w:eastAsia="zh-CN"/>
        </w:rPr>
        <w:t>_</w:t>
      </w:r>
      <w:r>
        <w:rPr>
          <w:rFonts w:cs="Arial" w:hint="eastAsia"/>
          <w:sz w:val="24"/>
          <w:u w:val="single"/>
          <w:lang w:eastAsia="zh-CN"/>
        </w:rPr>
        <w:t xml:space="preserve"> </w:t>
      </w:r>
      <w:r>
        <w:rPr>
          <w:rFonts w:cs="Arial"/>
          <w:sz w:val="24"/>
          <w:u w:val="single"/>
          <w:lang w:eastAsia="zh-CN"/>
        </w:rPr>
        <w:t xml:space="preserve">                          </w:t>
      </w:r>
      <w:r>
        <w:rPr>
          <w:rFonts w:cs="Arial" w:hint="eastAsia"/>
          <w:sz w:val="24"/>
          <w:lang w:eastAsia="zh-CN"/>
        </w:rPr>
        <w:t>（以下简称“乙方”）</w:t>
      </w:r>
    </w:p>
    <w:p w:rsidR="00D14C86" w:rsidRDefault="00A66FF0">
      <w:pPr>
        <w:spacing w:line="360" w:lineRule="auto"/>
        <w:ind w:firstLineChars="200" w:firstLine="480"/>
        <w:rPr>
          <w:color w:val="000000"/>
          <w:sz w:val="24"/>
          <w:lang w:eastAsia="zh-CN"/>
        </w:rPr>
      </w:pPr>
      <w:r>
        <w:rPr>
          <w:color w:val="000000"/>
          <w:sz w:val="24"/>
          <w:lang w:eastAsia="zh-CN"/>
        </w:rPr>
        <w:t>双方本着平等互利、协商一致的原则，</w:t>
      </w:r>
      <w:r>
        <w:rPr>
          <w:rFonts w:asciiTheme="majorEastAsia" w:eastAsiaTheme="majorEastAsia" w:hAnsiTheme="majorEastAsia" w:hint="eastAsia"/>
          <w:sz w:val="24"/>
          <w:lang w:eastAsia="zh-CN"/>
        </w:rPr>
        <w:t>依据《中华人民共和国民典法》及其他相关法律法规规定，</w:t>
      </w:r>
      <w:r>
        <w:rPr>
          <w:rFonts w:hint="eastAsia"/>
          <w:color w:val="000000"/>
          <w:sz w:val="24"/>
          <w:lang w:eastAsia="zh-CN"/>
        </w:rPr>
        <w:t>就</w:t>
      </w:r>
      <w:r>
        <w:rPr>
          <w:rFonts w:hint="eastAsia"/>
          <w:sz w:val="24"/>
          <w:lang w:eastAsia="zh-CN"/>
        </w:rPr>
        <w:t>福建福海创石油化工有限公司车辆维修保养</w:t>
      </w:r>
      <w:r>
        <w:rPr>
          <w:rFonts w:hint="eastAsia"/>
          <w:color w:val="000000"/>
          <w:sz w:val="24"/>
          <w:lang w:eastAsia="zh-CN"/>
        </w:rPr>
        <w:t>事宜，</w:t>
      </w:r>
      <w:r>
        <w:rPr>
          <w:color w:val="000000"/>
          <w:sz w:val="24"/>
          <w:lang w:eastAsia="zh-CN"/>
        </w:rPr>
        <w:t>签订本合同，以便共同遵守。</w:t>
      </w:r>
    </w:p>
    <w:p w:rsidR="00D14C86" w:rsidRDefault="00A66FF0">
      <w:pPr>
        <w:widowControl/>
        <w:spacing w:line="360" w:lineRule="auto"/>
        <w:rPr>
          <w:b/>
          <w:color w:val="000000"/>
          <w:sz w:val="24"/>
          <w:lang w:eastAsia="zh-CN"/>
        </w:rPr>
      </w:pPr>
      <w:r>
        <w:rPr>
          <w:rFonts w:hint="eastAsia"/>
          <w:b/>
          <w:color w:val="000000"/>
          <w:sz w:val="24"/>
          <w:lang w:eastAsia="zh-CN"/>
        </w:rPr>
        <w:t>一</w:t>
      </w:r>
      <w:r>
        <w:rPr>
          <w:b/>
          <w:color w:val="000000"/>
          <w:sz w:val="24"/>
          <w:lang w:eastAsia="zh-CN"/>
        </w:rPr>
        <w:t>、</w:t>
      </w:r>
      <w:r>
        <w:rPr>
          <w:rFonts w:hint="eastAsia"/>
          <w:b/>
          <w:color w:val="000000"/>
          <w:sz w:val="24"/>
          <w:lang w:eastAsia="zh-CN"/>
        </w:rPr>
        <w:t>维修保养车辆</w:t>
      </w:r>
      <w:r>
        <w:rPr>
          <w:b/>
          <w:color w:val="000000"/>
          <w:sz w:val="24"/>
          <w:lang w:eastAsia="zh-CN"/>
        </w:rPr>
        <w:t>名称、型号</w:t>
      </w:r>
      <w:r>
        <w:rPr>
          <w:rFonts w:hint="eastAsia"/>
          <w:b/>
          <w:color w:val="000000"/>
          <w:sz w:val="24"/>
          <w:lang w:eastAsia="zh-CN"/>
        </w:rPr>
        <w:t>、品牌、数量、维修单价等</w:t>
      </w:r>
      <w:r>
        <w:rPr>
          <w:b/>
          <w:color w:val="000000"/>
          <w:sz w:val="24"/>
          <w:lang w:eastAsia="zh-CN"/>
        </w:rPr>
        <w:t> </w:t>
      </w:r>
    </w:p>
    <w:p w:rsidR="00D14C86" w:rsidRDefault="00A66FF0">
      <w:pPr>
        <w:widowControl/>
        <w:spacing w:line="360" w:lineRule="auto"/>
        <w:rPr>
          <w:b/>
          <w:color w:val="000000"/>
          <w:sz w:val="24"/>
          <w:lang w:eastAsia="zh-CN"/>
        </w:rPr>
      </w:pPr>
      <w:r>
        <w:rPr>
          <w:rFonts w:hint="eastAsia"/>
          <w:sz w:val="24"/>
          <w:lang w:eastAsia="zh-CN"/>
        </w:rPr>
        <w:t>1、详见合同附件说明《附件一、福建福海创石油化工有限公司车辆维修定点发包说明》、《附件二、常用维修项目配件清单及维修项目工时清单》。</w:t>
      </w:r>
    </w:p>
    <w:p w:rsidR="00D14C86" w:rsidRDefault="00A66FF0">
      <w:pPr>
        <w:widowControl/>
        <w:spacing w:line="360" w:lineRule="auto"/>
        <w:rPr>
          <w:sz w:val="24"/>
          <w:lang w:eastAsia="zh-CN"/>
        </w:rPr>
      </w:pPr>
      <w:r>
        <w:rPr>
          <w:rFonts w:hint="eastAsia"/>
          <w:sz w:val="24"/>
          <w:lang w:eastAsia="zh-CN"/>
        </w:rPr>
        <w:t>2、</w:t>
      </w:r>
      <w:r>
        <w:rPr>
          <w:rFonts w:hint="eastAsia"/>
          <w:color w:val="000000"/>
          <w:sz w:val="24"/>
          <w:lang w:eastAsia="zh-CN"/>
        </w:rPr>
        <w:t>本合同的维修保养单价为包干制，单价</w:t>
      </w:r>
      <w:r>
        <w:rPr>
          <w:rFonts w:hint="eastAsia"/>
          <w:sz w:val="24"/>
          <w:lang w:eastAsia="zh-CN"/>
        </w:rPr>
        <w:t>包括乙方工作涉及到的劳务费、管理费、工具费、劳保费、所有税费、各种保险、安全费用、利润、耗材费及合同涉及到的所有风险、责任、义务等费用，同时还包含了相关的配合政府部门的政策性收费所需的全部费用（如果有）；</w:t>
      </w:r>
    </w:p>
    <w:p w:rsidR="00D14C86" w:rsidRDefault="00A66FF0">
      <w:pPr>
        <w:widowControl/>
        <w:spacing w:line="360" w:lineRule="auto"/>
        <w:rPr>
          <w:color w:val="000000"/>
          <w:sz w:val="24"/>
          <w:lang w:eastAsia="zh-CN"/>
        </w:rPr>
      </w:pPr>
      <w:r>
        <w:rPr>
          <w:rFonts w:hint="eastAsia"/>
          <w:sz w:val="24"/>
          <w:lang w:eastAsia="zh-CN"/>
        </w:rPr>
        <w:t>3、乙方根据实际工作需要增加或者减少</w:t>
      </w:r>
      <w:r>
        <w:rPr>
          <w:rFonts w:hint="eastAsia"/>
          <w:color w:val="000000"/>
          <w:sz w:val="24"/>
          <w:lang w:eastAsia="zh-CN"/>
        </w:rPr>
        <w:t>维护人员数量，本合同固定单价不变。</w:t>
      </w:r>
    </w:p>
    <w:p w:rsidR="00D14C86" w:rsidRDefault="00A66FF0">
      <w:pPr>
        <w:widowControl/>
        <w:spacing w:line="360" w:lineRule="auto"/>
        <w:rPr>
          <w:color w:val="000000"/>
          <w:sz w:val="24"/>
          <w:lang w:eastAsia="zh-CN"/>
        </w:rPr>
      </w:pPr>
      <w:r>
        <w:rPr>
          <w:rFonts w:hint="eastAsia"/>
          <w:color w:val="000000"/>
          <w:sz w:val="24"/>
          <w:lang w:eastAsia="zh-CN"/>
        </w:rPr>
        <w:t>4、维修保养及配件价格见附件二</w:t>
      </w:r>
    </w:p>
    <w:p w:rsidR="00D14C86" w:rsidRDefault="00A66FF0">
      <w:pPr>
        <w:spacing w:line="480" w:lineRule="exact"/>
        <w:rPr>
          <w:b/>
          <w:color w:val="000000"/>
          <w:sz w:val="24"/>
          <w:lang w:eastAsia="zh-CN"/>
        </w:rPr>
      </w:pPr>
      <w:r>
        <w:rPr>
          <w:rFonts w:hint="eastAsia"/>
          <w:b/>
          <w:color w:val="000000"/>
          <w:sz w:val="24"/>
          <w:lang w:eastAsia="zh-CN"/>
        </w:rPr>
        <w:t>二、费用结算方式和支付期限：</w:t>
      </w:r>
    </w:p>
    <w:p w:rsidR="00D14C86" w:rsidRDefault="00A66FF0">
      <w:pPr>
        <w:spacing w:line="480" w:lineRule="exact"/>
        <w:rPr>
          <w:sz w:val="24"/>
          <w:lang w:eastAsia="zh-CN"/>
        </w:rPr>
      </w:pPr>
      <w:r>
        <w:rPr>
          <w:rFonts w:hint="eastAsia"/>
          <w:sz w:val="24"/>
          <w:lang w:eastAsia="zh-CN"/>
        </w:rPr>
        <w:t>1、结算费用=实际完成量*合约含税单价。</w:t>
      </w:r>
    </w:p>
    <w:p w:rsidR="00D14C86" w:rsidRDefault="00A66FF0">
      <w:pPr>
        <w:spacing w:line="480" w:lineRule="exact"/>
        <w:rPr>
          <w:sz w:val="24"/>
          <w:lang w:eastAsia="zh-CN"/>
        </w:rPr>
      </w:pPr>
      <w:r>
        <w:rPr>
          <w:rFonts w:hint="eastAsia"/>
          <w:sz w:val="24"/>
          <w:lang w:eastAsia="zh-CN"/>
        </w:rPr>
        <w:t>2、预付款：无。</w:t>
      </w:r>
    </w:p>
    <w:p w:rsidR="00D14C86" w:rsidRDefault="00A66FF0">
      <w:pPr>
        <w:spacing w:line="480" w:lineRule="exact"/>
        <w:rPr>
          <w:sz w:val="24"/>
          <w:lang w:eastAsia="zh-CN"/>
        </w:rPr>
      </w:pPr>
      <w:r>
        <w:rPr>
          <w:rFonts w:hint="eastAsia"/>
          <w:sz w:val="24"/>
          <w:lang w:eastAsia="zh-CN"/>
        </w:rPr>
        <w:t>3、配件价格执行“附件二、常用维修项目配件清单及维修项目工时清单”结算，保修期以零部件生产厂家的规定为准；</w:t>
      </w:r>
    </w:p>
    <w:p w:rsidR="00D14C86" w:rsidRDefault="00A66FF0">
      <w:pPr>
        <w:spacing w:line="480" w:lineRule="exact"/>
        <w:rPr>
          <w:sz w:val="24"/>
          <w:lang w:eastAsia="zh-CN"/>
        </w:rPr>
      </w:pPr>
      <w:r>
        <w:rPr>
          <w:rFonts w:hint="eastAsia"/>
          <w:sz w:val="24"/>
          <w:lang w:eastAsia="zh-CN"/>
        </w:rPr>
        <w:t>维修保养工时费按“附件二、常用维修项目配件清单及维修项目工时清单”结算；</w:t>
      </w:r>
    </w:p>
    <w:p w:rsidR="00D14C86" w:rsidRDefault="00A66FF0">
      <w:pPr>
        <w:spacing w:line="480" w:lineRule="exact"/>
        <w:rPr>
          <w:sz w:val="24"/>
          <w:lang w:eastAsia="zh-CN"/>
        </w:rPr>
      </w:pPr>
      <w:r>
        <w:rPr>
          <w:rFonts w:hint="eastAsia"/>
          <w:sz w:val="24"/>
          <w:lang w:eastAsia="zh-CN"/>
        </w:rPr>
        <w:t>乙方应在甲方付款前提供增值税专用发票（税率</w:t>
      </w:r>
      <w:r>
        <w:rPr>
          <w:sz w:val="24"/>
          <w:u w:val="single"/>
          <w:lang w:eastAsia="zh-CN"/>
        </w:rPr>
        <w:t xml:space="preserve">  </w:t>
      </w:r>
      <w:r>
        <w:rPr>
          <w:rFonts w:hint="eastAsia"/>
          <w:sz w:val="24"/>
          <w:lang w:eastAsia="zh-CN"/>
        </w:rPr>
        <w:t>%，如遇国家税费改革，乙方应相应变更发票税率）；</w:t>
      </w:r>
    </w:p>
    <w:p w:rsidR="00D14C86" w:rsidRDefault="00A66FF0">
      <w:pPr>
        <w:spacing w:line="480" w:lineRule="exact"/>
        <w:rPr>
          <w:sz w:val="24"/>
          <w:lang w:eastAsia="zh-CN"/>
        </w:rPr>
      </w:pPr>
      <w:r>
        <w:rPr>
          <w:rFonts w:hint="eastAsia"/>
          <w:sz w:val="24"/>
          <w:lang w:eastAsia="zh-CN"/>
        </w:rPr>
        <w:t>4、结算方式：实行按月结算方式，每月25日结算，甲方审核无误后，乙方开具发票。</w:t>
      </w:r>
    </w:p>
    <w:p w:rsidR="00D14C86" w:rsidRDefault="00A66FF0">
      <w:pPr>
        <w:spacing w:line="360" w:lineRule="auto"/>
        <w:rPr>
          <w:sz w:val="24"/>
          <w:lang w:eastAsia="zh-CN"/>
        </w:rPr>
      </w:pPr>
      <w:r>
        <w:rPr>
          <w:rFonts w:hint="eastAsia"/>
          <w:sz w:val="24"/>
          <w:lang w:eastAsia="zh-CN"/>
        </w:rPr>
        <w:t>5、付款方式：甲方在收到乙方提供的甲方维修申请单原件、维修确认单原件及</w:t>
      </w:r>
      <w:r>
        <w:rPr>
          <w:rFonts w:hint="eastAsia"/>
          <w:sz w:val="24"/>
          <w:u w:val="single"/>
          <w:lang w:eastAsia="zh-CN"/>
        </w:rPr>
        <w:t xml:space="preserve">   </w:t>
      </w:r>
      <w:r>
        <w:rPr>
          <w:sz w:val="24"/>
          <w:u w:val="single"/>
          <w:lang w:eastAsia="zh-CN"/>
        </w:rPr>
        <w:t xml:space="preserve"> </w:t>
      </w:r>
      <w:r>
        <w:rPr>
          <w:rFonts w:hint="eastAsia"/>
          <w:sz w:val="24"/>
          <w:u w:val="single"/>
          <w:lang w:eastAsia="zh-CN"/>
        </w:rPr>
        <w:t>%</w:t>
      </w:r>
      <w:r>
        <w:rPr>
          <w:rFonts w:hint="eastAsia"/>
          <w:sz w:val="24"/>
          <w:lang w:eastAsia="zh-CN"/>
        </w:rPr>
        <w:t>增值税专用发票后，办理相关手续，60天内以转账方式付款给乙方。</w:t>
      </w:r>
    </w:p>
    <w:p w:rsidR="00D14C86" w:rsidRDefault="00A66FF0">
      <w:pPr>
        <w:pStyle w:val="13"/>
        <w:spacing w:line="360" w:lineRule="auto"/>
        <w:rPr>
          <w:sz w:val="24"/>
          <w:szCs w:val="24"/>
        </w:rPr>
      </w:pPr>
      <w:r>
        <w:rPr>
          <w:rFonts w:hint="eastAsia"/>
          <w:sz w:val="24"/>
          <w:szCs w:val="24"/>
        </w:rPr>
        <w:t>6、履约保证金：</w:t>
      </w:r>
      <w:r>
        <w:rPr>
          <w:rFonts w:asciiTheme="majorEastAsia" w:eastAsiaTheme="majorEastAsia" w:hAnsiTheme="majorEastAsia" w:hint="eastAsia"/>
          <w:sz w:val="24"/>
          <w:szCs w:val="24"/>
        </w:rPr>
        <w:t>参选保证金将自动转为合同履约保证金，合同期限内，乙方执行情况良好，无违约行为，则履约保证金于合同执行完毕后30日内全额无息退还。甲方收到相应履约保证金后按原帐户退回乙方参选保证金RMB：12,000.00元。</w:t>
      </w:r>
    </w:p>
    <w:p w:rsidR="00D14C86" w:rsidRDefault="00A66FF0">
      <w:pPr>
        <w:widowControl/>
        <w:spacing w:line="360" w:lineRule="auto"/>
        <w:rPr>
          <w:b/>
          <w:color w:val="000000"/>
          <w:sz w:val="24"/>
          <w:lang w:eastAsia="zh-CN"/>
        </w:rPr>
      </w:pPr>
      <w:r>
        <w:rPr>
          <w:b/>
          <w:color w:val="000000"/>
          <w:sz w:val="24"/>
          <w:lang w:eastAsia="zh-CN"/>
        </w:rPr>
        <w:t>三、</w:t>
      </w:r>
      <w:r>
        <w:rPr>
          <w:rFonts w:hint="eastAsia"/>
          <w:b/>
          <w:color w:val="000000"/>
          <w:sz w:val="24"/>
          <w:lang w:eastAsia="zh-CN"/>
        </w:rPr>
        <w:t>甲方责任：</w:t>
      </w:r>
    </w:p>
    <w:p w:rsidR="00D14C86" w:rsidRDefault="00A66FF0">
      <w:pPr>
        <w:spacing w:line="360" w:lineRule="auto"/>
        <w:rPr>
          <w:sz w:val="24"/>
          <w:lang w:eastAsia="zh-CN"/>
        </w:rPr>
      </w:pPr>
      <w:r>
        <w:rPr>
          <w:rFonts w:hint="eastAsia"/>
          <w:color w:val="000000"/>
          <w:sz w:val="24"/>
          <w:lang w:eastAsia="zh-CN"/>
        </w:rPr>
        <w:t>1、甲方为乙方提供维修审批流程及审批表格、批准人员名单及其他资料；</w:t>
      </w:r>
    </w:p>
    <w:p w:rsidR="00D14C86" w:rsidRDefault="00A66FF0">
      <w:pPr>
        <w:widowControl/>
        <w:spacing w:line="360" w:lineRule="auto"/>
        <w:ind w:left="1"/>
        <w:rPr>
          <w:rFonts w:cs="Arial"/>
          <w:sz w:val="24"/>
          <w:lang w:eastAsia="zh-CN"/>
        </w:rPr>
      </w:pPr>
      <w:r>
        <w:rPr>
          <w:rFonts w:hint="eastAsia"/>
          <w:color w:val="000000"/>
          <w:sz w:val="24"/>
          <w:lang w:eastAsia="zh-CN"/>
        </w:rPr>
        <w:lastRenderedPageBreak/>
        <w:t>2、</w:t>
      </w:r>
      <w:r>
        <w:rPr>
          <w:rFonts w:cs="Arial" w:hint="eastAsia"/>
          <w:sz w:val="24"/>
          <w:lang w:eastAsia="zh-CN"/>
        </w:rPr>
        <w:t>提供经批准的车辆维修单（保修单上应注明车型、车号等相关资料及送修故障问题，作为乙方维修的依据，经乙方对车辆检查，提出维修意见时，甲方负责补充车辆维修单的追加项目；</w:t>
      </w:r>
    </w:p>
    <w:p w:rsidR="00D14C86" w:rsidRDefault="00A66FF0">
      <w:pPr>
        <w:adjustRightInd w:val="0"/>
        <w:spacing w:line="360" w:lineRule="auto"/>
        <w:ind w:left="283" w:hangingChars="118" w:hanging="283"/>
        <w:rPr>
          <w:rFonts w:cs="Arial"/>
          <w:sz w:val="24"/>
          <w:lang w:eastAsia="zh-CN"/>
        </w:rPr>
      </w:pPr>
      <w:r>
        <w:rPr>
          <w:rFonts w:cs="Arial" w:hint="eastAsia"/>
          <w:sz w:val="24"/>
          <w:lang w:eastAsia="zh-CN"/>
        </w:rPr>
        <w:t>3、对乙方提交的修理费用、更换的备件清单进行审核并由甲方负责主管签字确认；</w:t>
      </w:r>
      <w:r>
        <w:rPr>
          <w:rFonts w:cs="Arial"/>
          <w:sz w:val="24"/>
          <w:lang w:eastAsia="zh-CN"/>
        </w:rPr>
        <w:t xml:space="preserve"> </w:t>
      </w:r>
    </w:p>
    <w:p w:rsidR="00D14C86" w:rsidRDefault="00A66FF0">
      <w:pPr>
        <w:adjustRightInd w:val="0"/>
        <w:spacing w:line="360" w:lineRule="auto"/>
        <w:ind w:left="2"/>
        <w:rPr>
          <w:rFonts w:cs="Arial"/>
          <w:sz w:val="24"/>
          <w:lang w:eastAsia="zh-CN"/>
        </w:rPr>
      </w:pPr>
      <w:r>
        <w:rPr>
          <w:rFonts w:cs="Arial" w:hint="eastAsia"/>
          <w:sz w:val="24"/>
          <w:lang w:eastAsia="zh-CN"/>
        </w:rPr>
        <w:t>4、按本合约要求，甲方收到乙方提供的甲方维修申请单原件、维修确认单原件及</w:t>
      </w:r>
      <w:r>
        <w:rPr>
          <w:rFonts w:cs="Arial"/>
          <w:sz w:val="24"/>
          <w:u w:val="single"/>
          <w:lang w:eastAsia="zh-CN"/>
        </w:rPr>
        <w:t xml:space="preserve">  </w:t>
      </w:r>
      <w:r>
        <w:rPr>
          <w:rFonts w:cs="Arial" w:hint="eastAsia"/>
          <w:sz w:val="24"/>
          <w:u w:val="single"/>
          <w:lang w:eastAsia="zh-CN"/>
        </w:rPr>
        <w:t>%</w:t>
      </w:r>
      <w:r>
        <w:rPr>
          <w:rFonts w:cs="Arial" w:hint="eastAsia"/>
          <w:sz w:val="24"/>
          <w:lang w:eastAsia="zh-CN"/>
        </w:rPr>
        <w:t>增值税专用发票后办理支付相关手续；</w:t>
      </w:r>
    </w:p>
    <w:p w:rsidR="00D14C86" w:rsidRDefault="00A66FF0">
      <w:pPr>
        <w:adjustRightInd w:val="0"/>
        <w:spacing w:line="360" w:lineRule="auto"/>
        <w:ind w:left="2"/>
        <w:rPr>
          <w:rFonts w:cs="Arial"/>
          <w:sz w:val="24"/>
          <w:lang w:eastAsia="zh-CN"/>
        </w:rPr>
      </w:pPr>
      <w:r>
        <w:rPr>
          <w:rFonts w:cs="Arial" w:hint="eastAsia"/>
          <w:sz w:val="24"/>
          <w:lang w:eastAsia="zh-CN"/>
        </w:rPr>
        <w:t>5、甲方对车辆送修人员与乙方的相互投诉，应该进行调查并给以负责的答复；</w:t>
      </w:r>
    </w:p>
    <w:p w:rsidR="00D14C86" w:rsidRDefault="00A66FF0">
      <w:pPr>
        <w:widowControl/>
        <w:spacing w:line="360" w:lineRule="auto"/>
        <w:ind w:left="470" w:hangingChars="195" w:hanging="470"/>
        <w:rPr>
          <w:b/>
          <w:color w:val="000000"/>
          <w:sz w:val="24"/>
          <w:lang w:eastAsia="zh-CN"/>
        </w:rPr>
      </w:pPr>
      <w:r>
        <w:rPr>
          <w:b/>
          <w:color w:val="000000"/>
          <w:sz w:val="24"/>
          <w:lang w:eastAsia="zh-CN"/>
        </w:rPr>
        <w:t>四、</w:t>
      </w:r>
      <w:r>
        <w:rPr>
          <w:rFonts w:hint="eastAsia"/>
          <w:b/>
          <w:color w:val="000000"/>
          <w:sz w:val="24"/>
          <w:lang w:eastAsia="zh-CN"/>
        </w:rPr>
        <w:t>乙方责任</w:t>
      </w:r>
    </w:p>
    <w:p w:rsidR="00D14C86" w:rsidRDefault="00A66FF0">
      <w:pPr>
        <w:widowControl/>
        <w:spacing w:line="360" w:lineRule="auto"/>
        <w:ind w:left="2"/>
        <w:rPr>
          <w:color w:val="000000"/>
          <w:sz w:val="24"/>
          <w:lang w:eastAsia="zh-CN"/>
        </w:rPr>
      </w:pPr>
      <w:r>
        <w:rPr>
          <w:rFonts w:hint="eastAsia"/>
          <w:color w:val="000000"/>
          <w:sz w:val="24"/>
          <w:lang w:eastAsia="zh-CN"/>
        </w:rPr>
        <w:t>1、乙方应该优先接待甲方委托的维修任务；</w:t>
      </w:r>
    </w:p>
    <w:p w:rsidR="00D14C86" w:rsidRDefault="00A66FF0">
      <w:pPr>
        <w:widowControl/>
        <w:spacing w:line="360" w:lineRule="auto"/>
        <w:ind w:left="2"/>
        <w:rPr>
          <w:color w:val="000000"/>
          <w:sz w:val="24"/>
          <w:lang w:eastAsia="zh-CN"/>
        </w:rPr>
      </w:pPr>
      <w:r>
        <w:rPr>
          <w:rFonts w:hint="eastAsia"/>
          <w:color w:val="000000"/>
          <w:sz w:val="24"/>
          <w:lang w:eastAsia="zh-CN"/>
        </w:rPr>
        <w:t>2、负责甲方车辆在维修期间的安全性，承担维修期间车辆的保管义务，车辆送至乙方维修直至维修完成交付给甲方期间，车辆的损毁灭失风险由乙方承担。</w:t>
      </w:r>
    </w:p>
    <w:p w:rsidR="00D14C86" w:rsidRDefault="00A66FF0">
      <w:pPr>
        <w:widowControl/>
        <w:spacing w:line="360" w:lineRule="auto"/>
        <w:rPr>
          <w:color w:val="000000"/>
          <w:sz w:val="24"/>
          <w:lang w:eastAsia="zh-CN"/>
        </w:rPr>
      </w:pPr>
      <w:r>
        <w:rPr>
          <w:rFonts w:hint="eastAsia"/>
          <w:color w:val="000000"/>
          <w:sz w:val="24"/>
          <w:lang w:eastAsia="zh-CN"/>
        </w:rPr>
        <w:t>3、乙方应严格按车辆维修质量标准和规范，组织维修和检测，保证维修质量。对维修竣工车辆，如有发现不合格或与保修单上的项目不符，乙方应无偿返修，直到维修项目达到质量要求；</w:t>
      </w:r>
    </w:p>
    <w:p w:rsidR="00D14C86" w:rsidRDefault="00A66FF0">
      <w:pPr>
        <w:widowControl/>
        <w:spacing w:line="360" w:lineRule="auto"/>
        <w:rPr>
          <w:color w:val="000000"/>
          <w:sz w:val="24"/>
          <w:lang w:eastAsia="zh-CN"/>
        </w:rPr>
      </w:pPr>
      <w:r>
        <w:rPr>
          <w:rFonts w:hint="eastAsia"/>
          <w:color w:val="000000"/>
          <w:sz w:val="24"/>
          <w:lang w:eastAsia="zh-CN"/>
        </w:rPr>
        <w:t>4、根据需要，向甲方提供以下免费服务：</w:t>
      </w:r>
    </w:p>
    <w:p w:rsidR="00D14C86" w:rsidRDefault="00A66FF0">
      <w:pPr>
        <w:widowControl/>
        <w:spacing w:line="360" w:lineRule="auto"/>
        <w:rPr>
          <w:color w:val="000000"/>
          <w:sz w:val="24"/>
          <w:lang w:eastAsia="zh-CN"/>
        </w:rPr>
      </w:pPr>
      <w:r>
        <w:rPr>
          <w:rFonts w:hint="eastAsia"/>
          <w:color w:val="000000"/>
          <w:sz w:val="24"/>
          <w:lang w:eastAsia="zh-CN"/>
        </w:rPr>
        <w:t>1）古雷区域内区域免费24小时施救服务及</w:t>
      </w:r>
      <w:r>
        <w:rPr>
          <w:color w:val="000000"/>
          <w:sz w:val="24"/>
          <w:lang w:eastAsia="zh-CN"/>
        </w:rPr>
        <w:t>拖车</w:t>
      </w:r>
      <w:r>
        <w:rPr>
          <w:rFonts w:hint="eastAsia"/>
          <w:color w:val="000000"/>
          <w:sz w:val="24"/>
          <w:lang w:eastAsia="zh-CN"/>
        </w:rPr>
        <w:t>服务；设立抢修服务联系人；</w:t>
      </w:r>
    </w:p>
    <w:p w:rsidR="00D14C86" w:rsidRDefault="00A66FF0">
      <w:pPr>
        <w:pStyle w:val="13"/>
        <w:spacing w:line="360" w:lineRule="auto"/>
        <w:rPr>
          <w:rFonts w:hAnsi="宋体" w:cs="宋体"/>
          <w:color w:val="000000"/>
          <w:sz w:val="24"/>
        </w:rPr>
      </w:pPr>
      <w:r>
        <w:rPr>
          <w:rFonts w:hAnsi="宋体" w:cs="宋体" w:hint="eastAsia"/>
          <w:color w:val="000000"/>
          <w:sz w:val="24"/>
        </w:rPr>
        <w:t>2）甲方车辆</w:t>
      </w:r>
      <w:r>
        <w:rPr>
          <w:rFonts w:hAnsi="宋体" w:cs="宋体"/>
          <w:color w:val="000000"/>
          <w:sz w:val="24"/>
        </w:rPr>
        <w:t>在</w:t>
      </w:r>
      <w:r>
        <w:rPr>
          <w:rFonts w:hAnsi="宋体" w:cs="宋体" w:hint="eastAsia"/>
          <w:color w:val="000000"/>
          <w:sz w:val="24"/>
        </w:rPr>
        <w:t>古雷区域内出现</w:t>
      </w:r>
      <w:r>
        <w:rPr>
          <w:rFonts w:hAnsi="宋体" w:cs="宋体"/>
          <w:color w:val="000000"/>
          <w:sz w:val="24"/>
        </w:rPr>
        <w:t>交通事故，</w:t>
      </w:r>
      <w:r>
        <w:rPr>
          <w:rFonts w:hAnsi="宋体" w:cs="宋体" w:hint="eastAsia"/>
          <w:color w:val="000000"/>
          <w:sz w:val="24"/>
        </w:rPr>
        <w:t>乙方抢修服务</w:t>
      </w:r>
      <w:r>
        <w:rPr>
          <w:rFonts w:hAnsi="宋体" w:cs="宋体"/>
          <w:color w:val="000000"/>
          <w:sz w:val="24"/>
        </w:rPr>
        <w:t>人员或管理人员应到场协助处理</w:t>
      </w:r>
      <w:r>
        <w:rPr>
          <w:rFonts w:hAnsi="宋体" w:cs="宋体" w:hint="eastAsia"/>
          <w:color w:val="000000"/>
          <w:sz w:val="24"/>
        </w:rPr>
        <w:t>交通</w:t>
      </w:r>
      <w:r>
        <w:rPr>
          <w:rFonts w:hAnsi="宋体" w:cs="宋体"/>
          <w:color w:val="000000"/>
          <w:sz w:val="24"/>
        </w:rPr>
        <w:t>事故</w:t>
      </w:r>
      <w:r>
        <w:rPr>
          <w:rFonts w:hAnsi="宋体" w:cs="宋体" w:hint="eastAsia"/>
          <w:color w:val="000000"/>
          <w:sz w:val="24"/>
        </w:rPr>
        <w:t>。</w:t>
      </w:r>
    </w:p>
    <w:p w:rsidR="00D14C86" w:rsidRDefault="00A66FF0">
      <w:pPr>
        <w:widowControl/>
        <w:spacing w:line="360" w:lineRule="auto"/>
        <w:rPr>
          <w:color w:val="000000"/>
          <w:sz w:val="24"/>
          <w:lang w:eastAsia="zh-CN"/>
        </w:rPr>
      </w:pPr>
      <w:r>
        <w:rPr>
          <w:rFonts w:hint="eastAsia"/>
          <w:color w:val="000000"/>
          <w:sz w:val="24"/>
          <w:lang w:eastAsia="zh-CN"/>
        </w:rPr>
        <w:t>3）甲方送修的车辆，乙方维修后免费提供清洁服务；</w:t>
      </w:r>
    </w:p>
    <w:p w:rsidR="00D14C86" w:rsidRDefault="00A66FF0">
      <w:pPr>
        <w:widowControl/>
        <w:spacing w:line="360" w:lineRule="auto"/>
        <w:rPr>
          <w:color w:val="000000"/>
          <w:sz w:val="24"/>
          <w:lang w:eastAsia="zh-CN"/>
        </w:rPr>
      </w:pPr>
      <w:r>
        <w:rPr>
          <w:rFonts w:hint="eastAsia"/>
          <w:color w:val="000000"/>
          <w:sz w:val="24"/>
          <w:lang w:eastAsia="zh-CN"/>
        </w:rPr>
        <w:t>4）甲方车辆在无维修情况下，乙方可提供免费清洁服务；</w:t>
      </w:r>
    </w:p>
    <w:p w:rsidR="00D14C86" w:rsidRDefault="00A66FF0">
      <w:pPr>
        <w:widowControl/>
        <w:spacing w:line="360" w:lineRule="auto"/>
        <w:rPr>
          <w:color w:val="000000"/>
          <w:sz w:val="24"/>
          <w:lang w:eastAsia="zh-CN"/>
        </w:rPr>
      </w:pPr>
      <w:r>
        <w:rPr>
          <w:rFonts w:hint="eastAsia"/>
          <w:color w:val="000000"/>
          <w:sz w:val="24"/>
          <w:lang w:eastAsia="zh-CN"/>
        </w:rPr>
        <w:t>5）免费提供手工打蜡服务（甲方自备车蜡）；</w:t>
      </w:r>
    </w:p>
    <w:p w:rsidR="00D14C86" w:rsidRDefault="00A66FF0">
      <w:pPr>
        <w:widowControl/>
        <w:spacing w:line="360" w:lineRule="auto"/>
        <w:rPr>
          <w:color w:val="000000"/>
          <w:sz w:val="24"/>
          <w:lang w:eastAsia="zh-CN"/>
        </w:rPr>
      </w:pPr>
      <w:r>
        <w:rPr>
          <w:rFonts w:hint="eastAsia"/>
          <w:color w:val="000000"/>
          <w:sz w:val="24"/>
          <w:lang w:eastAsia="zh-CN"/>
        </w:rPr>
        <w:t>6）更换轮胎后，免费做动平衡。</w:t>
      </w:r>
    </w:p>
    <w:p w:rsidR="00D14C86" w:rsidRDefault="00A66FF0">
      <w:pPr>
        <w:widowControl/>
        <w:spacing w:line="360" w:lineRule="auto"/>
        <w:rPr>
          <w:color w:val="000000"/>
          <w:sz w:val="24"/>
          <w:lang w:eastAsia="zh-CN"/>
        </w:rPr>
      </w:pPr>
      <w:r>
        <w:rPr>
          <w:rFonts w:hint="eastAsia"/>
          <w:color w:val="000000"/>
          <w:sz w:val="24"/>
          <w:lang w:eastAsia="zh-CN"/>
        </w:rPr>
        <w:t>5、乙方根据报修单上填写的维修项目对送修车辆进行检测，拟定维修方案、维修期限、维修金额。更换配件需提供车辆生产厂家（或生产厂家授权配件生产厂家）相关凭证、配件保修期限及配件价格报送甲方确认。报价应充分考虑车况、部位、安全、经费等因素，向甲方提出合理的维修方案，经甲方负责主管签字确认后方可维修。追加维修项目亦须遵循上述规定，经甲方书面核准后方可进行维修。未征得甲方（依据审批流程核准）同意和认可，不得擅自维修或更改维修项目，否则一切费用由乙方自行承担。除合同另有约定外，非上述程序发生的维修费用，甲方不予承担。</w:t>
      </w:r>
    </w:p>
    <w:p w:rsidR="00D14C86" w:rsidRDefault="00A66FF0">
      <w:pPr>
        <w:widowControl/>
        <w:spacing w:line="360" w:lineRule="auto"/>
        <w:rPr>
          <w:color w:val="000000"/>
          <w:sz w:val="24"/>
          <w:lang w:eastAsia="zh-CN"/>
        </w:rPr>
      </w:pPr>
      <w:r>
        <w:rPr>
          <w:rFonts w:hint="eastAsia"/>
          <w:color w:val="000000"/>
          <w:sz w:val="24"/>
          <w:lang w:eastAsia="zh-CN"/>
        </w:rPr>
        <w:lastRenderedPageBreak/>
        <w:t>6、乙方对竣工车辆执行质量保证制度，保修期限按不低于行业规定的标准执行。自竣工出厂之日起，在正常使用及无人为因素情况下，小修48小时，二保7天或1000公里，大修90天或行驶10000公里以内，出现维修质量问题，乙方负责返修，不另计费。</w:t>
      </w:r>
    </w:p>
    <w:p w:rsidR="00D14C86" w:rsidRDefault="00A66FF0">
      <w:pPr>
        <w:widowControl/>
        <w:spacing w:line="360" w:lineRule="auto"/>
        <w:rPr>
          <w:color w:val="000000"/>
          <w:sz w:val="24"/>
          <w:lang w:eastAsia="zh-CN"/>
        </w:rPr>
      </w:pPr>
      <w:r>
        <w:rPr>
          <w:rFonts w:hint="eastAsia"/>
          <w:color w:val="000000"/>
          <w:sz w:val="24"/>
          <w:lang w:eastAsia="zh-CN"/>
        </w:rPr>
        <w:t>7、乙方应严格履行各项服务承诺(含</w:t>
      </w:r>
      <w:r>
        <w:rPr>
          <w:color w:val="000000"/>
          <w:sz w:val="24"/>
          <w:lang w:eastAsia="zh-CN"/>
        </w:rPr>
        <w:t>汽车维修服务承诺</w:t>
      </w:r>
      <w:r>
        <w:rPr>
          <w:rFonts w:hint="eastAsia"/>
          <w:color w:val="000000"/>
          <w:sz w:val="24"/>
          <w:lang w:eastAsia="zh-CN"/>
        </w:rPr>
        <w:t>)，对甲方的送修车辆做到随到随修，急用急修，小修不过夜，总成大修不超过5天，甲方有完成时间要求或指定维修人员要求的应给予满足。</w:t>
      </w:r>
    </w:p>
    <w:p w:rsidR="00D14C86" w:rsidRDefault="00A66FF0">
      <w:pPr>
        <w:widowControl/>
        <w:spacing w:line="360" w:lineRule="auto"/>
        <w:rPr>
          <w:color w:val="000000"/>
          <w:sz w:val="24"/>
          <w:lang w:eastAsia="zh-CN"/>
        </w:rPr>
      </w:pPr>
      <w:r>
        <w:rPr>
          <w:rFonts w:hint="eastAsia"/>
          <w:color w:val="000000"/>
          <w:sz w:val="24"/>
          <w:lang w:eastAsia="zh-CN"/>
        </w:rPr>
        <w:t>8、乙方应当对甲方的维修车辆负责建立技术档案，供甲方随时查询，并对车辆技术状况及维修费用进行监管。乙方应根据车辆行驶里程间隔适时提醒甲方对车辆进行相应的等级保养，以保证车辆各系统处于良好的运行状态。</w:t>
      </w:r>
    </w:p>
    <w:p w:rsidR="00D14C86" w:rsidRDefault="00A66FF0">
      <w:pPr>
        <w:widowControl/>
        <w:spacing w:line="360" w:lineRule="auto"/>
        <w:ind w:left="2"/>
        <w:rPr>
          <w:color w:val="000000"/>
          <w:sz w:val="24"/>
          <w:lang w:eastAsia="zh-CN"/>
        </w:rPr>
      </w:pPr>
      <w:r>
        <w:rPr>
          <w:rFonts w:hint="eastAsia"/>
          <w:color w:val="000000"/>
          <w:sz w:val="24"/>
          <w:lang w:eastAsia="zh-CN"/>
        </w:rPr>
        <w:t>9、乙方有权拒绝甲方提出除维修合同及乙方服务承诺以外的其他要求，对甲方人员在车辆维修过程中提出的不正当要求和做出的违规行为，乙方有权进行投诉，并要求甲方做出答复。</w:t>
      </w:r>
    </w:p>
    <w:p w:rsidR="00D14C86" w:rsidRDefault="00A66FF0">
      <w:pPr>
        <w:widowControl/>
        <w:spacing w:line="360" w:lineRule="auto"/>
        <w:ind w:left="2"/>
        <w:rPr>
          <w:color w:val="000000"/>
          <w:sz w:val="24"/>
          <w:lang w:eastAsia="zh-CN"/>
        </w:rPr>
      </w:pPr>
      <w:r>
        <w:rPr>
          <w:rFonts w:hint="eastAsia"/>
          <w:color w:val="000000"/>
          <w:sz w:val="24"/>
          <w:lang w:eastAsia="zh-CN"/>
        </w:rPr>
        <w:t>10、乙方有权要求甲方代表按时接收竣工车辆，并在试车完后签结算单，如因情况紧急，甲方代表未及时签收结算单时，乙方应以书面及电话方式及时告知甲方车辆管理部门。</w:t>
      </w:r>
    </w:p>
    <w:p w:rsidR="00D14C86" w:rsidRDefault="00A66FF0">
      <w:pPr>
        <w:pStyle w:val="13"/>
        <w:spacing w:line="360" w:lineRule="auto"/>
        <w:jc w:val="left"/>
        <w:rPr>
          <w:sz w:val="24"/>
          <w:szCs w:val="24"/>
        </w:rPr>
      </w:pPr>
      <w:r>
        <w:rPr>
          <w:rFonts w:hint="eastAsia"/>
          <w:sz w:val="24"/>
          <w:szCs w:val="24"/>
        </w:rPr>
        <w:t>11、甲方根据</w:t>
      </w:r>
      <w:r>
        <w:rPr>
          <w:sz w:val="24"/>
          <w:szCs w:val="24"/>
        </w:rPr>
        <w:t>需求提交</w:t>
      </w:r>
      <w:r>
        <w:rPr>
          <w:rFonts w:hint="eastAsia"/>
          <w:sz w:val="24"/>
          <w:szCs w:val="24"/>
        </w:rPr>
        <w:t>机动</w:t>
      </w:r>
      <w:r>
        <w:rPr>
          <w:sz w:val="24"/>
          <w:szCs w:val="24"/>
        </w:rPr>
        <w:t>车辆</w:t>
      </w:r>
      <w:r>
        <w:rPr>
          <w:rFonts w:hint="eastAsia"/>
          <w:sz w:val="24"/>
          <w:szCs w:val="24"/>
        </w:rPr>
        <w:t>报废申请，交予</w:t>
      </w:r>
      <w:r>
        <w:rPr>
          <w:sz w:val="24"/>
          <w:szCs w:val="24"/>
        </w:rPr>
        <w:t>乙方</w:t>
      </w:r>
      <w:r>
        <w:rPr>
          <w:rFonts w:hint="eastAsia"/>
          <w:sz w:val="24"/>
          <w:szCs w:val="24"/>
        </w:rPr>
        <w:t>协助</w:t>
      </w:r>
      <w:r>
        <w:rPr>
          <w:sz w:val="24"/>
          <w:szCs w:val="24"/>
        </w:rPr>
        <w:t>报废处理，乙方应</w:t>
      </w:r>
      <w:r>
        <w:rPr>
          <w:rFonts w:hint="eastAsia"/>
          <w:sz w:val="24"/>
          <w:szCs w:val="24"/>
        </w:rPr>
        <w:t>在</w:t>
      </w:r>
      <w:r>
        <w:rPr>
          <w:sz w:val="24"/>
          <w:szCs w:val="24"/>
        </w:rPr>
        <w:t>有回收资质的</w:t>
      </w:r>
      <w:r>
        <w:rPr>
          <w:rFonts w:hint="eastAsia"/>
          <w:sz w:val="24"/>
          <w:szCs w:val="24"/>
        </w:rPr>
        <w:t>企业</w:t>
      </w:r>
      <w:r>
        <w:rPr>
          <w:sz w:val="24"/>
          <w:szCs w:val="24"/>
        </w:rPr>
        <w:t>或单位办理</w:t>
      </w:r>
      <w:r>
        <w:rPr>
          <w:rFonts w:hint="eastAsia"/>
          <w:sz w:val="24"/>
          <w:szCs w:val="24"/>
        </w:rPr>
        <w:t>机动</w:t>
      </w:r>
      <w:r>
        <w:rPr>
          <w:sz w:val="24"/>
          <w:szCs w:val="24"/>
        </w:rPr>
        <w:t>车辆相关报废申请，</w:t>
      </w:r>
      <w:r>
        <w:rPr>
          <w:rFonts w:hint="eastAsia"/>
          <w:sz w:val="24"/>
          <w:szCs w:val="24"/>
        </w:rPr>
        <w:t>并</w:t>
      </w:r>
      <w:r>
        <w:rPr>
          <w:sz w:val="24"/>
          <w:szCs w:val="24"/>
        </w:rPr>
        <w:t>要求出具相关报废文件及发票。</w:t>
      </w:r>
    </w:p>
    <w:p w:rsidR="00D14C86" w:rsidRDefault="00A66FF0">
      <w:pPr>
        <w:widowControl/>
        <w:spacing w:line="360" w:lineRule="auto"/>
        <w:rPr>
          <w:b/>
          <w:color w:val="000000"/>
          <w:sz w:val="24"/>
          <w:lang w:eastAsia="zh-CN"/>
        </w:rPr>
      </w:pPr>
      <w:r>
        <w:rPr>
          <w:b/>
          <w:color w:val="000000"/>
          <w:sz w:val="24"/>
          <w:lang w:eastAsia="zh-CN"/>
        </w:rPr>
        <w:t>五、</w:t>
      </w:r>
      <w:r>
        <w:rPr>
          <w:rFonts w:hint="eastAsia"/>
          <w:b/>
          <w:color w:val="000000"/>
          <w:sz w:val="24"/>
          <w:lang w:eastAsia="zh-CN"/>
        </w:rPr>
        <w:t>其它事项</w:t>
      </w:r>
    </w:p>
    <w:p w:rsidR="00D14C86" w:rsidRDefault="00A66FF0">
      <w:pPr>
        <w:widowControl/>
        <w:spacing w:line="360" w:lineRule="auto"/>
        <w:ind w:left="2"/>
        <w:rPr>
          <w:color w:val="000000"/>
          <w:sz w:val="24"/>
          <w:lang w:eastAsia="zh-CN"/>
        </w:rPr>
      </w:pPr>
      <w:r>
        <w:rPr>
          <w:rFonts w:hint="eastAsia"/>
          <w:color w:val="000000"/>
          <w:sz w:val="24"/>
          <w:lang w:eastAsia="zh-CN"/>
        </w:rPr>
        <w:t>1、紧急情况的处理：当甲方车辆遇有紧急情况，来不及办理维修申请单时，司机可以直接开车到维修地点或通知乙方紧急救援，但在进行维修前，甲方司机必须取得乙方维修报价，向甲方负责主管汇报，征得同意；乙方应当联系甲方主管电话，得到确认后方可维修，甲方应及时补办维修申请单并送交乙方。</w:t>
      </w:r>
    </w:p>
    <w:p w:rsidR="00D14C86" w:rsidRDefault="00A66FF0">
      <w:pPr>
        <w:widowControl/>
        <w:spacing w:line="360" w:lineRule="auto"/>
        <w:ind w:left="2"/>
        <w:rPr>
          <w:color w:val="000000"/>
          <w:sz w:val="24"/>
          <w:lang w:eastAsia="zh-CN"/>
        </w:rPr>
      </w:pPr>
      <w:r>
        <w:rPr>
          <w:rFonts w:hint="eastAsia"/>
          <w:color w:val="000000"/>
          <w:sz w:val="24"/>
          <w:lang w:eastAsia="zh-CN"/>
        </w:rPr>
        <w:t>2、当乙方对维修申请单有疑问时，应当联系甲方负责人确认。</w:t>
      </w:r>
    </w:p>
    <w:p w:rsidR="00D14C86" w:rsidRDefault="00A66FF0">
      <w:pPr>
        <w:widowControl/>
        <w:spacing w:line="360" w:lineRule="auto"/>
        <w:ind w:left="2"/>
        <w:rPr>
          <w:color w:val="000000"/>
          <w:sz w:val="24"/>
          <w:u w:val="single"/>
          <w:lang w:eastAsia="zh-CN"/>
        </w:rPr>
      </w:pPr>
      <w:r>
        <w:rPr>
          <w:rFonts w:hint="eastAsia"/>
          <w:color w:val="000000"/>
          <w:sz w:val="24"/>
          <w:lang w:eastAsia="zh-CN"/>
        </w:rPr>
        <w:t xml:space="preserve">3、甲方联系人： </w:t>
      </w:r>
      <w:r>
        <w:rPr>
          <w:color w:val="000000"/>
          <w:sz w:val="24"/>
          <w:u w:val="single"/>
          <w:lang w:eastAsia="zh-CN"/>
        </w:rPr>
        <w:t xml:space="preserve">                           </w:t>
      </w:r>
    </w:p>
    <w:p w:rsidR="00D14C86" w:rsidRDefault="00A66FF0">
      <w:pPr>
        <w:pStyle w:val="13"/>
        <w:spacing w:line="360" w:lineRule="auto"/>
        <w:rPr>
          <w:sz w:val="24"/>
          <w:szCs w:val="24"/>
          <w:u w:val="single"/>
        </w:rPr>
      </w:pPr>
      <w:r>
        <w:rPr>
          <w:rFonts w:hint="eastAsia"/>
          <w:sz w:val="24"/>
          <w:szCs w:val="24"/>
        </w:rPr>
        <w:t xml:space="preserve">4、乙方联系人： </w:t>
      </w:r>
      <w:r>
        <w:rPr>
          <w:sz w:val="24"/>
          <w:szCs w:val="24"/>
          <w:u w:val="single"/>
        </w:rPr>
        <w:t xml:space="preserve">                           </w:t>
      </w:r>
    </w:p>
    <w:p w:rsidR="00D14C86" w:rsidRDefault="00A66FF0">
      <w:pPr>
        <w:widowControl/>
        <w:spacing w:line="360" w:lineRule="auto"/>
        <w:ind w:left="2"/>
        <w:rPr>
          <w:b/>
          <w:color w:val="000000"/>
          <w:sz w:val="24"/>
          <w:lang w:eastAsia="zh-CN"/>
        </w:rPr>
      </w:pPr>
      <w:r>
        <w:rPr>
          <w:rFonts w:hint="eastAsia"/>
          <w:b/>
          <w:color w:val="000000"/>
          <w:sz w:val="24"/>
          <w:lang w:eastAsia="zh-CN"/>
        </w:rPr>
        <w:t>六、发生纠纷的解决办法：</w:t>
      </w:r>
    </w:p>
    <w:p w:rsidR="00D14C86" w:rsidRDefault="00A66FF0">
      <w:pPr>
        <w:widowControl/>
        <w:spacing w:line="360" w:lineRule="auto"/>
        <w:ind w:left="2"/>
        <w:rPr>
          <w:color w:val="000000"/>
          <w:sz w:val="24"/>
          <w:lang w:eastAsia="zh-CN"/>
        </w:rPr>
      </w:pPr>
      <w:r>
        <w:rPr>
          <w:rFonts w:hint="eastAsia"/>
          <w:b/>
          <w:color w:val="000000"/>
          <w:sz w:val="24"/>
          <w:lang w:eastAsia="zh-CN"/>
        </w:rPr>
        <w:t xml:space="preserve">    </w:t>
      </w:r>
      <w:r>
        <w:rPr>
          <w:rFonts w:hint="eastAsia"/>
          <w:color w:val="000000"/>
          <w:sz w:val="24"/>
          <w:lang w:eastAsia="zh-CN"/>
        </w:rPr>
        <w:t>合作期间，甲乙双方如有纠纷，可通过协商解决。当协商不成时，双方一致同意向甲方所在地人民法院提起诉讼。</w:t>
      </w:r>
    </w:p>
    <w:p w:rsidR="00D14C86" w:rsidRDefault="00A66FF0">
      <w:pPr>
        <w:widowControl/>
        <w:spacing w:line="360" w:lineRule="auto"/>
        <w:rPr>
          <w:b/>
          <w:color w:val="000000"/>
          <w:sz w:val="24"/>
          <w:lang w:eastAsia="zh-CN"/>
        </w:rPr>
      </w:pPr>
      <w:r>
        <w:rPr>
          <w:rFonts w:hint="eastAsia"/>
          <w:b/>
          <w:color w:val="000000"/>
          <w:sz w:val="24"/>
          <w:lang w:eastAsia="zh-CN"/>
        </w:rPr>
        <w:t>七</w:t>
      </w:r>
      <w:r>
        <w:rPr>
          <w:b/>
          <w:color w:val="000000"/>
          <w:sz w:val="24"/>
          <w:lang w:eastAsia="zh-CN"/>
        </w:rPr>
        <w:t>、违约责任：</w:t>
      </w:r>
    </w:p>
    <w:p w:rsidR="00D14C86" w:rsidRDefault="00A66FF0">
      <w:pPr>
        <w:spacing w:line="360" w:lineRule="auto"/>
        <w:rPr>
          <w:color w:val="000000"/>
          <w:sz w:val="24"/>
          <w:lang w:eastAsia="zh-CN"/>
        </w:rPr>
      </w:pPr>
      <w:r>
        <w:rPr>
          <w:color w:val="000000"/>
          <w:sz w:val="24"/>
          <w:lang w:eastAsia="zh-CN"/>
        </w:rPr>
        <w:lastRenderedPageBreak/>
        <w:t>1</w:t>
      </w:r>
      <w:r>
        <w:rPr>
          <w:rFonts w:hint="eastAsia"/>
          <w:color w:val="000000"/>
          <w:sz w:val="24"/>
          <w:lang w:eastAsia="zh-CN"/>
        </w:rPr>
        <w:t>、甲方有权随时查对乙方提供的配件、工时费用及保养费用，如有不符，有权拒付当次所发生的费用，已经支付的，如属乙方虚报或多报的金额，乙方应当返还并按合同已发生金额的20%支付违约金，甲方并有权解除合同。违约金不足弥补损失的，乙方还须赔偿由此给甲方造成的一切损失。</w:t>
      </w:r>
    </w:p>
    <w:p w:rsidR="00D14C86" w:rsidRDefault="00A66FF0">
      <w:pPr>
        <w:spacing w:line="360" w:lineRule="auto"/>
        <w:rPr>
          <w:color w:val="000000"/>
          <w:sz w:val="24"/>
          <w:lang w:eastAsia="zh-CN"/>
        </w:rPr>
      </w:pPr>
      <w:r>
        <w:rPr>
          <w:color w:val="000000"/>
          <w:sz w:val="24"/>
          <w:lang w:eastAsia="zh-CN"/>
        </w:rPr>
        <w:t>2</w:t>
      </w:r>
      <w:r>
        <w:rPr>
          <w:rFonts w:hint="eastAsia"/>
          <w:color w:val="000000"/>
          <w:sz w:val="24"/>
          <w:lang w:eastAsia="zh-CN"/>
        </w:rPr>
        <w:t>、乙方如有提供虚假维修单据行为，甲方有权单方解除合约，乙方应当支付合同已发生金额的20%作为违约金，违约金不足以弥补损失的乙方还须赔偿由此给甲方造成的一切损失。</w:t>
      </w:r>
    </w:p>
    <w:p w:rsidR="00D14C86" w:rsidRDefault="00A66FF0">
      <w:pPr>
        <w:spacing w:line="360" w:lineRule="auto"/>
        <w:rPr>
          <w:color w:val="000000"/>
          <w:sz w:val="24"/>
          <w:lang w:eastAsia="zh-CN"/>
        </w:rPr>
      </w:pPr>
      <w:r>
        <w:rPr>
          <w:rFonts w:hint="eastAsia"/>
          <w:color w:val="000000"/>
          <w:sz w:val="24"/>
          <w:lang w:eastAsia="zh-CN"/>
        </w:rPr>
        <w:t>3、甲方必须按合同约定期限转清在乙方维修车辆的款项。</w:t>
      </w:r>
    </w:p>
    <w:p w:rsidR="00D14C86" w:rsidRDefault="00A66FF0">
      <w:pPr>
        <w:spacing w:line="360" w:lineRule="auto"/>
        <w:rPr>
          <w:color w:val="000000"/>
          <w:sz w:val="24"/>
          <w:lang w:eastAsia="zh-CN"/>
        </w:rPr>
      </w:pPr>
      <w:r>
        <w:rPr>
          <w:rFonts w:hint="eastAsia"/>
          <w:color w:val="000000"/>
          <w:sz w:val="24"/>
          <w:lang w:eastAsia="zh-CN"/>
        </w:rPr>
        <w:t>4、乙方所采用的零部件、配件等材料必须提供车辆生产厂家（或生产厂家授权配件生产厂家）相关凭证以证实。如有发现乙方用假冒伪劣或以次充好，乙方须退还货款，按原成交价格十倍支付违约金，且甲方有权解除合同。</w:t>
      </w:r>
    </w:p>
    <w:p w:rsidR="00D14C86" w:rsidRDefault="00A66FF0">
      <w:pPr>
        <w:spacing w:line="360" w:lineRule="auto"/>
        <w:rPr>
          <w:color w:val="000000"/>
          <w:sz w:val="24"/>
          <w:lang w:eastAsia="zh-CN"/>
        </w:rPr>
      </w:pPr>
      <w:r>
        <w:rPr>
          <w:rFonts w:hint="eastAsia"/>
          <w:color w:val="000000"/>
          <w:sz w:val="24"/>
          <w:lang w:eastAsia="zh-CN"/>
        </w:rPr>
        <w:t>5、由于乙方原因，未能按约定时间维修交付车辆的，乙方应向甲方支付延期违约金，每延期一天，违约金为人民币1000元，如造成甲方其他损失的由乙方承担一切责任。</w:t>
      </w:r>
    </w:p>
    <w:p w:rsidR="00D14C86" w:rsidRDefault="00A66FF0">
      <w:pPr>
        <w:spacing w:line="360" w:lineRule="auto"/>
        <w:rPr>
          <w:color w:val="000000"/>
          <w:sz w:val="24"/>
          <w:lang w:eastAsia="zh-CN"/>
        </w:rPr>
      </w:pPr>
      <w:r>
        <w:rPr>
          <w:rFonts w:hint="eastAsia"/>
          <w:color w:val="000000"/>
          <w:sz w:val="24"/>
          <w:lang w:eastAsia="zh-CN"/>
        </w:rPr>
        <w:t>6、乙方连续二次或二次以上交付车辆未能达到合同约定的质量标准，或乙方连续二次或二次以上未能按时交付的，甲方有权解除合同，乙方应当支付合同已发生金额的20%作为违约金。</w:t>
      </w:r>
    </w:p>
    <w:p w:rsidR="00D14C86" w:rsidRDefault="00A66FF0">
      <w:pPr>
        <w:spacing w:line="360" w:lineRule="auto"/>
        <w:rPr>
          <w:color w:val="000000"/>
          <w:sz w:val="24"/>
          <w:lang w:eastAsia="zh-CN"/>
        </w:rPr>
      </w:pPr>
      <w:r>
        <w:rPr>
          <w:rFonts w:hint="eastAsia"/>
          <w:color w:val="000000"/>
          <w:sz w:val="24"/>
          <w:lang w:eastAsia="zh-CN"/>
        </w:rPr>
        <w:t>7、乙方如未按合同约定、以及国家或行业等标准进行维修保养或由于其他可归责于乙方的原因，导致甲方车辆损坏，或导致甲方、第三方的人身财产损失的，乙方应承担一切赔偿责任。</w:t>
      </w:r>
    </w:p>
    <w:p w:rsidR="00D14C86" w:rsidRDefault="00A66FF0">
      <w:pPr>
        <w:spacing w:line="360" w:lineRule="auto"/>
        <w:rPr>
          <w:color w:val="000000"/>
          <w:sz w:val="24"/>
          <w:lang w:eastAsia="zh-CN"/>
        </w:rPr>
      </w:pPr>
      <w:r>
        <w:rPr>
          <w:rFonts w:hint="eastAsia"/>
          <w:b/>
          <w:color w:val="000000"/>
          <w:sz w:val="24"/>
          <w:lang w:eastAsia="zh-CN"/>
        </w:rPr>
        <w:t>八、合同期限:自合同签订之日起两年止。</w:t>
      </w:r>
    </w:p>
    <w:p w:rsidR="00D14C86" w:rsidRDefault="00A66FF0">
      <w:pPr>
        <w:spacing w:line="360" w:lineRule="auto"/>
        <w:rPr>
          <w:sz w:val="24"/>
          <w:lang w:eastAsia="zh-CN"/>
        </w:rPr>
      </w:pPr>
      <w:r>
        <w:rPr>
          <w:rFonts w:hint="eastAsia"/>
          <w:b/>
          <w:color w:val="000000"/>
          <w:sz w:val="24"/>
          <w:lang w:eastAsia="zh-CN"/>
        </w:rPr>
        <w:t>九、廉洁条款：</w:t>
      </w:r>
      <w:r>
        <w:rPr>
          <w:rFonts w:hint="eastAsia"/>
          <w:color w:val="000000"/>
          <w:sz w:val="24"/>
          <w:lang w:eastAsia="zh-CN"/>
        </w:rPr>
        <w:t>严禁乙方以任何方式向甲方人员提供私人便利、行贿、赠送礼金、礼品等私立或进行非正常商务宴请。如果出现乙方在合同签订或履约过程中进行私下宴请、向甲方人员提供私人便利、行贿等一切非正常的经济活动，一经查实，甲方有权单方解除合同，并根据具体情节对乙方处以合同总价50%的违约处罚，因解除相关合同给甲方造成损失的，由乙方承担赔偿责任，同时，乙方如有其它违约，仍须承担违约责任。</w:t>
      </w:r>
    </w:p>
    <w:p w:rsidR="00D14C86" w:rsidRDefault="00A66FF0">
      <w:pPr>
        <w:spacing w:line="360" w:lineRule="auto"/>
        <w:rPr>
          <w:color w:val="000000"/>
          <w:sz w:val="24"/>
          <w:lang w:eastAsia="zh-CN"/>
        </w:rPr>
      </w:pPr>
      <w:r>
        <w:rPr>
          <w:b/>
          <w:color w:val="000000"/>
          <w:sz w:val="24"/>
          <w:lang w:eastAsia="zh-CN"/>
        </w:rPr>
        <w:t>十、</w:t>
      </w:r>
      <w:r>
        <w:rPr>
          <w:color w:val="000000"/>
          <w:sz w:val="24"/>
          <w:lang w:eastAsia="zh-CN"/>
        </w:rPr>
        <w:t>上述条款如有未尽事宜，</w:t>
      </w:r>
      <w:r>
        <w:rPr>
          <w:rFonts w:hint="eastAsia"/>
          <w:color w:val="000000"/>
          <w:sz w:val="24"/>
          <w:lang w:eastAsia="zh-CN"/>
        </w:rPr>
        <w:t>双方可另行商议签署补充协议，并</w:t>
      </w:r>
      <w:r>
        <w:rPr>
          <w:color w:val="000000"/>
          <w:sz w:val="24"/>
          <w:lang w:eastAsia="zh-CN"/>
        </w:rPr>
        <w:t>作为</w:t>
      </w:r>
      <w:r>
        <w:rPr>
          <w:rFonts w:hint="eastAsia"/>
          <w:color w:val="000000"/>
          <w:sz w:val="24"/>
          <w:lang w:eastAsia="zh-CN"/>
        </w:rPr>
        <w:t>本合同</w:t>
      </w:r>
      <w:r>
        <w:rPr>
          <w:color w:val="000000"/>
          <w:sz w:val="24"/>
          <w:lang w:eastAsia="zh-CN"/>
        </w:rPr>
        <w:t>附件</w:t>
      </w:r>
      <w:r>
        <w:rPr>
          <w:rFonts w:hint="eastAsia"/>
          <w:color w:val="000000"/>
          <w:sz w:val="24"/>
          <w:lang w:eastAsia="zh-CN"/>
        </w:rPr>
        <w:t>，与原合同具有同等法律效力。</w:t>
      </w:r>
    </w:p>
    <w:p w:rsidR="00D14C86" w:rsidRDefault="00A66FF0">
      <w:pPr>
        <w:widowControl/>
        <w:spacing w:line="360" w:lineRule="auto"/>
        <w:rPr>
          <w:color w:val="000000"/>
          <w:sz w:val="24"/>
          <w:lang w:eastAsia="zh-CN"/>
        </w:rPr>
      </w:pPr>
      <w:r>
        <w:rPr>
          <w:b/>
          <w:color w:val="000000"/>
          <w:sz w:val="24"/>
          <w:lang w:eastAsia="zh-CN"/>
        </w:rPr>
        <w:t>十</w:t>
      </w:r>
      <w:r>
        <w:rPr>
          <w:rFonts w:hint="eastAsia"/>
          <w:b/>
          <w:color w:val="000000"/>
          <w:sz w:val="24"/>
          <w:lang w:eastAsia="zh-CN"/>
        </w:rPr>
        <w:t>一</w:t>
      </w:r>
      <w:r>
        <w:rPr>
          <w:b/>
          <w:color w:val="000000"/>
          <w:sz w:val="24"/>
          <w:lang w:eastAsia="zh-CN"/>
        </w:rPr>
        <w:t>、</w:t>
      </w:r>
      <w:r>
        <w:rPr>
          <w:rFonts w:hint="eastAsia"/>
          <w:color w:val="000000"/>
          <w:sz w:val="24"/>
          <w:lang w:eastAsia="zh-CN"/>
        </w:rPr>
        <w:t>本合同经</w:t>
      </w:r>
      <w:r>
        <w:rPr>
          <w:color w:val="000000"/>
          <w:sz w:val="24"/>
          <w:lang w:eastAsia="zh-CN"/>
        </w:rPr>
        <w:t>双方</w:t>
      </w:r>
      <w:r>
        <w:rPr>
          <w:rFonts w:hint="eastAsia"/>
          <w:color w:val="000000"/>
          <w:sz w:val="24"/>
          <w:lang w:eastAsia="zh-CN"/>
        </w:rPr>
        <w:t>加盖单位公章之日起生效</w:t>
      </w:r>
      <w:r>
        <w:rPr>
          <w:color w:val="000000"/>
          <w:sz w:val="24"/>
          <w:lang w:eastAsia="zh-CN"/>
        </w:rPr>
        <w:t>。本合同一式</w:t>
      </w:r>
      <w:r>
        <w:rPr>
          <w:rFonts w:hint="eastAsia"/>
          <w:color w:val="000000"/>
          <w:sz w:val="24"/>
          <w:lang w:eastAsia="zh-CN"/>
        </w:rPr>
        <w:t>陆</w:t>
      </w:r>
      <w:r>
        <w:rPr>
          <w:color w:val="000000"/>
          <w:sz w:val="24"/>
          <w:lang w:eastAsia="zh-CN"/>
        </w:rPr>
        <w:t>份，</w:t>
      </w:r>
      <w:r>
        <w:rPr>
          <w:rFonts w:hint="eastAsia"/>
          <w:color w:val="000000"/>
          <w:sz w:val="24"/>
          <w:lang w:eastAsia="zh-CN"/>
        </w:rPr>
        <w:t>甲</w:t>
      </w:r>
      <w:r>
        <w:rPr>
          <w:color w:val="000000"/>
          <w:sz w:val="24"/>
          <w:lang w:eastAsia="zh-CN"/>
        </w:rPr>
        <w:t>方执</w:t>
      </w:r>
      <w:r>
        <w:rPr>
          <w:rFonts w:hint="eastAsia"/>
          <w:color w:val="000000"/>
          <w:sz w:val="24"/>
          <w:lang w:eastAsia="zh-CN"/>
        </w:rPr>
        <w:t>肆</w:t>
      </w:r>
      <w:r>
        <w:rPr>
          <w:color w:val="000000"/>
          <w:sz w:val="24"/>
          <w:lang w:eastAsia="zh-CN"/>
        </w:rPr>
        <w:t>份</w:t>
      </w:r>
      <w:r>
        <w:rPr>
          <w:rFonts w:hint="eastAsia"/>
          <w:color w:val="000000"/>
          <w:sz w:val="24"/>
          <w:lang w:eastAsia="zh-CN"/>
        </w:rPr>
        <w:t>，乙</w:t>
      </w:r>
      <w:r>
        <w:rPr>
          <w:color w:val="000000"/>
          <w:sz w:val="24"/>
          <w:lang w:eastAsia="zh-CN"/>
        </w:rPr>
        <w:t>方执</w:t>
      </w:r>
      <w:r>
        <w:rPr>
          <w:rFonts w:hint="eastAsia"/>
          <w:color w:val="000000"/>
          <w:sz w:val="24"/>
          <w:lang w:eastAsia="zh-CN"/>
        </w:rPr>
        <w:t>贰</w:t>
      </w:r>
      <w:r>
        <w:rPr>
          <w:color w:val="000000"/>
          <w:sz w:val="24"/>
          <w:lang w:eastAsia="zh-CN"/>
        </w:rPr>
        <w:t>份。</w:t>
      </w:r>
      <w:r>
        <w:rPr>
          <w:rFonts w:hint="eastAsia"/>
          <w:color w:val="000000"/>
          <w:sz w:val="24"/>
          <w:lang w:eastAsia="zh-CN"/>
        </w:rPr>
        <w:t>本合同从双方盖章之日起生效。</w:t>
      </w:r>
    </w:p>
    <w:p w:rsidR="00D14C86" w:rsidRDefault="00A66FF0">
      <w:pPr>
        <w:widowControl/>
        <w:spacing w:line="360" w:lineRule="auto"/>
        <w:rPr>
          <w:color w:val="000000"/>
          <w:sz w:val="24"/>
          <w:lang w:eastAsia="zh-CN"/>
        </w:rPr>
      </w:pPr>
      <w:r>
        <w:rPr>
          <w:rFonts w:hint="eastAsia"/>
          <w:b/>
          <w:color w:val="000000"/>
          <w:sz w:val="24"/>
          <w:lang w:eastAsia="zh-CN"/>
        </w:rPr>
        <w:lastRenderedPageBreak/>
        <w:t>十二、</w:t>
      </w:r>
      <w:r>
        <w:rPr>
          <w:rFonts w:hint="eastAsia"/>
          <w:color w:val="000000"/>
          <w:sz w:val="24"/>
          <w:lang w:eastAsia="zh-CN"/>
        </w:rPr>
        <w:t>合同生效后，未经双方书面盖章同意，不得对合同条款做任何修改，对本合同条款的任何变更或修改须双方协商同意，由双方盖章确认后执行。任何一方未经另一方书面盖章同意，不得将本合同规定的双方所承担的任何权利或义务转让给第三方。</w:t>
      </w:r>
    </w:p>
    <w:p w:rsidR="00D14C86" w:rsidRDefault="00A66FF0">
      <w:pPr>
        <w:widowControl/>
        <w:spacing w:line="360" w:lineRule="auto"/>
        <w:rPr>
          <w:b/>
          <w:color w:val="000000"/>
          <w:sz w:val="24"/>
          <w:lang w:eastAsia="zh-CN"/>
        </w:rPr>
      </w:pPr>
      <w:r>
        <w:rPr>
          <w:rFonts w:hint="eastAsia"/>
          <w:b/>
          <w:color w:val="000000"/>
          <w:sz w:val="24"/>
          <w:lang w:eastAsia="zh-CN"/>
        </w:rPr>
        <w:t>十三、附件:</w:t>
      </w:r>
    </w:p>
    <w:p w:rsidR="00D14C86" w:rsidRDefault="00A66FF0">
      <w:pPr>
        <w:spacing w:line="360" w:lineRule="auto"/>
        <w:ind w:left="1"/>
        <w:rPr>
          <w:sz w:val="24"/>
          <w:lang w:eastAsia="zh-CN"/>
        </w:rPr>
      </w:pPr>
      <w:bookmarkStart w:id="2" w:name="OLE_LINK3"/>
      <w:r>
        <w:rPr>
          <w:rFonts w:hint="eastAsia"/>
          <w:color w:val="000000"/>
          <w:sz w:val="24"/>
          <w:lang w:eastAsia="zh-CN"/>
        </w:rPr>
        <w:t>1</w:t>
      </w:r>
      <w:bookmarkEnd w:id="2"/>
      <w:r>
        <w:rPr>
          <w:rFonts w:hint="eastAsia"/>
          <w:color w:val="000000"/>
          <w:sz w:val="24"/>
          <w:lang w:eastAsia="zh-CN"/>
        </w:rPr>
        <w:t>、构成本合同的附件</w:t>
      </w:r>
      <w:r>
        <w:rPr>
          <w:rFonts w:hint="eastAsia"/>
          <w:sz w:val="24"/>
          <w:lang w:eastAsia="zh-CN"/>
        </w:rPr>
        <w:t>作为本合同组成部分，与本合同具有同等法律效力。</w:t>
      </w:r>
    </w:p>
    <w:p w:rsidR="00D14C86" w:rsidRDefault="00A66FF0">
      <w:pPr>
        <w:spacing w:line="360" w:lineRule="auto"/>
        <w:ind w:left="1680" w:hangingChars="700" w:hanging="1680"/>
        <w:rPr>
          <w:sz w:val="24"/>
          <w:lang w:eastAsia="zh-CN"/>
        </w:rPr>
      </w:pPr>
      <w:r>
        <w:rPr>
          <w:rFonts w:hint="eastAsia"/>
          <w:sz w:val="24"/>
          <w:lang w:eastAsia="zh-CN"/>
        </w:rPr>
        <w:t xml:space="preserve">   附件一、《福建福海创石油化工有限公司车辆维修定点发包说明》</w:t>
      </w:r>
    </w:p>
    <w:p w:rsidR="00D14C86" w:rsidRDefault="00A66FF0">
      <w:pPr>
        <w:spacing w:line="360" w:lineRule="auto"/>
        <w:ind w:left="1680" w:hangingChars="700" w:hanging="1680"/>
        <w:rPr>
          <w:sz w:val="24"/>
          <w:lang w:eastAsia="zh-CN"/>
        </w:rPr>
      </w:pPr>
      <w:r>
        <w:rPr>
          <w:rFonts w:hint="eastAsia"/>
          <w:sz w:val="24"/>
          <w:lang w:eastAsia="zh-CN"/>
        </w:rPr>
        <w:t xml:space="preserve">   附件二、《</w:t>
      </w:r>
      <w:r>
        <w:rPr>
          <w:sz w:val="24"/>
          <w:lang w:eastAsia="zh-CN"/>
        </w:rPr>
        <w:t>常用维修项目配件清单及维修项目工时清单</w:t>
      </w:r>
      <w:r>
        <w:rPr>
          <w:rFonts w:hint="eastAsia"/>
          <w:sz w:val="24"/>
          <w:lang w:eastAsia="zh-CN"/>
        </w:rPr>
        <w:t>》</w:t>
      </w:r>
    </w:p>
    <w:p w:rsidR="00D14C86" w:rsidRDefault="00A66FF0">
      <w:pPr>
        <w:spacing w:line="360" w:lineRule="auto"/>
        <w:ind w:firstLineChars="150" w:firstLine="360"/>
        <w:rPr>
          <w:rFonts w:cs="Arial"/>
          <w:sz w:val="24"/>
          <w:lang w:eastAsia="zh-CN"/>
        </w:rPr>
      </w:pPr>
      <w:r>
        <w:rPr>
          <w:rFonts w:hint="eastAsia"/>
          <w:sz w:val="24"/>
          <w:lang w:eastAsia="zh-CN"/>
        </w:rPr>
        <w:t>附件三、《</w:t>
      </w:r>
      <w:r>
        <w:rPr>
          <w:rFonts w:cs="Arial" w:hint="eastAsia"/>
          <w:sz w:val="24"/>
          <w:lang w:eastAsia="zh-CN"/>
        </w:rPr>
        <w:t>福海创安全环保协议》</w:t>
      </w:r>
    </w:p>
    <w:p w:rsidR="00D14C86" w:rsidRDefault="00A66FF0">
      <w:pPr>
        <w:pStyle w:val="13"/>
        <w:spacing w:line="360" w:lineRule="auto"/>
        <w:rPr>
          <w:sz w:val="24"/>
          <w:szCs w:val="24"/>
        </w:rPr>
      </w:pPr>
      <w:r>
        <w:rPr>
          <w:rFonts w:hint="eastAsia"/>
          <w:sz w:val="24"/>
          <w:szCs w:val="24"/>
        </w:rPr>
        <w:t xml:space="preserve">   附件四、《汽车维修承诺书》</w:t>
      </w:r>
    </w:p>
    <w:p w:rsidR="00D14C86" w:rsidRDefault="00D14C86">
      <w:pPr>
        <w:widowControl/>
        <w:rPr>
          <w:color w:val="000000"/>
          <w:sz w:val="24"/>
          <w:lang w:eastAsia="zh-CN"/>
        </w:rPr>
      </w:pPr>
    </w:p>
    <w:p w:rsidR="00D14C86" w:rsidRDefault="00D14C86">
      <w:pPr>
        <w:pStyle w:val="13"/>
      </w:pPr>
    </w:p>
    <w:p w:rsidR="00D14C86" w:rsidRDefault="00A66FF0">
      <w:pPr>
        <w:spacing w:line="360" w:lineRule="auto"/>
        <w:rPr>
          <w:b/>
          <w:color w:val="000000"/>
          <w:sz w:val="24"/>
          <w:szCs w:val="24"/>
          <w:lang w:eastAsia="zh-CN"/>
        </w:rPr>
      </w:pPr>
      <w:r>
        <w:rPr>
          <w:rFonts w:hint="eastAsia"/>
          <w:color w:val="000000"/>
          <w:sz w:val="24"/>
          <w:szCs w:val="24"/>
          <w:lang w:eastAsia="zh-CN"/>
        </w:rPr>
        <w:t xml:space="preserve">甲   方：福建福海创石油化工有限公司    </w:t>
      </w:r>
    </w:p>
    <w:p w:rsidR="00D14C86" w:rsidRDefault="00A66FF0">
      <w:pPr>
        <w:widowControl/>
        <w:spacing w:line="360" w:lineRule="auto"/>
        <w:ind w:left="4920" w:hangingChars="2050" w:hanging="4920"/>
        <w:rPr>
          <w:color w:val="000000"/>
          <w:sz w:val="24"/>
          <w:szCs w:val="24"/>
          <w:lang w:eastAsia="zh-CN"/>
        </w:rPr>
      </w:pPr>
      <w:r>
        <w:rPr>
          <w:rFonts w:hint="eastAsia"/>
          <w:color w:val="000000"/>
          <w:sz w:val="24"/>
          <w:szCs w:val="24"/>
          <w:lang w:eastAsia="zh-CN"/>
        </w:rPr>
        <w:t>地    址：福建省漳州市古雷港经济开发区</w:t>
      </w:r>
      <w:r>
        <w:rPr>
          <w:rFonts w:hint="eastAsia"/>
          <w:bCs/>
          <w:sz w:val="24"/>
          <w:szCs w:val="24"/>
          <w:lang w:eastAsia="zh-CN"/>
        </w:rPr>
        <w:t>腾龙路</w:t>
      </w:r>
    </w:p>
    <w:p w:rsidR="00D14C86" w:rsidRDefault="00A66FF0">
      <w:pPr>
        <w:spacing w:line="360" w:lineRule="auto"/>
        <w:rPr>
          <w:color w:val="000000"/>
          <w:sz w:val="24"/>
          <w:szCs w:val="24"/>
          <w:lang w:eastAsia="zh-CN"/>
        </w:rPr>
      </w:pPr>
      <w:r>
        <w:rPr>
          <w:rFonts w:hint="eastAsia"/>
          <w:color w:val="000000"/>
          <w:sz w:val="24"/>
          <w:szCs w:val="24"/>
          <w:lang w:eastAsia="zh-CN"/>
        </w:rPr>
        <w:t>开</w:t>
      </w:r>
      <w:r>
        <w:rPr>
          <w:color w:val="000000"/>
          <w:sz w:val="24"/>
          <w:szCs w:val="24"/>
          <w:lang w:eastAsia="zh-CN"/>
        </w:rPr>
        <w:t xml:space="preserve"> </w:t>
      </w:r>
      <w:r>
        <w:rPr>
          <w:rFonts w:hint="eastAsia"/>
          <w:color w:val="000000"/>
          <w:sz w:val="24"/>
          <w:szCs w:val="24"/>
          <w:lang w:eastAsia="zh-CN"/>
        </w:rPr>
        <w:t>户</w:t>
      </w:r>
      <w:r>
        <w:rPr>
          <w:color w:val="000000"/>
          <w:sz w:val="24"/>
          <w:szCs w:val="24"/>
          <w:lang w:eastAsia="zh-CN"/>
        </w:rPr>
        <w:t xml:space="preserve"> </w:t>
      </w:r>
      <w:r>
        <w:rPr>
          <w:rFonts w:hint="eastAsia"/>
          <w:color w:val="000000"/>
          <w:sz w:val="24"/>
          <w:szCs w:val="24"/>
          <w:lang w:eastAsia="zh-CN"/>
        </w:rPr>
        <w:t>行：中国银行股份有限公司漳州古雷经济开发区支行</w:t>
      </w:r>
    </w:p>
    <w:p w:rsidR="00D14C86" w:rsidRDefault="00A66FF0">
      <w:pPr>
        <w:widowControl/>
        <w:spacing w:line="360" w:lineRule="auto"/>
        <w:rPr>
          <w:color w:val="000000"/>
          <w:sz w:val="28"/>
          <w:szCs w:val="28"/>
          <w:lang w:eastAsia="zh-CN"/>
        </w:rPr>
      </w:pPr>
      <w:r>
        <w:rPr>
          <w:rFonts w:hint="eastAsia"/>
          <w:color w:val="000000"/>
          <w:sz w:val="24"/>
          <w:szCs w:val="24"/>
          <w:lang w:eastAsia="zh-CN"/>
        </w:rPr>
        <w:t>帐    号：406574816628</w:t>
      </w:r>
    </w:p>
    <w:p w:rsidR="00D14C86" w:rsidRDefault="00D14C86">
      <w:pPr>
        <w:pStyle w:val="13"/>
      </w:pPr>
    </w:p>
    <w:p w:rsidR="00D14C86" w:rsidRDefault="00A66FF0">
      <w:pPr>
        <w:spacing w:line="360" w:lineRule="auto"/>
        <w:rPr>
          <w:b/>
          <w:color w:val="000000"/>
          <w:sz w:val="28"/>
          <w:szCs w:val="28"/>
          <w:lang w:eastAsia="zh-CN"/>
        </w:rPr>
      </w:pPr>
      <w:r>
        <w:rPr>
          <w:rFonts w:hint="eastAsia"/>
          <w:color w:val="000000"/>
          <w:sz w:val="24"/>
          <w:szCs w:val="24"/>
          <w:lang w:eastAsia="zh-CN"/>
        </w:rPr>
        <w:t>乙方：</w:t>
      </w:r>
    </w:p>
    <w:p w:rsidR="00D14C86" w:rsidRDefault="00A66FF0">
      <w:pPr>
        <w:widowControl/>
        <w:spacing w:line="360" w:lineRule="auto"/>
        <w:ind w:left="4920" w:hangingChars="2050" w:hanging="4920"/>
        <w:rPr>
          <w:color w:val="000000"/>
          <w:sz w:val="24"/>
          <w:szCs w:val="24"/>
          <w:lang w:eastAsia="zh-CN"/>
        </w:rPr>
      </w:pPr>
      <w:r>
        <w:rPr>
          <w:rFonts w:hint="eastAsia"/>
          <w:color w:val="000000"/>
          <w:sz w:val="24"/>
          <w:szCs w:val="24"/>
          <w:lang w:eastAsia="zh-CN"/>
        </w:rPr>
        <w:t>地址：</w:t>
      </w:r>
    </w:p>
    <w:p w:rsidR="00D14C86" w:rsidRDefault="00A66FF0">
      <w:pPr>
        <w:widowControl/>
        <w:spacing w:line="360" w:lineRule="auto"/>
        <w:rPr>
          <w:color w:val="000000"/>
          <w:sz w:val="24"/>
          <w:szCs w:val="24"/>
          <w:lang w:eastAsia="zh-CN"/>
        </w:rPr>
      </w:pPr>
      <w:r>
        <w:rPr>
          <w:rFonts w:hint="eastAsia"/>
          <w:color w:val="000000"/>
          <w:sz w:val="24"/>
          <w:szCs w:val="24"/>
          <w:lang w:eastAsia="zh-CN"/>
        </w:rPr>
        <w:t>开</w:t>
      </w:r>
      <w:r>
        <w:rPr>
          <w:color w:val="000000"/>
          <w:sz w:val="24"/>
          <w:szCs w:val="24"/>
          <w:lang w:eastAsia="zh-CN"/>
        </w:rPr>
        <w:t xml:space="preserve"> </w:t>
      </w:r>
      <w:r>
        <w:rPr>
          <w:rFonts w:hint="eastAsia"/>
          <w:color w:val="000000"/>
          <w:sz w:val="24"/>
          <w:szCs w:val="24"/>
          <w:lang w:eastAsia="zh-CN"/>
        </w:rPr>
        <w:t>户</w:t>
      </w:r>
      <w:r>
        <w:rPr>
          <w:color w:val="000000"/>
          <w:sz w:val="24"/>
          <w:szCs w:val="24"/>
          <w:lang w:eastAsia="zh-CN"/>
        </w:rPr>
        <w:t xml:space="preserve"> </w:t>
      </w:r>
      <w:r>
        <w:rPr>
          <w:rFonts w:hint="eastAsia"/>
          <w:color w:val="000000"/>
          <w:sz w:val="24"/>
          <w:szCs w:val="24"/>
          <w:lang w:eastAsia="zh-CN"/>
        </w:rPr>
        <w:t>行：</w:t>
      </w:r>
    </w:p>
    <w:p w:rsidR="00D14C86" w:rsidRDefault="00A66FF0">
      <w:pPr>
        <w:spacing w:line="360" w:lineRule="auto"/>
        <w:rPr>
          <w:sz w:val="24"/>
          <w:szCs w:val="24"/>
          <w:lang w:eastAsia="zh-CN"/>
        </w:rPr>
      </w:pPr>
      <w:r>
        <w:rPr>
          <w:rFonts w:hint="eastAsia"/>
          <w:color w:val="000000"/>
          <w:sz w:val="24"/>
          <w:szCs w:val="24"/>
          <w:lang w:eastAsia="zh-CN"/>
        </w:rPr>
        <w:t>帐</w:t>
      </w:r>
      <w:r>
        <w:rPr>
          <w:color w:val="000000"/>
          <w:sz w:val="24"/>
          <w:szCs w:val="24"/>
          <w:lang w:eastAsia="zh-CN"/>
        </w:rPr>
        <w:t xml:space="preserve">    </w:t>
      </w:r>
      <w:r>
        <w:rPr>
          <w:rFonts w:hint="eastAsia"/>
          <w:color w:val="000000"/>
          <w:sz w:val="24"/>
          <w:szCs w:val="24"/>
          <w:lang w:eastAsia="zh-CN"/>
        </w:rPr>
        <w:t>号：</w:t>
      </w:r>
      <w:r>
        <w:rPr>
          <w:rFonts w:hint="eastAsia"/>
          <w:bCs/>
          <w:sz w:val="24"/>
          <w:szCs w:val="24"/>
          <w:lang w:eastAsia="zh-CN"/>
        </w:rPr>
        <w:t xml:space="preserve"> </w:t>
      </w:r>
    </w:p>
    <w:p w:rsidR="00D14C86" w:rsidRDefault="00A66FF0">
      <w:pPr>
        <w:widowControl/>
        <w:autoSpaceDE/>
        <w:autoSpaceDN/>
        <w:rPr>
          <w:b/>
          <w:color w:val="000000"/>
          <w:sz w:val="28"/>
          <w:szCs w:val="28"/>
          <w:lang w:eastAsia="zh-CN"/>
        </w:rPr>
      </w:pPr>
      <w:r>
        <w:rPr>
          <w:b/>
          <w:color w:val="000000"/>
          <w:sz w:val="28"/>
          <w:szCs w:val="28"/>
          <w:lang w:eastAsia="zh-CN"/>
        </w:rPr>
        <w:br w:type="page"/>
      </w:r>
    </w:p>
    <w:p w:rsidR="00D14C86" w:rsidRDefault="00A66FF0">
      <w:pPr>
        <w:widowControl/>
        <w:rPr>
          <w:b/>
          <w:color w:val="000000"/>
          <w:sz w:val="28"/>
          <w:szCs w:val="28"/>
          <w:lang w:eastAsia="zh-CN"/>
        </w:rPr>
      </w:pPr>
      <w:r>
        <w:rPr>
          <w:rFonts w:hint="eastAsia"/>
          <w:b/>
          <w:color w:val="000000"/>
          <w:sz w:val="28"/>
          <w:szCs w:val="28"/>
          <w:lang w:eastAsia="zh-CN"/>
        </w:rPr>
        <w:lastRenderedPageBreak/>
        <w:t>附件一：</w:t>
      </w:r>
    </w:p>
    <w:p w:rsidR="00D14C86" w:rsidRDefault="00A66FF0">
      <w:pPr>
        <w:adjustRightInd w:val="0"/>
        <w:snapToGrid w:val="0"/>
        <w:jc w:val="center"/>
        <w:rPr>
          <w:rFonts w:asciiTheme="majorEastAsia" w:eastAsiaTheme="majorEastAsia" w:hAnsiTheme="majorEastAsia"/>
          <w:b/>
          <w:sz w:val="32"/>
          <w:szCs w:val="32"/>
          <w:lang w:eastAsia="zh-CN"/>
        </w:rPr>
      </w:pPr>
      <w:r>
        <w:rPr>
          <w:rFonts w:asciiTheme="majorEastAsia" w:eastAsiaTheme="majorEastAsia" w:hAnsiTheme="majorEastAsia" w:hint="eastAsia"/>
          <w:b/>
          <w:sz w:val="32"/>
          <w:szCs w:val="32"/>
          <w:lang w:eastAsia="zh-CN"/>
        </w:rPr>
        <w:t>福建福海创石油化工有限公司</w:t>
      </w:r>
    </w:p>
    <w:p w:rsidR="00D14C86" w:rsidRDefault="00A66FF0">
      <w:pPr>
        <w:adjustRightInd w:val="0"/>
        <w:snapToGrid w:val="0"/>
        <w:jc w:val="center"/>
        <w:rPr>
          <w:rFonts w:asciiTheme="majorEastAsia" w:eastAsiaTheme="majorEastAsia" w:hAnsiTheme="majorEastAsia"/>
          <w:b/>
          <w:sz w:val="32"/>
          <w:szCs w:val="32"/>
        </w:rPr>
      </w:pPr>
      <w:r>
        <w:rPr>
          <w:rFonts w:asciiTheme="majorEastAsia" w:eastAsiaTheme="majorEastAsia" w:hAnsiTheme="majorEastAsia" w:hint="eastAsia"/>
          <w:b/>
          <w:sz w:val="32"/>
          <w:szCs w:val="32"/>
        </w:rPr>
        <w:t>车辆定点维修发包说明</w:t>
      </w:r>
    </w:p>
    <w:p w:rsidR="00D14C86" w:rsidRDefault="00D14C86">
      <w:pPr>
        <w:spacing w:line="360" w:lineRule="auto"/>
        <w:rPr>
          <w:lang w:eastAsia="zh-CN"/>
        </w:rPr>
      </w:pPr>
    </w:p>
    <w:p w:rsidR="00D14C86" w:rsidRDefault="00A66FF0">
      <w:pPr>
        <w:numPr>
          <w:ilvl w:val="0"/>
          <w:numId w:val="7"/>
        </w:numPr>
        <w:autoSpaceDE/>
        <w:autoSpaceDN/>
        <w:spacing w:line="360" w:lineRule="auto"/>
        <w:ind w:left="862"/>
        <w:jc w:val="both"/>
        <w:rPr>
          <w:b/>
          <w:sz w:val="24"/>
        </w:rPr>
      </w:pPr>
      <w:r>
        <w:rPr>
          <w:rFonts w:hint="eastAsia"/>
          <w:b/>
          <w:sz w:val="24"/>
        </w:rPr>
        <w:t>发包内容：</w:t>
      </w:r>
    </w:p>
    <w:p w:rsidR="00D14C86" w:rsidRDefault="00A66FF0">
      <w:pPr>
        <w:spacing w:line="360" w:lineRule="auto"/>
        <w:ind w:left="720" w:firstLineChars="50" w:firstLine="120"/>
        <w:rPr>
          <w:sz w:val="24"/>
        </w:rPr>
      </w:pPr>
      <w:r>
        <w:rPr>
          <w:rFonts w:hint="eastAsia"/>
          <w:sz w:val="24"/>
        </w:rPr>
        <w:t>公务车辆定点维修</w:t>
      </w:r>
    </w:p>
    <w:p w:rsidR="00D14C86" w:rsidRDefault="00A66FF0">
      <w:pPr>
        <w:numPr>
          <w:ilvl w:val="0"/>
          <w:numId w:val="7"/>
        </w:numPr>
        <w:autoSpaceDE/>
        <w:autoSpaceDN/>
        <w:spacing w:line="360" w:lineRule="auto"/>
        <w:ind w:left="862"/>
        <w:jc w:val="both"/>
        <w:rPr>
          <w:b/>
          <w:sz w:val="24"/>
        </w:rPr>
      </w:pPr>
      <w:r>
        <w:rPr>
          <w:rFonts w:hint="eastAsia"/>
          <w:b/>
          <w:sz w:val="24"/>
        </w:rPr>
        <w:t>发包期限：</w:t>
      </w:r>
    </w:p>
    <w:p w:rsidR="00D14C86" w:rsidRDefault="00A66FF0">
      <w:pPr>
        <w:spacing w:line="360" w:lineRule="auto"/>
        <w:ind w:left="720" w:firstLineChars="50" w:firstLine="120"/>
        <w:rPr>
          <w:sz w:val="24"/>
        </w:rPr>
      </w:pPr>
      <w:r>
        <w:rPr>
          <w:rFonts w:hint="eastAsia"/>
          <w:sz w:val="24"/>
        </w:rPr>
        <w:t>两年</w:t>
      </w:r>
    </w:p>
    <w:p w:rsidR="00D14C86" w:rsidRDefault="00A66FF0">
      <w:pPr>
        <w:numPr>
          <w:ilvl w:val="0"/>
          <w:numId w:val="7"/>
        </w:numPr>
        <w:autoSpaceDE/>
        <w:autoSpaceDN/>
        <w:spacing w:line="360" w:lineRule="auto"/>
        <w:ind w:left="862"/>
        <w:jc w:val="both"/>
        <w:rPr>
          <w:b/>
          <w:sz w:val="24"/>
        </w:rPr>
      </w:pPr>
      <w:r>
        <w:rPr>
          <w:rFonts w:hint="eastAsia"/>
          <w:b/>
          <w:sz w:val="24"/>
        </w:rPr>
        <w:t xml:space="preserve">发包要求： </w:t>
      </w:r>
    </w:p>
    <w:p w:rsidR="00D14C86" w:rsidRDefault="00A66FF0">
      <w:pPr>
        <w:numPr>
          <w:ilvl w:val="0"/>
          <w:numId w:val="8"/>
        </w:numPr>
        <w:autoSpaceDE/>
        <w:autoSpaceDN/>
        <w:spacing w:line="360" w:lineRule="auto"/>
        <w:jc w:val="both"/>
        <w:rPr>
          <w:b/>
          <w:sz w:val="24"/>
          <w:lang w:eastAsia="zh-CN"/>
        </w:rPr>
      </w:pPr>
      <w:r>
        <w:rPr>
          <w:rFonts w:hint="eastAsia"/>
          <w:sz w:val="24"/>
          <w:lang w:eastAsia="zh-CN"/>
        </w:rPr>
        <w:t>数量：一家定点维修</w:t>
      </w:r>
      <w:r>
        <w:rPr>
          <w:sz w:val="24"/>
          <w:lang w:eastAsia="zh-CN"/>
        </w:rPr>
        <w:t>单位</w:t>
      </w:r>
      <w:r>
        <w:rPr>
          <w:rFonts w:hint="eastAsia"/>
          <w:sz w:val="24"/>
          <w:lang w:eastAsia="zh-CN"/>
        </w:rPr>
        <w:t>。位置：古雷区域内（不含沙西）。</w:t>
      </w:r>
      <w:r>
        <w:rPr>
          <w:rFonts w:hint="eastAsia"/>
          <w:b/>
          <w:sz w:val="24"/>
          <w:lang w:eastAsia="zh-CN"/>
        </w:rPr>
        <w:t xml:space="preserve"> </w:t>
      </w:r>
    </w:p>
    <w:p w:rsidR="00D14C86" w:rsidRDefault="00A66FF0">
      <w:pPr>
        <w:numPr>
          <w:ilvl w:val="0"/>
          <w:numId w:val="8"/>
        </w:numPr>
        <w:autoSpaceDE/>
        <w:autoSpaceDN/>
        <w:spacing w:line="360" w:lineRule="auto"/>
        <w:ind w:left="862" w:firstLine="0"/>
        <w:jc w:val="both"/>
        <w:rPr>
          <w:b/>
          <w:sz w:val="24"/>
          <w:lang w:eastAsia="zh-CN"/>
        </w:rPr>
      </w:pPr>
      <w:r>
        <w:rPr>
          <w:rFonts w:hint="eastAsia"/>
          <w:sz w:val="24"/>
          <w:lang w:eastAsia="zh-CN"/>
        </w:rPr>
        <w:t>承包商资质：二/三类资质维修企业，具有汽车维修企业营业执照、经营许可证、税务登记证（经营范围含汽车维修）并经年检合格；无不良执业记录，且未列入“黑名单”的汽车维修厂家。</w:t>
      </w:r>
    </w:p>
    <w:p w:rsidR="00D14C86" w:rsidRDefault="00A66FF0">
      <w:pPr>
        <w:numPr>
          <w:ilvl w:val="0"/>
          <w:numId w:val="8"/>
        </w:numPr>
        <w:autoSpaceDE/>
        <w:autoSpaceDN/>
        <w:spacing w:line="360" w:lineRule="auto"/>
        <w:ind w:left="862" w:firstLine="0"/>
        <w:jc w:val="both"/>
        <w:rPr>
          <w:b/>
          <w:sz w:val="24"/>
          <w:lang w:eastAsia="zh-CN"/>
        </w:rPr>
      </w:pPr>
      <w:r>
        <w:rPr>
          <w:rFonts w:hint="eastAsia"/>
          <w:sz w:val="24"/>
          <w:lang w:eastAsia="zh-CN"/>
        </w:rPr>
        <w:t>古雷区域内免费24小时施救服务及</w:t>
      </w:r>
      <w:r>
        <w:rPr>
          <w:sz w:val="24"/>
          <w:lang w:eastAsia="zh-CN"/>
        </w:rPr>
        <w:t>拖车</w:t>
      </w:r>
      <w:r>
        <w:rPr>
          <w:rFonts w:hint="eastAsia"/>
          <w:sz w:val="24"/>
          <w:lang w:eastAsia="zh-CN"/>
        </w:rPr>
        <w:t>服务，设立抢修服务联系人。</w:t>
      </w:r>
    </w:p>
    <w:p w:rsidR="00D14C86" w:rsidRDefault="00A66FF0">
      <w:pPr>
        <w:numPr>
          <w:ilvl w:val="0"/>
          <w:numId w:val="8"/>
        </w:numPr>
        <w:autoSpaceDE/>
        <w:autoSpaceDN/>
        <w:spacing w:line="360" w:lineRule="auto"/>
        <w:ind w:left="862" w:firstLine="0"/>
        <w:jc w:val="both"/>
        <w:rPr>
          <w:b/>
          <w:sz w:val="24"/>
          <w:lang w:eastAsia="zh-CN"/>
        </w:rPr>
      </w:pPr>
      <w:r>
        <w:rPr>
          <w:rFonts w:hint="eastAsia"/>
          <w:sz w:val="24"/>
          <w:lang w:eastAsia="zh-CN"/>
        </w:rPr>
        <w:t>优先接待我司委托的维修任务。</w:t>
      </w:r>
    </w:p>
    <w:p w:rsidR="00D14C86" w:rsidRDefault="00A66FF0">
      <w:pPr>
        <w:numPr>
          <w:ilvl w:val="0"/>
          <w:numId w:val="8"/>
        </w:numPr>
        <w:autoSpaceDE/>
        <w:autoSpaceDN/>
        <w:spacing w:line="360" w:lineRule="auto"/>
        <w:ind w:left="862" w:firstLine="0"/>
        <w:jc w:val="both"/>
        <w:rPr>
          <w:b/>
          <w:sz w:val="24"/>
          <w:lang w:eastAsia="zh-CN"/>
        </w:rPr>
      </w:pPr>
      <w:r>
        <w:rPr>
          <w:rFonts w:hint="eastAsia"/>
          <w:sz w:val="24"/>
          <w:lang w:eastAsia="zh-CN"/>
        </w:rPr>
        <w:t>其他</w:t>
      </w:r>
      <w:r>
        <w:rPr>
          <w:sz w:val="24"/>
          <w:lang w:eastAsia="zh-CN"/>
        </w:rPr>
        <w:t>要求详见附件</w:t>
      </w:r>
      <w:r>
        <w:rPr>
          <w:rFonts w:hint="eastAsia"/>
          <w:sz w:val="24"/>
          <w:lang w:eastAsia="zh-CN"/>
        </w:rPr>
        <w:t>“汽车维修服务承诺”。</w:t>
      </w:r>
    </w:p>
    <w:p w:rsidR="00D14C86" w:rsidRDefault="00A66FF0">
      <w:pPr>
        <w:numPr>
          <w:ilvl w:val="0"/>
          <w:numId w:val="7"/>
        </w:numPr>
        <w:autoSpaceDE/>
        <w:autoSpaceDN/>
        <w:spacing w:line="360" w:lineRule="auto"/>
        <w:ind w:left="862"/>
        <w:jc w:val="both"/>
        <w:rPr>
          <w:b/>
          <w:sz w:val="24"/>
        </w:rPr>
      </w:pPr>
      <w:r>
        <w:rPr>
          <w:rFonts w:hint="eastAsia"/>
          <w:b/>
          <w:sz w:val="24"/>
        </w:rPr>
        <w:t>发包服务项目：</w:t>
      </w:r>
    </w:p>
    <w:p w:rsidR="00D14C86" w:rsidRDefault="00A66FF0">
      <w:pPr>
        <w:numPr>
          <w:ilvl w:val="0"/>
          <w:numId w:val="9"/>
        </w:numPr>
        <w:autoSpaceDE/>
        <w:autoSpaceDN/>
        <w:spacing w:line="360" w:lineRule="auto"/>
        <w:ind w:left="862" w:firstLine="0"/>
        <w:rPr>
          <w:b/>
          <w:sz w:val="24"/>
          <w:lang w:eastAsia="zh-CN"/>
        </w:rPr>
      </w:pPr>
      <w:r>
        <w:rPr>
          <w:rFonts w:hint="eastAsia"/>
          <w:sz w:val="24"/>
          <w:lang w:eastAsia="zh-CN"/>
        </w:rPr>
        <w:t>车辆维修及保养：包括车辆大修、中小修、专项修理、维护保养、车辆年检和其他有关汽车维修的服务项目，同时</w:t>
      </w:r>
      <w:r>
        <w:rPr>
          <w:sz w:val="24"/>
          <w:lang w:eastAsia="zh-CN"/>
        </w:rPr>
        <w:t>对维修车辆建档管理</w:t>
      </w:r>
      <w:r>
        <w:rPr>
          <w:rFonts w:hint="eastAsia"/>
          <w:sz w:val="24"/>
          <w:lang w:eastAsia="zh-CN"/>
        </w:rPr>
        <w:t>。</w:t>
      </w:r>
    </w:p>
    <w:p w:rsidR="00D14C86" w:rsidRDefault="00A66FF0">
      <w:pPr>
        <w:numPr>
          <w:ilvl w:val="0"/>
          <w:numId w:val="9"/>
        </w:numPr>
        <w:autoSpaceDE/>
        <w:autoSpaceDN/>
        <w:spacing w:line="360" w:lineRule="auto"/>
        <w:rPr>
          <w:b/>
          <w:sz w:val="24"/>
          <w:lang w:eastAsia="zh-CN"/>
        </w:rPr>
      </w:pPr>
      <w:r>
        <w:rPr>
          <w:rFonts w:hint="eastAsia"/>
          <w:sz w:val="24"/>
          <w:lang w:eastAsia="zh-CN"/>
        </w:rPr>
        <w:t>常用维修项目配件清单及维修</w:t>
      </w:r>
      <w:r>
        <w:rPr>
          <w:sz w:val="24"/>
          <w:lang w:eastAsia="zh-CN"/>
        </w:rPr>
        <w:t>项目</w:t>
      </w:r>
      <w:r>
        <w:rPr>
          <w:rFonts w:hint="eastAsia"/>
          <w:sz w:val="24"/>
          <w:lang w:eastAsia="zh-CN"/>
        </w:rPr>
        <w:t>工时清单 （详见附件）</w:t>
      </w:r>
    </w:p>
    <w:p w:rsidR="00D14C86" w:rsidRDefault="00A66FF0">
      <w:pPr>
        <w:spacing w:line="360" w:lineRule="auto"/>
        <w:ind w:left="862"/>
        <w:rPr>
          <w:sz w:val="24"/>
          <w:lang w:eastAsia="zh-CN"/>
        </w:rPr>
      </w:pPr>
      <w:r>
        <w:rPr>
          <w:rFonts w:hint="eastAsia"/>
          <w:sz w:val="24"/>
          <w:lang w:eastAsia="zh-CN"/>
        </w:rPr>
        <w:t>维修工时费、配件价格的报价以同行业市场价格为基础，不得</w:t>
      </w:r>
      <w:r>
        <w:rPr>
          <w:sz w:val="24"/>
          <w:lang w:eastAsia="zh-CN"/>
        </w:rPr>
        <w:t>高</w:t>
      </w:r>
      <w:r>
        <w:rPr>
          <w:rFonts w:hint="eastAsia"/>
          <w:sz w:val="24"/>
          <w:lang w:eastAsia="zh-CN"/>
        </w:rPr>
        <w:t>于</w:t>
      </w:r>
      <w:r>
        <w:rPr>
          <w:sz w:val="24"/>
          <w:lang w:eastAsia="zh-CN"/>
        </w:rPr>
        <w:t>同行业标准。</w:t>
      </w:r>
    </w:p>
    <w:p w:rsidR="00D14C86" w:rsidRDefault="00A66FF0">
      <w:pPr>
        <w:numPr>
          <w:ilvl w:val="0"/>
          <w:numId w:val="7"/>
        </w:numPr>
        <w:autoSpaceDE/>
        <w:autoSpaceDN/>
        <w:spacing w:line="360" w:lineRule="auto"/>
        <w:ind w:left="862"/>
        <w:jc w:val="both"/>
        <w:rPr>
          <w:b/>
          <w:sz w:val="24"/>
        </w:rPr>
      </w:pPr>
      <w:r>
        <w:rPr>
          <w:rFonts w:hint="eastAsia"/>
          <w:b/>
          <w:sz w:val="24"/>
        </w:rPr>
        <w:t>维修质量要求：</w:t>
      </w:r>
    </w:p>
    <w:p w:rsidR="00D14C86" w:rsidRDefault="00A66FF0">
      <w:pPr>
        <w:spacing w:line="360" w:lineRule="auto"/>
        <w:ind w:left="862"/>
        <w:rPr>
          <w:sz w:val="24"/>
          <w:lang w:eastAsia="zh-CN"/>
        </w:rPr>
      </w:pPr>
      <w:r>
        <w:rPr>
          <w:rFonts w:hint="eastAsia"/>
          <w:b/>
          <w:sz w:val="24"/>
          <w:lang w:eastAsia="zh-CN"/>
        </w:rPr>
        <w:t>1、</w:t>
      </w:r>
      <w:r>
        <w:rPr>
          <w:rFonts w:hint="eastAsia"/>
          <w:sz w:val="24"/>
          <w:lang w:eastAsia="zh-CN"/>
        </w:rPr>
        <w:t>所采用的零部件、配件等材料必须符合国家或部颁发的标准，不得使用假冒伪劣产品，或以次充好、以旧换新。</w:t>
      </w:r>
    </w:p>
    <w:p w:rsidR="00D14C86" w:rsidRDefault="00A66FF0">
      <w:pPr>
        <w:spacing w:line="360" w:lineRule="auto"/>
        <w:ind w:left="862"/>
        <w:rPr>
          <w:sz w:val="24"/>
          <w:lang w:eastAsia="zh-CN"/>
        </w:rPr>
      </w:pPr>
      <w:r>
        <w:rPr>
          <w:rFonts w:hint="eastAsia"/>
          <w:b/>
          <w:sz w:val="24"/>
          <w:lang w:eastAsia="zh-CN"/>
        </w:rPr>
        <w:t>2、</w:t>
      </w:r>
      <w:r>
        <w:rPr>
          <w:rFonts w:hint="eastAsia"/>
          <w:sz w:val="24"/>
          <w:lang w:eastAsia="zh-CN"/>
        </w:rPr>
        <w:t>各项质量、技术要求符合汽车维修技术国家标准和行业标准以及汽车维修相关标准。</w:t>
      </w:r>
    </w:p>
    <w:p w:rsidR="00D14C86" w:rsidRDefault="00A66FF0">
      <w:pPr>
        <w:numPr>
          <w:ilvl w:val="0"/>
          <w:numId w:val="7"/>
        </w:numPr>
        <w:autoSpaceDE/>
        <w:autoSpaceDN/>
        <w:spacing w:line="360" w:lineRule="auto"/>
        <w:ind w:left="862"/>
        <w:jc w:val="both"/>
        <w:rPr>
          <w:b/>
          <w:sz w:val="24"/>
        </w:rPr>
      </w:pPr>
      <w:r>
        <w:rPr>
          <w:rFonts w:hint="eastAsia"/>
          <w:b/>
          <w:sz w:val="24"/>
        </w:rPr>
        <w:t>车型：共</w:t>
      </w:r>
      <w:r>
        <w:rPr>
          <w:b/>
          <w:sz w:val="24"/>
        </w:rPr>
        <w:t>24</w:t>
      </w:r>
      <w:r>
        <w:rPr>
          <w:rFonts w:hint="eastAsia"/>
          <w:b/>
          <w:sz w:val="24"/>
        </w:rPr>
        <w:t>辆车</w:t>
      </w:r>
    </w:p>
    <w:p w:rsidR="00D14C86" w:rsidRDefault="00A66FF0">
      <w:pPr>
        <w:numPr>
          <w:ilvl w:val="0"/>
          <w:numId w:val="10"/>
        </w:numPr>
        <w:autoSpaceDE/>
        <w:autoSpaceDN/>
        <w:spacing w:line="360" w:lineRule="auto"/>
        <w:jc w:val="both"/>
        <w:rPr>
          <w:sz w:val="24"/>
          <w:lang w:eastAsia="zh-CN"/>
        </w:rPr>
      </w:pPr>
      <w:r>
        <w:rPr>
          <w:rFonts w:hint="eastAsia"/>
          <w:sz w:val="24"/>
          <w:lang w:eastAsia="zh-CN"/>
        </w:rPr>
        <w:t>两辆14座、排量3.0L东风客车</w:t>
      </w:r>
    </w:p>
    <w:p w:rsidR="00D14C86" w:rsidRDefault="00A66FF0">
      <w:pPr>
        <w:numPr>
          <w:ilvl w:val="0"/>
          <w:numId w:val="10"/>
        </w:numPr>
        <w:autoSpaceDE/>
        <w:autoSpaceDN/>
        <w:spacing w:line="360" w:lineRule="auto"/>
        <w:jc w:val="both"/>
        <w:rPr>
          <w:sz w:val="24"/>
        </w:rPr>
      </w:pPr>
      <w:r>
        <w:rPr>
          <w:rFonts w:hint="eastAsia"/>
          <w:sz w:val="24"/>
        </w:rPr>
        <w:t>四辆7座、排量2.4L别克</w:t>
      </w:r>
    </w:p>
    <w:p w:rsidR="00D14C86" w:rsidRDefault="00A66FF0">
      <w:pPr>
        <w:numPr>
          <w:ilvl w:val="0"/>
          <w:numId w:val="10"/>
        </w:numPr>
        <w:autoSpaceDE/>
        <w:autoSpaceDN/>
        <w:spacing w:line="360" w:lineRule="auto"/>
        <w:jc w:val="both"/>
        <w:rPr>
          <w:sz w:val="24"/>
        </w:rPr>
      </w:pPr>
      <w:r>
        <w:rPr>
          <w:rFonts w:hint="eastAsia"/>
          <w:sz w:val="24"/>
        </w:rPr>
        <w:t>六辆7座、排量2.</w:t>
      </w:r>
      <w:r>
        <w:rPr>
          <w:sz w:val="24"/>
        </w:rPr>
        <w:t>0</w:t>
      </w:r>
      <w:r>
        <w:rPr>
          <w:rFonts w:hint="eastAsia"/>
          <w:sz w:val="24"/>
        </w:rPr>
        <w:t>L别克</w:t>
      </w:r>
    </w:p>
    <w:p w:rsidR="00D14C86" w:rsidRDefault="00A66FF0">
      <w:pPr>
        <w:numPr>
          <w:ilvl w:val="0"/>
          <w:numId w:val="10"/>
        </w:numPr>
        <w:autoSpaceDE/>
        <w:autoSpaceDN/>
        <w:spacing w:line="360" w:lineRule="auto"/>
        <w:jc w:val="both"/>
        <w:rPr>
          <w:sz w:val="24"/>
        </w:rPr>
      </w:pPr>
      <w:r>
        <w:rPr>
          <w:rFonts w:hint="eastAsia"/>
          <w:sz w:val="24"/>
        </w:rPr>
        <w:lastRenderedPageBreak/>
        <w:t>两辆5座、排量1.8L红旗</w:t>
      </w:r>
    </w:p>
    <w:p w:rsidR="00D14C86" w:rsidRDefault="00A66FF0">
      <w:pPr>
        <w:numPr>
          <w:ilvl w:val="0"/>
          <w:numId w:val="10"/>
        </w:numPr>
        <w:autoSpaceDE/>
        <w:autoSpaceDN/>
        <w:spacing w:line="360" w:lineRule="auto"/>
        <w:jc w:val="both"/>
        <w:rPr>
          <w:sz w:val="24"/>
          <w:lang w:eastAsia="zh-CN"/>
        </w:rPr>
      </w:pPr>
      <w:r>
        <w:rPr>
          <w:rFonts w:hint="eastAsia"/>
          <w:sz w:val="24"/>
          <w:lang w:eastAsia="zh-CN"/>
        </w:rPr>
        <w:t>两辆5座、排量2.</w:t>
      </w:r>
      <w:r>
        <w:rPr>
          <w:sz w:val="24"/>
          <w:lang w:eastAsia="zh-CN"/>
        </w:rPr>
        <w:t>3</w:t>
      </w:r>
      <w:r>
        <w:rPr>
          <w:rFonts w:hint="eastAsia"/>
          <w:sz w:val="24"/>
          <w:lang w:eastAsia="zh-CN"/>
        </w:rPr>
        <w:t>L长城货车</w:t>
      </w:r>
    </w:p>
    <w:p w:rsidR="00D14C86" w:rsidRDefault="00A66FF0">
      <w:pPr>
        <w:numPr>
          <w:ilvl w:val="0"/>
          <w:numId w:val="10"/>
        </w:numPr>
        <w:autoSpaceDE/>
        <w:autoSpaceDN/>
        <w:spacing w:line="360" w:lineRule="auto"/>
        <w:jc w:val="both"/>
        <w:rPr>
          <w:sz w:val="24"/>
          <w:lang w:eastAsia="zh-CN"/>
        </w:rPr>
      </w:pPr>
      <w:r>
        <w:rPr>
          <w:rFonts w:hint="eastAsia"/>
          <w:sz w:val="24"/>
          <w:lang w:eastAsia="zh-CN"/>
        </w:rPr>
        <w:t>一辆5座、排量2.4L广本雅阁</w:t>
      </w:r>
    </w:p>
    <w:p w:rsidR="00D14C86" w:rsidRDefault="00A66FF0">
      <w:pPr>
        <w:numPr>
          <w:ilvl w:val="0"/>
          <w:numId w:val="10"/>
        </w:numPr>
        <w:autoSpaceDE/>
        <w:autoSpaceDN/>
        <w:spacing w:line="360" w:lineRule="auto"/>
        <w:jc w:val="both"/>
        <w:rPr>
          <w:sz w:val="24"/>
        </w:rPr>
      </w:pPr>
      <w:r>
        <w:rPr>
          <w:rFonts w:hint="eastAsia"/>
          <w:sz w:val="24"/>
        </w:rPr>
        <w:t>一辆5座、排量2.0L丰田</w:t>
      </w:r>
    </w:p>
    <w:p w:rsidR="00D14C86" w:rsidRDefault="00A66FF0">
      <w:pPr>
        <w:numPr>
          <w:ilvl w:val="0"/>
          <w:numId w:val="10"/>
        </w:numPr>
        <w:autoSpaceDE/>
        <w:autoSpaceDN/>
        <w:spacing w:line="360" w:lineRule="auto"/>
        <w:jc w:val="both"/>
        <w:rPr>
          <w:sz w:val="24"/>
        </w:rPr>
      </w:pPr>
      <w:r>
        <w:rPr>
          <w:rFonts w:hint="eastAsia"/>
          <w:sz w:val="24"/>
        </w:rPr>
        <w:t>一辆11座、排量2.5L金杯</w:t>
      </w:r>
    </w:p>
    <w:p w:rsidR="00D14C86" w:rsidRDefault="00A66FF0">
      <w:pPr>
        <w:numPr>
          <w:ilvl w:val="0"/>
          <w:numId w:val="10"/>
        </w:numPr>
        <w:autoSpaceDE/>
        <w:autoSpaceDN/>
        <w:spacing w:line="360" w:lineRule="auto"/>
        <w:jc w:val="both"/>
        <w:rPr>
          <w:sz w:val="24"/>
          <w:lang w:eastAsia="zh-CN"/>
        </w:rPr>
      </w:pPr>
      <w:r>
        <w:rPr>
          <w:rFonts w:hint="eastAsia"/>
          <w:sz w:val="24"/>
          <w:lang w:eastAsia="zh-CN"/>
        </w:rPr>
        <w:t>一辆5座、排量1.8L大众帕萨特</w:t>
      </w:r>
    </w:p>
    <w:p w:rsidR="00D14C86" w:rsidRDefault="00A66FF0">
      <w:pPr>
        <w:numPr>
          <w:ilvl w:val="0"/>
          <w:numId w:val="10"/>
        </w:numPr>
        <w:autoSpaceDE/>
        <w:autoSpaceDN/>
        <w:spacing w:line="360" w:lineRule="auto"/>
        <w:jc w:val="both"/>
        <w:rPr>
          <w:sz w:val="24"/>
        </w:rPr>
      </w:pPr>
      <w:r>
        <w:rPr>
          <w:rFonts w:hint="eastAsia"/>
          <w:sz w:val="24"/>
        </w:rPr>
        <w:t>一辆7座、排量2.4L艾力绅</w:t>
      </w:r>
    </w:p>
    <w:p w:rsidR="00D14C86" w:rsidRDefault="00A66FF0">
      <w:pPr>
        <w:numPr>
          <w:ilvl w:val="0"/>
          <w:numId w:val="10"/>
        </w:numPr>
        <w:autoSpaceDE/>
        <w:autoSpaceDN/>
        <w:spacing w:line="360" w:lineRule="auto"/>
        <w:jc w:val="both"/>
        <w:rPr>
          <w:sz w:val="24"/>
          <w:lang w:eastAsia="zh-CN"/>
        </w:rPr>
      </w:pPr>
      <w:r>
        <w:rPr>
          <w:sz w:val="24"/>
          <w:lang w:eastAsia="zh-CN"/>
        </w:rPr>
        <w:t>一辆</w:t>
      </w:r>
      <w:r>
        <w:rPr>
          <w:rFonts w:hint="eastAsia"/>
          <w:sz w:val="24"/>
          <w:lang w:eastAsia="zh-CN"/>
        </w:rPr>
        <w:t>18座、排量</w:t>
      </w:r>
      <w:r>
        <w:rPr>
          <w:sz w:val="24"/>
          <w:lang w:eastAsia="zh-CN"/>
        </w:rPr>
        <w:t>4.0</w:t>
      </w:r>
      <w:r>
        <w:rPr>
          <w:rFonts w:hint="eastAsia"/>
          <w:sz w:val="24"/>
          <w:lang w:eastAsia="zh-CN"/>
        </w:rPr>
        <w:t xml:space="preserve"> L柯斯达</w:t>
      </w:r>
      <w:r>
        <w:rPr>
          <w:sz w:val="24"/>
          <w:lang w:eastAsia="zh-CN"/>
        </w:rPr>
        <w:t>牌考斯特</w:t>
      </w:r>
    </w:p>
    <w:p w:rsidR="00D14C86" w:rsidRDefault="00A66FF0">
      <w:pPr>
        <w:numPr>
          <w:ilvl w:val="0"/>
          <w:numId w:val="10"/>
        </w:numPr>
        <w:autoSpaceDE/>
        <w:autoSpaceDN/>
        <w:spacing w:line="360" w:lineRule="auto"/>
        <w:jc w:val="both"/>
        <w:rPr>
          <w:sz w:val="24"/>
          <w:lang w:eastAsia="zh-CN"/>
        </w:rPr>
      </w:pPr>
      <w:r>
        <w:rPr>
          <w:rFonts w:hint="eastAsia"/>
          <w:sz w:val="24"/>
          <w:lang w:eastAsia="zh-CN"/>
        </w:rPr>
        <w:t>一辆5座、排量2.</w:t>
      </w:r>
      <w:r>
        <w:rPr>
          <w:sz w:val="24"/>
          <w:lang w:eastAsia="zh-CN"/>
        </w:rPr>
        <w:t>5</w:t>
      </w:r>
      <w:r>
        <w:rPr>
          <w:rFonts w:hint="eastAsia"/>
          <w:sz w:val="24"/>
          <w:lang w:eastAsia="zh-CN"/>
        </w:rPr>
        <w:t>L江铃牌货车</w:t>
      </w:r>
    </w:p>
    <w:p w:rsidR="00D14C86" w:rsidRDefault="00A66FF0">
      <w:pPr>
        <w:numPr>
          <w:ilvl w:val="0"/>
          <w:numId w:val="10"/>
        </w:numPr>
        <w:autoSpaceDE/>
        <w:autoSpaceDN/>
        <w:spacing w:line="360" w:lineRule="auto"/>
        <w:jc w:val="both"/>
        <w:rPr>
          <w:sz w:val="24"/>
          <w:lang w:eastAsia="zh-CN"/>
        </w:rPr>
      </w:pPr>
      <w:r>
        <w:rPr>
          <w:rFonts w:hint="eastAsia"/>
          <w:sz w:val="24"/>
          <w:lang w:eastAsia="zh-CN"/>
        </w:rPr>
        <w:t>一辆</w:t>
      </w:r>
      <w:r>
        <w:rPr>
          <w:sz w:val="24"/>
          <w:lang w:eastAsia="zh-CN"/>
        </w:rPr>
        <w:t>2</w:t>
      </w:r>
      <w:r>
        <w:rPr>
          <w:rFonts w:hint="eastAsia"/>
          <w:sz w:val="24"/>
          <w:lang w:eastAsia="zh-CN"/>
        </w:rPr>
        <w:t>座、排量2.</w:t>
      </w:r>
      <w:r>
        <w:rPr>
          <w:sz w:val="24"/>
          <w:lang w:eastAsia="zh-CN"/>
        </w:rPr>
        <w:t>3</w:t>
      </w:r>
      <w:r>
        <w:rPr>
          <w:rFonts w:hint="eastAsia"/>
          <w:sz w:val="24"/>
          <w:lang w:eastAsia="zh-CN"/>
        </w:rPr>
        <w:t>L亿多星牌货车</w:t>
      </w:r>
    </w:p>
    <w:p w:rsidR="00D14C86" w:rsidRDefault="00D14C86">
      <w:pPr>
        <w:ind w:left="720"/>
        <w:rPr>
          <w:rFonts w:ascii="黑体" w:eastAsia="黑体"/>
          <w:sz w:val="24"/>
          <w:lang w:eastAsia="zh-CN"/>
        </w:rPr>
      </w:pPr>
    </w:p>
    <w:p w:rsidR="00D14C86" w:rsidRDefault="00D14C86">
      <w:pPr>
        <w:ind w:left="720"/>
        <w:rPr>
          <w:rFonts w:ascii="黑体" w:eastAsia="黑体"/>
          <w:sz w:val="24"/>
          <w:lang w:eastAsia="zh-CN"/>
        </w:rPr>
      </w:pPr>
    </w:p>
    <w:p w:rsidR="00D14C86" w:rsidRDefault="00D14C86">
      <w:pPr>
        <w:rPr>
          <w:sz w:val="24"/>
          <w:lang w:eastAsia="zh-CN"/>
        </w:rPr>
      </w:pPr>
    </w:p>
    <w:p w:rsidR="00D14C86" w:rsidRDefault="00D14C86">
      <w:pPr>
        <w:rPr>
          <w:b/>
          <w:sz w:val="28"/>
          <w:szCs w:val="28"/>
          <w:lang w:eastAsia="zh-CN"/>
        </w:rPr>
      </w:pPr>
    </w:p>
    <w:p w:rsidR="00D14C86" w:rsidRDefault="00D14C86">
      <w:pPr>
        <w:rPr>
          <w:b/>
          <w:sz w:val="28"/>
          <w:szCs w:val="28"/>
          <w:lang w:eastAsia="zh-CN"/>
        </w:rPr>
      </w:pPr>
    </w:p>
    <w:p w:rsidR="00D14C86" w:rsidRDefault="00D14C86">
      <w:pPr>
        <w:rPr>
          <w:b/>
          <w:sz w:val="28"/>
          <w:szCs w:val="28"/>
          <w:lang w:eastAsia="zh-CN"/>
        </w:rPr>
      </w:pPr>
    </w:p>
    <w:p w:rsidR="00D14C86" w:rsidRDefault="00D14C86">
      <w:pPr>
        <w:rPr>
          <w:b/>
          <w:sz w:val="28"/>
          <w:szCs w:val="28"/>
          <w:lang w:eastAsia="zh-CN"/>
        </w:rPr>
      </w:pPr>
    </w:p>
    <w:p w:rsidR="00D14C86" w:rsidRDefault="00D14C86">
      <w:pPr>
        <w:rPr>
          <w:b/>
          <w:sz w:val="28"/>
          <w:szCs w:val="28"/>
          <w:lang w:eastAsia="zh-CN"/>
        </w:rPr>
      </w:pPr>
    </w:p>
    <w:p w:rsidR="00D14C86" w:rsidRDefault="00D14C86">
      <w:pPr>
        <w:rPr>
          <w:b/>
          <w:sz w:val="28"/>
          <w:szCs w:val="28"/>
          <w:lang w:eastAsia="zh-CN"/>
        </w:rPr>
      </w:pPr>
    </w:p>
    <w:p w:rsidR="00D14C86" w:rsidRDefault="00D14C86">
      <w:pPr>
        <w:rPr>
          <w:b/>
          <w:sz w:val="28"/>
          <w:szCs w:val="28"/>
          <w:lang w:eastAsia="zh-CN"/>
        </w:rPr>
      </w:pPr>
    </w:p>
    <w:p w:rsidR="00D14C86" w:rsidRDefault="00D14C86">
      <w:pPr>
        <w:rPr>
          <w:b/>
          <w:sz w:val="28"/>
          <w:szCs w:val="28"/>
          <w:lang w:eastAsia="zh-CN"/>
        </w:rPr>
      </w:pPr>
    </w:p>
    <w:p w:rsidR="00D14C86" w:rsidRDefault="00D14C86">
      <w:pPr>
        <w:rPr>
          <w:b/>
          <w:sz w:val="28"/>
          <w:szCs w:val="28"/>
          <w:lang w:eastAsia="zh-CN"/>
        </w:rPr>
      </w:pPr>
    </w:p>
    <w:p w:rsidR="00D14C86" w:rsidRDefault="00A66FF0">
      <w:pPr>
        <w:widowControl/>
        <w:autoSpaceDE/>
        <w:autoSpaceDN/>
        <w:rPr>
          <w:b/>
          <w:sz w:val="28"/>
          <w:szCs w:val="28"/>
          <w:lang w:eastAsia="zh-CN"/>
        </w:rPr>
      </w:pPr>
      <w:r>
        <w:rPr>
          <w:b/>
          <w:sz w:val="28"/>
          <w:szCs w:val="28"/>
          <w:lang w:eastAsia="zh-CN"/>
        </w:rPr>
        <w:br w:type="page"/>
      </w:r>
    </w:p>
    <w:p w:rsidR="00D14C86" w:rsidRDefault="00A66FF0">
      <w:pPr>
        <w:rPr>
          <w:b/>
          <w:sz w:val="28"/>
          <w:szCs w:val="28"/>
          <w:lang w:eastAsia="zh-CN"/>
        </w:rPr>
      </w:pPr>
      <w:r>
        <w:rPr>
          <w:rFonts w:hint="eastAsia"/>
          <w:b/>
          <w:sz w:val="28"/>
          <w:szCs w:val="28"/>
          <w:lang w:eastAsia="zh-CN"/>
        </w:rPr>
        <w:lastRenderedPageBreak/>
        <w:t>附件三：</w:t>
      </w:r>
    </w:p>
    <w:p w:rsidR="00D14C86" w:rsidRDefault="00A66FF0">
      <w:pPr>
        <w:pStyle w:val="ac"/>
        <w:spacing w:afterLines="150" w:after="468" w:line="276" w:lineRule="auto"/>
        <w:ind w:leftChars="-339" w:left="-317" w:hangingChars="89" w:hanging="429"/>
        <w:jc w:val="center"/>
        <w:rPr>
          <w:rFonts w:ascii="黑体" w:eastAsia="黑体" w:hAnsi="宋体"/>
          <w:b/>
          <w:sz w:val="48"/>
          <w:szCs w:val="48"/>
          <w:lang w:eastAsia="zh-CN"/>
        </w:rPr>
      </w:pPr>
      <w:r>
        <w:rPr>
          <w:rFonts w:ascii="黑体" w:eastAsia="黑体" w:hAnsi="宋体" w:hint="eastAsia"/>
          <w:b/>
          <w:sz w:val="48"/>
          <w:szCs w:val="48"/>
          <w:lang w:eastAsia="zh-CN"/>
        </w:rPr>
        <w:t>安全环保协议书</w:t>
      </w:r>
    </w:p>
    <w:p w:rsidR="00D14C86" w:rsidRDefault="00A66FF0">
      <w:pPr>
        <w:spacing w:line="360" w:lineRule="auto"/>
        <w:ind w:leftChars="-67" w:left="-147" w:firstLineChars="100" w:firstLine="220"/>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发包单位（以下简称甲方）：</w:t>
      </w:r>
      <w:r>
        <w:rPr>
          <w:rFonts w:hint="eastAsia"/>
          <w:szCs w:val="21"/>
          <w:u w:val="single"/>
          <w:lang w:eastAsia="zh-CN"/>
        </w:rPr>
        <w:t xml:space="preserve">   </w:t>
      </w:r>
      <w:r>
        <w:rPr>
          <w:rFonts w:asciiTheme="majorEastAsia" w:eastAsiaTheme="majorEastAsia" w:hAnsiTheme="majorEastAsia" w:hint="eastAsia"/>
          <w:sz w:val="21"/>
          <w:szCs w:val="21"/>
          <w:u w:val="single"/>
          <w:lang w:eastAsia="zh-CN"/>
        </w:rPr>
        <w:t>福建福海创石油化工有限公司</w:t>
      </w:r>
      <w:r>
        <w:rPr>
          <w:rFonts w:hint="eastAsia"/>
          <w:szCs w:val="21"/>
          <w:u w:val="single"/>
          <w:lang w:eastAsia="zh-CN"/>
        </w:rPr>
        <w:t xml:space="preserve">             </w:t>
      </w:r>
      <w:r>
        <w:rPr>
          <w:rFonts w:hint="eastAsia"/>
          <w:szCs w:val="21"/>
          <w:lang w:eastAsia="zh-CN"/>
        </w:rPr>
        <w:t xml:space="preserve">   </w:t>
      </w:r>
    </w:p>
    <w:p w:rsidR="00D14C86" w:rsidRDefault="00A66FF0">
      <w:pPr>
        <w:ind w:firstLineChars="50" w:firstLine="110"/>
        <w:rPr>
          <w:u w:val="single"/>
          <w:lang w:eastAsia="zh-CN"/>
        </w:rPr>
      </w:pPr>
      <w:r>
        <w:rPr>
          <w:rFonts w:asciiTheme="minorEastAsia" w:eastAsiaTheme="minorEastAsia" w:hAnsiTheme="minorEastAsia" w:hint="eastAsia"/>
          <w:lang w:eastAsia="zh-CN"/>
        </w:rPr>
        <w:t>承包单位（以下简称乙方）：</w:t>
      </w:r>
      <w:r>
        <w:rPr>
          <w:rFonts w:hint="eastAsia"/>
          <w:u w:val="single"/>
          <w:lang w:eastAsia="zh-CN"/>
        </w:rPr>
        <w:t xml:space="preserve">    </w:t>
      </w:r>
      <w:r>
        <w:rPr>
          <w:u w:val="single"/>
          <w:lang w:eastAsia="zh-CN"/>
        </w:rPr>
        <w:t xml:space="preserve">                                  </w:t>
      </w:r>
      <w:r>
        <w:rPr>
          <w:rFonts w:hint="eastAsia"/>
          <w:u w:val="single"/>
          <w:lang w:eastAsia="zh-CN"/>
        </w:rPr>
        <w:t xml:space="preserve">   </w:t>
      </w:r>
    </w:p>
    <w:p w:rsidR="00D14C86" w:rsidRDefault="00A66FF0">
      <w:pPr>
        <w:spacing w:line="360" w:lineRule="auto"/>
        <w:ind w:leftChars="-339" w:left="-2" w:hangingChars="337" w:hanging="744"/>
        <w:rPr>
          <w:rFonts w:asciiTheme="minorEastAsia" w:eastAsiaTheme="minorEastAsia" w:hAnsiTheme="minorEastAsia"/>
          <w:szCs w:val="21"/>
          <w:lang w:eastAsia="zh-CN"/>
        </w:rPr>
      </w:pPr>
      <w:r>
        <w:rPr>
          <w:rFonts w:asciiTheme="minorEastAsia" w:eastAsiaTheme="minorEastAsia" w:hAnsiTheme="minorEastAsia" w:hint="eastAsia"/>
          <w:b/>
          <w:szCs w:val="21"/>
          <w:lang w:eastAsia="zh-CN"/>
        </w:rPr>
        <w:t xml:space="preserve">            双方就</w:t>
      </w:r>
      <w:r>
        <w:rPr>
          <w:rFonts w:asciiTheme="majorEastAsia" w:eastAsiaTheme="majorEastAsia" w:hAnsiTheme="majorEastAsia" w:hint="eastAsia"/>
          <w:sz w:val="21"/>
          <w:szCs w:val="21"/>
          <w:u w:val="single"/>
          <w:lang w:eastAsia="zh-CN"/>
        </w:rPr>
        <w:t>福建福海创石油化工有限公司公务车辆定点维修</w:t>
      </w:r>
      <w:r>
        <w:rPr>
          <w:rFonts w:asciiTheme="minorEastAsia" w:eastAsiaTheme="minorEastAsia" w:hAnsiTheme="minorEastAsia" w:hint="eastAsia"/>
          <w:szCs w:val="21"/>
          <w:u w:val="single"/>
          <w:lang w:eastAsia="zh-CN"/>
        </w:rPr>
        <w:t>工</w:t>
      </w:r>
      <w:r>
        <w:rPr>
          <w:rFonts w:asciiTheme="minorEastAsia" w:eastAsiaTheme="minorEastAsia" w:hAnsiTheme="minorEastAsia" w:hint="eastAsia"/>
          <w:szCs w:val="21"/>
          <w:lang w:eastAsia="zh-CN"/>
        </w:rPr>
        <w:t>程/项目签订了</w:t>
      </w:r>
      <w:r>
        <w:rPr>
          <w:rFonts w:asciiTheme="majorEastAsia" w:eastAsiaTheme="majorEastAsia" w:hAnsiTheme="majorEastAsia" w:hint="eastAsia"/>
          <w:sz w:val="21"/>
          <w:szCs w:val="21"/>
          <w:u w:val="single"/>
          <w:lang w:eastAsia="zh-CN"/>
        </w:rPr>
        <w:t>车辆维修年约</w:t>
      </w:r>
      <w:r>
        <w:rPr>
          <w:rFonts w:asciiTheme="minorEastAsia" w:eastAsiaTheme="minorEastAsia" w:hAnsiTheme="minorEastAsia" w:hint="eastAsia"/>
          <w:szCs w:val="21"/>
          <w:lang w:eastAsia="zh-CN"/>
        </w:rPr>
        <w:t>合同，</w:t>
      </w:r>
      <w:r>
        <w:rPr>
          <w:rFonts w:hint="eastAsia"/>
          <w:szCs w:val="21"/>
          <w:lang w:eastAsia="zh-CN"/>
        </w:rPr>
        <w:t>为进一步明确甲乙双方在工程承包合同履行过程中的权利和义务及责任，保障人身安全和企业财产安全，</w:t>
      </w:r>
      <w:r>
        <w:rPr>
          <w:rFonts w:asciiTheme="minorEastAsia" w:eastAsiaTheme="minorEastAsia" w:hAnsiTheme="minorEastAsia" w:hint="eastAsia"/>
          <w:szCs w:val="21"/>
          <w:lang w:eastAsia="zh-CN"/>
        </w:rPr>
        <w:t>依据《中华人民共和国安全生产法》、《中华人民共和国环境保护法》等相关法规及福建福海创石油化工有限公司HSE管理制度，经双方协商，双方自愿签订本安全环保协议，作为主合同的附件。</w:t>
      </w:r>
    </w:p>
    <w:p w:rsidR="00D14C86" w:rsidRDefault="00A66FF0">
      <w:pPr>
        <w:spacing w:line="360" w:lineRule="auto"/>
        <w:ind w:leftChars="-250" w:left="-550" w:firstLineChars="248" w:firstLine="548"/>
        <w:rPr>
          <w:rFonts w:asciiTheme="minorEastAsia" w:eastAsiaTheme="minorEastAsia" w:hAnsiTheme="minorEastAsia"/>
          <w:szCs w:val="21"/>
          <w:lang w:eastAsia="zh-CN"/>
        </w:rPr>
      </w:pPr>
      <w:r>
        <w:rPr>
          <w:rFonts w:asciiTheme="minorEastAsia" w:eastAsiaTheme="minorEastAsia" w:hAnsiTheme="minorEastAsia" w:hint="eastAsia"/>
          <w:b/>
          <w:szCs w:val="21"/>
          <w:lang w:eastAsia="zh-CN"/>
        </w:rPr>
        <w:t>一、甲方的权利和义务：</w:t>
      </w:r>
    </w:p>
    <w:p w:rsidR="00D14C86" w:rsidRDefault="00A66FF0">
      <w:pPr>
        <w:pStyle w:val="aff9"/>
        <w:spacing w:line="360" w:lineRule="auto"/>
        <w:ind w:left="0" w:firstLineChars="50" w:firstLine="110"/>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1、 甲方有权对乙方的资质进行审查，确认其符合且具备进厂条件，方可进厂施工。</w:t>
      </w:r>
    </w:p>
    <w:p w:rsidR="00D14C86" w:rsidRDefault="00A66FF0">
      <w:pPr>
        <w:spacing w:line="360" w:lineRule="auto"/>
        <w:ind w:leftChars="50" w:left="361" w:hangingChars="114" w:hanging="251"/>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2、 甲方有权要求乙方维护好甲方相关的安全环保设施、设备和器材。</w:t>
      </w:r>
    </w:p>
    <w:p w:rsidR="00D14C86" w:rsidRDefault="00A66FF0">
      <w:pPr>
        <w:tabs>
          <w:tab w:val="left" w:pos="360"/>
          <w:tab w:val="left" w:pos="840"/>
        </w:tabs>
        <w:spacing w:line="360" w:lineRule="auto"/>
        <w:ind w:leftChars="50" w:left="110" w:firstLineChars="14" w:firstLine="31"/>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3、 甲方有权全程检查乙方施工作业现场，对乙方人员在施工作业中违反有关安全生产规章制度的行为予以制止、纠正和处罚，并发出书面整改通知书；对严重违章的行为立即勒令其停止工作。</w:t>
      </w:r>
    </w:p>
    <w:p w:rsidR="00D14C86" w:rsidRDefault="00A66FF0">
      <w:pPr>
        <w:tabs>
          <w:tab w:val="left" w:pos="360"/>
          <w:tab w:val="left" w:pos="840"/>
        </w:tabs>
        <w:spacing w:line="360" w:lineRule="auto"/>
        <w:ind w:leftChars="61" w:left="134"/>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4、 甲方有权要求乙方制定施工方案，对危险性较大的分项工程，乙方必须制定专项安全环保施工方案，明确组织措施、安全环保措施、技术措施，经甲方各相关管理部门审查合格后方可进行施工作业。</w:t>
      </w:r>
    </w:p>
    <w:p w:rsidR="00D14C86" w:rsidRDefault="00A66FF0">
      <w:pPr>
        <w:tabs>
          <w:tab w:val="left" w:pos="360"/>
          <w:tab w:val="left" w:pos="840"/>
        </w:tabs>
        <w:spacing w:line="360" w:lineRule="auto"/>
        <w:ind w:leftChars="-289" w:left="-636" w:firstLineChars="350" w:firstLine="770"/>
        <w:rPr>
          <w:color w:val="FF0000"/>
          <w:szCs w:val="21"/>
          <w:lang w:eastAsia="zh-CN"/>
        </w:rPr>
      </w:pPr>
      <w:r>
        <w:rPr>
          <w:rFonts w:asciiTheme="minorEastAsia" w:eastAsiaTheme="minorEastAsia" w:hAnsiTheme="minorEastAsia" w:hint="eastAsia"/>
          <w:szCs w:val="21"/>
          <w:lang w:eastAsia="zh-CN"/>
        </w:rPr>
        <w:t>5、 甲方有权对乙方不服从管理和严重违章者，驱除施工现场。</w:t>
      </w:r>
    </w:p>
    <w:p w:rsidR="00D14C86" w:rsidRDefault="00A66FF0">
      <w:pPr>
        <w:pStyle w:val="aff9"/>
        <w:spacing w:line="360" w:lineRule="auto"/>
        <w:ind w:leftChars="61" w:left="134" w:firstLineChars="3" w:firstLine="7"/>
        <w:rPr>
          <w:rFonts w:asciiTheme="minorEastAsia" w:eastAsiaTheme="minorEastAsia" w:hAnsiTheme="minorEastAsia"/>
          <w:b/>
          <w:szCs w:val="21"/>
          <w:lang w:eastAsia="zh-CN"/>
        </w:rPr>
      </w:pPr>
      <w:r>
        <w:rPr>
          <w:rFonts w:asciiTheme="minorEastAsia" w:eastAsiaTheme="minorEastAsia" w:hAnsiTheme="minorEastAsia" w:hint="eastAsia"/>
          <w:szCs w:val="21"/>
          <w:lang w:eastAsia="zh-CN"/>
        </w:rPr>
        <w:t>6、 甲方负责对乙方进行厂级和部门级安全培训教育和考核，考核合格方可办理入厂手续。</w:t>
      </w:r>
    </w:p>
    <w:p w:rsidR="00D14C86" w:rsidRDefault="00A66FF0">
      <w:pPr>
        <w:tabs>
          <w:tab w:val="left" w:pos="360"/>
          <w:tab w:val="left" w:pos="840"/>
        </w:tabs>
        <w:spacing w:line="360" w:lineRule="auto"/>
        <w:ind w:leftChars="61" w:left="134"/>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7、 甲方负责各装置的工艺处理、退料、置换、吹扫及盲板隔离工作，为本项目提供安全的施工条件。</w:t>
      </w:r>
    </w:p>
    <w:p w:rsidR="00D14C86" w:rsidRDefault="00A66FF0">
      <w:pPr>
        <w:tabs>
          <w:tab w:val="left" w:pos="360"/>
          <w:tab w:val="left" w:pos="840"/>
        </w:tabs>
        <w:spacing w:line="360" w:lineRule="auto"/>
        <w:ind w:leftChars="61" w:left="134"/>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8、 甲方</w:t>
      </w:r>
      <w:r>
        <w:rPr>
          <w:rFonts w:hint="eastAsia"/>
          <w:szCs w:val="21"/>
          <w:lang w:eastAsia="zh-CN"/>
        </w:rPr>
        <w:t>应乙方要求，向乙方提供与乙方作业相关的甲方有毒有害、易燃易爆物品的数据</w:t>
      </w:r>
      <w:r>
        <w:rPr>
          <w:rFonts w:hint="eastAsia"/>
          <w:sz w:val="32"/>
          <w:szCs w:val="32"/>
          <w:lang w:eastAsia="zh-CN"/>
        </w:rPr>
        <w:t>。</w:t>
      </w:r>
    </w:p>
    <w:p w:rsidR="00D14C86" w:rsidRDefault="00A66FF0">
      <w:pPr>
        <w:tabs>
          <w:tab w:val="left" w:pos="360"/>
          <w:tab w:val="left" w:pos="840"/>
        </w:tabs>
        <w:spacing w:line="360" w:lineRule="auto"/>
        <w:ind w:leftChars="-289" w:left="-636" w:firstLineChars="350" w:firstLine="770"/>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9、 甲方在开工前必须对乙方进行全面的安全技术及文明施工交底。</w:t>
      </w:r>
    </w:p>
    <w:p w:rsidR="00D14C86" w:rsidRDefault="00A66FF0">
      <w:pPr>
        <w:spacing w:line="360" w:lineRule="auto"/>
        <w:ind w:leftChars="-289" w:left="-636" w:firstLineChars="300" w:firstLine="663"/>
        <w:rPr>
          <w:rFonts w:asciiTheme="minorEastAsia" w:eastAsiaTheme="minorEastAsia" w:hAnsiTheme="minorEastAsia"/>
          <w:b/>
          <w:szCs w:val="21"/>
          <w:lang w:eastAsia="zh-CN"/>
        </w:rPr>
      </w:pPr>
      <w:r>
        <w:rPr>
          <w:rFonts w:asciiTheme="minorEastAsia" w:eastAsiaTheme="minorEastAsia" w:hAnsiTheme="minorEastAsia" w:hint="eastAsia"/>
          <w:b/>
          <w:szCs w:val="21"/>
          <w:lang w:eastAsia="zh-CN"/>
        </w:rPr>
        <w:t>二、乙方的权利和义务：</w:t>
      </w:r>
    </w:p>
    <w:p w:rsidR="00D14C86" w:rsidRDefault="00A66FF0">
      <w:pPr>
        <w:spacing w:line="360" w:lineRule="auto"/>
        <w:ind w:leftChars="61" w:left="134"/>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1、乙方必须严格执行国家有关安全生产的方针、政策、法令、法规，遵守国家、行业及</w:t>
      </w:r>
      <w:r>
        <w:rPr>
          <w:rFonts w:asciiTheme="minorEastAsia" w:eastAsiaTheme="minorEastAsia" w:hAnsiTheme="minorEastAsia" w:hint="eastAsia"/>
          <w:szCs w:val="21"/>
          <w:lang w:eastAsia="zh-CN"/>
        </w:rPr>
        <w:lastRenderedPageBreak/>
        <w:t>甲方各项HSE管理制度。现场施工作业时按照甲方的各项HSE管理制度等规定办理作业许可证，服从甲方的监督管理。对甲方检查提出的安全整改通知，必须按照甲方要求及时整改。</w:t>
      </w:r>
    </w:p>
    <w:p w:rsidR="00D14C86" w:rsidRDefault="00A66FF0">
      <w:pPr>
        <w:spacing w:line="360" w:lineRule="auto"/>
        <w:ind w:leftChars="-289" w:left="-636" w:firstLineChars="350" w:firstLine="770"/>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2、乙方有权对甲方安全管理工作提出合理化建议或改进措施。</w:t>
      </w:r>
    </w:p>
    <w:p w:rsidR="00D14C86" w:rsidRDefault="00A66FF0">
      <w:pPr>
        <w:spacing w:line="360" w:lineRule="auto"/>
        <w:ind w:leftChars="61" w:left="134"/>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 xml:space="preserve">3、乙方对甲方管理人员违章指挥、强令冒险作业、有权拒绝执行。对打击和报复行为有权向上级和有关部门汇报。 </w:t>
      </w:r>
    </w:p>
    <w:p w:rsidR="00D14C86" w:rsidRDefault="00A66FF0">
      <w:pPr>
        <w:spacing w:line="360" w:lineRule="auto"/>
        <w:ind w:leftChars="-289" w:left="-636" w:firstLineChars="350" w:firstLine="770"/>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4、乙方对危及生命安全和身体健康的施工作业条件和环境，有权提出整改建议或拒绝施工作业。</w:t>
      </w:r>
    </w:p>
    <w:p w:rsidR="00D14C86" w:rsidRDefault="00A66FF0">
      <w:pPr>
        <w:spacing w:line="360" w:lineRule="auto"/>
        <w:ind w:leftChars="61" w:left="134"/>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5、乙方施工过程中在发生严重危及作业人员生命安全的不可抗拒紧急情况时，有权采取必要的避险措施，并立即向管理部门报告。</w:t>
      </w:r>
    </w:p>
    <w:p w:rsidR="00D14C86" w:rsidRDefault="00A66FF0">
      <w:pPr>
        <w:spacing w:line="360" w:lineRule="auto"/>
        <w:ind w:leftChars="-289" w:left="-636" w:firstLineChars="350" w:firstLine="770"/>
        <w:rPr>
          <w:szCs w:val="21"/>
          <w:lang w:eastAsia="zh-CN"/>
        </w:rPr>
      </w:pPr>
      <w:r>
        <w:rPr>
          <w:rFonts w:asciiTheme="minorEastAsia" w:eastAsiaTheme="minorEastAsia" w:hAnsiTheme="minorEastAsia" w:hint="eastAsia"/>
          <w:szCs w:val="21"/>
          <w:lang w:eastAsia="zh-CN"/>
        </w:rPr>
        <w:t>6、乙方</w:t>
      </w:r>
      <w:r>
        <w:rPr>
          <w:rFonts w:hint="eastAsia"/>
          <w:szCs w:val="21"/>
          <w:lang w:eastAsia="zh-CN"/>
        </w:rPr>
        <w:t>有权要求甲方提供相关的安全资料。</w:t>
      </w:r>
    </w:p>
    <w:p w:rsidR="00D14C86" w:rsidRDefault="00A66FF0">
      <w:pPr>
        <w:spacing w:line="360" w:lineRule="auto"/>
        <w:ind w:leftChars="61" w:left="134"/>
        <w:rPr>
          <w:b/>
          <w:szCs w:val="21"/>
          <w:lang w:eastAsia="zh-CN"/>
        </w:rPr>
      </w:pPr>
      <w:r>
        <w:rPr>
          <w:rFonts w:asciiTheme="minorEastAsia" w:eastAsiaTheme="minorEastAsia" w:hAnsiTheme="minorEastAsia" w:hint="eastAsia"/>
          <w:szCs w:val="21"/>
          <w:lang w:eastAsia="zh-CN"/>
        </w:rPr>
        <w:t>7、</w:t>
      </w:r>
      <w:r>
        <w:rPr>
          <w:rFonts w:cs="Arial" w:hint="eastAsia"/>
          <w:lang w:eastAsia="zh-CN"/>
        </w:rPr>
        <w:t>乙方必须建立健全HSE管理网络、HSE保证体系和HSE责任制，成立专职HSE管理机构</w:t>
      </w:r>
      <w:r>
        <w:rPr>
          <w:rFonts w:hint="eastAsia"/>
          <w:szCs w:val="21"/>
          <w:lang w:eastAsia="zh-CN"/>
        </w:rPr>
        <w:t>，依照《安全生产法》的要求配备专职或兼职安全生产管理人员；施工队伍超过50人的应按比例配足专职安全员，</w:t>
      </w:r>
      <w:r>
        <w:rPr>
          <w:rFonts w:cs="Arial" w:hint="eastAsia"/>
          <w:lang w:eastAsia="zh-CN"/>
        </w:rPr>
        <w:t>并佩戴明显标志；编制和实施各安全环保施工方案和专项应急预案。</w:t>
      </w:r>
    </w:p>
    <w:p w:rsidR="00D14C86" w:rsidRDefault="00A66FF0">
      <w:pPr>
        <w:spacing w:line="360" w:lineRule="auto"/>
        <w:ind w:leftChars="61" w:left="134"/>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8、乙方必须按照国家安全生产的要求及甲方的HSE管理制度的要求提供相关资料，接受安全资质和条件审查，签订安全承诺书等。人员和机动车辆入厂必需按甲方HSE管理制度办理入场证。特种作业人员必需持证上岗。</w:t>
      </w:r>
    </w:p>
    <w:p w:rsidR="00D14C86" w:rsidRDefault="00A66FF0">
      <w:pPr>
        <w:spacing w:line="360" w:lineRule="auto"/>
        <w:ind w:leftChars="11" w:left="24"/>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9、在工程开工前，乙方必须对全体人员分工种进行安全教育、技能考试，合格后方可进行施工作业。施工作业前，必须向作业人员进行安全环保技术交底，掌握工程特点及施工安全环保措施。</w:t>
      </w:r>
    </w:p>
    <w:p w:rsidR="00D14C86" w:rsidRDefault="00A66FF0">
      <w:pPr>
        <w:spacing w:line="360" w:lineRule="auto"/>
        <w:ind w:leftChars="11" w:left="24"/>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10、乙方开工前应对施工机械、工器具及安全防护设施进行检查，确保符合安全规定并不超过检验周期。 乙方施工人员应对所在的施工区域、作业环境、操作设施、设备、工器具等进行认真检查，发现隐患立即停止施工，并经落实整改后方准继续施工。在施工期间所使用的各种设备及工用器具等均应符合施工要求。同时乙方应遵守相关法规，根据作业现场的实际需要，设置各类安全防护设施、遮栏、安全标志牌、警告牌等。</w:t>
      </w:r>
    </w:p>
    <w:p w:rsidR="00D14C86" w:rsidRDefault="00A66FF0">
      <w:pPr>
        <w:spacing w:line="360" w:lineRule="auto"/>
        <w:ind w:leftChars="11" w:left="24"/>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11、乙方应按《中华人民共和国劳动法》等法律、法规、规定用工，严禁使用未成年工和有职业禁忌的人员进行施工作业。</w:t>
      </w:r>
      <w:r>
        <w:rPr>
          <w:rFonts w:asciiTheme="minorEastAsia" w:eastAsiaTheme="minorEastAsia" w:hAnsiTheme="minorEastAsia"/>
          <w:szCs w:val="21"/>
          <w:lang w:eastAsia="zh-CN"/>
        </w:rPr>
        <w:t xml:space="preserve"> </w:t>
      </w:r>
    </w:p>
    <w:p w:rsidR="00D14C86" w:rsidRDefault="00A66FF0">
      <w:pPr>
        <w:spacing w:line="360" w:lineRule="auto"/>
        <w:ind w:leftChars="11" w:left="24"/>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12、乙方必须按国家有关规定，</w:t>
      </w:r>
      <w:r>
        <w:rPr>
          <w:rFonts w:hint="eastAsia"/>
          <w:szCs w:val="21"/>
          <w:lang w:eastAsia="zh-CN"/>
        </w:rPr>
        <w:t>为施工人员办理工伤保险、意外伤害保险（施工人员较多的承包商建议购买建筑工程团体意外险），</w:t>
      </w:r>
      <w:r>
        <w:rPr>
          <w:rFonts w:asciiTheme="minorEastAsia" w:eastAsiaTheme="minorEastAsia" w:hAnsiTheme="minorEastAsia" w:hint="eastAsia"/>
          <w:szCs w:val="21"/>
          <w:lang w:eastAsia="zh-CN"/>
        </w:rPr>
        <w:t>为施工人员配备合格的劳动防护用品及安全用具，并保证施工工具、器械使用安全。</w:t>
      </w:r>
    </w:p>
    <w:p w:rsidR="00D14C86" w:rsidRDefault="00A66FF0">
      <w:pPr>
        <w:spacing w:line="360" w:lineRule="auto"/>
        <w:ind w:leftChars="11" w:left="24"/>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lastRenderedPageBreak/>
        <w:t>13、乙方需</w:t>
      </w:r>
      <w:r>
        <w:rPr>
          <w:rFonts w:hint="eastAsia"/>
          <w:szCs w:val="21"/>
          <w:lang w:eastAsia="zh-CN"/>
        </w:rPr>
        <w:t>建立安全检查制度，指定专人负责现场安全监督检查工作，认真开展安全检查，发现作业过程中不安全行为、隐患、重大险情，应采取有效措施及时处理并报告甲方。</w:t>
      </w:r>
    </w:p>
    <w:p w:rsidR="00D14C86" w:rsidRDefault="00A66FF0">
      <w:pPr>
        <w:spacing w:line="360" w:lineRule="auto"/>
        <w:ind w:leftChars="11" w:left="24"/>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14、</w:t>
      </w:r>
      <w:r>
        <w:rPr>
          <w:rFonts w:hint="eastAsia"/>
          <w:szCs w:val="21"/>
          <w:lang w:eastAsia="zh-CN"/>
        </w:rPr>
        <w:t>发生事故时，乙方必须及时向甲方报告。同时根据指令迅速组织实施现场人员疏散和抢救工作、采取相应的措施保护好现场，并要积极配合甲方或上级有关部门对事故的调查和现场勘查。</w:t>
      </w:r>
    </w:p>
    <w:p w:rsidR="00D14C86" w:rsidRDefault="00A66FF0">
      <w:pPr>
        <w:spacing w:line="360" w:lineRule="auto"/>
        <w:ind w:leftChars="11" w:left="24"/>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15、乙方</w:t>
      </w:r>
      <w:r>
        <w:rPr>
          <w:rFonts w:hint="eastAsia"/>
          <w:szCs w:val="21"/>
          <w:lang w:eastAsia="zh-CN"/>
        </w:rPr>
        <w:t>进入现场的施工人员，严禁动用装置区机泵、容器、塔、加热炉等任何部位阀门，防止误开误关，造成意外事故。如确实需用，经与装置有关人员联系，同意后，由操作人员启闭阀门。</w:t>
      </w:r>
    </w:p>
    <w:p w:rsidR="00D14C86" w:rsidRDefault="00A66FF0">
      <w:pPr>
        <w:spacing w:line="360" w:lineRule="auto"/>
        <w:ind w:leftChars="11" w:left="24"/>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16、乙方</w:t>
      </w:r>
      <w:r>
        <w:rPr>
          <w:rFonts w:hint="eastAsia"/>
          <w:szCs w:val="21"/>
          <w:lang w:eastAsia="zh-CN"/>
        </w:rPr>
        <w:t>未经允许，不准占用消防通道和使用消防设施，确需占用或破路工程和使用消防设施，必须取得甲方同意并按照甲方有关规定办理手续；在规定时间内完工（使用）后，立即恢复道路（消防设施）的正常使用，以保证消防通道畅通无阻和消防设施处于完好状态。</w:t>
      </w:r>
    </w:p>
    <w:p w:rsidR="00D14C86" w:rsidRDefault="00A66FF0">
      <w:pPr>
        <w:spacing w:line="360" w:lineRule="auto"/>
        <w:ind w:leftChars="11" w:left="24"/>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17、</w:t>
      </w:r>
      <w:r>
        <w:rPr>
          <w:rFonts w:asciiTheme="minorEastAsia" w:eastAsiaTheme="minorEastAsia" w:hAnsiTheme="minorEastAsia" w:hint="eastAsia"/>
          <w:bCs/>
          <w:lang w:eastAsia="zh-CN"/>
        </w:rPr>
        <w:t>乙方</w:t>
      </w:r>
      <w:r>
        <w:rPr>
          <w:rFonts w:hint="eastAsia"/>
          <w:bCs/>
          <w:lang w:eastAsia="zh-CN"/>
        </w:rPr>
        <w:t>负责组织施工作业的危害辨识、风险评估，编制吊装方案、作业程序、安全措施，提交相应的部门审查、备案。并组织吊装方案、作业程序、安全措施的交底和落实。负责编制吊装相关应急预案，并组织相关人员进行学习培训。</w:t>
      </w:r>
    </w:p>
    <w:p w:rsidR="00D14C86" w:rsidRDefault="00A66FF0">
      <w:pPr>
        <w:spacing w:line="360" w:lineRule="auto"/>
        <w:ind w:leftChars="11" w:left="24"/>
        <w:rPr>
          <w:rFonts w:asciiTheme="minorEastAsia" w:eastAsiaTheme="minorEastAsia" w:hAnsiTheme="minorEastAsia"/>
          <w:bCs/>
          <w:lang w:eastAsia="zh-CN"/>
        </w:rPr>
      </w:pPr>
      <w:r>
        <w:rPr>
          <w:rFonts w:asciiTheme="minorEastAsia" w:eastAsiaTheme="minorEastAsia" w:hAnsiTheme="minorEastAsia" w:hint="eastAsia"/>
          <w:bCs/>
          <w:lang w:eastAsia="zh-CN"/>
        </w:rPr>
        <w:t>18、</w:t>
      </w:r>
      <w:r>
        <w:rPr>
          <w:rFonts w:asciiTheme="minorEastAsia" w:eastAsiaTheme="minorEastAsia" w:hAnsiTheme="minorEastAsia" w:hint="eastAsia"/>
          <w:szCs w:val="21"/>
          <w:lang w:eastAsia="zh-CN"/>
        </w:rPr>
        <w:t>乙方</w:t>
      </w:r>
      <w:r>
        <w:rPr>
          <w:rFonts w:hint="eastAsia"/>
          <w:bCs/>
          <w:lang w:eastAsia="zh-CN"/>
        </w:rPr>
        <w:t>吊装作业单位的负责人及安全管理人员应对吊装区域内的安全状况进行检查（包括吊装区域的划定、标识、障碍）。警戒区域及吊装现场应设置安全警戒标志，并设专人监护，非作业人员禁止入内。安全警戒标志应符合《安全标志及其使用导则》（</w:t>
      </w:r>
      <w:r>
        <w:rPr>
          <w:rFonts w:hint="eastAsia"/>
          <w:lang w:eastAsia="zh-CN"/>
        </w:rPr>
        <w:t>GB 2894-2008）</w:t>
      </w:r>
      <w:r>
        <w:rPr>
          <w:rFonts w:hint="eastAsia"/>
          <w:bCs/>
          <w:lang w:eastAsia="zh-CN"/>
        </w:rPr>
        <w:t>的规定。</w:t>
      </w:r>
    </w:p>
    <w:p w:rsidR="00D14C86" w:rsidRDefault="00A66FF0">
      <w:pPr>
        <w:spacing w:line="360" w:lineRule="auto"/>
        <w:ind w:leftChars="11" w:left="24"/>
        <w:rPr>
          <w:rFonts w:asciiTheme="minorEastAsia" w:eastAsiaTheme="minorEastAsia" w:hAnsiTheme="minorEastAsia"/>
          <w:szCs w:val="21"/>
          <w:lang w:eastAsia="zh-CN"/>
        </w:rPr>
      </w:pPr>
      <w:r>
        <w:rPr>
          <w:rFonts w:asciiTheme="minorEastAsia" w:eastAsiaTheme="minorEastAsia" w:hAnsiTheme="minorEastAsia" w:hint="eastAsia"/>
          <w:bCs/>
          <w:lang w:eastAsia="zh-CN"/>
        </w:rPr>
        <w:t>19、</w:t>
      </w:r>
      <w:r>
        <w:rPr>
          <w:rFonts w:asciiTheme="minorEastAsia" w:eastAsiaTheme="minorEastAsia" w:hAnsiTheme="minorEastAsia" w:hint="eastAsia"/>
          <w:szCs w:val="21"/>
          <w:lang w:eastAsia="zh-CN"/>
        </w:rPr>
        <w:t>乙方</w:t>
      </w:r>
      <w:r>
        <w:rPr>
          <w:rFonts w:hint="eastAsia"/>
          <w:bCs/>
          <w:lang w:eastAsia="zh-CN"/>
        </w:rPr>
        <w:t>施工用配电开关箱、电焊机等临时用电设备须距离容易发生泄漏的设备及下水井、油沟和隔油池不得少于15米，确因客观条件距离达不到15米的，必须覆盖严实并检测合格。电源线、电焊把线、电焊地线必须绝缘良好，并应避开下水井、油沟等危险区域，电焊地线应固定在焊件本体上。在可燃可爆区域动火所使用的电源线和地线不准用塑料铝线，要求使用胶皮铜线。</w:t>
      </w:r>
    </w:p>
    <w:p w:rsidR="00D14C86" w:rsidRDefault="00A66FF0">
      <w:pPr>
        <w:spacing w:line="360" w:lineRule="auto"/>
        <w:ind w:leftChars="11" w:left="24"/>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20、 乙方施工产生的</w:t>
      </w:r>
      <w:r>
        <w:rPr>
          <w:rFonts w:hint="eastAsia"/>
          <w:bCs/>
          <w:lang w:eastAsia="zh-CN"/>
        </w:rPr>
        <w:t>任何有毒、有害物质，油类，化学品，废水，生活污水及其它污染物绝不能排入雨边沟、地井或污染地表土，必须按国家及地方的相关规定进行妥善处置。</w:t>
      </w:r>
      <w:r>
        <w:rPr>
          <w:rFonts w:asciiTheme="minorEastAsia" w:eastAsiaTheme="minorEastAsia" w:hAnsiTheme="minorEastAsia" w:hint="eastAsia"/>
          <w:szCs w:val="21"/>
          <w:lang w:eastAsia="zh-CN"/>
        </w:rPr>
        <w:t>产生的废物应进行鉴别，一般固废和危险废物应妥善包装、分类堆放，并及时清理</w:t>
      </w:r>
      <w:r>
        <w:rPr>
          <w:rFonts w:asciiTheme="minorEastAsia" w:eastAsiaTheme="minorEastAsia" w:hAnsiTheme="minorEastAsia" w:hint="eastAsia"/>
          <w:sz w:val="24"/>
          <w:lang w:eastAsia="zh-CN"/>
        </w:rPr>
        <w:t>。</w:t>
      </w:r>
      <w:r>
        <w:rPr>
          <w:rFonts w:asciiTheme="minorEastAsia" w:eastAsiaTheme="minorEastAsia" w:hAnsiTheme="minorEastAsia" w:hint="eastAsia"/>
          <w:szCs w:val="21"/>
          <w:lang w:eastAsia="zh-CN"/>
        </w:rPr>
        <w:t>不能任意排放和丢弃。</w:t>
      </w:r>
    </w:p>
    <w:p w:rsidR="00D14C86" w:rsidRDefault="00A66FF0">
      <w:pPr>
        <w:spacing w:line="360" w:lineRule="auto"/>
        <w:ind w:leftChars="11" w:left="24"/>
        <w:rPr>
          <w:rFonts w:asciiTheme="minorEastAsia" w:eastAsiaTheme="minorEastAsia" w:hAnsiTheme="minorEastAsia"/>
          <w:sz w:val="24"/>
          <w:lang w:eastAsia="zh-CN"/>
        </w:rPr>
      </w:pPr>
      <w:r>
        <w:rPr>
          <w:rFonts w:asciiTheme="minorEastAsia" w:eastAsiaTheme="minorEastAsia" w:hAnsiTheme="minorEastAsia" w:hint="eastAsia"/>
          <w:szCs w:val="21"/>
          <w:lang w:eastAsia="zh-CN"/>
        </w:rPr>
        <w:t xml:space="preserve">21、 </w:t>
      </w:r>
      <w:r>
        <w:rPr>
          <w:rFonts w:hint="eastAsia"/>
          <w:szCs w:val="21"/>
          <w:lang w:eastAsia="zh-CN"/>
        </w:rPr>
        <w:t>乙方在施工过程中不得擅自更换工程技术管理人员、安全管理人员以及关系到施工安全及质量的特殊工种人员，特殊情况需要更换时，必须经甲方同意后方可更换，新更换人</w:t>
      </w:r>
      <w:r>
        <w:rPr>
          <w:rFonts w:hint="eastAsia"/>
          <w:szCs w:val="21"/>
          <w:lang w:eastAsia="zh-CN"/>
        </w:rPr>
        <w:lastRenderedPageBreak/>
        <w:t>员的经验、资历等不低于原配备人员，并对新更换的人员进行相应的安全教育、培训和考核。</w:t>
      </w:r>
    </w:p>
    <w:p w:rsidR="00D14C86" w:rsidRDefault="00A66FF0">
      <w:pPr>
        <w:spacing w:line="360" w:lineRule="auto"/>
        <w:ind w:leftChars="11" w:left="24"/>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 xml:space="preserve">22、 </w:t>
      </w:r>
      <w:r>
        <w:rPr>
          <w:rFonts w:hint="eastAsia"/>
          <w:bCs/>
          <w:lang w:eastAsia="zh-CN"/>
        </w:rPr>
        <w:t>两个以上承包商在同一作业区域内进行生产经营活动，可能危及对方生产安全的，应当签订安全生产管理协议，明确各自的安全生产管理职责和应当采取的安全措施，并指定专职安全生产管理人员进行安全检查与协调。</w:t>
      </w:r>
    </w:p>
    <w:p w:rsidR="00D14C86" w:rsidRDefault="00A66FF0">
      <w:pPr>
        <w:spacing w:line="550" w:lineRule="exact"/>
        <w:ind w:leftChars="-289" w:left="-636" w:firstLineChars="300" w:firstLine="663"/>
        <w:rPr>
          <w:rFonts w:asciiTheme="minorEastAsia" w:eastAsiaTheme="minorEastAsia" w:hAnsiTheme="minorEastAsia"/>
          <w:b/>
          <w:szCs w:val="21"/>
          <w:lang w:eastAsia="zh-CN"/>
        </w:rPr>
      </w:pPr>
      <w:r>
        <w:rPr>
          <w:rFonts w:asciiTheme="minorEastAsia" w:eastAsiaTheme="minorEastAsia" w:hAnsiTheme="minorEastAsia" w:hint="eastAsia"/>
          <w:b/>
          <w:szCs w:val="21"/>
          <w:lang w:eastAsia="zh-CN"/>
        </w:rPr>
        <w:t>三、违约责任及处理</w:t>
      </w:r>
    </w:p>
    <w:p w:rsidR="00D14C86" w:rsidRDefault="00A66FF0">
      <w:pPr>
        <w:autoSpaceDE/>
        <w:autoSpaceDN/>
        <w:spacing w:line="550" w:lineRule="exact"/>
        <w:jc w:val="both"/>
        <w:rPr>
          <w:rFonts w:asciiTheme="minorEastAsia" w:eastAsiaTheme="minorEastAsia" w:hAnsiTheme="minorEastAsia"/>
          <w:b/>
          <w:szCs w:val="21"/>
          <w:lang w:eastAsia="zh-CN"/>
        </w:rPr>
      </w:pPr>
      <w:r>
        <w:rPr>
          <w:rFonts w:hint="eastAsia"/>
          <w:szCs w:val="21"/>
          <w:lang w:eastAsia="zh-CN"/>
        </w:rPr>
        <w:t>1、乙方不得将工程违法转包、分包。</w:t>
      </w:r>
    </w:p>
    <w:p w:rsidR="00D14C86" w:rsidRDefault="00A66FF0">
      <w:pPr>
        <w:spacing w:line="550" w:lineRule="exact"/>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2、发生安全事故时，甲乙双方均有抢险、救灾的义务，所发生的费用由责任方承担。</w:t>
      </w:r>
    </w:p>
    <w:p w:rsidR="00D14C86" w:rsidRDefault="00A66FF0">
      <w:pPr>
        <w:spacing w:line="550" w:lineRule="exact"/>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3、</w:t>
      </w:r>
      <w:r>
        <w:rPr>
          <w:rFonts w:hint="eastAsia"/>
          <w:szCs w:val="21"/>
          <w:lang w:eastAsia="zh-CN"/>
        </w:rPr>
        <w:t>发生安全事故，由甲方或者政府安全管理机构按事故调查处理的，乙方参与配合调查。因乙方主要责任造成的人身伤亡、设备损坏事故及其造成的经济损失,一切责任及损失由乙方承担，并由乙方上报有关政府部门调查处理、统计上报。</w:t>
      </w:r>
    </w:p>
    <w:p w:rsidR="00D14C86" w:rsidRDefault="00A66FF0">
      <w:pPr>
        <w:spacing w:line="550" w:lineRule="exact"/>
        <w:ind w:leftChars="-289" w:left="-636" w:firstLineChars="250" w:firstLine="550"/>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4、甲方违约造成的事故，甲方承担全部责任，并按规定追究有关人员责任及上报。</w:t>
      </w:r>
    </w:p>
    <w:p w:rsidR="00D14C86" w:rsidRDefault="00A66FF0">
      <w:pPr>
        <w:spacing w:line="550" w:lineRule="exact"/>
        <w:ind w:leftChars="-39" w:left="-86"/>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5、 乙方在施工过程中如果有违法、违规和违章行为，甲方将按照按国家法律、法规和甲方的HSE管理制度进行处罚。</w:t>
      </w:r>
      <w:r>
        <w:rPr>
          <w:rFonts w:hint="eastAsia"/>
          <w:szCs w:val="21"/>
          <w:lang w:eastAsia="zh-CN"/>
        </w:rPr>
        <w:t>处罚款由乙方现金形式交到甲方财务部，对不按时缴纳罚款的，甲方可以从乙方工程款双倍扣除。</w:t>
      </w:r>
    </w:p>
    <w:p w:rsidR="00D14C86" w:rsidRDefault="00A66FF0">
      <w:pPr>
        <w:tabs>
          <w:tab w:val="left" w:pos="360"/>
          <w:tab w:val="left" w:pos="840"/>
        </w:tabs>
        <w:spacing w:line="360" w:lineRule="auto"/>
        <w:ind w:leftChars="-39" w:left="-86"/>
        <w:rPr>
          <w:rFonts w:asciiTheme="minorEastAsia" w:eastAsiaTheme="minorEastAsia" w:hAnsiTheme="minorEastAsia"/>
          <w:color w:val="FF0000"/>
          <w:szCs w:val="21"/>
          <w:lang w:eastAsia="zh-CN"/>
        </w:rPr>
      </w:pPr>
      <w:r>
        <w:rPr>
          <w:rFonts w:asciiTheme="minorEastAsia" w:eastAsiaTheme="minorEastAsia" w:hAnsiTheme="minorEastAsia" w:hint="eastAsia"/>
          <w:szCs w:val="21"/>
          <w:lang w:eastAsia="zh-CN"/>
        </w:rPr>
        <w:t>6、 乙方违约造成的事故，乙方承担全部责任，</w:t>
      </w:r>
      <w:r>
        <w:rPr>
          <w:rFonts w:hint="eastAsia"/>
          <w:szCs w:val="21"/>
          <w:lang w:eastAsia="zh-CN"/>
        </w:rPr>
        <w:t>对于事故后果影响较大的承包商，由甲方主管部门下达停工通知单，勒令承包商停工整顿，在承包商问题隐患整改完毕、人员培训学习合格后方可重新准予开工，</w:t>
      </w:r>
      <w:r>
        <w:rPr>
          <w:rFonts w:asciiTheme="minorEastAsia" w:eastAsiaTheme="minorEastAsia" w:hAnsiTheme="minorEastAsia" w:hint="eastAsia"/>
          <w:szCs w:val="21"/>
          <w:lang w:eastAsia="zh-CN"/>
        </w:rPr>
        <w:t>并按规定追究有关人员责任并报告甲方；由于乙方工程服务质量、检修质量及购买的原材料质量导致的事故，由乙方承担全部责任构成犯罪的，依法追究刑事责任。</w:t>
      </w:r>
    </w:p>
    <w:p w:rsidR="00D14C86" w:rsidRDefault="00A66FF0">
      <w:pPr>
        <w:tabs>
          <w:tab w:val="left" w:pos="360"/>
          <w:tab w:val="left" w:pos="840"/>
        </w:tabs>
        <w:spacing w:line="360" w:lineRule="auto"/>
        <w:ind w:leftChars="-39" w:left="-86"/>
        <w:rPr>
          <w:rFonts w:asciiTheme="minorEastAsia" w:eastAsiaTheme="minorEastAsia" w:hAnsiTheme="minorEastAsia"/>
          <w:color w:val="FF0000"/>
          <w:szCs w:val="21"/>
          <w:lang w:eastAsia="zh-CN"/>
        </w:rPr>
      </w:pPr>
      <w:r>
        <w:rPr>
          <w:rFonts w:asciiTheme="minorEastAsia" w:eastAsiaTheme="minorEastAsia" w:hAnsiTheme="minorEastAsia" w:hint="eastAsia"/>
          <w:szCs w:val="21"/>
          <w:lang w:eastAsia="zh-CN"/>
        </w:rPr>
        <w:t>7、 对乙方发生事故后弄虚作假、隐瞒不报、迟报或谎报，一经查出，按有关规定处罚，并</w:t>
      </w:r>
      <w:r>
        <w:rPr>
          <w:rFonts w:hint="eastAsia"/>
          <w:szCs w:val="21"/>
          <w:lang w:eastAsia="zh-CN"/>
        </w:rPr>
        <w:t>向所有在甲方范围内施工的其它承包商进行通报，并将通报送达承包商。</w:t>
      </w:r>
      <w:r>
        <w:rPr>
          <w:rFonts w:asciiTheme="minorEastAsia" w:eastAsiaTheme="minorEastAsia" w:hAnsiTheme="minorEastAsia" w:hint="eastAsia"/>
          <w:szCs w:val="21"/>
          <w:lang w:eastAsia="zh-CN"/>
        </w:rPr>
        <w:t>情节严重的，取消其进入甲方的市场资格。</w:t>
      </w:r>
    </w:p>
    <w:p w:rsidR="00D14C86" w:rsidRDefault="00A66FF0">
      <w:pPr>
        <w:tabs>
          <w:tab w:val="left" w:pos="360"/>
          <w:tab w:val="left" w:pos="840"/>
        </w:tabs>
        <w:spacing w:line="360" w:lineRule="auto"/>
        <w:ind w:leftChars="-39" w:left="-86"/>
        <w:rPr>
          <w:rFonts w:asciiTheme="minorEastAsia" w:eastAsiaTheme="minorEastAsia" w:hAnsiTheme="minorEastAsia"/>
          <w:color w:val="FF0000"/>
          <w:szCs w:val="21"/>
          <w:lang w:eastAsia="zh-CN"/>
        </w:rPr>
      </w:pPr>
      <w:r>
        <w:rPr>
          <w:rFonts w:asciiTheme="minorEastAsia" w:eastAsiaTheme="minorEastAsia" w:hAnsiTheme="minorEastAsia" w:hint="eastAsia"/>
          <w:b/>
          <w:szCs w:val="21"/>
          <w:lang w:eastAsia="zh-CN"/>
        </w:rPr>
        <w:t>四、 不可抗力：</w:t>
      </w:r>
      <w:r>
        <w:rPr>
          <w:rFonts w:asciiTheme="minorEastAsia" w:eastAsiaTheme="minorEastAsia" w:hAnsiTheme="minorEastAsia" w:hint="eastAsia"/>
          <w:szCs w:val="21"/>
          <w:lang w:eastAsia="zh-CN"/>
        </w:rPr>
        <w:t>由于不可抗力造成合同项目施工作业事故及产生的损失，甲乙双方各自承担相应的损失。</w:t>
      </w:r>
    </w:p>
    <w:p w:rsidR="00D14C86" w:rsidRDefault="00A66FF0">
      <w:pPr>
        <w:spacing w:line="360" w:lineRule="auto"/>
        <w:ind w:leftChars="-289" w:left="-636" w:firstLineChars="250" w:firstLine="552"/>
        <w:rPr>
          <w:rFonts w:asciiTheme="minorEastAsia" w:eastAsiaTheme="minorEastAsia" w:hAnsiTheme="minorEastAsia"/>
          <w:szCs w:val="21"/>
          <w:lang w:eastAsia="zh-CN"/>
        </w:rPr>
      </w:pPr>
      <w:r>
        <w:rPr>
          <w:rFonts w:asciiTheme="minorEastAsia" w:eastAsiaTheme="minorEastAsia" w:hAnsiTheme="minorEastAsia" w:hint="eastAsia"/>
          <w:b/>
          <w:szCs w:val="21"/>
          <w:lang w:eastAsia="zh-CN"/>
        </w:rPr>
        <w:t>五、</w:t>
      </w:r>
      <w:r>
        <w:rPr>
          <w:rFonts w:asciiTheme="minorEastAsia" w:eastAsiaTheme="minorEastAsia" w:hAnsiTheme="minorEastAsia" w:hint="eastAsia"/>
          <w:szCs w:val="21"/>
          <w:lang w:eastAsia="zh-CN"/>
        </w:rPr>
        <w:t>本协议书一式两份，甲乙双方各执一份。</w:t>
      </w:r>
    </w:p>
    <w:p w:rsidR="00D14C86" w:rsidRDefault="00A66FF0">
      <w:pPr>
        <w:spacing w:line="360" w:lineRule="auto"/>
        <w:ind w:leftChars="-289" w:left="-636" w:firstLineChars="250" w:firstLine="552"/>
        <w:rPr>
          <w:rFonts w:asciiTheme="minorEastAsia" w:eastAsiaTheme="minorEastAsia" w:hAnsiTheme="minorEastAsia"/>
          <w:szCs w:val="21"/>
          <w:lang w:eastAsia="zh-CN"/>
        </w:rPr>
      </w:pPr>
      <w:r>
        <w:rPr>
          <w:rFonts w:asciiTheme="minorEastAsia" w:eastAsiaTheme="minorEastAsia" w:hAnsiTheme="minorEastAsia" w:hint="eastAsia"/>
          <w:b/>
          <w:szCs w:val="21"/>
          <w:lang w:eastAsia="zh-CN"/>
        </w:rPr>
        <w:t>六、</w:t>
      </w:r>
      <w:r>
        <w:rPr>
          <w:rFonts w:asciiTheme="minorEastAsia" w:eastAsiaTheme="minorEastAsia" w:hAnsiTheme="minorEastAsia" w:hint="eastAsia"/>
          <w:szCs w:val="21"/>
          <w:lang w:eastAsia="zh-CN"/>
        </w:rPr>
        <w:t>本协议书经双方盖章后生效。</w:t>
      </w:r>
    </w:p>
    <w:p w:rsidR="00D14C86" w:rsidRDefault="00A66FF0">
      <w:pPr>
        <w:spacing w:line="360" w:lineRule="auto"/>
        <w:ind w:leftChars="-289" w:left="-636" w:firstLineChars="250" w:firstLine="552"/>
        <w:rPr>
          <w:rFonts w:asciiTheme="minorEastAsia" w:eastAsiaTheme="minorEastAsia" w:hAnsiTheme="minorEastAsia"/>
          <w:szCs w:val="21"/>
          <w:lang w:eastAsia="zh-CN"/>
        </w:rPr>
      </w:pPr>
      <w:r>
        <w:rPr>
          <w:rFonts w:asciiTheme="minorEastAsia" w:eastAsiaTheme="minorEastAsia" w:hAnsiTheme="minorEastAsia" w:hint="eastAsia"/>
          <w:b/>
          <w:szCs w:val="21"/>
          <w:lang w:eastAsia="zh-CN"/>
        </w:rPr>
        <w:t>七、协议期限：</w:t>
      </w:r>
    </w:p>
    <w:p w:rsidR="00D14C86" w:rsidRDefault="00A66FF0">
      <w:pPr>
        <w:spacing w:line="360" w:lineRule="auto"/>
        <w:ind w:leftChars="-289" w:left="-636" w:firstLineChars="250" w:firstLine="550"/>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本协议期限应与主合同期限一致。如果主合同因故需要变更期限，本合同应与主同变更至相</w:t>
      </w:r>
      <w:r>
        <w:rPr>
          <w:rFonts w:asciiTheme="minorEastAsia" w:eastAsiaTheme="minorEastAsia" w:hAnsiTheme="minorEastAsia" w:hint="eastAsia"/>
          <w:szCs w:val="21"/>
          <w:lang w:eastAsia="zh-CN"/>
        </w:rPr>
        <w:lastRenderedPageBreak/>
        <w:t>同期限。</w:t>
      </w:r>
    </w:p>
    <w:p w:rsidR="00D14C86" w:rsidRDefault="00A66FF0">
      <w:pPr>
        <w:spacing w:line="360" w:lineRule="auto"/>
        <w:ind w:leftChars="-289" w:left="-550" w:hangingChars="39" w:hanging="86"/>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（以下无正文）</w:t>
      </w:r>
    </w:p>
    <w:p w:rsidR="00D14C86" w:rsidRDefault="00D14C86">
      <w:pPr>
        <w:spacing w:line="276" w:lineRule="auto"/>
        <w:ind w:leftChars="-339" w:left="-550" w:hangingChars="89" w:hanging="196"/>
        <w:rPr>
          <w:szCs w:val="21"/>
          <w:lang w:eastAsia="zh-CN"/>
        </w:rPr>
      </w:pPr>
    </w:p>
    <w:p w:rsidR="00D14C86" w:rsidRDefault="00D14C86">
      <w:pPr>
        <w:spacing w:line="276" w:lineRule="auto"/>
        <w:ind w:leftChars="-339" w:left="-550" w:hangingChars="89" w:hanging="196"/>
        <w:rPr>
          <w:szCs w:val="21"/>
          <w:lang w:eastAsia="zh-CN"/>
        </w:rPr>
      </w:pPr>
    </w:p>
    <w:p w:rsidR="00D14C86" w:rsidRDefault="00A66FF0">
      <w:pPr>
        <w:spacing w:line="276" w:lineRule="auto"/>
        <w:ind w:leftChars="-339" w:left="5390" w:hangingChars="2789" w:hanging="6136"/>
        <w:rPr>
          <w:szCs w:val="21"/>
          <w:lang w:eastAsia="zh-CN"/>
        </w:rPr>
      </w:pPr>
      <w:r>
        <w:rPr>
          <w:rFonts w:hint="eastAsia"/>
          <w:szCs w:val="21"/>
          <w:lang w:eastAsia="zh-CN"/>
        </w:rPr>
        <w:t>甲方 (章)： 福建福海创石油化工有限公司        乙方(章)：</w:t>
      </w:r>
    </w:p>
    <w:p w:rsidR="00D14C86" w:rsidRDefault="00A66FF0">
      <w:pPr>
        <w:spacing w:line="276" w:lineRule="auto"/>
        <w:ind w:leftChars="-339" w:left="-550" w:hangingChars="89" w:hanging="196"/>
        <w:rPr>
          <w:szCs w:val="21"/>
          <w:lang w:eastAsia="zh-CN"/>
        </w:rPr>
      </w:pPr>
      <w:r>
        <w:rPr>
          <w:rFonts w:hint="eastAsia"/>
          <w:szCs w:val="21"/>
          <w:lang w:eastAsia="zh-CN"/>
        </w:rPr>
        <w:t>法人代表:                                     法人代表:</w:t>
      </w:r>
    </w:p>
    <w:p w:rsidR="00D14C86" w:rsidRDefault="00D14C86">
      <w:pPr>
        <w:spacing w:line="276" w:lineRule="auto"/>
        <w:rPr>
          <w:szCs w:val="21"/>
          <w:lang w:eastAsia="zh-CN"/>
        </w:rPr>
      </w:pPr>
    </w:p>
    <w:p w:rsidR="00D14C86" w:rsidRDefault="00D14C86">
      <w:pPr>
        <w:spacing w:line="276" w:lineRule="auto"/>
        <w:rPr>
          <w:szCs w:val="21"/>
          <w:lang w:eastAsia="zh-CN"/>
        </w:rPr>
      </w:pPr>
    </w:p>
    <w:p w:rsidR="00D14C86" w:rsidRDefault="00A66FF0">
      <w:pPr>
        <w:spacing w:line="276" w:lineRule="auto"/>
        <w:ind w:leftChars="-339" w:left="-550" w:hangingChars="89" w:hanging="196"/>
        <w:rPr>
          <w:szCs w:val="21"/>
          <w:lang w:eastAsia="zh-CN"/>
        </w:rPr>
      </w:pPr>
      <w:r>
        <w:rPr>
          <w:rFonts w:hint="eastAsia"/>
          <w:szCs w:val="21"/>
          <w:lang w:eastAsia="zh-CN"/>
        </w:rPr>
        <w:t>法人委托代理人 :                              法人委托代理人:</w:t>
      </w:r>
    </w:p>
    <w:p w:rsidR="00D14C86" w:rsidRDefault="00D14C86">
      <w:pPr>
        <w:spacing w:line="276" w:lineRule="auto"/>
        <w:rPr>
          <w:szCs w:val="21"/>
          <w:lang w:eastAsia="zh-CN"/>
        </w:rPr>
      </w:pPr>
    </w:p>
    <w:p w:rsidR="00D14C86" w:rsidRDefault="00D14C86">
      <w:pPr>
        <w:spacing w:line="276" w:lineRule="auto"/>
        <w:ind w:leftChars="-339" w:left="-550" w:hangingChars="89" w:hanging="196"/>
        <w:rPr>
          <w:szCs w:val="21"/>
          <w:lang w:eastAsia="zh-CN"/>
        </w:rPr>
      </w:pPr>
    </w:p>
    <w:p w:rsidR="00D14C86" w:rsidRDefault="00D14C86">
      <w:pPr>
        <w:spacing w:line="276" w:lineRule="auto"/>
        <w:ind w:leftChars="-339" w:left="-550" w:hangingChars="89" w:hanging="196"/>
        <w:rPr>
          <w:szCs w:val="21"/>
          <w:lang w:eastAsia="zh-CN"/>
        </w:rPr>
      </w:pPr>
    </w:p>
    <w:p w:rsidR="00D14C86" w:rsidRDefault="00A66FF0">
      <w:pPr>
        <w:rPr>
          <w:bCs/>
          <w:sz w:val="28"/>
          <w:szCs w:val="28"/>
          <w:lang w:eastAsia="zh-CN"/>
        </w:rPr>
      </w:pPr>
      <w:r>
        <w:rPr>
          <w:rFonts w:hint="eastAsia"/>
          <w:szCs w:val="21"/>
          <w:lang w:eastAsia="zh-CN"/>
        </w:rPr>
        <w:t xml:space="preserve">签定日期：    年    月    日                   年    月    </w:t>
      </w:r>
      <w:r>
        <w:rPr>
          <w:rFonts w:hint="eastAsia"/>
          <w:bCs/>
          <w:sz w:val="28"/>
          <w:szCs w:val="28"/>
          <w:lang w:eastAsia="zh-CN"/>
        </w:rPr>
        <w:t>日</w:t>
      </w:r>
    </w:p>
    <w:p w:rsidR="00D14C86" w:rsidRDefault="00D14C86">
      <w:pPr>
        <w:rPr>
          <w:bCs/>
          <w:sz w:val="28"/>
          <w:szCs w:val="28"/>
          <w:lang w:eastAsia="zh-CN"/>
        </w:rPr>
      </w:pPr>
    </w:p>
    <w:p w:rsidR="00D14C86" w:rsidRDefault="00D14C86">
      <w:pPr>
        <w:rPr>
          <w:bCs/>
          <w:sz w:val="28"/>
          <w:szCs w:val="28"/>
          <w:lang w:eastAsia="zh-CN"/>
        </w:rPr>
      </w:pPr>
    </w:p>
    <w:p w:rsidR="00D14C86" w:rsidRDefault="00D14C86">
      <w:pPr>
        <w:spacing w:line="560" w:lineRule="exact"/>
        <w:rPr>
          <w:bCs/>
          <w:lang w:eastAsia="zh-CN"/>
        </w:rPr>
      </w:pPr>
    </w:p>
    <w:p w:rsidR="00D14C86" w:rsidRDefault="00D14C86">
      <w:pPr>
        <w:spacing w:line="560" w:lineRule="exact"/>
        <w:rPr>
          <w:bCs/>
          <w:lang w:eastAsia="zh-CN"/>
        </w:rPr>
      </w:pPr>
    </w:p>
    <w:p w:rsidR="00D14C86" w:rsidRDefault="00D14C86">
      <w:pPr>
        <w:spacing w:line="560" w:lineRule="exact"/>
        <w:rPr>
          <w:bCs/>
          <w:lang w:eastAsia="zh-CN"/>
        </w:rPr>
      </w:pPr>
    </w:p>
    <w:p w:rsidR="00D14C86" w:rsidRDefault="00D14C86">
      <w:pPr>
        <w:spacing w:line="560" w:lineRule="exact"/>
        <w:rPr>
          <w:bCs/>
          <w:lang w:eastAsia="zh-CN"/>
        </w:rPr>
      </w:pPr>
    </w:p>
    <w:p w:rsidR="00D14C86" w:rsidRDefault="00D14C86">
      <w:pPr>
        <w:spacing w:line="560" w:lineRule="exact"/>
        <w:rPr>
          <w:bCs/>
          <w:lang w:eastAsia="zh-CN"/>
        </w:rPr>
      </w:pPr>
    </w:p>
    <w:p w:rsidR="00D14C86" w:rsidRDefault="00D14C86">
      <w:pPr>
        <w:spacing w:line="560" w:lineRule="exact"/>
        <w:rPr>
          <w:bCs/>
          <w:lang w:eastAsia="zh-CN"/>
        </w:rPr>
      </w:pPr>
    </w:p>
    <w:p w:rsidR="00D14C86" w:rsidRDefault="00D14C86">
      <w:pPr>
        <w:spacing w:line="560" w:lineRule="exact"/>
        <w:rPr>
          <w:bCs/>
          <w:lang w:eastAsia="zh-CN"/>
        </w:rPr>
      </w:pPr>
    </w:p>
    <w:p w:rsidR="00D14C86" w:rsidRDefault="00D14C86">
      <w:pPr>
        <w:spacing w:line="560" w:lineRule="exact"/>
        <w:rPr>
          <w:bCs/>
          <w:lang w:eastAsia="zh-CN"/>
        </w:rPr>
      </w:pPr>
    </w:p>
    <w:p w:rsidR="00D14C86" w:rsidRDefault="00A66FF0">
      <w:pPr>
        <w:widowControl/>
        <w:autoSpaceDE/>
        <w:autoSpaceDN/>
        <w:rPr>
          <w:b/>
          <w:bCs/>
          <w:lang w:eastAsia="zh-CN"/>
        </w:rPr>
      </w:pPr>
      <w:r>
        <w:rPr>
          <w:b/>
          <w:bCs/>
          <w:lang w:eastAsia="zh-CN"/>
        </w:rPr>
        <w:br w:type="page"/>
      </w:r>
    </w:p>
    <w:p w:rsidR="00D14C86" w:rsidRDefault="00A66FF0">
      <w:pPr>
        <w:spacing w:line="560" w:lineRule="exact"/>
        <w:rPr>
          <w:b/>
          <w:bCs/>
          <w:lang w:eastAsia="zh-CN"/>
        </w:rPr>
      </w:pPr>
      <w:r>
        <w:rPr>
          <w:rFonts w:hint="eastAsia"/>
          <w:b/>
          <w:bCs/>
          <w:lang w:eastAsia="zh-CN"/>
        </w:rPr>
        <w:lastRenderedPageBreak/>
        <w:t>附件四：汽车维修服务承诺</w:t>
      </w:r>
    </w:p>
    <w:p w:rsidR="00D14C86" w:rsidRDefault="00A66FF0">
      <w:pPr>
        <w:spacing w:line="560" w:lineRule="exact"/>
        <w:rPr>
          <w:bCs/>
          <w:lang w:eastAsia="zh-CN"/>
        </w:rPr>
      </w:pPr>
      <w:r>
        <w:rPr>
          <w:rFonts w:hint="eastAsia"/>
          <w:bCs/>
          <w:lang w:eastAsia="zh-CN"/>
        </w:rPr>
        <w:t>一、</w:t>
      </w:r>
      <w:r>
        <w:rPr>
          <w:bCs/>
          <w:lang w:eastAsia="zh-CN"/>
        </w:rPr>
        <w:t>维修质量</w:t>
      </w:r>
    </w:p>
    <w:p w:rsidR="00D14C86" w:rsidRDefault="00A66FF0">
      <w:pPr>
        <w:spacing w:line="560" w:lineRule="exact"/>
        <w:rPr>
          <w:bCs/>
          <w:lang w:eastAsia="zh-CN"/>
        </w:rPr>
      </w:pPr>
      <w:r>
        <w:rPr>
          <w:bCs/>
          <w:lang w:eastAsia="zh-CN"/>
        </w:rPr>
        <w:t>1、对车辆维修的任何项目，如发生质量问题，负责免费保修。</w:t>
      </w:r>
    </w:p>
    <w:p w:rsidR="00D14C86" w:rsidRDefault="00A66FF0">
      <w:pPr>
        <w:spacing w:line="560" w:lineRule="exact"/>
        <w:rPr>
          <w:bCs/>
          <w:lang w:eastAsia="zh-CN"/>
        </w:rPr>
      </w:pPr>
      <w:r>
        <w:rPr>
          <w:bCs/>
          <w:lang w:eastAsia="zh-CN"/>
        </w:rPr>
        <w:t>2、发动机大修保修6个月或3万公里。</w:t>
      </w:r>
    </w:p>
    <w:p w:rsidR="00D14C86" w:rsidRDefault="00A66FF0">
      <w:pPr>
        <w:spacing w:line="560" w:lineRule="exact"/>
        <w:rPr>
          <w:bCs/>
          <w:lang w:eastAsia="zh-CN"/>
        </w:rPr>
      </w:pPr>
      <w:r>
        <w:rPr>
          <w:bCs/>
          <w:lang w:eastAsia="zh-CN"/>
        </w:rPr>
        <w:t>3、烤补车辆外观，必须恢复车型的98%以上，漆面处理保证恢复至原车的100%,色泽相似度达98%且永不褪色。</w:t>
      </w:r>
    </w:p>
    <w:p w:rsidR="00D14C86" w:rsidRDefault="00A66FF0">
      <w:pPr>
        <w:spacing w:line="560" w:lineRule="exact"/>
        <w:rPr>
          <w:bCs/>
          <w:lang w:eastAsia="zh-CN"/>
        </w:rPr>
      </w:pPr>
      <w:r>
        <w:rPr>
          <w:bCs/>
          <w:lang w:eastAsia="zh-CN"/>
        </w:rPr>
        <w:t>4、修理中不得弄虚作假，偷梁换柱，未经许可不得擅自扩大维修范围，最终实际维修结算价不能超过维修估价单上的价格。</w:t>
      </w:r>
    </w:p>
    <w:p w:rsidR="00D14C86" w:rsidRDefault="00A66FF0">
      <w:pPr>
        <w:spacing w:line="560" w:lineRule="exact"/>
        <w:rPr>
          <w:bCs/>
          <w:lang w:eastAsia="zh-CN"/>
        </w:rPr>
      </w:pPr>
      <w:r>
        <w:rPr>
          <w:bCs/>
          <w:lang w:eastAsia="zh-CN"/>
        </w:rPr>
        <w:t>5、车辆空调维修竣工后保修整个夏季。</w:t>
      </w:r>
    </w:p>
    <w:p w:rsidR="00D14C86" w:rsidRDefault="00A66FF0">
      <w:pPr>
        <w:spacing w:line="560" w:lineRule="exact"/>
        <w:rPr>
          <w:bCs/>
          <w:lang w:eastAsia="zh-CN"/>
        </w:rPr>
      </w:pPr>
      <w:r>
        <w:rPr>
          <w:bCs/>
          <w:lang w:eastAsia="zh-CN"/>
        </w:rPr>
        <w:t>6、小修不过夜、大修一周内完成，对紧急情况，应甲方要求提供及时快捷服务。</w:t>
      </w:r>
    </w:p>
    <w:p w:rsidR="00D14C86" w:rsidRDefault="00A66FF0">
      <w:pPr>
        <w:spacing w:line="560" w:lineRule="exact"/>
        <w:rPr>
          <w:bCs/>
          <w:lang w:eastAsia="zh-CN"/>
        </w:rPr>
      </w:pPr>
      <w:r>
        <w:rPr>
          <w:bCs/>
          <w:lang w:eastAsia="zh-CN"/>
        </w:rPr>
        <w:t>7、电瓶更换、雨刮更换、灯泡更换、轮胎更换、轮胎更换后动平衡、补胎、四轮对调、调试灯光、均免收工时费。</w:t>
      </w:r>
    </w:p>
    <w:p w:rsidR="00D14C86" w:rsidRDefault="00A66FF0">
      <w:pPr>
        <w:spacing w:line="560" w:lineRule="exact"/>
        <w:rPr>
          <w:bCs/>
          <w:lang w:eastAsia="zh-CN"/>
        </w:rPr>
      </w:pPr>
      <w:r>
        <w:rPr>
          <w:rFonts w:hint="eastAsia"/>
          <w:bCs/>
          <w:lang w:eastAsia="zh-CN"/>
        </w:rPr>
        <w:t>二、</w:t>
      </w:r>
      <w:r>
        <w:rPr>
          <w:bCs/>
          <w:lang w:eastAsia="zh-CN"/>
        </w:rPr>
        <w:t>配件质量</w:t>
      </w:r>
    </w:p>
    <w:p w:rsidR="00D14C86" w:rsidRDefault="00A66FF0">
      <w:pPr>
        <w:spacing w:line="560" w:lineRule="exact"/>
        <w:rPr>
          <w:bCs/>
          <w:lang w:eastAsia="zh-CN"/>
        </w:rPr>
      </w:pPr>
      <w:r>
        <w:rPr>
          <w:rFonts w:hint="eastAsia"/>
          <w:bCs/>
          <w:lang w:eastAsia="zh-CN"/>
        </w:rPr>
        <w:t>凡经同意更换车辆配件，确保质量纯正，价格合理。（维修工时及配件价格不得高于同行业收费标准，若价格偏高，甲方有权根据行业标准调整价格）。</w:t>
      </w:r>
    </w:p>
    <w:p w:rsidR="00D14C86" w:rsidRDefault="00A66FF0">
      <w:pPr>
        <w:spacing w:line="560" w:lineRule="exact"/>
        <w:rPr>
          <w:bCs/>
          <w:lang w:eastAsia="zh-CN"/>
        </w:rPr>
      </w:pPr>
      <w:r>
        <w:rPr>
          <w:rFonts w:hint="eastAsia"/>
          <w:bCs/>
          <w:lang w:eastAsia="zh-CN"/>
        </w:rPr>
        <w:t>三、</w:t>
      </w:r>
      <w:r>
        <w:rPr>
          <w:bCs/>
          <w:lang w:eastAsia="zh-CN"/>
        </w:rPr>
        <w:t>服务质量</w:t>
      </w:r>
    </w:p>
    <w:p w:rsidR="00D14C86" w:rsidRDefault="00A66FF0">
      <w:pPr>
        <w:spacing w:line="560" w:lineRule="exact"/>
        <w:rPr>
          <w:bCs/>
          <w:lang w:eastAsia="zh-CN"/>
        </w:rPr>
      </w:pPr>
      <w:r>
        <w:rPr>
          <w:bCs/>
          <w:lang w:eastAsia="zh-CN"/>
        </w:rPr>
        <w:t>1、古雷区域内免费24小时施救服务及拖车服务，设立抢修服务联系人。</w:t>
      </w:r>
    </w:p>
    <w:p w:rsidR="00D14C86" w:rsidRDefault="00A66FF0">
      <w:pPr>
        <w:spacing w:line="560" w:lineRule="exact"/>
        <w:rPr>
          <w:bCs/>
          <w:lang w:eastAsia="zh-CN"/>
        </w:rPr>
      </w:pPr>
      <w:r>
        <w:rPr>
          <w:bCs/>
          <w:lang w:eastAsia="zh-CN"/>
        </w:rPr>
        <w:t>2、甲方车辆在古雷区域内出现交通事故，乙方抢修服务人员或管理人员应到场协助处理交通事故。</w:t>
      </w:r>
    </w:p>
    <w:p w:rsidR="00D14C86" w:rsidRDefault="00A66FF0">
      <w:pPr>
        <w:spacing w:line="560" w:lineRule="exact"/>
        <w:rPr>
          <w:bCs/>
          <w:lang w:eastAsia="zh-CN"/>
        </w:rPr>
      </w:pPr>
      <w:r>
        <w:rPr>
          <w:bCs/>
          <w:lang w:eastAsia="zh-CN"/>
        </w:rPr>
        <w:t>3、甲方根据需求提交机动车辆报废申请，交予乙方协助报废处理，乙方应在有回收资质的企业或单位办理机动车辆相关报废申请,并要求出具相关报废文件及发票。</w:t>
      </w:r>
    </w:p>
    <w:p w:rsidR="00D14C86" w:rsidRDefault="00A66FF0">
      <w:pPr>
        <w:spacing w:line="560" w:lineRule="exact"/>
        <w:rPr>
          <w:bCs/>
          <w:lang w:eastAsia="zh-CN"/>
        </w:rPr>
      </w:pPr>
      <w:r>
        <w:rPr>
          <w:bCs/>
          <w:lang w:eastAsia="zh-CN"/>
        </w:rPr>
        <w:t>4、优先接待我司委托的维修任务。在接到紧急抢修通知后，承包商须在1个工作日内上门维修。如未及时维修，公司有权委托第三方修复，所花费费用全部由承包商承担。</w:t>
      </w:r>
    </w:p>
    <w:p w:rsidR="00D14C86" w:rsidRDefault="00A66FF0">
      <w:pPr>
        <w:spacing w:line="560" w:lineRule="exact"/>
        <w:rPr>
          <w:bCs/>
          <w:lang w:eastAsia="zh-CN"/>
        </w:rPr>
      </w:pPr>
      <w:r>
        <w:rPr>
          <w:bCs/>
          <w:lang w:eastAsia="zh-CN"/>
        </w:rPr>
        <w:t>5、甲方在送修或无维修情况下，乙方均应提供免费车辆清洁服务。免费提供手工打蜡服务（甲方自备车蜡）。</w:t>
      </w:r>
    </w:p>
    <w:p w:rsidR="00D14C86" w:rsidRDefault="00A66FF0">
      <w:pPr>
        <w:spacing w:line="560" w:lineRule="exact"/>
        <w:rPr>
          <w:bCs/>
          <w:lang w:eastAsia="zh-CN"/>
        </w:rPr>
      </w:pPr>
      <w:r>
        <w:rPr>
          <w:bCs/>
          <w:lang w:eastAsia="zh-CN"/>
        </w:rPr>
        <w:t>6、建立送修车辆档案管理，做好跟踪记录。</w:t>
      </w:r>
    </w:p>
    <w:p w:rsidR="00D14C86" w:rsidRDefault="00A66FF0">
      <w:pPr>
        <w:pStyle w:val="13"/>
        <w:rPr>
          <w:rFonts w:ascii="仿宋" w:eastAsia="仿宋" w:hAnsi="仿宋"/>
          <w:b/>
          <w:bCs/>
          <w:sz w:val="24"/>
          <w:szCs w:val="24"/>
        </w:rPr>
      </w:pPr>
      <w:r>
        <w:rPr>
          <w:rFonts w:ascii="仿宋" w:eastAsia="仿宋" w:hAnsi="仿宋" w:hint="eastAsia"/>
          <w:b/>
          <w:bCs/>
          <w:sz w:val="24"/>
          <w:szCs w:val="24"/>
        </w:rPr>
        <w:lastRenderedPageBreak/>
        <w:t>附件二、参比文件范本</w:t>
      </w:r>
    </w:p>
    <w:p w:rsidR="00D14C86" w:rsidRDefault="00D14C86">
      <w:pPr>
        <w:pStyle w:val="ac"/>
        <w:jc w:val="center"/>
        <w:rPr>
          <w:rFonts w:ascii="仿宋" w:eastAsia="仿宋" w:hAnsi="仿宋"/>
          <w:b/>
          <w:sz w:val="52"/>
          <w:szCs w:val="52"/>
          <w:lang w:eastAsia="zh-CN"/>
        </w:rPr>
      </w:pPr>
    </w:p>
    <w:p w:rsidR="00D14C86" w:rsidRDefault="00A66FF0">
      <w:pPr>
        <w:pStyle w:val="ac"/>
        <w:spacing w:line="615" w:lineRule="exact"/>
        <w:jc w:val="center"/>
        <w:rPr>
          <w:rFonts w:ascii="仿宋" w:eastAsia="仿宋" w:hAnsi="仿宋" w:cs="方正小标宋简体"/>
          <w:b/>
          <w:sz w:val="44"/>
          <w:szCs w:val="44"/>
          <w:lang w:eastAsia="zh-CN"/>
        </w:rPr>
      </w:pPr>
      <w:r>
        <w:rPr>
          <w:rFonts w:ascii="仿宋" w:eastAsia="仿宋" w:hAnsi="仿宋" w:cs="方正小标宋简体" w:hint="eastAsia"/>
          <w:b/>
          <w:sz w:val="44"/>
          <w:szCs w:val="44"/>
          <w:lang w:eastAsia="zh-CN"/>
        </w:rPr>
        <w:t>福建福海创石油化工有限公司</w:t>
      </w:r>
    </w:p>
    <w:p w:rsidR="00D14C86" w:rsidRDefault="00A66FF0">
      <w:pPr>
        <w:spacing w:line="1000" w:lineRule="exact"/>
        <w:jc w:val="center"/>
        <w:rPr>
          <w:rFonts w:ascii="仿宋" w:eastAsia="仿宋" w:hAnsi="仿宋" w:cs="方正小标宋简体"/>
          <w:b/>
          <w:color w:val="FF0000"/>
          <w:sz w:val="44"/>
          <w:szCs w:val="44"/>
          <w:lang w:eastAsia="zh-CN"/>
        </w:rPr>
      </w:pPr>
      <w:r>
        <w:rPr>
          <w:rFonts w:ascii="仿宋" w:eastAsia="仿宋" w:hAnsi="仿宋" w:cs="方正小标宋简体" w:hint="eastAsia"/>
          <w:b/>
          <w:color w:val="FF0000"/>
          <w:sz w:val="44"/>
          <w:szCs w:val="44"/>
          <w:lang w:eastAsia="zh-CN"/>
        </w:rPr>
        <w:t>公务车辆定点维修项目</w:t>
      </w:r>
    </w:p>
    <w:p w:rsidR="00D14C86" w:rsidRDefault="00A66FF0">
      <w:pPr>
        <w:spacing w:line="1000" w:lineRule="exact"/>
        <w:jc w:val="center"/>
        <w:rPr>
          <w:rFonts w:ascii="仿宋" w:eastAsia="仿宋" w:hAnsi="仿宋"/>
          <w:b/>
          <w:sz w:val="44"/>
          <w:szCs w:val="44"/>
          <w:lang w:eastAsia="zh-CN"/>
        </w:rPr>
      </w:pPr>
      <w:r>
        <w:rPr>
          <w:rFonts w:ascii="仿宋" w:eastAsia="仿宋" w:hAnsi="仿宋" w:hint="eastAsia"/>
          <w:b/>
          <w:sz w:val="44"/>
          <w:szCs w:val="44"/>
          <w:lang w:eastAsia="zh-CN"/>
        </w:rPr>
        <w:t>参比</w:t>
      </w:r>
      <w:r>
        <w:rPr>
          <w:rFonts w:ascii="仿宋" w:eastAsia="仿宋" w:hAnsi="仿宋"/>
          <w:b/>
          <w:sz w:val="44"/>
          <w:szCs w:val="44"/>
          <w:lang w:eastAsia="zh-CN"/>
        </w:rPr>
        <w:t>文件</w:t>
      </w:r>
    </w:p>
    <w:p w:rsidR="00D14C86" w:rsidRDefault="00D14C86">
      <w:pPr>
        <w:pStyle w:val="13"/>
        <w:rPr>
          <w:rFonts w:ascii="仿宋" w:eastAsia="仿宋" w:hAnsi="仿宋"/>
        </w:rPr>
      </w:pPr>
    </w:p>
    <w:p w:rsidR="00D14C86" w:rsidRDefault="00D14C86">
      <w:pPr>
        <w:pStyle w:val="ac"/>
        <w:rPr>
          <w:rFonts w:ascii="仿宋" w:eastAsia="仿宋" w:hAnsi="仿宋"/>
          <w:lang w:eastAsia="zh-CN"/>
        </w:rPr>
      </w:pPr>
    </w:p>
    <w:p w:rsidR="00D14C86" w:rsidRDefault="00D14C86">
      <w:pPr>
        <w:pStyle w:val="ac"/>
        <w:rPr>
          <w:rFonts w:ascii="仿宋" w:eastAsia="仿宋" w:hAnsi="仿宋"/>
          <w:lang w:eastAsia="zh-CN"/>
        </w:rPr>
      </w:pPr>
    </w:p>
    <w:p w:rsidR="00D14C86" w:rsidRDefault="00D14C86">
      <w:pPr>
        <w:pStyle w:val="ac"/>
        <w:rPr>
          <w:rFonts w:ascii="仿宋" w:eastAsia="仿宋" w:hAnsi="仿宋"/>
          <w:lang w:eastAsia="zh-CN"/>
        </w:rPr>
      </w:pPr>
    </w:p>
    <w:p w:rsidR="00D14C86" w:rsidRDefault="00D14C86">
      <w:pPr>
        <w:pStyle w:val="ac"/>
        <w:rPr>
          <w:rFonts w:ascii="仿宋" w:eastAsia="仿宋" w:hAnsi="仿宋"/>
          <w:lang w:eastAsia="zh-CN"/>
        </w:rPr>
      </w:pPr>
    </w:p>
    <w:p w:rsidR="00D14C86" w:rsidRDefault="00D14C86">
      <w:pPr>
        <w:pStyle w:val="ac"/>
        <w:rPr>
          <w:rFonts w:ascii="仿宋" w:eastAsia="仿宋" w:hAnsi="仿宋"/>
          <w:lang w:eastAsia="zh-CN"/>
        </w:rPr>
      </w:pPr>
    </w:p>
    <w:p w:rsidR="00D14C86" w:rsidRDefault="00D14C86">
      <w:pPr>
        <w:pStyle w:val="ac"/>
        <w:rPr>
          <w:rFonts w:ascii="仿宋" w:eastAsia="仿宋" w:hAnsi="仿宋"/>
          <w:b/>
          <w:bCs/>
          <w:sz w:val="32"/>
          <w:szCs w:val="32"/>
          <w:lang w:eastAsia="zh-CN"/>
        </w:rPr>
      </w:pPr>
    </w:p>
    <w:p w:rsidR="00D14C86" w:rsidRDefault="00D14C86">
      <w:pPr>
        <w:pStyle w:val="ac"/>
        <w:rPr>
          <w:rFonts w:ascii="仿宋" w:eastAsia="仿宋" w:hAnsi="仿宋"/>
          <w:b/>
          <w:bCs/>
          <w:sz w:val="32"/>
          <w:szCs w:val="32"/>
          <w:lang w:eastAsia="zh-CN"/>
        </w:rPr>
      </w:pPr>
    </w:p>
    <w:p w:rsidR="00D14C86" w:rsidRDefault="00D14C86">
      <w:pPr>
        <w:pStyle w:val="ac"/>
        <w:rPr>
          <w:rFonts w:ascii="仿宋" w:eastAsia="仿宋" w:hAnsi="仿宋"/>
          <w:b/>
          <w:bCs/>
          <w:sz w:val="32"/>
          <w:szCs w:val="32"/>
          <w:lang w:eastAsia="zh-CN"/>
        </w:rPr>
      </w:pPr>
    </w:p>
    <w:p w:rsidR="00D14C86" w:rsidRDefault="00D14C86">
      <w:pPr>
        <w:pStyle w:val="ac"/>
        <w:rPr>
          <w:rFonts w:ascii="仿宋" w:eastAsia="仿宋" w:hAnsi="仿宋"/>
          <w:b/>
          <w:bCs/>
          <w:sz w:val="32"/>
          <w:szCs w:val="36"/>
          <w:lang w:eastAsia="zh-CN"/>
        </w:rPr>
      </w:pPr>
    </w:p>
    <w:p w:rsidR="00D14C86" w:rsidRDefault="00A66FF0">
      <w:pPr>
        <w:pStyle w:val="ac"/>
        <w:jc w:val="center"/>
        <w:rPr>
          <w:rFonts w:ascii="仿宋" w:eastAsia="仿宋" w:hAnsi="仿宋"/>
          <w:b/>
          <w:bCs/>
          <w:sz w:val="32"/>
          <w:szCs w:val="32"/>
          <w:lang w:eastAsia="zh-CN"/>
        </w:rPr>
      </w:pPr>
      <w:r>
        <w:rPr>
          <w:rFonts w:ascii="仿宋" w:eastAsia="仿宋" w:hAnsi="仿宋" w:hint="eastAsia"/>
          <w:b/>
          <w:bCs/>
          <w:w w:val="95"/>
          <w:sz w:val="32"/>
          <w:szCs w:val="32"/>
          <w:lang w:eastAsia="zh-CN"/>
        </w:rPr>
        <w:t>参比</w:t>
      </w:r>
      <w:r>
        <w:rPr>
          <w:rFonts w:ascii="仿宋" w:eastAsia="仿宋" w:hAnsi="仿宋"/>
          <w:b/>
          <w:bCs/>
          <w:w w:val="95"/>
          <w:sz w:val="32"/>
          <w:szCs w:val="32"/>
          <w:lang w:eastAsia="zh-CN"/>
        </w:rPr>
        <w:t>人：</w:t>
      </w:r>
      <w:r>
        <w:rPr>
          <w:rFonts w:ascii="仿宋" w:eastAsia="仿宋" w:hAnsi="仿宋" w:hint="eastAsia"/>
          <w:b/>
          <w:bCs/>
          <w:i/>
          <w:iCs/>
          <w:color w:val="C00000"/>
          <w:sz w:val="32"/>
          <w:szCs w:val="32"/>
          <w:lang w:eastAsia="zh-CN"/>
        </w:rPr>
        <w:t xml:space="preserve"> </w:t>
      </w:r>
      <w:r>
        <w:rPr>
          <w:rFonts w:ascii="仿宋" w:eastAsia="仿宋" w:hAnsi="仿宋" w:hint="eastAsia"/>
          <w:b/>
          <w:bCs/>
          <w:i/>
          <w:iCs/>
          <w:color w:val="C00000"/>
          <w:sz w:val="32"/>
          <w:szCs w:val="32"/>
          <w:u w:val="single"/>
          <w:lang w:eastAsia="zh-CN"/>
        </w:rPr>
        <w:t>（打印时请取消下划线）</w:t>
      </w:r>
      <w:r>
        <w:rPr>
          <w:rFonts w:ascii="仿宋" w:eastAsia="仿宋" w:hAnsi="仿宋" w:hint="eastAsia"/>
          <w:b/>
          <w:bCs/>
          <w:sz w:val="32"/>
          <w:szCs w:val="32"/>
          <w:lang w:eastAsia="zh-CN"/>
        </w:rPr>
        <w:t>有限公司</w:t>
      </w:r>
    </w:p>
    <w:p w:rsidR="00D14C86" w:rsidRDefault="00A66FF0">
      <w:pPr>
        <w:pStyle w:val="ac"/>
        <w:jc w:val="center"/>
        <w:rPr>
          <w:rFonts w:ascii="仿宋" w:eastAsia="仿宋" w:hAnsi="仿宋"/>
          <w:b/>
          <w:bCs/>
          <w:color w:val="FF0000"/>
          <w:w w:val="95"/>
          <w:sz w:val="32"/>
          <w:lang w:eastAsia="zh-CN"/>
        </w:rPr>
      </w:pPr>
      <w:r>
        <w:rPr>
          <w:rFonts w:ascii="仿宋" w:eastAsia="仿宋" w:hAnsi="仿宋" w:hint="eastAsia"/>
          <w:b/>
          <w:bCs/>
          <w:color w:val="FF0000"/>
          <w:w w:val="95"/>
          <w:sz w:val="32"/>
          <w:lang w:eastAsia="zh-CN"/>
        </w:rPr>
        <w:t xml:space="preserve"> 20</w:t>
      </w:r>
      <w:r>
        <w:rPr>
          <w:rFonts w:ascii="仿宋" w:eastAsia="仿宋" w:hAnsi="仿宋"/>
          <w:b/>
          <w:bCs/>
          <w:color w:val="FF0000"/>
          <w:w w:val="95"/>
          <w:sz w:val="32"/>
          <w:lang w:eastAsia="zh-CN"/>
        </w:rPr>
        <w:t>2</w:t>
      </w:r>
      <w:r>
        <w:rPr>
          <w:rFonts w:ascii="仿宋" w:eastAsia="仿宋" w:hAnsi="仿宋" w:hint="eastAsia"/>
          <w:b/>
          <w:bCs/>
          <w:color w:val="FF0000"/>
          <w:w w:val="95"/>
          <w:sz w:val="32"/>
          <w:lang w:eastAsia="zh-CN"/>
        </w:rPr>
        <w:t>5</w:t>
      </w:r>
      <w:r>
        <w:rPr>
          <w:rFonts w:ascii="仿宋" w:eastAsia="仿宋" w:hAnsi="仿宋"/>
          <w:b/>
          <w:bCs/>
          <w:color w:val="FF0000"/>
          <w:w w:val="95"/>
          <w:sz w:val="32"/>
          <w:lang w:eastAsia="zh-CN"/>
        </w:rPr>
        <w:t>年</w:t>
      </w:r>
      <w:r>
        <w:rPr>
          <w:rFonts w:ascii="仿宋" w:eastAsia="仿宋" w:hAnsi="仿宋" w:hint="eastAsia"/>
          <w:b/>
          <w:bCs/>
          <w:color w:val="FF0000"/>
          <w:w w:val="95"/>
          <w:sz w:val="32"/>
          <w:lang w:eastAsia="zh-CN"/>
        </w:rPr>
        <w:t xml:space="preserve"> </w:t>
      </w:r>
      <w:r>
        <w:rPr>
          <w:rFonts w:ascii="仿宋" w:eastAsia="仿宋" w:hAnsi="仿宋"/>
          <w:b/>
          <w:bCs/>
          <w:color w:val="FF0000"/>
          <w:w w:val="95"/>
          <w:sz w:val="32"/>
          <w:lang w:eastAsia="zh-CN"/>
        </w:rPr>
        <w:t>月</w:t>
      </w:r>
    </w:p>
    <w:p w:rsidR="00D14C86" w:rsidRDefault="00D14C86">
      <w:pPr>
        <w:rPr>
          <w:rFonts w:ascii="仿宋" w:eastAsia="仿宋" w:hAnsi="仿宋"/>
          <w:lang w:eastAsia="zh-CN"/>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A66FF0">
      <w:pPr>
        <w:spacing w:line="1000" w:lineRule="exact"/>
        <w:jc w:val="center"/>
        <w:rPr>
          <w:rFonts w:ascii="仿宋" w:eastAsia="仿宋" w:hAnsi="仿宋"/>
          <w:b/>
          <w:i/>
          <w:iCs/>
          <w:color w:val="C00000"/>
          <w:sz w:val="44"/>
          <w:szCs w:val="44"/>
          <w:lang w:eastAsia="zh-CN"/>
        </w:rPr>
      </w:pPr>
      <w:r>
        <w:rPr>
          <w:rFonts w:ascii="仿宋" w:eastAsia="仿宋" w:hAnsi="仿宋" w:hint="eastAsia"/>
          <w:b/>
          <w:i/>
          <w:iCs/>
          <w:color w:val="C00000"/>
          <w:sz w:val="44"/>
          <w:szCs w:val="44"/>
          <w:lang w:eastAsia="zh-CN"/>
        </w:rPr>
        <w:lastRenderedPageBreak/>
        <w:t>参比文件编写说明</w:t>
      </w:r>
    </w:p>
    <w:p w:rsidR="00D14C86" w:rsidRDefault="00A66FF0">
      <w:pPr>
        <w:spacing w:line="1000" w:lineRule="exact"/>
        <w:jc w:val="center"/>
        <w:rPr>
          <w:rFonts w:ascii="仿宋" w:eastAsia="仿宋" w:hAnsi="仿宋"/>
          <w:b/>
          <w:i/>
          <w:iCs/>
          <w:color w:val="C00000"/>
          <w:sz w:val="44"/>
          <w:szCs w:val="44"/>
          <w:u w:val="double"/>
          <w:lang w:eastAsia="zh-CN"/>
        </w:rPr>
      </w:pPr>
      <w:r>
        <w:rPr>
          <w:rFonts w:ascii="仿宋" w:eastAsia="仿宋" w:hAnsi="仿宋" w:hint="eastAsia"/>
          <w:b/>
          <w:i/>
          <w:iCs/>
          <w:color w:val="C00000"/>
          <w:sz w:val="44"/>
          <w:szCs w:val="44"/>
          <w:u w:val="double"/>
          <w:lang w:eastAsia="zh-CN"/>
        </w:rPr>
        <w:t>（本页无须打印）</w:t>
      </w:r>
    </w:p>
    <w:p w:rsidR="00D14C86" w:rsidRDefault="00A66FF0">
      <w:pPr>
        <w:pStyle w:val="afc"/>
        <w:spacing w:beforeLines="0" w:afterLines="0"/>
        <w:ind w:firstLineChars="221" w:firstLine="619"/>
        <w:rPr>
          <w:rFonts w:ascii="仿宋" w:eastAsia="仿宋" w:hAnsi="仿宋" w:cs="Times New Roman"/>
          <w:bCs w:val="0"/>
          <w:color w:val="C00000"/>
          <w:lang w:eastAsia="zh-CN"/>
        </w:rPr>
      </w:pPr>
      <w:r>
        <w:rPr>
          <w:rFonts w:ascii="仿宋" w:eastAsia="仿宋" w:hAnsi="仿宋" w:cs="Times New Roman" w:hint="eastAsia"/>
          <w:bCs w:val="0"/>
          <w:color w:val="C00000"/>
          <w:lang w:eastAsia="zh-CN"/>
        </w:rPr>
        <w:t>1．参比人应按规定，向采购人递交参比文件，正本一份、副本一份，当正本与副本有不一致时，以正本为准。</w:t>
      </w:r>
    </w:p>
    <w:p w:rsidR="00D14C86" w:rsidRDefault="00A66FF0">
      <w:pPr>
        <w:pStyle w:val="afc"/>
        <w:spacing w:beforeLines="0" w:afterLines="0"/>
        <w:ind w:firstLineChars="221" w:firstLine="619"/>
        <w:rPr>
          <w:rFonts w:ascii="仿宋" w:eastAsia="仿宋" w:hAnsi="仿宋" w:cs="Times New Roman"/>
          <w:bCs w:val="0"/>
          <w:color w:val="C00000"/>
          <w:lang w:eastAsia="zh-CN"/>
        </w:rPr>
      </w:pPr>
      <w:r>
        <w:rPr>
          <w:rFonts w:ascii="仿宋" w:eastAsia="仿宋" w:hAnsi="仿宋" w:cs="Times New Roman" w:hint="eastAsia"/>
          <w:bCs w:val="0"/>
          <w:color w:val="C00000"/>
          <w:lang w:eastAsia="zh-CN"/>
        </w:rPr>
        <w:t>2.所有纸质文件采用</w:t>
      </w:r>
      <w:r>
        <w:rPr>
          <w:rFonts w:ascii="仿宋" w:eastAsia="仿宋" w:hAnsi="仿宋" w:cs="Times New Roman"/>
          <w:bCs w:val="0"/>
          <w:color w:val="C00000"/>
          <w:lang w:eastAsia="zh-CN"/>
        </w:rPr>
        <w:t>A4</w:t>
      </w:r>
      <w:r>
        <w:rPr>
          <w:rFonts w:ascii="仿宋" w:eastAsia="仿宋" w:hAnsi="仿宋" w:cs="Times New Roman" w:hint="eastAsia"/>
          <w:bCs w:val="0"/>
          <w:color w:val="C00000"/>
          <w:lang w:eastAsia="zh-CN"/>
        </w:rPr>
        <w:t>纸胶装、平装。所有参比文件应增加统一外层包封。</w:t>
      </w:r>
    </w:p>
    <w:p w:rsidR="00D14C86" w:rsidRDefault="00A66FF0">
      <w:pPr>
        <w:pStyle w:val="afc"/>
        <w:spacing w:beforeLines="0" w:afterLines="0"/>
        <w:ind w:firstLineChars="221" w:firstLine="619"/>
        <w:rPr>
          <w:rFonts w:ascii="仿宋" w:eastAsia="仿宋" w:hAnsi="仿宋" w:cs="Times New Roman"/>
          <w:bCs w:val="0"/>
          <w:color w:val="C00000"/>
          <w:lang w:eastAsia="zh-CN"/>
        </w:rPr>
      </w:pPr>
      <w:r>
        <w:rPr>
          <w:rFonts w:ascii="仿宋" w:eastAsia="仿宋" w:hAnsi="仿宋" w:cs="Times New Roman" w:hint="eastAsia"/>
          <w:bCs w:val="0"/>
          <w:color w:val="C00000"/>
          <w:lang w:eastAsia="zh-CN"/>
        </w:rPr>
        <w:t>3.提交参比文件时提供两个包装，商务参比文件（报价单）一个包装、技术参比文件一个包装</w:t>
      </w:r>
      <w:r>
        <w:rPr>
          <w:rFonts w:ascii="仿宋" w:eastAsia="仿宋" w:hAnsi="仿宋" w:cs="Times New Roman"/>
          <w:bCs w:val="0"/>
          <w:color w:val="C00000"/>
          <w:lang w:eastAsia="zh-CN"/>
        </w:rPr>
        <w:t>,</w:t>
      </w:r>
      <w:r>
        <w:rPr>
          <w:rFonts w:ascii="仿宋" w:eastAsia="仿宋" w:hAnsi="仿宋" w:cs="Times New Roman" w:hint="eastAsia"/>
          <w:bCs w:val="0"/>
          <w:color w:val="C00000"/>
          <w:lang w:eastAsia="zh-CN"/>
        </w:rPr>
        <w:t>封口处均需加盖骑缝章。商务参比文件和技术参比文件盖章扫描P</w:t>
      </w:r>
      <w:r>
        <w:rPr>
          <w:rFonts w:ascii="仿宋" w:eastAsia="仿宋" w:hAnsi="仿宋" w:cs="Times New Roman"/>
          <w:bCs w:val="0"/>
          <w:color w:val="C00000"/>
          <w:lang w:eastAsia="zh-CN"/>
        </w:rPr>
        <w:t>DF版本（需有相应页码）</w:t>
      </w:r>
      <w:r>
        <w:rPr>
          <w:rFonts w:ascii="仿宋" w:eastAsia="仿宋" w:hAnsi="仿宋" w:cs="Times New Roman" w:hint="eastAsia"/>
          <w:bCs w:val="0"/>
          <w:color w:val="C00000"/>
          <w:lang w:eastAsia="zh-CN"/>
        </w:rPr>
        <w:t>电子拷贝一份（随商务参比文件包装）。</w:t>
      </w:r>
    </w:p>
    <w:p w:rsidR="00D14C86" w:rsidRDefault="00A66FF0">
      <w:pPr>
        <w:pStyle w:val="afc"/>
        <w:spacing w:beforeLines="0" w:afterLines="0"/>
        <w:ind w:firstLineChars="221" w:firstLine="619"/>
        <w:rPr>
          <w:rFonts w:ascii="仿宋" w:eastAsia="仿宋" w:hAnsi="仿宋" w:cs="Times New Roman"/>
          <w:bCs w:val="0"/>
          <w:color w:val="C00000"/>
          <w:lang w:eastAsia="zh-CN"/>
        </w:rPr>
      </w:pPr>
      <w:r>
        <w:rPr>
          <w:rFonts w:ascii="仿宋" w:eastAsia="仿宋" w:hAnsi="仿宋" w:cs="Times New Roman" w:hint="eastAsia"/>
          <w:bCs w:val="0"/>
          <w:color w:val="C00000"/>
          <w:lang w:eastAsia="zh-CN"/>
        </w:rPr>
        <w:t>4.凡因参比文件不按规定填写，或填写不清晰、不完整、或密封不合要求而引起的一切后果，由参比人自行负责。</w:t>
      </w:r>
    </w:p>
    <w:p w:rsidR="00D14C86" w:rsidRDefault="00A66FF0">
      <w:pPr>
        <w:pStyle w:val="afc"/>
        <w:spacing w:beforeLines="0" w:afterLines="0"/>
        <w:ind w:firstLineChars="221" w:firstLine="619"/>
        <w:rPr>
          <w:rFonts w:ascii="仿宋" w:eastAsia="仿宋" w:hAnsi="仿宋" w:cs="Times New Roman"/>
          <w:bCs w:val="0"/>
          <w:color w:val="C00000"/>
          <w:lang w:eastAsia="zh-CN"/>
        </w:rPr>
      </w:pPr>
      <w:r>
        <w:rPr>
          <w:rFonts w:ascii="仿宋" w:eastAsia="仿宋" w:hAnsi="仿宋" w:cs="Times New Roman" w:hint="eastAsia"/>
          <w:bCs w:val="0"/>
          <w:color w:val="C00000"/>
          <w:lang w:eastAsia="zh-CN"/>
        </w:rPr>
        <w:t>5.参比文件正本必须逐页或骑缝加盖参比人公章或由法人代表或法人代表授权人逐页签字方视为有效，同时应注明提交日期，否则视为废标。</w:t>
      </w:r>
    </w:p>
    <w:p w:rsidR="00D14C86" w:rsidRDefault="00A66FF0">
      <w:pPr>
        <w:pStyle w:val="afc"/>
        <w:spacing w:beforeLines="0" w:afterLines="0"/>
        <w:ind w:firstLineChars="221" w:firstLine="619"/>
        <w:rPr>
          <w:rFonts w:ascii="仿宋" w:eastAsia="仿宋" w:hAnsi="仿宋" w:cs="Times New Roman"/>
          <w:bCs w:val="0"/>
          <w:color w:val="C00000"/>
          <w:lang w:eastAsia="zh-CN"/>
        </w:rPr>
      </w:pPr>
      <w:r>
        <w:rPr>
          <w:rFonts w:ascii="仿宋" w:eastAsia="仿宋" w:hAnsi="仿宋" w:cs="Times New Roman" w:hint="eastAsia"/>
          <w:bCs w:val="0"/>
          <w:color w:val="C00000"/>
          <w:lang w:eastAsia="zh-CN"/>
        </w:rPr>
        <w:t>6.在外层包封上应写明参比人的名称与地址、邮政编码，以便参审出现逾期送达时能原封退回。具体样式如下：</w:t>
      </w:r>
    </w:p>
    <w:p w:rsidR="00D14C86" w:rsidRDefault="00A66FF0">
      <w:pPr>
        <w:rPr>
          <w:rFonts w:ascii="仿宋" w:eastAsia="仿宋" w:hAnsi="仿宋"/>
          <w:sz w:val="28"/>
          <w:szCs w:val="28"/>
          <w:lang w:eastAsia="zh-CN"/>
        </w:rPr>
      </w:pPr>
      <w:r>
        <w:rPr>
          <w:rFonts w:ascii="仿宋" w:eastAsia="仿宋" w:hAnsi="仿宋"/>
          <w:noProof/>
          <w:sz w:val="28"/>
          <w:szCs w:val="28"/>
          <w:lang w:eastAsia="zh-CN"/>
        </w:rPr>
        <mc:AlternateContent>
          <mc:Choice Requires="wps">
            <w:drawing>
              <wp:anchor distT="0" distB="0" distL="114300" distR="114300" simplePos="0" relativeHeight="251660288" behindDoc="0" locked="0" layoutInCell="1" allowOverlap="1">
                <wp:simplePos x="0" y="0"/>
                <wp:positionH relativeFrom="column">
                  <wp:posOffset>66675</wp:posOffset>
                </wp:positionH>
                <wp:positionV relativeFrom="paragraph">
                  <wp:posOffset>6350</wp:posOffset>
                </wp:positionV>
                <wp:extent cx="4612640" cy="1869440"/>
                <wp:effectExtent l="4445" t="4445" r="5715" b="5715"/>
                <wp:wrapNone/>
                <wp:docPr id="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8290" cy="1826895"/>
                        </a:xfrm>
                        <a:prstGeom prst="rect">
                          <a:avLst/>
                        </a:prstGeom>
                        <a:solidFill>
                          <a:srgbClr val="FFFFFF"/>
                        </a:solidFill>
                        <a:ln w="9525">
                          <a:solidFill>
                            <a:srgbClr val="000000"/>
                          </a:solidFill>
                          <a:miter lim="800000"/>
                        </a:ln>
                        <a:effectLst/>
                      </wps:spPr>
                      <wps:txbx>
                        <w:txbxContent>
                          <w:p w:rsidR="00434C4B" w:rsidRDefault="00434C4B">
                            <w:pPr>
                              <w:rPr>
                                <w:rFonts w:ascii="仿宋" w:eastAsia="仿宋" w:hAnsi="仿宋" w:cs="Arial"/>
                                <w:sz w:val="24"/>
                                <w:szCs w:val="24"/>
                                <w:u w:val="single"/>
                                <w:lang w:eastAsia="zh-CN"/>
                              </w:rPr>
                            </w:pPr>
                            <w:r>
                              <w:rPr>
                                <w:rFonts w:ascii="仿宋" w:eastAsia="仿宋" w:hAnsi="仿宋" w:cs="Arial" w:hint="eastAsia"/>
                                <w:sz w:val="24"/>
                                <w:szCs w:val="24"/>
                                <w:lang w:eastAsia="zh-CN"/>
                              </w:rPr>
                              <w:t>参比项目：</w:t>
                            </w:r>
                            <w:r>
                              <w:rPr>
                                <w:rFonts w:ascii="仿宋" w:eastAsia="仿宋" w:hAnsi="仿宋" w:cs="Arial"/>
                                <w:sz w:val="24"/>
                                <w:szCs w:val="24"/>
                                <w:u w:val="single"/>
                                <w:lang w:eastAsia="zh-CN"/>
                              </w:rPr>
                              <w:t xml:space="preserve">                                      </w:t>
                            </w:r>
                          </w:p>
                          <w:p w:rsidR="00434C4B" w:rsidRDefault="00434C4B">
                            <w:pPr>
                              <w:rPr>
                                <w:rFonts w:ascii="仿宋" w:eastAsia="仿宋" w:hAnsi="仿宋" w:cs="Arial"/>
                                <w:sz w:val="24"/>
                                <w:szCs w:val="24"/>
                                <w:u w:val="single"/>
                                <w:lang w:eastAsia="zh-CN"/>
                              </w:rPr>
                            </w:pPr>
                            <w:r>
                              <w:rPr>
                                <w:rFonts w:ascii="仿宋" w:eastAsia="仿宋" w:hAnsi="仿宋" w:cs="Arial" w:hint="eastAsia"/>
                                <w:sz w:val="24"/>
                                <w:szCs w:val="24"/>
                                <w:lang w:eastAsia="zh-CN"/>
                              </w:rPr>
                              <w:t>参比人名称：</w:t>
                            </w:r>
                            <w:r>
                              <w:rPr>
                                <w:rFonts w:ascii="仿宋" w:eastAsia="仿宋" w:hAnsi="仿宋" w:cs="Arial"/>
                                <w:sz w:val="24"/>
                                <w:szCs w:val="24"/>
                                <w:u w:val="single"/>
                                <w:lang w:eastAsia="zh-CN"/>
                              </w:rPr>
                              <w:t xml:space="preserve">                                    </w:t>
                            </w:r>
                          </w:p>
                          <w:p w:rsidR="00434C4B" w:rsidRDefault="00434C4B">
                            <w:pPr>
                              <w:rPr>
                                <w:rFonts w:ascii="仿宋" w:eastAsia="仿宋" w:hAnsi="仿宋" w:cs="Arial"/>
                                <w:sz w:val="24"/>
                                <w:szCs w:val="24"/>
                                <w:lang w:eastAsia="zh-CN"/>
                              </w:rPr>
                            </w:pPr>
                            <w:r>
                              <w:rPr>
                                <w:rFonts w:ascii="仿宋" w:eastAsia="仿宋" w:hAnsi="仿宋" w:cs="Arial" w:hint="eastAsia"/>
                                <w:sz w:val="24"/>
                                <w:szCs w:val="24"/>
                                <w:lang w:eastAsia="zh-CN"/>
                              </w:rPr>
                              <w:t>本文件于</w:t>
                            </w:r>
                            <w:r>
                              <w:rPr>
                                <w:rFonts w:ascii="仿宋" w:eastAsia="仿宋" w:hAnsi="仿宋" w:cs="Arial"/>
                                <w:sz w:val="24"/>
                                <w:szCs w:val="24"/>
                                <w:u w:val="single"/>
                                <w:lang w:eastAsia="zh-CN"/>
                              </w:rPr>
                              <w:t xml:space="preserve">  </w:t>
                            </w:r>
                            <w:r>
                              <w:rPr>
                                <w:rFonts w:ascii="仿宋" w:eastAsia="仿宋" w:hAnsi="仿宋" w:cs="Arial" w:hint="eastAsia"/>
                                <w:sz w:val="24"/>
                                <w:szCs w:val="24"/>
                                <w:lang w:eastAsia="zh-CN"/>
                              </w:rPr>
                              <w:t>年</w:t>
                            </w:r>
                            <w:r>
                              <w:rPr>
                                <w:rFonts w:ascii="仿宋" w:eastAsia="仿宋" w:hAnsi="仿宋" w:cs="Arial"/>
                                <w:sz w:val="24"/>
                                <w:szCs w:val="24"/>
                                <w:u w:val="single"/>
                                <w:lang w:eastAsia="zh-CN"/>
                              </w:rPr>
                              <w:t xml:space="preserve">  </w:t>
                            </w:r>
                            <w:r>
                              <w:rPr>
                                <w:rFonts w:ascii="仿宋" w:eastAsia="仿宋" w:hAnsi="仿宋" w:cs="Arial" w:hint="eastAsia"/>
                                <w:sz w:val="24"/>
                                <w:szCs w:val="24"/>
                                <w:lang w:eastAsia="zh-CN"/>
                              </w:rPr>
                              <w:t>月</w:t>
                            </w:r>
                            <w:r>
                              <w:rPr>
                                <w:rFonts w:ascii="仿宋" w:eastAsia="仿宋" w:hAnsi="仿宋" w:cs="Arial"/>
                                <w:sz w:val="24"/>
                                <w:szCs w:val="24"/>
                                <w:u w:val="single"/>
                                <w:lang w:eastAsia="zh-CN"/>
                              </w:rPr>
                              <w:t xml:space="preserve">  </w:t>
                            </w:r>
                            <w:r>
                              <w:rPr>
                                <w:rFonts w:ascii="仿宋" w:eastAsia="仿宋" w:hAnsi="仿宋" w:cs="Arial" w:hint="eastAsia"/>
                                <w:sz w:val="24"/>
                                <w:szCs w:val="24"/>
                                <w:lang w:eastAsia="zh-CN"/>
                              </w:rPr>
                              <w:t>日</w:t>
                            </w:r>
                            <w:r>
                              <w:rPr>
                                <w:rFonts w:ascii="仿宋" w:eastAsia="仿宋" w:hAnsi="仿宋" w:cs="Arial"/>
                                <w:sz w:val="24"/>
                                <w:szCs w:val="24"/>
                                <w:u w:val="single"/>
                                <w:lang w:eastAsia="zh-CN"/>
                              </w:rPr>
                              <w:t xml:space="preserve">  </w:t>
                            </w:r>
                            <w:r>
                              <w:rPr>
                                <w:rFonts w:ascii="仿宋" w:eastAsia="仿宋" w:hAnsi="仿宋" w:cs="Arial" w:hint="eastAsia"/>
                                <w:sz w:val="24"/>
                                <w:szCs w:val="24"/>
                                <w:lang w:eastAsia="zh-CN"/>
                              </w:rPr>
                              <w:t>点</w:t>
                            </w:r>
                            <w:r>
                              <w:rPr>
                                <w:rFonts w:ascii="仿宋" w:eastAsia="仿宋" w:hAnsi="仿宋" w:cs="Arial"/>
                                <w:sz w:val="24"/>
                                <w:szCs w:val="24"/>
                                <w:u w:val="single"/>
                                <w:lang w:eastAsia="zh-CN"/>
                              </w:rPr>
                              <w:t xml:space="preserve">  </w:t>
                            </w:r>
                            <w:r>
                              <w:rPr>
                                <w:rFonts w:ascii="仿宋" w:eastAsia="仿宋" w:hAnsi="仿宋" w:cs="Arial" w:hint="eastAsia"/>
                                <w:sz w:val="24"/>
                                <w:szCs w:val="24"/>
                                <w:lang w:eastAsia="zh-CN"/>
                              </w:rPr>
                              <w:t>分（北京时间）（开标时间）前不得开封此文件</w:t>
                            </w:r>
                          </w:p>
                          <w:p w:rsidR="00434C4B" w:rsidRDefault="00434C4B">
                            <w:pPr>
                              <w:rPr>
                                <w:rFonts w:ascii="仿宋" w:eastAsia="仿宋" w:hAnsi="仿宋" w:cs="Arial"/>
                                <w:sz w:val="24"/>
                                <w:szCs w:val="24"/>
                                <w:lang w:eastAsia="zh-CN"/>
                              </w:rPr>
                            </w:pPr>
                            <w:r>
                              <w:rPr>
                                <w:rFonts w:ascii="仿宋" w:eastAsia="仿宋" w:hAnsi="仿宋" w:cs="Arial" w:hint="eastAsia"/>
                                <w:sz w:val="24"/>
                                <w:szCs w:val="24"/>
                                <w:lang w:eastAsia="zh-CN"/>
                              </w:rPr>
                              <w:t>参比人名称：</w:t>
                            </w:r>
                            <w:r>
                              <w:rPr>
                                <w:rFonts w:ascii="仿宋" w:eastAsia="仿宋" w:hAnsi="仿宋" w:cs="Arial"/>
                                <w:sz w:val="24"/>
                                <w:szCs w:val="24"/>
                                <w:u w:val="single"/>
                                <w:lang w:eastAsia="zh-CN"/>
                              </w:rPr>
                              <w:t xml:space="preserve">                      </w:t>
                            </w:r>
                            <w:r>
                              <w:rPr>
                                <w:rFonts w:ascii="仿宋" w:eastAsia="仿宋" w:hAnsi="仿宋" w:cs="Arial" w:hint="eastAsia"/>
                                <w:sz w:val="24"/>
                                <w:szCs w:val="24"/>
                                <w:lang w:eastAsia="zh-CN"/>
                              </w:rPr>
                              <w:t>（公章）</w:t>
                            </w:r>
                          </w:p>
                          <w:p w:rsidR="00434C4B" w:rsidRDefault="00434C4B">
                            <w:pPr>
                              <w:rPr>
                                <w:rFonts w:ascii="仿宋" w:eastAsia="仿宋" w:hAnsi="仿宋" w:cs="Arial"/>
                                <w:sz w:val="24"/>
                                <w:szCs w:val="24"/>
                                <w:u w:val="single"/>
                                <w:lang w:eastAsia="zh-CN"/>
                              </w:rPr>
                            </w:pPr>
                            <w:r>
                              <w:rPr>
                                <w:rFonts w:ascii="仿宋" w:eastAsia="仿宋" w:hAnsi="仿宋" w:cs="Arial" w:hint="eastAsia"/>
                                <w:sz w:val="24"/>
                                <w:szCs w:val="24"/>
                                <w:lang w:eastAsia="zh-CN"/>
                              </w:rPr>
                              <w:t>参比人地址、邮编：</w:t>
                            </w:r>
                            <w:r>
                              <w:rPr>
                                <w:rFonts w:ascii="仿宋" w:eastAsia="仿宋" w:hAnsi="仿宋" w:cs="Arial"/>
                                <w:sz w:val="24"/>
                                <w:szCs w:val="24"/>
                                <w:u w:val="single"/>
                                <w:lang w:eastAsia="zh-CN"/>
                              </w:rPr>
                              <w:t xml:space="preserve">                         </w:t>
                            </w:r>
                          </w:p>
                          <w:p w:rsidR="00434C4B" w:rsidRDefault="00434C4B">
                            <w:pPr>
                              <w:rPr>
                                <w:rFonts w:ascii="仿宋" w:eastAsia="仿宋" w:hAnsi="仿宋" w:cs="Arial"/>
                                <w:sz w:val="24"/>
                                <w:szCs w:val="24"/>
                                <w:u w:val="single"/>
                                <w:lang w:eastAsia="zh-CN"/>
                              </w:rPr>
                            </w:pPr>
                            <w:r>
                              <w:rPr>
                                <w:rFonts w:ascii="仿宋" w:eastAsia="仿宋" w:hAnsi="仿宋" w:cs="Arial" w:hint="eastAsia"/>
                                <w:sz w:val="24"/>
                                <w:szCs w:val="24"/>
                                <w:lang w:eastAsia="zh-CN"/>
                              </w:rPr>
                              <w:t>封装文件内容：</w:t>
                            </w:r>
                            <w:r>
                              <w:rPr>
                                <w:rFonts w:ascii="仿宋" w:eastAsia="仿宋" w:hAnsi="仿宋" w:cs="Arial"/>
                                <w:sz w:val="24"/>
                                <w:szCs w:val="24"/>
                                <w:u w:val="single"/>
                                <w:lang w:eastAsia="zh-CN"/>
                              </w:rPr>
                              <w:t xml:space="preserve">                             </w:t>
                            </w:r>
                          </w:p>
                          <w:p w:rsidR="00434C4B" w:rsidRDefault="00434C4B">
                            <w:pPr>
                              <w:rPr>
                                <w:rFonts w:ascii="仿宋" w:eastAsia="仿宋" w:hAnsi="仿宋"/>
                                <w:sz w:val="24"/>
                                <w:szCs w:val="24"/>
                                <w:lang w:eastAsia="zh-CN"/>
                              </w:rPr>
                            </w:pPr>
                            <w:r>
                              <w:rPr>
                                <w:rFonts w:ascii="仿宋" w:eastAsia="仿宋" w:hAnsi="仿宋" w:cs="Arial" w:hint="eastAsia"/>
                                <w:sz w:val="24"/>
                                <w:szCs w:val="24"/>
                                <w:lang w:eastAsia="zh-CN"/>
                              </w:rPr>
                              <w:t>参比人联系人及联系电话：</w:t>
                            </w:r>
                            <w:r>
                              <w:rPr>
                                <w:rFonts w:ascii="仿宋" w:eastAsia="仿宋" w:hAnsi="仿宋" w:cs="Arial"/>
                                <w:sz w:val="24"/>
                                <w:szCs w:val="24"/>
                                <w:u w:val="single"/>
                                <w:lang w:eastAsia="zh-CN"/>
                              </w:rPr>
                              <w:t xml:space="preserve">                   </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5.25pt;margin-top:.5pt;width:363.2pt;height:147.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">
                <v:textbox>
                  <w:txbxContent>
                    <w:p w:rsidR="00434C4B" w:rsidRDefault="00434C4B">
                      <w:pPr>
                        <w:rPr>
                          <w:rFonts w:ascii="仿宋" w:eastAsia="仿宋" w:hAnsi="仿宋" w:cs="Arial"/>
                          <w:sz w:val="24"/>
                          <w:szCs w:val="24"/>
                          <w:u w:val="single"/>
                          <w:lang w:eastAsia="zh-CN"/>
                        </w:rPr>
                      </w:pPr>
                      <w:r>
                        <w:rPr>
                          <w:rFonts w:ascii="仿宋" w:eastAsia="仿宋" w:hAnsi="仿宋" w:cs="Arial" w:hint="eastAsia"/>
                          <w:sz w:val="24"/>
                          <w:szCs w:val="24"/>
                          <w:lang w:eastAsia="zh-CN"/>
                        </w:rPr>
                        <w:t>参比项目：</w:t>
                      </w:r>
                      <w:r>
                        <w:rPr>
                          <w:rFonts w:ascii="仿宋" w:eastAsia="仿宋" w:hAnsi="仿宋" w:cs="Arial"/>
                          <w:sz w:val="24"/>
                          <w:szCs w:val="24"/>
                          <w:u w:val="single"/>
                          <w:lang w:eastAsia="zh-CN"/>
                        </w:rPr>
                        <w:t xml:space="preserve">                                      </w:t>
                      </w:r>
                    </w:p>
                    <w:p w:rsidR="00434C4B" w:rsidRDefault="00434C4B">
                      <w:pPr>
                        <w:rPr>
                          <w:rFonts w:ascii="仿宋" w:eastAsia="仿宋" w:hAnsi="仿宋" w:cs="Arial"/>
                          <w:sz w:val="24"/>
                          <w:szCs w:val="24"/>
                          <w:u w:val="single"/>
                          <w:lang w:eastAsia="zh-CN"/>
                        </w:rPr>
                      </w:pPr>
                      <w:r>
                        <w:rPr>
                          <w:rFonts w:ascii="仿宋" w:eastAsia="仿宋" w:hAnsi="仿宋" w:cs="Arial" w:hint="eastAsia"/>
                          <w:sz w:val="24"/>
                          <w:szCs w:val="24"/>
                          <w:lang w:eastAsia="zh-CN"/>
                        </w:rPr>
                        <w:t>参比人名称：</w:t>
                      </w:r>
                      <w:r>
                        <w:rPr>
                          <w:rFonts w:ascii="仿宋" w:eastAsia="仿宋" w:hAnsi="仿宋" w:cs="Arial"/>
                          <w:sz w:val="24"/>
                          <w:szCs w:val="24"/>
                          <w:u w:val="single"/>
                          <w:lang w:eastAsia="zh-CN"/>
                        </w:rPr>
                        <w:t xml:space="preserve">                                    </w:t>
                      </w:r>
                    </w:p>
                    <w:p w:rsidR="00434C4B" w:rsidRDefault="00434C4B">
                      <w:pPr>
                        <w:rPr>
                          <w:rFonts w:ascii="仿宋" w:eastAsia="仿宋" w:hAnsi="仿宋" w:cs="Arial"/>
                          <w:sz w:val="24"/>
                          <w:szCs w:val="24"/>
                          <w:lang w:eastAsia="zh-CN"/>
                        </w:rPr>
                      </w:pPr>
                      <w:r>
                        <w:rPr>
                          <w:rFonts w:ascii="仿宋" w:eastAsia="仿宋" w:hAnsi="仿宋" w:cs="Arial" w:hint="eastAsia"/>
                          <w:sz w:val="24"/>
                          <w:szCs w:val="24"/>
                          <w:lang w:eastAsia="zh-CN"/>
                        </w:rPr>
                        <w:t>本文件于</w:t>
                      </w:r>
                      <w:r>
                        <w:rPr>
                          <w:rFonts w:ascii="仿宋" w:eastAsia="仿宋" w:hAnsi="仿宋" w:cs="Arial"/>
                          <w:sz w:val="24"/>
                          <w:szCs w:val="24"/>
                          <w:u w:val="single"/>
                          <w:lang w:eastAsia="zh-CN"/>
                        </w:rPr>
                        <w:t xml:space="preserve">  </w:t>
                      </w:r>
                      <w:r>
                        <w:rPr>
                          <w:rFonts w:ascii="仿宋" w:eastAsia="仿宋" w:hAnsi="仿宋" w:cs="Arial" w:hint="eastAsia"/>
                          <w:sz w:val="24"/>
                          <w:szCs w:val="24"/>
                          <w:lang w:eastAsia="zh-CN"/>
                        </w:rPr>
                        <w:t>年</w:t>
                      </w:r>
                      <w:r>
                        <w:rPr>
                          <w:rFonts w:ascii="仿宋" w:eastAsia="仿宋" w:hAnsi="仿宋" w:cs="Arial"/>
                          <w:sz w:val="24"/>
                          <w:szCs w:val="24"/>
                          <w:u w:val="single"/>
                          <w:lang w:eastAsia="zh-CN"/>
                        </w:rPr>
                        <w:t xml:space="preserve">  </w:t>
                      </w:r>
                      <w:r>
                        <w:rPr>
                          <w:rFonts w:ascii="仿宋" w:eastAsia="仿宋" w:hAnsi="仿宋" w:cs="Arial" w:hint="eastAsia"/>
                          <w:sz w:val="24"/>
                          <w:szCs w:val="24"/>
                          <w:lang w:eastAsia="zh-CN"/>
                        </w:rPr>
                        <w:t>月</w:t>
                      </w:r>
                      <w:r>
                        <w:rPr>
                          <w:rFonts w:ascii="仿宋" w:eastAsia="仿宋" w:hAnsi="仿宋" w:cs="Arial"/>
                          <w:sz w:val="24"/>
                          <w:szCs w:val="24"/>
                          <w:u w:val="single"/>
                          <w:lang w:eastAsia="zh-CN"/>
                        </w:rPr>
                        <w:t xml:space="preserve">  </w:t>
                      </w:r>
                      <w:r>
                        <w:rPr>
                          <w:rFonts w:ascii="仿宋" w:eastAsia="仿宋" w:hAnsi="仿宋" w:cs="Arial" w:hint="eastAsia"/>
                          <w:sz w:val="24"/>
                          <w:szCs w:val="24"/>
                          <w:lang w:eastAsia="zh-CN"/>
                        </w:rPr>
                        <w:t>日</w:t>
                      </w:r>
                      <w:r>
                        <w:rPr>
                          <w:rFonts w:ascii="仿宋" w:eastAsia="仿宋" w:hAnsi="仿宋" w:cs="Arial"/>
                          <w:sz w:val="24"/>
                          <w:szCs w:val="24"/>
                          <w:u w:val="single"/>
                          <w:lang w:eastAsia="zh-CN"/>
                        </w:rPr>
                        <w:t xml:space="preserve">  </w:t>
                      </w:r>
                      <w:r>
                        <w:rPr>
                          <w:rFonts w:ascii="仿宋" w:eastAsia="仿宋" w:hAnsi="仿宋" w:cs="Arial" w:hint="eastAsia"/>
                          <w:sz w:val="24"/>
                          <w:szCs w:val="24"/>
                          <w:lang w:eastAsia="zh-CN"/>
                        </w:rPr>
                        <w:t>点</w:t>
                      </w:r>
                      <w:r>
                        <w:rPr>
                          <w:rFonts w:ascii="仿宋" w:eastAsia="仿宋" w:hAnsi="仿宋" w:cs="Arial"/>
                          <w:sz w:val="24"/>
                          <w:szCs w:val="24"/>
                          <w:u w:val="single"/>
                          <w:lang w:eastAsia="zh-CN"/>
                        </w:rPr>
                        <w:t xml:space="preserve">  </w:t>
                      </w:r>
                      <w:r>
                        <w:rPr>
                          <w:rFonts w:ascii="仿宋" w:eastAsia="仿宋" w:hAnsi="仿宋" w:cs="Arial" w:hint="eastAsia"/>
                          <w:sz w:val="24"/>
                          <w:szCs w:val="24"/>
                          <w:lang w:eastAsia="zh-CN"/>
                        </w:rPr>
                        <w:t>分（北京时间）（开标时间）前不得开封此文件</w:t>
                      </w:r>
                    </w:p>
                    <w:p w:rsidR="00434C4B" w:rsidRDefault="00434C4B">
                      <w:pPr>
                        <w:rPr>
                          <w:rFonts w:ascii="仿宋" w:eastAsia="仿宋" w:hAnsi="仿宋" w:cs="Arial"/>
                          <w:sz w:val="24"/>
                          <w:szCs w:val="24"/>
                          <w:lang w:eastAsia="zh-CN"/>
                        </w:rPr>
                      </w:pPr>
                      <w:r>
                        <w:rPr>
                          <w:rFonts w:ascii="仿宋" w:eastAsia="仿宋" w:hAnsi="仿宋" w:cs="Arial" w:hint="eastAsia"/>
                          <w:sz w:val="24"/>
                          <w:szCs w:val="24"/>
                          <w:lang w:eastAsia="zh-CN"/>
                        </w:rPr>
                        <w:t>参比人名称：</w:t>
                      </w:r>
                      <w:r>
                        <w:rPr>
                          <w:rFonts w:ascii="仿宋" w:eastAsia="仿宋" w:hAnsi="仿宋" w:cs="Arial"/>
                          <w:sz w:val="24"/>
                          <w:szCs w:val="24"/>
                          <w:u w:val="single"/>
                          <w:lang w:eastAsia="zh-CN"/>
                        </w:rPr>
                        <w:t xml:space="preserve">                      </w:t>
                      </w:r>
                      <w:r>
                        <w:rPr>
                          <w:rFonts w:ascii="仿宋" w:eastAsia="仿宋" w:hAnsi="仿宋" w:cs="Arial" w:hint="eastAsia"/>
                          <w:sz w:val="24"/>
                          <w:szCs w:val="24"/>
                          <w:lang w:eastAsia="zh-CN"/>
                        </w:rPr>
                        <w:t>（公章）</w:t>
                      </w:r>
                    </w:p>
                    <w:p w:rsidR="00434C4B" w:rsidRDefault="00434C4B">
                      <w:pPr>
                        <w:rPr>
                          <w:rFonts w:ascii="仿宋" w:eastAsia="仿宋" w:hAnsi="仿宋" w:cs="Arial"/>
                          <w:sz w:val="24"/>
                          <w:szCs w:val="24"/>
                          <w:u w:val="single"/>
                          <w:lang w:eastAsia="zh-CN"/>
                        </w:rPr>
                      </w:pPr>
                      <w:r>
                        <w:rPr>
                          <w:rFonts w:ascii="仿宋" w:eastAsia="仿宋" w:hAnsi="仿宋" w:cs="Arial" w:hint="eastAsia"/>
                          <w:sz w:val="24"/>
                          <w:szCs w:val="24"/>
                          <w:lang w:eastAsia="zh-CN"/>
                        </w:rPr>
                        <w:t>参比人地址、邮编：</w:t>
                      </w:r>
                      <w:r>
                        <w:rPr>
                          <w:rFonts w:ascii="仿宋" w:eastAsia="仿宋" w:hAnsi="仿宋" w:cs="Arial"/>
                          <w:sz w:val="24"/>
                          <w:szCs w:val="24"/>
                          <w:u w:val="single"/>
                          <w:lang w:eastAsia="zh-CN"/>
                        </w:rPr>
                        <w:t xml:space="preserve">                         </w:t>
                      </w:r>
                    </w:p>
                    <w:p w:rsidR="00434C4B" w:rsidRDefault="00434C4B">
                      <w:pPr>
                        <w:rPr>
                          <w:rFonts w:ascii="仿宋" w:eastAsia="仿宋" w:hAnsi="仿宋" w:cs="Arial"/>
                          <w:sz w:val="24"/>
                          <w:szCs w:val="24"/>
                          <w:u w:val="single"/>
                          <w:lang w:eastAsia="zh-CN"/>
                        </w:rPr>
                      </w:pPr>
                      <w:r>
                        <w:rPr>
                          <w:rFonts w:ascii="仿宋" w:eastAsia="仿宋" w:hAnsi="仿宋" w:cs="Arial" w:hint="eastAsia"/>
                          <w:sz w:val="24"/>
                          <w:szCs w:val="24"/>
                          <w:lang w:eastAsia="zh-CN"/>
                        </w:rPr>
                        <w:t>封装文件内容：</w:t>
                      </w:r>
                      <w:r>
                        <w:rPr>
                          <w:rFonts w:ascii="仿宋" w:eastAsia="仿宋" w:hAnsi="仿宋" w:cs="Arial"/>
                          <w:sz w:val="24"/>
                          <w:szCs w:val="24"/>
                          <w:u w:val="single"/>
                          <w:lang w:eastAsia="zh-CN"/>
                        </w:rPr>
                        <w:t xml:space="preserve">                             </w:t>
                      </w:r>
                    </w:p>
                    <w:p w:rsidR="00434C4B" w:rsidRDefault="00434C4B">
                      <w:pPr>
                        <w:rPr>
                          <w:rFonts w:ascii="仿宋" w:eastAsia="仿宋" w:hAnsi="仿宋"/>
                          <w:sz w:val="24"/>
                          <w:szCs w:val="24"/>
                          <w:lang w:eastAsia="zh-CN"/>
                        </w:rPr>
                      </w:pPr>
                      <w:r>
                        <w:rPr>
                          <w:rFonts w:ascii="仿宋" w:eastAsia="仿宋" w:hAnsi="仿宋" w:cs="Arial" w:hint="eastAsia"/>
                          <w:sz w:val="24"/>
                          <w:szCs w:val="24"/>
                          <w:lang w:eastAsia="zh-CN"/>
                        </w:rPr>
                        <w:t>参比人联系人及联系电话：</w:t>
                      </w:r>
                      <w:r>
                        <w:rPr>
                          <w:rFonts w:ascii="仿宋" w:eastAsia="仿宋" w:hAnsi="仿宋" w:cs="Arial"/>
                          <w:sz w:val="24"/>
                          <w:szCs w:val="24"/>
                          <w:u w:val="single"/>
                          <w:lang w:eastAsia="zh-CN"/>
                        </w:rPr>
                        <w:t xml:space="preserve">                   </w:t>
                      </w:r>
                    </w:p>
                  </w:txbxContent>
                </v:textbox>
              </v:shape>
            </w:pict>
          </mc:Fallback>
        </mc:AlternateContent>
      </w:r>
    </w:p>
    <w:p w:rsidR="00D14C86" w:rsidRDefault="00D14C86">
      <w:pPr>
        <w:rPr>
          <w:rFonts w:ascii="仿宋" w:eastAsia="仿宋" w:hAnsi="仿宋"/>
          <w:sz w:val="28"/>
          <w:szCs w:val="28"/>
          <w:lang w:eastAsia="zh-CN"/>
        </w:rPr>
      </w:pPr>
    </w:p>
    <w:p w:rsidR="00D14C86" w:rsidRDefault="00D14C86">
      <w:pPr>
        <w:rPr>
          <w:rFonts w:ascii="仿宋" w:eastAsia="仿宋" w:hAnsi="仿宋"/>
          <w:sz w:val="28"/>
          <w:szCs w:val="28"/>
          <w:lang w:eastAsia="zh-CN"/>
        </w:rPr>
      </w:pPr>
    </w:p>
    <w:p w:rsidR="00D14C86" w:rsidRDefault="00D14C86">
      <w:pPr>
        <w:rPr>
          <w:rFonts w:ascii="仿宋" w:eastAsia="仿宋" w:hAnsi="仿宋"/>
          <w:sz w:val="28"/>
          <w:szCs w:val="28"/>
          <w:lang w:eastAsia="zh-CN"/>
        </w:rPr>
      </w:pPr>
    </w:p>
    <w:p w:rsidR="00D14C86" w:rsidRDefault="00D14C86">
      <w:pPr>
        <w:pStyle w:val="afc"/>
        <w:spacing w:beforeLines="0" w:afterLines="0" w:line="240" w:lineRule="auto"/>
        <w:ind w:firstLineChars="0" w:firstLine="0"/>
        <w:rPr>
          <w:rFonts w:ascii="仿宋" w:eastAsia="仿宋" w:hAnsi="仿宋" w:cs="Times New Roman"/>
          <w:bCs w:val="0"/>
          <w:color w:val="C00000"/>
          <w:lang w:eastAsia="zh-CN"/>
        </w:rPr>
      </w:pPr>
    </w:p>
    <w:p w:rsidR="00D14C86" w:rsidRDefault="00A66FF0">
      <w:pPr>
        <w:pStyle w:val="afc"/>
        <w:spacing w:beforeLines="0" w:afterLines="0"/>
        <w:ind w:firstLineChars="221" w:firstLine="619"/>
        <w:rPr>
          <w:rFonts w:ascii="仿宋" w:eastAsia="仿宋" w:hAnsi="仿宋" w:cs="Times New Roman"/>
          <w:bCs w:val="0"/>
          <w:color w:val="C00000"/>
          <w:lang w:eastAsia="zh-CN"/>
        </w:rPr>
      </w:pPr>
      <w:r>
        <w:rPr>
          <w:rFonts w:ascii="仿宋" w:eastAsia="仿宋" w:hAnsi="仿宋" w:cs="Times New Roman"/>
          <w:bCs w:val="0"/>
          <w:color w:val="C00000"/>
          <w:lang w:eastAsia="zh-CN"/>
        </w:rPr>
        <w:lastRenderedPageBreak/>
        <w:t>7.</w:t>
      </w:r>
      <w:r>
        <w:rPr>
          <w:rFonts w:ascii="仿宋" w:eastAsia="仿宋" w:hAnsi="仿宋" w:cs="Times New Roman" w:hint="eastAsia"/>
          <w:bCs w:val="0"/>
          <w:color w:val="C00000"/>
          <w:lang w:eastAsia="zh-CN"/>
        </w:rPr>
        <w:t>以下文件中</w:t>
      </w:r>
      <w:r>
        <w:rPr>
          <w:rFonts w:ascii="仿宋" w:eastAsia="仿宋" w:hAnsi="仿宋" w:cs="Times New Roman" w:hint="eastAsia"/>
          <w:b/>
          <w:color w:val="00B050"/>
          <w:lang w:eastAsia="zh-CN"/>
        </w:rPr>
        <w:t>绿色</w:t>
      </w:r>
      <w:r>
        <w:rPr>
          <w:rFonts w:ascii="仿宋" w:eastAsia="仿宋" w:hAnsi="仿宋" w:cs="Times New Roman" w:hint="eastAsia"/>
          <w:bCs w:val="0"/>
          <w:color w:val="C00000"/>
          <w:lang w:eastAsia="zh-CN"/>
        </w:rPr>
        <w:t>字体部分，请各参比</w:t>
      </w:r>
      <w:r w:rsidR="00623296">
        <w:rPr>
          <w:rFonts w:ascii="仿宋" w:eastAsia="仿宋" w:hAnsi="仿宋" w:cs="Times New Roman" w:hint="eastAsia"/>
          <w:bCs w:val="0"/>
          <w:color w:val="C00000"/>
          <w:lang w:eastAsia="zh-CN"/>
        </w:rPr>
        <w:t>人</w:t>
      </w:r>
      <w:r>
        <w:rPr>
          <w:rFonts w:ascii="仿宋" w:eastAsia="仿宋" w:hAnsi="仿宋" w:cs="Times New Roman" w:hint="eastAsia"/>
          <w:bCs w:val="0"/>
          <w:color w:val="C00000"/>
          <w:lang w:eastAsia="zh-CN"/>
        </w:rPr>
        <w:t>根据实际情况填写后，修改为</w:t>
      </w:r>
      <w:r>
        <w:rPr>
          <w:rFonts w:ascii="仿宋" w:eastAsia="仿宋" w:hAnsi="仿宋" w:cs="Times New Roman" w:hint="eastAsia"/>
          <w:b/>
          <w:color w:val="C00000"/>
          <w:lang w:eastAsia="zh-CN"/>
        </w:rPr>
        <w:t>黑色（不加粗）</w:t>
      </w:r>
      <w:r>
        <w:rPr>
          <w:rFonts w:ascii="仿宋" w:eastAsia="仿宋" w:hAnsi="仿宋" w:cs="Times New Roman" w:hint="eastAsia"/>
          <w:bCs w:val="0"/>
          <w:color w:val="C00000"/>
          <w:lang w:eastAsia="zh-CN"/>
        </w:rPr>
        <w:t>字体打印。目录页码请根据实际情况编写。</w:t>
      </w:r>
    </w:p>
    <w:p w:rsidR="00D14C86" w:rsidRDefault="00A66FF0">
      <w:pPr>
        <w:pStyle w:val="afc"/>
        <w:spacing w:beforeLines="0" w:afterLines="0"/>
        <w:ind w:firstLineChars="221" w:firstLine="619"/>
        <w:rPr>
          <w:rFonts w:ascii="仿宋" w:eastAsia="仿宋" w:hAnsi="仿宋" w:cs="Times New Roman"/>
          <w:color w:val="C00000"/>
          <w:lang w:eastAsia="zh-CN"/>
        </w:rPr>
      </w:pPr>
      <w:r>
        <w:rPr>
          <w:rFonts w:ascii="仿宋" w:eastAsia="仿宋" w:hAnsi="仿宋" w:cs="Times New Roman"/>
          <w:color w:val="C00000"/>
          <w:lang w:eastAsia="zh-CN"/>
        </w:rPr>
        <w:t>8.</w:t>
      </w:r>
      <w:r>
        <w:rPr>
          <w:rFonts w:ascii="仿宋" w:eastAsia="仿宋" w:hAnsi="仿宋" w:cs="Times New Roman" w:hint="eastAsia"/>
          <w:color w:val="C00000"/>
          <w:lang w:eastAsia="zh-CN"/>
        </w:rPr>
        <w:t>以下文件中红色字体部分，打印时请删除。</w:t>
      </w:r>
    </w:p>
    <w:p w:rsidR="00D14C86" w:rsidRDefault="00D14C86">
      <w:pPr>
        <w:rPr>
          <w:rFonts w:ascii="仿宋" w:eastAsia="仿宋" w:hAnsi="仿宋"/>
          <w:sz w:val="28"/>
          <w:szCs w:val="28"/>
          <w:lang w:eastAsia="zh-CN"/>
        </w:rPr>
      </w:pPr>
    </w:p>
    <w:p w:rsidR="00D14C86" w:rsidRDefault="00D14C86">
      <w:pPr>
        <w:pStyle w:val="13"/>
        <w:rPr>
          <w:rFonts w:ascii="仿宋" w:eastAsia="仿宋" w:hAnsi="仿宋"/>
          <w:sz w:val="28"/>
          <w:szCs w:val="28"/>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A66FF0">
      <w:pPr>
        <w:spacing w:line="1000" w:lineRule="exact"/>
        <w:jc w:val="center"/>
        <w:rPr>
          <w:rFonts w:ascii="仿宋" w:eastAsia="仿宋" w:hAnsi="仿宋"/>
          <w:b/>
          <w:sz w:val="44"/>
          <w:szCs w:val="44"/>
        </w:rPr>
      </w:pPr>
      <w:r>
        <w:rPr>
          <w:rFonts w:ascii="仿宋" w:eastAsia="仿宋" w:hAnsi="仿宋" w:hint="eastAsia"/>
          <w:b/>
          <w:sz w:val="44"/>
          <w:szCs w:val="44"/>
        </w:rPr>
        <w:lastRenderedPageBreak/>
        <w:t>目</w:t>
      </w:r>
      <w:r>
        <w:rPr>
          <w:rFonts w:ascii="仿宋" w:eastAsia="仿宋" w:hAnsi="仿宋" w:hint="eastAsia"/>
          <w:b/>
          <w:sz w:val="44"/>
          <w:szCs w:val="44"/>
          <w:lang w:eastAsia="zh-CN"/>
        </w:rPr>
        <w:tab/>
      </w:r>
      <w:r>
        <w:rPr>
          <w:rFonts w:ascii="仿宋" w:eastAsia="仿宋" w:hAnsi="仿宋" w:hint="eastAsia"/>
          <w:b/>
          <w:sz w:val="44"/>
          <w:szCs w:val="44"/>
        </w:rPr>
        <w:t>录</w:t>
      </w:r>
    </w:p>
    <w:tbl>
      <w:tblPr>
        <w:tblW w:w="8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1"/>
        <w:gridCol w:w="6023"/>
        <w:gridCol w:w="1843"/>
      </w:tblGrid>
      <w:tr w:rsidR="00D14C86">
        <w:trPr>
          <w:jc w:val="center"/>
        </w:trPr>
        <w:tc>
          <w:tcPr>
            <w:tcW w:w="971" w:type="dxa"/>
          </w:tcPr>
          <w:p w:rsidR="00D14C86" w:rsidRDefault="00A66FF0">
            <w:pPr>
              <w:spacing w:line="500" w:lineRule="exact"/>
              <w:jc w:val="center"/>
              <w:rPr>
                <w:rFonts w:ascii="仿宋" w:eastAsia="仿宋" w:hAnsi="仿宋"/>
                <w:b/>
                <w:bCs/>
                <w:sz w:val="24"/>
              </w:rPr>
            </w:pPr>
            <w:r>
              <w:rPr>
                <w:rFonts w:ascii="仿宋" w:eastAsia="仿宋" w:hAnsi="仿宋" w:hint="eastAsia"/>
                <w:b/>
                <w:bCs/>
                <w:sz w:val="24"/>
              </w:rPr>
              <w:t>序号</w:t>
            </w:r>
          </w:p>
        </w:tc>
        <w:tc>
          <w:tcPr>
            <w:tcW w:w="6023" w:type="dxa"/>
          </w:tcPr>
          <w:p w:rsidR="00D14C86" w:rsidRDefault="00A66FF0">
            <w:pPr>
              <w:spacing w:line="500" w:lineRule="exact"/>
              <w:jc w:val="center"/>
              <w:rPr>
                <w:rFonts w:ascii="仿宋" w:eastAsia="仿宋" w:hAnsi="仿宋"/>
                <w:b/>
                <w:bCs/>
                <w:sz w:val="24"/>
              </w:rPr>
            </w:pPr>
            <w:r>
              <w:rPr>
                <w:rFonts w:ascii="仿宋" w:eastAsia="仿宋" w:hAnsi="仿宋" w:hint="eastAsia"/>
                <w:b/>
                <w:bCs/>
                <w:sz w:val="24"/>
              </w:rPr>
              <w:t>内容</w:t>
            </w:r>
          </w:p>
        </w:tc>
        <w:tc>
          <w:tcPr>
            <w:tcW w:w="1843" w:type="dxa"/>
          </w:tcPr>
          <w:p w:rsidR="00D14C86" w:rsidRDefault="00A66FF0">
            <w:pPr>
              <w:spacing w:line="500" w:lineRule="exact"/>
              <w:jc w:val="center"/>
              <w:rPr>
                <w:rFonts w:ascii="仿宋" w:eastAsia="仿宋" w:hAnsi="仿宋"/>
                <w:b/>
                <w:bCs/>
                <w:sz w:val="24"/>
              </w:rPr>
            </w:pPr>
            <w:r>
              <w:rPr>
                <w:rFonts w:ascii="仿宋" w:eastAsia="仿宋" w:hAnsi="仿宋" w:hint="eastAsia"/>
                <w:b/>
                <w:bCs/>
                <w:sz w:val="24"/>
              </w:rPr>
              <w:t>页码</w:t>
            </w:r>
          </w:p>
        </w:tc>
      </w:tr>
      <w:tr w:rsidR="00D14C86">
        <w:trPr>
          <w:jc w:val="center"/>
        </w:trPr>
        <w:tc>
          <w:tcPr>
            <w:tcW w:w="971" w:type="dxa"/>
          </w:tcPr>
          <w:p w:rsidR="00D14C86" w:rsidRDefault="00A66FF0">
            <w:pPr>
              <w:spacing w:line="500" w:lineRule="exact"/>
              <w:jc w:val="center"/>
              <w:rPr>
                <w:rFonts w:ascii="仿宋" w:eastAsia="仿宋" w:hAnsi="仿宋"/>
                <w:sz w:val="24"/>
              </w:rPr>
            </w:pPr>
            <w:r>
              <w:rPr>
                <w:rFonts w:ascii="仿宋" w:eastAsia="仿宋" w:hAnsi="仿宋" w:hint="eastAsia"/>
                <w:sz w:val="24"/>
              </w:rPr>
              <w:t>1</w:t>
            </w:r>
          </w:p>
        </w:tc>
        <w:tc>
          <w:tcPr>
            <w:tcW w:w="6023" w:type="dxa"/>
          </w:tcPr>
          <w:p w:rsidR="00D14C86" w:rsidRDefault="00A66FF0">
            <w:pPr>
              <w:spacing w:line="500" w:lineRule="exact"/>
              <w:rPr>
                <w:rFonts w:ascii="仿宋" w:eastAsia="仿宋" w:hAnsi="仿宋"/>
                <w:sz w:val="24"/>
              </w:rPr>
            </w:pPr>
            <w:r>
              <w:rPr>
                <w:rFonts w:ascii="仿宋" w:eastAsia="仿宋" w:hAnsi="仿宋" w:hint="eastAsia"/>
                <w:sz w:val="24"/>
              </w:rPr>
              <w:t>参</w:t>
            </w:r>
            <w:r>
              <w:rPr>
                <w:rFonts w:ascii="仿宋" w:eastAsia="仿宋" w:hAnsi="仿宋" w:hint="eastAsia"/>
                <w:sz w:val="24"/>
                <w:lang w:eastAsia="zh-CN"/>
              </w:rPr>
              <w:t>比</w:t>
            </w:r>
            <w:r>
              <w:rPr>
                <w:rFonts w:ascii="仿宋" w:eastAsia="仿宋" w:hAnsi="仿宋" w:hint="eastAsia"/>
                <w:sz w:val="24"/>
              </w:rPr>
              <w:t>书</w:t>
            </w:r>
          </w:p>
        </w:tc>
        <w:tc>
          <w:tcPr>
            <w:tcW w:w="1843" w:type="dxa"/>
          </w:tcPr>
          <w:p w:rsidR="00D14C86" w:rsidRDefault="00D14C86">
            <w:pPr>
              <w:spacing w:line="500" w:lineRule="exact"/>
              <w:jc w:val="center"/>
              <w:rPr>
                <w:rFonts w:ascii="仿宋" w:eastAsia="仿宋" w:hAnsi="仿宋"/>
                <w:sz w:val="24"/>
              </w:rPr>
            </w:pPr>
          </w:p>
        </w:tc>
      </w:tr>
      <w:tr w:rsidR="00D14C86">
        <w:trPr>
          <w:jc w:val="center"/>
        </w:trPr>
        <w:tc>
          <w:tcPr>
            <w:tcW w:w="971" w:type="dxa"/>
          </w:tcPr>
          <w:p w:rsidR="00D14C86" w:rsidRDefault="00A66FF0">
            <w:pPr>
              <w:spacing w:line="500" w:lineRule="exact"/>
              <w:jc w:val="center"/>
              <w:rPr>
                <w:rFonts w:ascii="仿宋" w:eastAsia="仿宋" w:hAnsi="仿宋"/>
                <w:sz w:val="24"/>
              </w:rPr>
            </w:pPr>
            <w:r>
              <w:rPr>
                <w:rFonts w:ascii="仿宋" w:eastAsia="仿宋" w:hAnsi="仿宋" w:hint="eastAsia"/>
                <w:sz w:val="24"/>
              </w:rPr>
              <w:t>2</w:t>
            </w:r>
          </w:p>
        </w:tc>
        <w:tc>
          <w:tcPr>
            <w:tcW w:w="6023" w:type="dxa"/>
          </w:tcPr>
          <w:p w:rsidR="00D14C86" w:rsidRDefault="00A66FF0">
            <w:pPr>
              <w:spacing w:line="500" w:lineRule="exact"/>
              <w:rPr>
                <w:rFonts w:ascii="仿宋" w:eastAsia="仿宋" w:hAnsi="仿宋"/>
                <w:sz w:val="24"/>
              </w:rPr>
            </w:pPr>
            <w:r>
              <w:rPr>
                <w:rFonts w:ascii="仿宋" w:eastAsia="仿宋" w:hAnsi="仿宋" w:hint="eastAsia"/>
                <w:sz w:val="24"/>
              </w:rPr>
              <w:t>法定代表人授权书</w:t>
            </w:r>
          </w:p>
        </w:tc>
        <w:tc>
          <w:tcPr>
            <w:tcW w:w="1843" w:type="dxa"/>
          </w:tcPr>
          <w:p w:rsidR="00D14C86" w:rsidRDefault="00D14C86">
            <w:pPr>
              <w:spacing w:line="500" w:lineRule="exact"/>
              <w:jc w:val="center"/>
              <w:rPr>
                <w:rFonts w:ascii="仿宋" w:eastAsia="仿宋" w:hAnsi="仿宋"/>
                <w:sz w:val="24"/>
              </w:rPr>
            </w:pPr>
          </w:p>
        </w:tc>
      </w:tr>
      <w:tr w:rsidR="00D14C86">
        <w:trPr>
          <w:jc w:val="center"/>
        </w:trPr>
        <w:tc>
          <w:tcPr>
            <w:tcW w:w="971" w:type="dxa"/>
          </w:tcPr>
          <w:p w:rsidR="00D14C86" w:rsidRDefault="00A66FF0">
            <w:pPr>
              <w:spacing w:line="500" w:lineRule="exact"/>
              <w:jc w:val="center"/>
              <w:rPr>
                <w:rFonts w:ascii="仿宋" w:eastAsia="仿宋" w:hAnsi="仿宋"/>
                <w:sz w:val="24"/>
              </w:rPr>
            </w:pPr>
            <w:r>
              <w:rPr>
                <w:rFonts w:ascii="仿宋" w:eastAsia="仿宋" w:hAnsi="仿宋" w:hint="eastAsia"/>
                <w:sz w:val="24"/>
              </w:rPr>
              <w:t>3</w:t>
            </w:r>
          </w:p>
        </w:tc>
        <w:tc>
          <w:tcPr>
            <w:tcW w:w="6023" w:type="dxa"/>
          </w:tcPr>
          <w:p w:rsidR="00D14C86" w:rsidRDefault="00A66FF0">
            <w:pPr>
              <w:spacing w:line="500" w:lineRule="exact"/>
              <w:rPr>
                <w:rFonts w:ascii="仿宋" w:eastAsia="仿宋" w:hAnsi="仿宋"/>
                <w:sz w:val="24"/>
                <w:lang w:eastAsia="zh-CN"/>
              </w:rPr>
            </w:pPr>
            <w:r>
              <w:rPr>
                <w:rFonts w:ascii="仿宋" w:eastAsia="仿宋" w:hAnsi="仿宋" w:hint="eastAsia"/>
                <w:sz w:val="24"/>
                <w:lang w:eastAsia="zh-CN"/>
              </w:rPr>
              <w:t>法定代表人身份证复印件</w:t>
            </w:r>
          </w:p>
        </w:tc>
        <w:tc>
          <w:tcPr>
            <w:tcW w:w="1843" w:type="dxa"/>
          </w:tcPr>
          <w:p w:rsidR="00D14C86" w:rsidRDefault="00D14C86">
            <w:pPr>
              <w:spacing w:line="500" w:lineRule="exact"/>
              <w:jc w:val="center"/>
              <w:rPr>
                <w:rFonts w:ascii="仿宋" w:eastAsia="仿宋" w:hAnsi="仿宋"/>
                <w:sz w:val="24"/>
                <w:lang w:eastAsia="zh-CN"/>
              </w:rPr>
            </w:pPr>
          </w:p>
        </w:tc>
      </w:tr>
      <w:tr w:rsidR="00D14C86">
        <w:trPr>
          <w:jc w:val="center"/>
        </w:trPr>
        <w:tc>
          <w:tcPr>
            <w:tcW w:w="971" w:type="dxa"/>
          </w:tcPr>
          <w:p w:rsidR="00D14C86" w:rsidRDefault="00A66FF0">
            <w:pPr>
              <w:spacing w:line="500" w:lineRule="exact"/>
              <w:jc w:val="center"/>
              <w:rPr>
                <w:rFonts w:ascii="仿宋" w:eastAsia="仿宋" w:hAnsi="仿宋"/>
                <w:sz w:val="24"/>
              </w:rPr>
            </w:pPr>
            <w:r>
              <w:rPr>
                <w:rFonts w:ascii="仿宋" w:eastAsia="仿宋" w:hAnsi="仿宋" w:hint="eastAsia"/>
                <w:sz w:val="24"/>
              </w:rPr>
              <w:t>4</w:t>
            </w:r>
          </w:p>
        </w:tc>
        <w:tc>
          <w:tcPr>
            <w:tcW w:w="6023" w:type="dxa"/>
          </w:tcPr>
          <w:p w:rsidR="00D14C86" w:rsidRDefault="00A66FF0">
            <w:pPr>
              <w:spacing w:line="500" w:lineRule="exact"/>
              <w:rPr>
                <w:rFonts w:ascii="仿宋" w:eastAsia="仿宋" w:hAnsi="仿宋"/>
                <w:sz w:val="24"/>
                <w:lang w:eastAsia="zh-CN"/>
              </w:rPr>
            </w:pPr>
            <w:r>
              <w:rPr>
                <w:rFonts w:ascii="仿宋" w:eastAsia="仿宋" w:hAnsi="仿宋" w:hint="eastAsia"/>
                <w:sz w:val="24"/>
                <w:lang w:eastAsia="zh-CN"/>
              </w:rPr>
              <w:t>授权代表身份证复印件</w:t>
            </w:r>
          </w:p>
        </w:tc>
        <w:tc>
          <w:tcPr>
            <w:tcW w:w="1843" w:type="dxa"/>
          </w:tcPr>
          <w:p w:rsidR="00D14C86" w:rsidRDefault="00D14C86">
            <w:pPr>
              <w:spacing w:line="500" w:lineRule="exact"/>
              <w:jc w:val="center"/>
              <w:rPr>
                <w:rFonts w:ascii="仿宋" w:eastAsia="仿宋" w:hAnsi="仿宋"/>
                <w:sz w:val="24"/>
                <w:lang w:eastAsia="zh-CN"/>
              </w:rPr>
            </w:pPr>
          </w:p>
        </w:tc>
      </w:tr>
      <w:tr w:rsidR="00D14C86">
        <w:trPr>
          <w:jc w:val="center"/>
        </w:trPr>
        <w:tc>
          <w:tcPr>
            <w:tcW w:w="971" w:type="dxa"/>
          </w:tcPr>
          <w:p w:rsidR="00D14C86" w:rsidRDefault="00A66FF0">
            <w:pPr>
              <w:spacing w:line="500" w:lineRule="exact"/>
              <w:jc w:val="center"/>
              <w:rPr>
                <w:rFonts w:ascii="仿宋" w:eastAsia="仿宋" w:hAnsi="仿宋"/>
                <w:sz w:val="24"/>
              </w:rPr>
            </w:pPr>
            <w:r>
              <w:rPr>
                <w:rFonts w:ascii="仿宋" w:eastAsia="仿宋" w:hAnsi="仿宋" w:hint="eastAsia"/>
                <w:sz w:val="24"/>
              </w:rPr>
              <w:t>5</w:t>
            </w:r>
          </w:p>
        </w:tc>
        <w:tc>
          <w:tcPr>
            <w:tcW w:w="6023" w:type="dxa"/>
          </w:tcPr>
          <w:p w:rsidR="00D14C86" w:rsidRDefault="00A66FF0">
            <w:pPr>
              <w:spacing w:line="500" w:lineRule="exact"/>
              <w:rPr>
                <w:rFonts w:ascii="仿宋" w:eastAsia="仿宋" w:hAnsi="仿宋"/>
                <w:sz w:val="24"/>
                <w:lang w:eastAsia="zh-CN"/>
              </w:rPr>
            </w:pPr>
            <w:r>
              <w:rPr>
                <w:rFonts w:ascii="仿宋" w:eastAsia="仿宋" w:hAnsi="仿宋" w:hint="eastAsia"/>
                <w:sz w:val="24"/>
                <w:szCs w:val="28"/>
                <w:lang w:eastAsia="zh-CN"/>
              </w:rPr>
              <w:t>企业概况</w:t>
            </w:r>
          </w:p>
        </w:tc>
        <w:tc>
          <w:tcPr>
            <w:tcW w:w="1843" w:type="dxa"/>
          </w:tcPr>
          <w:p w:rsidR="00D14C86" w:rsidRDefault="00D14C86">
            <w:pPr>
              <w:spacing w:line="500" w:lineRule="exact"/>
              <w:jc w:val="center"/>
              <w:rPr>
                <w:rFonts w:ascii="仿宋" w:eastAsia="仿宋" w:hAnsi="仿宋"/>
                <w:sz w:val="24"/>
                <w:lang w:eastAsia="zh-CN"/>
              </w:rPr>
            </w:pPr>
          </w:p>
        </w:tc>
      </w:tr>
      <w:tr w:rsidR="00D14C86">
        <w:trPr>
          <w:jc w:val="center"/>
        </w:trPr>
        <w:tc>
          <w:tcPr>
            <w:tcW w:w="971" w:type="dxa"/>
          </w:tcPr>
          <w:p w:rsidR="00D14C86" w:rsidRDefault="00A66FF0">
            <w:pPr>
              <w:spacing w:line="500" w:lineRule="exact"/>
              <w:jc w:val="center"/>
              <w:rPr>
                <w:rFonts w:ascii="仿宋" w:eastAsia="仿宋" w:hAnsi="仿宋"/>
                <w:sz w:val="24"/>
              </w:rPr>
            </w:pPr>
            <w:r>
              <w:rPr>
                <w:rFonts w:ascii="仿宋" w:eastAsia="仿宋" w:hAnsi="仿宋" w:hint="eastAsia"/>
                <w:sz w:val="24"/>
              </w:rPr>
              <w:t>6</w:t>
            </w:r>
          </w:p>
        </w:tc>
        <w:tc>
          <w:tcPr>
            <w:tcW w:w="6023" w:type="dxa"/>
          </w:tcPr>
          <w:p w:rsidR="00D14C86" w:rsidRDefault="00A66FF0">
            <w:pPr>
              <w:spacing w:line="500" w:lineRule="exact"/>
              <w:rPr>
                <w:rFonts w:ascii="仿宋" w:eastAsia="仿宋" w:hAnsi="仿宋"/>
                <w:sz w:val="24"/>
              </w:rPr>
            </w:pPr>
            <w:r>
              <w:rPr>
                <w:rFonts w:ascii="仿宋" w:eastAsia="仿宋" w:hAnsi="仿宋" w:hint="eastAsia"/>
                <w:sz w:val="24"/>
              </w:rPr>
              <w:t>营业执照复印件</w:t>
            </w:r>
          </w:p>
        </w:tc>
        <w:tc>
          <w:tcPr>
            <w:tcW w:w="1843" w:type="dxa"/>
          </w:tcPr>
          <w:p w:rsidR="00D14C86" w:rsidRDefault="00D14C86">
            <w:pPr>
              <w:spacing w:line="500" w:lineRule="exact"/>
              <w:jc w:val="center"/>
              <w:rPr>
                <w:rFonts w:ascii="仿宋" w:eastAsia="仿宋" w:hAnsi="仿宋"/>
                <w:sz w:val="24"/>
              </w:rPr>
            </w:pPr>
          </w:p>
        </w:tc>
      </w:tr>
      <w:tr w:rsidR="00D14C86">
        <w:trPr>
          <w:jc w:val="center"/>
        </w:trPr>
        <w:tc>
          <w:tcPr>
            <w:tcW w:w="971" w:type="dxa"/>
          </w:tcPr>
          <w:p w:rsidR="00D14C86" w:rsidRDefault="00A66FF0">
            <w:pPr>
              <w:spacing w:line="500" w:lineRule="exact"/>
              <w:jc w:val="center"/>
              <w:rPr>
                <w:rFonts w:ascii="仿宋" w:eastAsia="仿宋" w:hAnsi="仿宋"/>
                <w:sz w:val="24"/>
              </w:rPr>
            </w:pPr>
            <w:r>
              <w:rPr>
                <w:rFonts w:ascii="仿宋" w:eastAsia="仿宋" w:hAnsi="仿宋" w:hint="eastAsia"/>
                <w:sz w:val="24"/>
              </w:rPr>
              <w:t>7</w:t>
            </w:r>
          </w:p>
        </w:tc>
        <w:tc>
          <w:tcPr>
            <w:tcW w:w="6023" w:type="dxa"/>
          </w:tcPr>
          <w:p w:rsidR="00D14C86" w:rsidRDefault="00A66FF0">
            <w:pPr>
              <w:spacing w:line="500" w:lineRule="exact"/>
              <w:rPr>
                <w:rFonts w:ascii="仿宋" w:eastAsia="仿宋" w:hAnsi="仿宋"/>
                <w:sz w:val="24"/>
                <w:lang w:eastAsia="zh-CN"/>
              </w:rPr>
            </w:pPr>
            <w:r>
              <w:rPr>
                <w:rFonts w:ascii="仿宋" w:eastAsia="仿宋" w:hAnsi="仿宋" w:hint="eastAsia"/>
                <w:lang w:eastAsia="zh-CN"/>
              </w:rPr>
              <w:t>商务报价函</w:t>
            </w:r>
          </w:p>
        </w:tc>
        <w:tc>
          <w:tcPr>
            <w:tcW w:w="1843" w:type="dxa"/>
          </w:tcPr>
          <w:p w:rsidR="00D14C86" w:rsidRDefault="00D14C86">
            <w:pPr>
              <w:spacing w:line="500" w:lineRule="exact"/>
              <w:jc w:val="center"/>
              <w:rPr>
                <w:rFonts w:ascii="仿宋" w:eastAsia="仿宋" w:hAnsi="仿宋"/>
                <w:sz w:val="24"/>
              </w:rPr>
            </w:pPr>
          </w:p>
        </w:tc>
      </w:tr>
      <w:tr w:rsidR="00D14C86">
        <w:trPr>
          <w:jc w:val="center"/>
        </w:trPr>
        <w:tc>
          <w:tcPr>
            <w:tcW w:w="971" w:type="dxa"/>
          </w:tcPr>
          <w:p w:rsidR="00D14C86" w:rsidRDefault="00A66FF0">
            <w:pPr>
              <w:spacing w:line="500" w:lineRule="exact"/>
              <w:jc w:val="center"/>
              <w:rPr>
                <w:rFonts w:ascii="仿宋" w:eastAsia="仿宋" w:hAnsi="仿宋"/>
                <w:sz w:val="24"/>
                <w:lang w:eastAsia="zh-CN"/>
              </w:rPr>
            </w:pPr>
            <w:r>
              <w:rPr>
                <w:rFonts w:ascii="仿宋" w:eastAsia="仿宋" w:hAnsi="仿宋" w:hint="eastAsia"/>
                <w:sz w:val="24"/>
                <w:lang w:eastAsia="zh-CN"/>
              </w:rPr>
              <w:t>8</w:t>
            </w:r>
          </w:p>
        </w:tc>
        <w:tc>
          <w:tcPr>
            <w:tcW w:w="6023" w:type="dxa"/>
          </w:tcPr>
          <w:p w:rsidR="00D14C86" w:rsidRDefault="00A66FF0">
            <w:pPr>
              <w:spacing w:line="500" w:lineRule="exact"/>
              <w:rPr>
                <w:rFonts w:ascii="仿宋" w:eastAsia="仿宋" w:hAnsi="仿宋"/>
                <w:sz w:val="24"/>
                <w:lang w:eastAsia="zh-CN"/>
              </w:rPr>
            </w:pPr>
            <w:r>
              <w:rPr>
                <w:rFonts w:ascii="仿宋" w:eastAsia="仿宋" w:hAnsi="仿宋" w:hint="eastAsia"/>
                <w:lang w:eastAsia="zh-CN"/>
              </w:rPr>
              <w:t>承诺函</w:t>
            </w:r>
          </w:p>
        </w:tc>
        <w:tc>
          <w:tcPr>
            <w:tcW w:w="1843" w:type="dxa"/>
          </w:tcPr>
          <w:p w:rsidR="00D14C86" w:rsidRDefault="00D14C86">
            <w:pPr>
              <w:spacing w:line="500" w:lineRule="exact"/>
              <w:jc w:val="center"/>
              <w:rPr>
                <w:rFonts w:ascii="仿宋" w:eastAsia="仿宋" w:hAnsi="仿宋"/>
                <w:sz w:val="24"/>
                <w:lang w:eastAsia="zh-CN"/>
              </w:rPr>
            </w:pPr>
          </w:p>
        </w:tc>
      </w:tr>
    </w:tbl>
    <w:p w:rsidR="00D14C86" w:rsidRDefault="00D14C86">
      <w:pPr>
        <w:spacing w:line="500" w:lineRule="exact"/>
        <w:jc w:val="center"/>
        <w:rPr>
          <w:rFonts w:ascii="仿宋" w:eastAsia="仿宋" w:hAnsi="仿宋"/>
          <w:b/>
          <w:bCs/>
          <w:sz w:val="24"/>
        </w:rPr>
      </w:pPr>
    </w:p>
    <w:p w:rsidR="00D14C86" w:rsidRDefault="00D14C86">
      <w:pPr>
        <w:pStyle w:val="13"/>
        <w:rPr>
          <w:rFonts w:ascii="仿宋" w:eastAsia="仿宋" w:hAnsi="仿宋"/>
          <w:b/>
          <w:bCs/>
          <w:sz w:val="36"/>
          <w:szCs w:val="36"/>
        </w:rPr>
      </w:pPr>
    </w:p>
    <w:p w:rsidR="00D14C86" w:rsidRDefault="00D14C86">
      <w:pPr>
        <w:pStyle w:val="13"/>
        <w:rPr>
          <w:rFonts w:ascii="仿宋" w:eastAsia="仿宋" w:hAnsi="仿宋"/>
          <w:b/>
          <w:bCs/>
          <w:sz w:val="36"/>
          <w:szCs w:val="36"/>
        </w:rPr>
      </w:pPr>
    </w:p>
    <w:p w:rsidR="00D14C86" w:rsidRDefault="00D14C86">
      <w:pPr>
        <w:pStyle w:val="13"/>
        <w:rPr>
          <w:rFonts w:ascii="仿宋" w:eastAsia="仿宋" w:hAnsi="仿宋"/>
          <w:b/>
          <w:bCs/>
          <w:sz w:val="36"/>
          <w:szCs w:val="36"/>
        </w:rPr>
      </w:pPr>
    </w:p>
    <w:p w:rsidR="00D14C86" w:rsidRDefault="00D14C86">
      <w:pPr>
        <w:spacing w:line="500" w:lineRule="exact"/>
        <w:rPr>
          <w:rFonts w:ascii="仿宋" w:eastAsia="仿宋" w:hAnsi="仿宋"/>
          <w:b/>
          <w:bCs/>
          <w:sz w:val="36"/>
          <w:szCs w:val="36"/>
          <w:lang w:eastAsia="zh-CN"/>
        </w:rPr>
      </w:pPr>
    </w:p>
    <w:p w:rsidR="00D14C86" w:rsidRDefault="00D14C86">
      <w:pPr>
        <w:pStyle w:val="13"/>
        <w:rPr>
          <w:rFonts w:ascii="仿宋" w:eastAsia="仿宋" w:hAnsi="仿宋"/>
          <w:b/>
          <w:bCs/>
          <w:sz w:val="36"/>
          <w:szCs w:val="36"/>
        </w:rPr>
      </w:pPr>
    </w:p>
    <w:p w:rsidR="00D14C86" w:rsidRDefault="00D14C86">
      <w:pPr>
        <w:pStyle w:val="13"/>
        <w:rPr>
          <w:rFonts w:ascii="仿宋" w:eastAsia="仿宋" w:hAnsi="仿宋"/>
          <w:b/>
          <w:bCs/>
          <w:sz w:val="36"/>
          <w:szCs w:val="36"/>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A66FF0">
      <w:pPr>
        <w:spacing w:line="500" w:lineRule="exact"/>
        <w:jc w:val="center"/>
        <w:rPr>
          <w:rFonts w:ascii="仿宋" w:eastAsia="仿宋" w:hAnsi="仿宋"/>
          <w:b/>
          <w:bCs/>
          <w:sz w:val="36"/>
          <w:szCs w:val="36"/>
        </w:rPr>
      </w:pPr>
      <w:r>
        <w:rPr>
          <w:rFonts w:ascii="仿宋" w:eastAsia="仿宋" w:hAnsi="仿宋" w:hint="eastAsia"/>
          <w:b/>
          <w:bCs/>
          <w:sz w:val="36"/>
          <w:szCs w:val="36"/>
        </w:rPr>
        <w:t>参</w:t>
      </w:r>
      <w:r>
        <w:rPr>
          <w:rFonts w:ascii="仿宋" w:eastAsia="仿宋" w:hAnsi="仿宋" w:hint="eastAsia"/>
          <w:b/>
          <w:bCs/>
          <w:sz w:val="36"/>
          <w:szCs w:val="36"/>
          <w:lang w:eastAsia="zh-CN"/>
        </w:rPr>
        <w:t>比</w:t>
      </w:r>
      <w:r>
        <w:rPr>
          <w:rFonts w:ascii="仿宋" w:eastAsia="仿宋" w:hAnsi="仿宋" w:hint="eastAsia"/>
          <w:b/>
          <w:bCs/>
          <w:sz w:val="36"/>
          <w:szCs w:val="36"/>
        </w:rPr>
        <w:t>书</w:t>
      </w:r>
    </w:p>
    <w:p w:rsidR="00D14C86" w:rsidRDefault="00A66FF0">
      <w:pPr>
        <w:spacing w:line="500" w:lineRule="exact"/>
        <w:rPr>
          <w:rFonts w:ascii="仿宋" w:eastAsia="仿宋" w:hAnsi="仿宋"/>
          <w:sz w:val="24"/>
          <w:lang w:eastAsia="zh-CN"/>
        </w:rPr>
      </w:pPr>
      <w:r>
        <w:rPr>
          <w:rFonts w:ascii="仿宋" w:eastAsia="仿宋" w:hAnsi="仿宋" w:hint="eastAsia"/>
          <w:sz w:val="24"/>
          <w:lang w:eastAsia="zh-CN"/>
        </w:rPr>
        <w:t>致：福建福海创石油化工有限公司</w:t>
      </w:r>
    </w:p>
    <w:p w:rsidR="00D14C86" w:rsidRDefault="00A66FF0">
      <w:pPr>
        <w:spacing w:line="500" w:lineRule="exact"/>
        <w:ind w:firstLineChars="200" w:firstLine="480"/>
        <w:rPr>
          <w:rFonts w:ascii="仿宋" w:eastAsia="仿宋" w:hAnsi="仿宋"/>
          <w:sz w:val="24"/>
          <w:lang w:eastAsia="zh-CN"/>
        </w:rPr>
      </w:pPr>
      <w:r>
        <w:rPr>
          <w:rFonts w:ascii="仿宋" w:eastAsia="仿宋" w:hAnsi="仿宋" w:hint="eastAsia"/>
          <w:sz w:val="24"/>
          <w:lang w:eastAsia="zh-CN"/>
        </w:rPr>
        <w:t xml:space="preserve"> 根据贵方的采购文件， </w:t>
      </w:r>
      <w:r>
        <w:rPr>
          <w:rFonts w:ascii="仿宋" w:eastAsia="仿宋" w:hAnsi="仿宋" w:cs="Times New Roman" w:hint="eastAsia"/>
          <w:color w:val="00B050"/>
          <w:sz w:val="28"/>
          <w:szCs w:val="28"/>
          <w:u w:val="single"/>
          <w:lang w:eastAsia="zh-CN"/>
        </w:rPr>
        <w:t>被授权代表人姓名</w:t>
      </w:r>
      <w:r>
        <w:rPr>
          <w:rFonts w:ascii="仿宋" w:eastAsia="仿宋" w:hAnsi="仿宋" w:hint="eastAsia"/>
          <w:sz w:val="24"/>
          <w:lang w:eastAsia="zh-CN"/>
        </w:rPr>
        <w:t>被我方正式授权并代表我公司</w:t>
      </w:r>
      <w:r>
        <w:rPr>
          <w:rFonts w:ascii="仿宋" w:eastAsia="仿宋" w:hAnsi="仿宋" w:cs="Times New Roman" w:hint="eastAsia"/>
          <w:color w:val="00B050"/>
          <w:sz w:val="28"/>
          <w:szCs w:val="28"/>
          <w:u w:val="single"/>
          <w:lang w:eastAsia="zh-CN"/>
        </w:rPr>
        <w:t>单位名称</w:t>
      </w:r>
      <w:r>
        <w:rPr>
          <w:rFonts w:ascii="仿宋" w:eastAsia="仿宋" w:hAnsi="仿宋" w:hint="eastAsia"/>
          <w:sz w:val="24"/>
          <w:lang w:eastAsia="zh-CN"/>
        </w:rPr>
        <w:t>递交下述文件，并对此负责。</w:t>
      </w:r>
    </w:p>
    <w:p w:rsidR="00D14C86" w:rsidRDefault="00A66FF0">
      <w:pPr>
        <w:spacing w:line="500" w:lineRule="exact"/>
        <w:ind w:firstLineChars="200" w:firstLine="480"/>
        <w:rPr>
          <w:rFonts w:ascii="仿宋" w:eastAsia="仿宋" w:hAnsi="仿宋"/>
          <w:sz w:val="24"/>
          <w:lang w:eastAsia="zh-CN"/>
        </w:rPr>
      </w:pPr>
      <w:r>
        <w:rPr>
          <w:rFonts w:ascii="仿宋" w:eastAsia="仿宋" w:hAnsi="仿宋" w:hint="eastAsia"/>
          <w:sz w:val="24"/>
          <w:lang w:eastAsia="zh-CN"/>
        </w:rPr>
        <w:t>（1）参比文件</w:t>
      </w:r>
    </w:p>
    <w:p w:rsidR="00D14C86" w:rsidRDefault="00A66FF0">
      <w:pPr>
        <w:spacing w:line="500" w:lineRule="exact"/>
        <w:ind w:firstLineChars="200" w:firstLine="480"/>
        <w:rPr>
          <w:rFonts w:ascii="仿宋" w:eastAsia="仿宋" w:hAnsi="仿宋"/>
          <w:sz w:val="24"/>
          <w:lang w:eastAsia="zh-CN"/>
        </w:rPr>
      </w:pPr>
      <w:r>
        <w:rPr>
          <w:rFonts w:ascii="仿宋" w:eastAsia="仿宋" w:hAnsi="仿宋" w:hint="eastAsia"/>
          <w:sz w:val="24"/>
          <w:lang w:eastAsia="zh-CN"/>
        </w:rPr>
        <w:t>（2）法定代表人授权委托书</w:t>
      </w:r>
    </w:p>
    <w:p w:rsidR="00D14C86" w:rsidRDefault="00A66FF0">
      <w:pPr>
        <w:spacing w:line="500" w:lineRule="exact"/>
        <w:ind w:firstLineChars="200" w:firstLine="480"/>
        <w:rPr>
          <w:rFonts w:ascii="仿宋" w:eastAsia="仿宋" w:hAnsi="仿宋"/>
          <w:sz w:val="24"/>
          <w:lang w:eastAsia="zh-CN"/>
        </w:rPr>
      </w:pPr>
      <w:r>
        <w:rPr>
          <w:rFonts w:ascii="仿宋" w:eastAsia="仿宋" w:hAnsi="仿宋" w:hint="eastAsia"/>
          <w:sz w:val="24"/>
          <w:lang w:eastAsia="zh-CN"/>
        </w:rPr>
        <w:t>（3）参比报价单</w:t>
      </w:r>
    </w:p>
    <w:p w:rsidR="00D14C86" w:rsidRDefault="00A66FF0">
      <w:pPr>
        <w:spacing w:line="500" w:lineRule="exact"/>
        <w:ind w:firstLineChars="200" w:firstLine="480"/>
        <w:rPr>
          <w:rFonts w:ascii="仿宋" w:eastAsia="仿宋" w:hAnsi="仿宋"/>
          <w:sz w:val="24"/>
          <w:lang w:eastAsia="zh-CN"/>
        </w:rPr>
      </w:pPr>
      <w:r>
        <w:rPr>
          <w:rFonts w:ascii="仿宋" w:eastAsia="仿宋" w:hAnsi="仿宋" w:hint="eastAsia"/>
          <w:sz w:val="24"/>
          <w:lang w:eastAsia="zh-CN"/>
        </w:rPr>
        <w:t xml:space="preserve"> 据此参比书，我公司及签字代表宣布同意如下：</w:t>
      </w:r>
    </w:p>
    <w:p w:rsidR="00D14C86" w:rsidRDefault="00A66FF0">
      <w:pPr>
        <w:spacing w:line="500" w:lineRule="exact"/>
        <w:rPr>
          <w:rFonts w:ascii="仿宋" w:eastAsia="仿宋" w:hAnsi="仿宋"/>
          <w:sz w:val="24"/>
          <w:lang w:eastAsia="zh-CN"/>
        </w:rPr>
      </w:pPr>
      <w:r>
        <w:rPr>
          <w:rFonts w:ascii="仿宋" w:eastAsia="仿宋" w:hAnsi="仿宋" w:hint="eastAsia"/>
          <w:sz w:val="24"/>
          <w:lang w:eastAsia="zh-CN"/>
        </w:rPr>
        <w:t xml:space="preserve">     1、所递交的文件真实合法有效，且不存在任何虚假陈述或记载。</w:t>
      </w:r>
    </w:p>
    <w:p w:rsidR="00D14C86" w:rsidRDefault="00A66FF0">
      <w:pPr>
        <w:spacing w:line="500" w:lineRule="exact"/>
        <w:rPr>
          <w:rFonts w:ascii="仿宋" w:eastAsia="仿宋" w:hAnsi="仿宋"/>
          <w:sz w:val="24"/>
          <w:lang w:eastAsia="zh-CN"/>
        </w:rPr>
      </w:pPr>
      <w:r>
        <w:rPr>
          <w:rFonts w:ascii="仿宋" w:eastAsia="仿宋" w:hAnsi="仿宋" w:hint="eastAsia"/>
          <w:sz w:val="24"/>
          <w:lang w:eastAsia="zh-CN"/>
        </w:rPr>
        <w:t xml:space="preserve">     2、我方将履行比选文件规定的每一项要求：如中标，将严格按照合同约定履行各项义务。</w:t>
      </w:r>
    </w:p>
    <w:p w:rsidR="00D14C86" w:rsidRDefault="00A66FF0">
      <w:pPr>
        <w:spacing w:line="500" w:lineRule="exact"/>
        <w:rPr>
          <w:rFonts w:ascii="仿宋" w:eastAsia="仿宋" w:hAnsi="仿宋"/>
          <w:sz w:val="24"/>
          <w:lang w:eastAsia="zh-CN"/>
        </w:rPr>
      </w:pPr>
      <w:r>
        <w:rPr>
          <w:rFonts w:ascii="仿宋" w:eastAsia="仿宋" w:hAnsi="仿宋" w:hint="eastAsia"/>
          <w:sz w:val="24"/>
          <w:lang w:eastAsia="zh-CN"/>
        </w:rPr>
        <w:t xml:space="preserve">     3、我公司报价有效期为采购文件收取时间截止期后30个工作日，如中标，有效期将延长至合同执行完毕。</w:t>
      </w:r>
    </w:p>
    <w:p w:rsidR="00D14C86" w:rsidRDefault="00D14C86">
      <w:pPr>
        <w:spacing w:line="500" w:lineRule="exact"/>
        <w:ind w:firstLineChars="200" w:firstLine="480"/>
        <w:rPr>
          <w:rFonts w:ascii="仿宋" w:eastAsia="仿宋" w:hAnsi="仿宋"/>
          <w:sz w:val="24"/>
          <w:lang w:eastAsia="zh-CN"/>
        </w:rPr>
      </w:pPr>
    </w:p>
    <w:p w:rsidR="00D14C86" w:rsidRDefault="00D14C86">
      <w:pPr>
        <w:spacing w:line="500" w:lineRule="exact"/>
        <w:ind w:firstLineChars="200" w:firstLine="480"/>
        <w:rPr>
          <w:rFonts w:ascii="仿宋" w:eastAsia="仿宋" w:hAnsi="仿宋"/>
          <w:sz w:val="24"/>
          <w:lang w:eastAsia="zh-CN"/>
        </w:rPr>
      </w:pPr>
    </w:p>
    <w:p w:rsidR="00D14C86" w:rsidRDefault="00A66FF0">
      <w:pPr>
        <w:spacing w:line="500" w:lineRule="exact"/>
        <w:ind w:firstLineChars="200" w:firstLine="480"/>
        <w:rPr>
          <w:rFonts w:ascii="仿宋" w:eastAsia="仿宋" w:hAnsi="仿宋"/>
          <w:sz w:val="24"/>
          <w:lang w:eastAsia="zh-CN"/>
        </w:rPr>
      </w:pPr>
      <w:r>
        <w:rPr>
          <w:rFonts w:ascii="仿宋" w:eastAsia="仿宋" w:hAnsi="仿宋" w:hint="eastAsia"/>
          <w:sz w:val="24"/>
          <w:lang w:eastAsia="zh-CN"/>
        </w:rPr>
        <w:t>被授权代表姓名：</w:t>
      </w:r>
    </w:p>
    <w:p w:rsidR="00D14C86" w:rsidRDefault="00A66FF0">
      <w:pPr>
        <w:spacing w:line="500" w:lineRule="exact"/>
        <w:ind w:firstLineChars="200" w:firstLine="480"/>
        <w:rPr>
          <w:rFonts w:ascii="仿宋" w:eastAsia="仿宋" w:hAnsi="仿宋"/>
          <w:sz w:val="24"/>
          <w:lang w:eastAsia="zh-CN"/>
        </w:rPr>
      </w:pPr>
      <w:r>
        <w:rPr>
          <w:rFonts w:ascii="仿宋" w:eastAsia="仿宋" w:hAnsi="仿宋" w:hint="eastAsia"/>
          <w:sz w:val="24"/>
          <w:lang w:eastAsia="zh-CN"/>
        </w:rPr>
        <w:t>职          务：</w:t>
      </w:r>
    </w:p>
    <w:p w:rsidR="00D14C86" w:rsidRDefault="00A66FF0">
      <w:pPr>
        <w:spacing w:line="500" w:lineRule="exact"/>
        <w:ind w:firstLineChars="200" w:firstLine="480"/>
        <w:rPr>
          <w:rFonts w:ascii="仿宋" w:eastAsia="仿宋" w:hAnsi="仿宋"/>
          <w:sz w:val="24"/>
          <w:lang w:eastAsia="zh-CN"/>
        </w:rPr>
      </w:pPr>
      <w:r>
        <w:rPr>
          <w:rFonts w:ascii="仿宋" w:eastAsia="仿宋" w:hAnsi="仿宋" w:hint="eastAsia"/>
          <w:sz w:val="24"/>
          <w:lang w:eastAsia="zh-CN"/>
        </w:rPr>
        <w:t>联系方式及邮箱：</w:t>
      </w:r>
    </w:p>
    <w:p w:rsidR="00D14C86" w:rsidRDefault="00A66FF0">
      <w:pPr>
        <w:spacing w:line="500" w:lineRule="exact"/>
        <w:ind w:firstLineChars="200" w:firstLine="480"/>
        <w:rPr>
          <w:rFonts w:ascii="仿宋" w:eastAsia="仿宋" w:hAnsi="仿宋"/>
          <w:sz w:val="24"/>
          <w:lang w:eastAsia="zh-CN"/>
        </w:rPr>
      </w:pPr>
      <w:r>
        <w:rPr>
          <w:rFonts w:ascii="仿宋" w:eastAsia="仿宋" w:hAnsi="仿宋" w:hint="eastAsia"/>
          <w:sz w:val="24"/>
          <w:lang w:eastAsia="zh-CN"/>
        </w:rPr>
        <w:t>被授权代表签字：</w:t>
      </w:r>
    </w:p>
    <w:p w:rsidR="00D14C86" w:rsidRDefault="00D14C86">
      <w:pPr>
        <w:pStyle w:val="13"/>
        <w:rPr>
          <w:rFonts w:ascii="仿宋" w:eastAsia="仿宋" w:hAnsi="仿宋"/>
        </w:rPr>
      </w:pPr>
    </w:p>
    <w:p w:rsidR="00D14C86" w:rsidRDefault="00A66FF0">
      <w:pPr>
        <w:pStyle w:val="13"/>
        <w:jc w:val="center"/>
        <w:rPr>
          <w:rFonts w:ascii="仿宋" w:eastAsia="仿宋" w:hAnsi="仿宋"/>
          <w:kern w:val="2"/>
          <w:sz w:val="24"/>
          <w:szCs w:val="24"/>
        </w:rPr>
      </w:pPr>
      <w:r>
        <w:rPr>
          <w:rFonts w:ascii="仿宋" w:eastAsia="仿宋" w:hAnsi="仿宋" w:hint="eastAsia"/>
          <w:kern w:val="2"/>
          <w:sz w:val="24"/>
          <w:szCs w:val="24"/>
        </w:rPr>
        <w:t xml:space="preserve">                     </w:t>
      </w:r>
      <w:r>
        <w:rPr>
          <w:rFonts w:ascii="仿宋" w:eastAsia="仿宋" w:hAnsi="仿宋"/>
          <w:kern w:val="2"/>
          <w:sz w:val="24"/>
          <w:szCs w:val="24"/>
        </w:rPr>
        <w:t xml:space="preserve">                </w:t>
      </w:r>
      <w:r>
        <w:rPr>
          <w:rFonts w:ascii="仿宋" w:eastAsia="仿宋" w:hAnsi="仿宋" w:hint="eastAsia"/>
          <w:kern w:val="2"/>
          <w:sz w:val="24"/>
          <w:szCs w:val="24"/>
        </w:rPr>
        <w:t>参  比  人：</w:t>
      </w:r>
      <w:r>
        <w:rPr>
          <w:rFonts w:ascii="仿宋" w:eastAsia="仿宋" w:hAnsi="仿宋" w:hint="eastAsia"/>
          <w:color w:val="00B050"/>
          <w:kern w:val="2"/>
          <w:sz w:val="28"/>
          <w:szCs w:val="28"/>
        </w:rPr>
        <w:t>（单位名称）</w:t>
      </w:r>
    </w:p>
    <w:p w:rsidR="00D14C86" w:rsidRDefault="00A66FF0">
      <w:pPr>
        <w:pStyle w:val="13"/>
        <w:ind w:firstLine="420"/>
        <w:jc w:val="center"/>
        <w:rPr>
          <w:rFonts w:ascii="仿宋" w:eastAsia="仿宋" w:hAnsi="仿宋"/>
          <w:kern w:val="2"/>
          <w:sz w:val="24"/>
          <w:szCs w:val="24"/>
        </w:rPr>
      </w:pPr>
      <w:r>
        <w:rPr>
          <w:rFonts w:ascii="仿宋" w:eastAsia="仿宋" w:hAnsi="仿宋" w:hint="eastAsia"/>
          <w:kern w:val="2"/>
          <w:sz w:val="24"/>
          <w:szCs w:val="24"/>
        </w:rPr>
        <w:t xml:space="preserve">       法定代表人：</w:t>
      </w: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spacing w:line="500" w:lineRule="exact"/>
        <w:jc w:val="both"/>
        <w:rPr>
          <w:rFonts w:ascii="仿宋" w:eastAsia="仿宋" w:hAnsi="仿宋"/>
          <w:b/>
          <w:bCs/>
          <w:sz w:val="36"/>
          <w:szCs w:val="36"/>
          <w:lang w:eastAsia="zh-CN"/>
        </w:rPr>
      </w:pPr>
    </w:p>
    <w:p w:rsidR="00D14C86" w:rsidRDefault="00A66FF0">
      <w:pPr>
        <w:spacing w:line="500" w:lineRule="exact"/>
        <w:jc w:val="center"/>
        <w:rPr>
          <w:rFonts w:ascii="仿宋" w:eastAsia="仿宋" w:hAnsi="仿宋"/>
          <w:b/>
          <w:bCs/>
          <w:sz w:val="36"/>
          <w:szCs w:val="36"/>
          <w:lang w:eastAsia="zh-CN"/>
        </w:rPr>
      </w:pPr>
      <w:r>
        <w:rPr>
          <w:rFonts w:ascii="仿宋" w:eastAsia="仿宋" w:hAnsi="仿宋" w:hint="eastAsia"/>
          <w:b/>
          <w:bCs/>
          <w:sz w:val="36"/>
          <w:szCs w:val="36"/>
          <w:lang w:eastAsia="zh-CN"/>
        </w:rPr>
        <w:t>法定代表人授权书</w:t>
      </w:r>
    </w:p>
    <w:p w:rsidR="00D14C86" w:rsidRDefault="00D14C86">
      <w:pPr>
        <w:pStyle w:val="13"/>
        <w:jc w:val="center"/>
        <w:rPr>
          <w:rFonts w:ascii="仿宋" w:eastAsia="仿宋" w:hAnsi="仿宋"/>
        </w:rPr>
      </w:pPr>
    </w:p>
    <w:p w:rsidR="00D14C86" w:rsidRDefault="00A66FF0">
      <w:pPr>
        <w:spacing w:line="500" w:lineRule="exact"/>
        <w:ind w:firstLineChars="200" w:firstLine="480"/>
        <w:rPr>
          <w:rFonts w:ascii="仿宋" w:eastAsia="仿宋" w:hAnsi="仿宋"/>
          <w:sz w:val="24"/>
          <w:lang w:eastAsia="zh-CN"/>
        </w:rPr>
      </w:pPr>
      <w:r>
        <w:rPr>
          <w:rFonts w:ascii="仿宋" w:eastAsia="仿宋" w:hAnsi="仿宋" w:hint="eastAsia"/>
          <w:sz w:val="24"/>
          <w:lang w:eastAsia="zh-CN"/>
        </w:rPr>
        <w:t>本授权书声明：注册于</w:t>
      </w:r>
      <w:r>
        <w:rPr>
          <w:rFonts w:ascii="仿宋" w:eastAsia="仿宋" w:hAnsi="仿宋" w:cs="Times New Roman" w:hint="eastAsia"/>
          <w:color w:val="00B050"/>
          <w:sz w:val="28"/>
          <w:szCs w:val="28"/>
          <w:u w:val="single"/>
          <w:lang w:eastAsia="zh-CN"/>
        </w:rPr>
        <w:t>注册地址</w:t>
      </w:r>
      <w:r>
        <w:rPr>
          <w:rFonts w:ascii="仿宋" w:eastAsia="仿宋" w:hAnsi="仿宋" w:hint="eastAsia"/>
          <w:sz w:val="24"/>
          <w:lang w:eastAsia="zh-CN"/>
        </w:rPr>
        <w:t>的</w:t>
      </w:r>
      <w:r>
        <w:rPr>
          <w:rFonts w:ascii="仿宋" w:eastAsia="仿宋" w:hAnsi="仿宋" w:cs="Times New Roman" w:hint="eastAsia"/>
          <w:color w:val="00B050"/>
          <w:sz w:val="28"/>
          <w:szCs w:val="28"/>
          <w:u w:val="single"/>
          <w:lang w:eastAsia="zh-CN"/>
        </w:rPr>
        <w:t>公司名称</w:t>
      </w:r>
      <w:r>
        <w:rPr>
          <w:rFonts w:ascii="仿宋" w:eastAsia="仿宋" w:hAnsi="仿宋" w:hint="eastAsia"/>
          <w:sz w:val="24"/>
          <w:lang w:eastAsia="zh-CN"/>
        </w:rPr>
        <w:t>的在下方签字（或签章）的</w:t>
      </w:r>
      <w:r>
        <w:rPr>
          <w:rFonts w:ascii="仿宋" w:eastAsia="仿宋" w:hAnsi="仿宋" w:cs="Times New Roman" w:hint="eastAsia"/>
          <w:color w:val="00B050"/>
          <w:sz w:val="28"/>
          <w:szCs w:val="28"/>
          <w:u w:val="single"/>
          <w:lang w:eastAsia="zh-CN"/>
        </w:rPr>
        <w:t>法人代表姓名</w:t>
      </w:r>
      <w:r>
        <w:rPr>
          <w:rFonts w:ascii="仿宋" w:eastAsia="仿宋" w:hAnsi="仿宋" w:hint="eastAsia"/>
          <w:sz w:val="24"/>
          <w:lang w:eastAsia="zh-CN"/>
        </w:rPr>
        <w:t>代表本公司授权</w:t>
      </w:r>
      <w:r>
        <w:rPr>
          <w:rFonts w:ascii="仿宋" w:eastAsia="仿宋" w:hAnsi="仿宋" w:cs="Times New Roman" w:hint="eastAsia"/>
          <w:color w:val="00B050"/>
          <w:sz w:val="28"/>
          <w:szCs w:val="28"/>
          <w:u w:val="single"/>
          <w:lang w:eastAsia="zh-CN"/>
        </w:rPr>
        <w:t>被授权代表人姓名、职务</w:t>
      </w:r>
      <w:r>
        <w:rPr>
          <w:rFonts w:ascii="仿宋" w:eastAsia="仿宋" w:hAnsi="仿宋" w:hint="eastAsia"/>
          <w:sz w:val="24"/>
          <w:lang w:eastAsia="zh-CN"/>
        </w:rPr>
        <w:t>为本公司的合法代理人，就</w:t>
      </w:r>
      <w:r>
        <w:rPr>
          <w:rFonts w:ascii="仿宋" w:eastAsia="仿宋" w:hAnsi="仿宋" w:hint="eastAsia"/>
          <w:color w:val="00B050"/>
          <w:sz w:val="28"/>
          <w:szCs w:val="28"/>
          <w:u w:val="single"/>
          <w:lang w:eastAsia="zh-CN"/>
        </w:rPr>
        <w:t>项目名称</w:t>
      </w:r>
      <w:r>
        <w:rPr>
          <w:rFonts w:ascii="仿宋" w:eastAsia="仿宋" w:hAnsi="仿宋" w:hint="eastAsia"/>
          <w:sz w:val="24"/>
          <w:lang w:eastAsia="zh-CN"/>
        </w:rPr>
        <w:t xml:space="preserve">       报告公开询比活动，以本公司名义参与报价、合同执行并处理与之有关的其他事务，相关责任及后果由本公司承担。</w:t>
      </w:r>
    </w:p>
    <w:p w:rsidR="00D14C86" w:rsidRDefault="00A66FF0">
      <w:pPr>
        <w:spacing w:line="500" w:lineRule="exact"/>
        <w:ind w:firstLineChars="200" w:firstLine="480"/>
        <w:rPr>
          <w:rFonts w:ascii="仿宋" w:eastAsia="仿宋" w:hAnsi="仿宋"/>
          <w:sz w:val="24"/>
          <w:lang w:eastAsia="zh-CN"/>
        </w:rPr>
      </w:pPr>
      <w:r>
        <w:rPr>
          <w:rFonts w:ascii="仿宋" w:eastAsia="仿宋" w:hAnsi="仿宋" w:hint="eastAsia"/>
          <w:sz w:val="24"/>
          <w:lang w:eastAsia="zh-CN"/>
        </w:rPr>
        <w:t>本授权书于</w:t>
      </w:r>
      <w:r>
        <w:rPr>
          <w:rFonts w:ascii="仿宋" w:eastAsia="仿宋" w:hAnsi="仿宋" w:cs="Times New Roman" w:hint="eastAsia"/>
          <w:color w:val="00B050"/>
          <w:sz w:val="28"/>
          <w:szCs w:val="28"/>
          <w:u w:val="single"/>
          <w:lang w:eastAsia="zh-CN"/>
        </w:rPr>
        <w:t>20</w:t>
      </w:r>
      <w:r>
        <w:rPr>
          <w:rFonts w:ascii="仿宋" w:eastAsia="仿宋" w:hAnsi="仿宋" w:cs="Times New Roman"/>
          <w:color w:val="00B050"/>
          <w:sz w:val="28"/>
          <w:szCs w:val="28"/>
          <w:u w:val="single"/>
          <w:lang w:eastAsia="zh-CN"/>
        </w:rPr>
        <w:t>25</w:t>
      </w:r>
      <w:r>
        <w:rPr>
          <w:rFonts w:ascii="仿宋" w:eastAsia="仿宋" w:hAnsi="仿宋" w:cs="Times New Roman" w:hint="eastAsia"/>
          <w:color w:val="00B050"/>
          <w:sz w:val="28"/>
          <w:szCs w:val="28"/>
          <w:u w:val="single"/>
          <w:lang w:eastAsia="zh-CN"/>
        </w:rPr>
        <w:t>年2月   日</w:t>
      </w:r>
      <w:r>
        <w:rPr>
          <w:rFonts w:ascii="仿宋" w:eastAsia="仿宋" w:hAnsi="仿宋" w:hint="eastAsia"/>
          <w:sz w:val="24"/>
          <w:lang w:eastAsia="zh-CN"/>
        </w:rPr>
        <w:t>生效，本授权书有效期至此次报价，以及合同履行完毕时止。</w:t>
      </w:r>
    </w:p>
    <w:p w:rsidR="00D14C86" w:rsidRDefault="00A66FF0">
      <w:pPr>
        <w:spacing w:line="500" w:lineRule="exact"/>
        <w:ind w:firstLineChars="200" w:firstLine="480"/>
        <w:rPr>
          <w:rFonts w:ascii="仿宋" w:eastAsia="仿宋" w:hAnsi="仿宋"/>
          <w:sz w:val="24"/>
          <w:lang w:eastAsia="zh-CN"/>
        </w:rPr>
      </w:pPr>
      <w:r>
        <w:rPr>
          <w:rFonts w:ascii="仿宋" w:eastAsia="仿宋" w:hAnsi="仿宋" w:hint="eastAsia"/>
          <w:sz w:val="24"/>
          <w:lang w:eastAsia="zh-CN"/>
        </w:rPr>
        <w:t>特此声明。</w:t>
      </w:r>
    </w:p>
    <w:p w:rsidR="00D14C86" w:rsidRDefault="00D14C86">
      <w:pPr>
        <w:pStyle w:val="13"/>
        <w:rPr>
          <w:rFonts w:ascii="仿宋" w:eastAsia="仿宋" w:hAnsi="仿宋"/>
        </w:rPr>
      </w:pPr>
    </w:p>
    <w:p w:rsidR="00D14C86" w:rsidRDefault="00A66FF0">
      <w:pPr>
        <w:spacing w:line="500" w:lineRule="exact"/>
        <w:rPr>
          <w:rFonts w:ascii="仿宋" w:eastAsia="仿宋" w:hAnsi="仿宋"/>
          <w:sz w:val="24"/>
          <w:lang w:eastAsia="zh-CN"/>
        </w:rPr>
      </w:pPr>
      <w:r>
        <w:rPr>
          <w:rFonts w:ascii="仿宋" w:eastAsia="仿宋" w:hAnsi="仿宋" w:hint="eastAsia"/>
          <w:sz w:val="24"/>
          <w:lang w:eastAsia="zh-CN"/>
        </w:rPr>
        <w:t xml:space="preserve">    法人代表（签字）：</w:t>
      </w:r>
    </w:p>
    <w:p w:rsidR="00D14C86" w:rsidRDefault="00D14C86">
      <w:pPr>
        <w:spacing w:line="500" w:lineRule="exact"/>
        <w:rPr>
          <w:rFonts w:ascii="仿宋" w:eastAsia="仿宋" w:hAnsi="仿宋"/>
          <w:sz w:val="24"/>
          <w:lang w:eastAsia="zh-CN"/>
        </w:rPr>
      </w:pPr>
    </w:p>
    <w:p w:rsidR="00D14C86" w:rsidRDefault="00A66FF0">
      <w:pPr>
        <w:spacing w:line="500" w:lineRule="exact"/>
        <w:rPr>
          <w:rFonts w:ascii="仿宋" w:eastAsia="仿宋" w:hAnsi="仿宋"/>
          <w:sz w:val="24"/>
          <w:lang w:eastAsia="zh-CN"/>
        </w:rPr>
      </w:pPr>
      <w:r>
        <w:rPr>
          <w:rFonts w:ascii="仿宋" w:eastAsia="仿宋" w:hAnsi="仿宋" w:hint="eastAsia"/>
          <w:sz w:val="24"/>
          <w:lang w:eastAsia="zh-CN"/>
        </w:rPr>
        <w:t xml:space="preserve">    被授权代表签字：</w:t>
      </w:r>
    </w:p>
    <w:p w:rsidR="00D14C86" w:rsidRDefault="00D14C86">
      <w:pPr>
        <w:spacing w:line="500" w:lineRule="exact"/>
        <w:rPr>
          <w:rFonts w:ascii="仿宋" w:eastAsia="仿宋" w:hAnsi="仿宋"/>
          <w:sz w:val="24"/>
          <w:lang w:eastAsia="zh-CN"/>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A66FF0">
      <w:pPr>
        <w:pStyle w:val="13"/>
        <w:jc w:val="center"/>
        <w:rPr>
          <w:rFonts w:ascii="仿宋" w:eastAsia="仿宋" w:hAnsi="仿宋"/>
          <w:color w:val="4E6127"/>
        </w:rPr>
      </w:pPr>
      <w:r>
        <w:rPr>
          <w:rFonts w:ascii="仿宋" w:eastAsia="仿宋" w:hAnsi="仿宋" w:hint="eastAsia"/>
          <w:sz w:val="24"/>
          <w:szCs w:val="24"/>
        </w:rPr>
        <w:t xml:space="preserve">               单位名称：</w:t>
      </w:r>
      <w:r>
        <w:rPr>
          <w:rFonts w:ascii="仿宋" w:eastAsia="仿宋" w:hAnsi="仿宋" w:hint="eastAsia"/>
          <w:color w:val="00B050"/>
          <w:kern w:val="2"/>
          <w:sz w:val="28"/>
          <w:szCs w:val="28"/>
        </w:rPr>
        <w:t>（公章）</w:t>
      </w:r>
    </w:p>
    <w:p w:rsidR="00D14C86" w:rsidRDefault="00D14C86">
      <w:pPr>
        <w:pStyle w:val="13"/>
        <w:jc w:val="center"/>
        <w:rPr>
          <w:rFonts w:ascii="仿宋" w:eastAsia="仿宋" w:hAnsi="仿宋"/>
          <w:color w:val="4E6127"/>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A66FF0">
      <w:pPr>
        <w:spacing w:line="500" w:lineRule="exact"/>
        <w:jc w:val="center"/>
        <w:rPr>
          <w:rFonts w:ascii="仿宋" w:eastAsia="仿宋" w:hAnsi="仿宋" w:cs="Times New Roman"/>
          <w:b/>
          <w:bCs/>
          <w:sz w:val="36"/>
          <w:szCs w:val="36"/>
          <w:lang w:eastAsia="zh-CN"/>
        </w:rPr>
      </w:pPr>
      <w:r>
        <w:rPr>
          <w:rFonts w:ascii="仿宋" w:eastAsia="仿宋" w:hAnsi="仿宋" w:cs="Times New Roman" w:hint="eastAsia"/>
          <w:b/>
          <w:bCs/>
          <w:sz w:val="36"/>
          <w:szCs w:val="36"/>
          <w:lang w:eastAsia="zh-CN"/>
        </w:rPr>
        <w:lastRenderedPageBreak/>
        <w:t>法定代表人身份证复印件（正反面）</w:t>
      </w:r>
    </w:p>
    <w:p w:rsidR="00D14C86" w:rsidRDefault="00D14C86">
      <w:pPr>
        <w:spacing w:line="500" w:lineRule="exact"/>
        <w:jc w:val="center"/>
        <w:rPr>
          <w:rFonts w:ascii="仿宋" w:eastAsia="仿宋" w:hAnsi="仿宋"/>
          <w:b/>
          <w:bCs/>
          <w:color w:val="4E6127"/>
          <w:sz w:val="36"/>
          <w:szCs w:val="36"/>
          <w:lang w:eastAsia="zh-CN"/>
        </w:rPr>
      </w:pPr>
    </w:p>
    <w:p w:rsidR="00D14C86" w:rsidRDefault="00D14C86">
      <w:pPr>
        <w:spacing w:line="500" w:lineRule="exact"/>
        <w:jc w:val="center"/>
        <w:rPr>
          <w:rFonts w:ascii="仿宋" w:eastAsia="仿宋" w:hAnsi="仿宋"/>
          <w:b/>
          <w:bCs/>
          <w:color w:val="4E6127"/>
          <w:sz w:val="36"/>
          <w:szCs w:val="36"/>
          <w:lang w:eastAsia="zh-CN"/>
        </w:rPr>
      </w:pPr>
    </w:p>
    <w:p w:rsidR="00D14C86" w:rsidRDefault="00D14C86">
      <w:pPr>
        <w:spacing w:line="500" w:lineRule="exact"/>
        <w:jc w:val="center"/>
        <w:rPr>
          <w:rFonts w:ascii="仿宋" w:eastAsia="仿宋" w:hAnsi="仿宋"/>
          <w:b/>
          <w:bCs/>
          <w:color w:val="4E6127"/>
          <w:sz w:val="36"/>
          <w:szCs w:val="36"/>
          <w:lang w:eastAsia="zh-CN"/>
        </w:rPr>
      </w:pPr>
    </w:p>
    <w:p w:rsidR="00D14C86" w:rsidRDefault="00D14C86">
      <w:pPr>
        <w:spacing w:line="500" w:lineRule="exact"/>
        <w:jc w:val="center"/>
        <w:rPr>
          <w:rFonts w:ascii="仿宋" w:eastAsia="仿宋" w:hAnsi="仿宋"/>
          <w:b/>
          <w:bCs/>
          <w:color w:val="4E6127"/>
          <w:sz w:val="36"/>
          <w:szCs w:val="36"/>
          <w:lang w:eastAsia="zh-CN"/>
        </w:rPr>
      </w:pPr>
    </w:p>
    <w:p w:rsidR="00D14C86" w:rsidRDefault="00D14C86">
      <w:pPr>
        <w:spacing w:line="500" w:lineRule="exact"/>
        <w:jc w:val="center"/>
        <w:rPr>
          <w:rFonts w:ascii="仿宋" w:eastAsia="仿宋" w:hAnsi="仿宋"/>
          <w:b/>
          <w:bCs/>
          <w:color w:val="4E6127"/>
          <w:sz w:val="36"/>
          <w:szCs w:val="36"/>
          <w:lang w:eastAsia="zh-CN"/>
        </w:rPr>
      </w:pPr>
    </w:p>
    <w:p w:rsidR="00D14C86" w:rsidRDefault="00D14C86">
      <w:pPr>
        <w:pStyle w:val="13"/>
        <w:rPr>
          <w:rFonts w:ascii="仿宋" w:eastAsia="仿宋" w:hAnsi="仿宋"/>
          <w:b/>
          <w:bCs/>
          <w:color w:val="4E6127"/>
          <w:sz w:val="36"/>
          <w:szCs w:val="36"/>
        </w:rPr>
      </w:pPr>
    </w:p>
    <w:p w:rsidR="00D14C86" w:rsidRDefault="00D14C86">
      <w:pPr>
        <w:pStyle w:val="13"/>
        <w:rPr>
          <w:rFonts w:ascii="仿宋" w:eastAsia="仿宋" w:hAnsi="仿宋"/>
          <w:b/>
          <w:bCs/>
          <w:color w:val="4E6127"/>
          <w:sz w:val="36"/>
          <w:szCs w:val="36"/>
        </w:rPr>
      </w:pPr>
    </w:p>
    <w:p w:rsidR="00D14C86" w:rsidRDefault="00D14C86">
      <w:pPr>
        <w:pStyle w:val="13"/>
        <w:rPr>
          <w:rFonts w:ascii="仿宋" w:eastAsia="仿宋" w:hAnsi="仿宋"/>
          <w:b/>
          <w:bCs/>
          <w:color w:val="4E6127"/>
          <w:sz w:val="36"/>
          <w:szCs w:val="36"/>
        </w:rPr>
      </w:pPr>
    </w:p>
    <w:p w:rsidR="00D14C86" w:rsidRDefault="00D14C86">
      <w:pPr>
        <w:pStyle w:val="13"/>
        <w:rPr>
          <w:rFonts w:ascii="仿宋" w:eastAsia="仿宋" w:hAnsi="仿宋"/>
          <w:b/>
          <w:bCs/>
          <w:color w:val="4E6127"/>
          <w:sz w:val="36"/>
          <w:szCs w:val="36"/>
        </w:rPr>
      </w:pPr>
    </w:p>
    <w:p w:rsidR="00D14C86" w:rsidRDefault="00A66FF0">
      <w:pPr>
        <w:pStyle w:val="afc"/>
        <w:spacing w:beforeLines="0" w:afterLines="0" w:line="240" w:lineRule="auto"/>
        <w:ind w:firstLineChars="0" w:firstLine="0"/>
        <w:jc w:val="center"/>
        <w:rPr>
          <w:rFonts w:ascii="仿宋" w:eastAsia="仿宋" w:hAnsi="仿宋" w:cs="Times New Roman"/>
          <w:b/>
          <w:sz w:val="36"/>
          <w:szCs w:val="36"/>
          <w:lang w:eastAsia="zh-CN"/>
        </w:rPr>
      </w:pPr>
      <w:r>
        <w:rPr>
          <w:rFonts w:ascii="仿宋" w:eastAsia="仿宋" w:hAnsi="仿宋" w:cs="Times New Roman" w:hint="eastAsia"/>
          <w:b/>
          <w:sz w:val="36"/>
          <w:szCs w:val="36"/>
          <w:lang w:eastAsia="zh-CN"/>
        </w:rPr>
        <w:t>被授权代表人身份证复印件</w:t>
      </w:r>
      <w:r>
        <w:rPr>
          <w:rFonts w:ascii="仿宋" w:eastAsia="仿宋" w:hAnsi="仿宋" w:cs="Times New Roman" w:hint="eastAsia"/>
          <w:b/>
          <w:bCs w:val="0"/>
          <w:sz w:val="36"/>
          <w:szCs w:val="36"/>
          <w:lang w:eastAsia="zh-CN"/>
        </w:rPr>
        <w:t>（正反面）</w:t>
      </w:r>
    </w:p>
    <w:p w:rsidR="00D14C86" w:rsidRDefault="00D14C86">
      <w:pPr>
        <w:spacing w:line="500" w:lineRule="exact"/>
        <w:jc w:val="center"/>
        <w:rPr>
          <w:rFonts w:ascii="仿宋" w:eastAsia="仿宋" w:hAnsi="仿宋"/>
          <w:b/>
          <w:bCs/>
          <w:color w:val="4E6127"/>
          <w:sz w:val="36"/>
          <w:szCs w:val="36"/>
          <w:lang w:eastAsia="zh-CN"/>
        </w:rPr>
      </w:pPr>
    </w:p>
    <w:p w:rsidR="00D14C86" w:rsidRDefault="00D14C86">
      <w:pPr>
        <w:spacing w:line="500" w:lineRule="exact"/>
        <w:jc w:val="center"/>
        <w:rPr>
          <w:rFonts w:ascii="仿宋" w:eastAsia="仿宋" w:hAnsi="仿宋"/>
          <w:b/>
          <w:bCs/>
          <w:sz w:val="36"/>
          <w:szCs w:val="36"/>
          <w:lang w:eastAsia="zh-CN"/>
        </w:rPr>
      </w:pPr>
    </w:p>
    <w:p w:rsidR="00D14C86" w:rsidRDefault="00D14C86">
      <w:pPr>
        <w:spacing w:line="500" w:lineRule="exact"/>
        <w:jc w:val="center"/>
        <w:rPr>
          <w:rFonts w:ascii="仿宋" w:eastAsia="仿宋" w:hAnsi="仿宋"/>
          <w:b/>
          <w:bCs/>
          <w:sz w:val="36"/>
          <w:szCs w:val="36"/>
          <w:lang w:eastAsia="zh-CN"/>
        </w:rPr>
      </w:pPr>
    </w:p>
    <w:p w:rsidR="00D14C86" w:rsidRDefault="00D14C86">
      <w:pPr>
        <w:spacing w:line="500" w:lineRule="exact"/>
        <w:jc w:val="center"/>
        <w:rPr>
          <w:rFonts w:ascii="仿宋" w:eastAsia="仿宋" w:hAnsi="仿宋"/>
          <w:b/>
          <w:bCs/>
          <w:sz w:val="36"/>
          <w:szCs w:val="36"/>
          <w:lang w:eastAsia="zh-CN"/>
        </w:rPr>
      </w:pPr>
    </w:p>
    <w:p w:rsidR="00D14C86" w:rsidRDefault="00D14C86">
      <w:pPr>
        <w:spacing w:line="500" w:lineRule="exact"/>
        <w:jc w:val="center"/>
        <w:rPr>
          <w:rFonts w:ascii="仿宋" w:eastAsia="仿宋" w:hAnsi="仿宋"/>
          <w:b/>
          <w:bCs/>
          <w:sz w:val="36"/>
          <w:szCs w:val="36"/>
          <w:lang w:eastAsia="zh-CN"/>
        </w:rPr>
      </w:pPr>
    </w:p>
    <w:p w:rsidR="00D14C86" w:rsidRDefault="00D14C86">
      <w:pPr>
        <w:spacing w:line="500" w:lineRule="exact"/>
        <w:jc w:val="center"/>
        <w:rPr>
          <w:rFonts w:ascii="仿宋" w:eastAsia="仿宋" w:hAnsi="仿宋"/>
          <w:b/>
          <w:bCs/>
          <w:sz w:val="36"/>
          <w:szCs w:val="36"/>
          <w:lang w:eastAsia="zh-CN"/>
        </w:rPr>
      </w:pPr>
    </w:p>
    <w:p w:rsidR="00D14C86" w:rsidRDefault="00D14C86">
      <w:pPr>
        <w:spacing w:line="500" w:lineRule="exact"/>
        <w:jc w:val="center"/>
        <w:rPr>
          <w:rFonts w:ascii="仿宋" w:eastAsia="仿宋" w:hAnsi="仿宋"/>
          <w:b/>
          <w:bCs/>
          <w:sz w:val="36"/>
          <w:szCs w:val="36"/>
          <w:lang w:eastAsia="zh-CN"/>
        </w:rPr>
      </w:pPr>
    </w:p>
    <w:p w:rsidR="00D14C86" w:rsidRDefault="00D14C86">
      <w:pPr>
        <w:spacing w:line="500" w:lineRule="exact"/>
        <w:jc w:val="center"/>
        <w:rPr>
          <w:rFonts w:ascii="仿宋" w:eastAsia="仿宋" w:hAnsi="仿宋"/>
          <w:b/>
          <w:bCs/>
          <w:sz w:val="36"/>
          <w:szCs w:val="36"/>
          <w:lang w:eastAsia="zh-CN"/>
        </w:rPr>
      </w:pPr>
    </w:p>
    <w:p w:rsidR="00D14C86" w:rsidRDefault="00D14C86">
      <w:pPr>
        <w:spacing w:line="500" w:lineRule="exact"/>
        <w:jc w:val="center"/>
        <w:rPr>
          <w:rFonts w:ascii="仿宋" w:eastAsia="仿宋" w:hAnsi="仿宋"/>
          <w:b/>
          <w:bCs/>
          <w:sz w:val="36"/>
          <w:szCs w:val="36"/>
          <w:lang w:eastAsia="zh-CN"/>
        </w:rPr>
      </w:pPr>
    </w:p>
    <w:p w:rsidR="00D14C86" w:rsidRDefault="00D14C86">
      <w:pPr>
        <w:spacing w:line="500" w:lineRule="exact"/>
        <w:jc w:val="center"/>
        <w:rPr>
          <w:rFonts w:ascii="仿宋" w:eastAsia="仿宋" w:hAnsi="仿宋"/>
          <w:b/>
          <w:bCs/>
          <w:sz w:val="36"/>
          <w:szCs w:val="36"/>
          <w:lang w:eastAsia="zh-CN"/>
        </w:rPr>
      </w:pPr>
    </w:p>
    <w:p w:rsidR="00D14C86" w:rsidRDefault="00D14C86">
      <w:pPr>
        <w:spacing w:line="500" w:lineRule="exact"/>
        <w:rPr>
          <w:rFonts w:ascii="仿宋" w:eastAsia="仿宋" w:hAnsi="仿宋"/>
          <w:b/>
          <w:bCs/>
          <w:sz w:val="36"/>
          <w:szCs w:val="36"/>
          <w:lang w:eastAsia="zh-CN"/>
        </w:rPr>
      </w:pPr>
    </w:p>
    <w:p w:rsidR="00D14C86" w:rsidRDefault="00D14C86">
      <w:pPr>
        <w:spacing w:line="500" w:lineRule="exact"/>
        <w:jc w:val="center"/>
        <w:rPr>
          <w:rFonts w:ascii="仿宋" w:eastAsia="仿宋" w:hAnsi="仿宋"/>
          <w:b/>
          <w:bCs/>
          <w:sz w:val="36"/>
          <w:szCs w:val="36"/>
          <w:lang w:eastAsia="zh-CN"/>
        </w:rPr>
      </w:pPr>
    </w:p>
    <w:p w:rsidR="00D14C86" w:rsidRDefault="00D14C86">
      <w:pPr>
        <w:spacing w:line="500" w:lineRule="exact"/>
        <w:jc w:val="center"/>
        <w:rPr>
          <w:rFonts w:ascii="仿宋" w:eastAsia="仿宋" w:hAnsi="仿宋"/>
          <w:b/>
          <w:bCs/>
          <w:sz w:val="36"/>
          <w:szCs w:val="36"/>
          <w:lang w:eastAsia="zh-CN"/>
        </w:rPr>
      </w:pPr>
    </w:p>
    <w:p w:rsidR="00D14C86" w:rsidRDefault="00D14C86">
      <w:pPr>
        <w:pStyle w:val="13"/>
        <w:rPr>
          <w:rFonts w:ascii="仿宋" w:eastAsia="仿宋" w:hAnsi="仿宋"/>
          <w:b/>
          <w:bCs/>
          <w:sz w:val="36"/>
          <w:szCs w:val="36"/>
        </w:rPr>
      </w:pPr>
    </w:p>
    <w:p w:rsidR="00D14C86" w:rsidRDefault="00D14C86">
      <w:pPr>
        <w:pStyle w:val="13"/>
        <w:rPr>
          <w:rFonts w:ascii="仿宋" w:eastAsia="仿宋" w:hAnsi="仿宋"/>
          <w:b/>
          <w:bCs/>
          <w:sz w:val="36"/>
          <w:szCs w:val="36"/>
        </w:rPr>
      </w:pPr>
    </w:p>
    <w:p w:rsidR="00D14C86" w:rsidRDefault="00D14C86">
      <w:pPr>
        <w:pStyle w:val="13"/>
        <w:rPr>
          <w:rFonts w:ascii="仿宋" w:eastAsia="仿宋" w:hAnsi="仿宋"/>
          <w:b/>
          <w:bCs/>
          <w:sz w:val="36"/>
          <w:szCs w:val="36"/>
        </w:rPr>
      </w:pPr>
    </w:p>
    <w:p w:rsidR="00D14C86" w:rsidRDefault="00A66FF0">
      <w:pPr>
        <w:pStyle w:val="afc"/>
        <w:spacing w:beforeLines="0" w:afterLines="0" w:line="240" w:lineRule="auto"/>
        <w:ind w:firstLineChars="0" w:firstLine="0"/>
        <w:jc w:val="center"/>
        <w:rPr>
          <w:rFonts w:ascii="仿宋" w:eastAsia="仿宋" w:hAnsi="仿宋" w:cs="Times New Roman"/>
          <w:b/>
          <w:sz w:val="36"/>
          <w:szCs w:val="36"/>
          <w:lang w:eastAsia="zh-CN"/>
        </w:rPr>
      </w:pPr>
      <w:r>
        <w:rPr>
          <w:rFonts w:ascii="仿宋" w:eastAsia="仿宋" w:hAnsi="仿宋" w:cs="Times New Roman" w:hint="eastAsia"/>
          <w:b/>
          <w:sz w:val="36"/>
          <w:szCs w:val="36"/>
          <w:lang w:eastAsia="zh-CN"/>
        </w:rPr>
        <w:lastRenderedPageBreak/>
        <w:t>企业概况</w:t>
      </w:r>
    </w:p>
    <w:p w:rsidR="00D14C86" w:rsidRDefault="00A66FF0">
      <w:pPr>
        <w:pStyle w:val="afc"/>
        <w:spacing w:beforeLines="0" w:afterLines="0" w:line="240" w:lineRule="auto"/>
        <w:ind w:firstLineChars="0" w:firstLine="0"/>
        <w:jc w:val="center"/>
        <w:rPr>
          <w:rFonts w:ascii="仿宋" w:eastAsia="仿宋" w:hAnsi="仿宋" w:cs="Times New Roman"/>
          <w:color w:val="FF0000"/>
          <w:lang w:eastAsia="zh-CN"/>
        </w:rPr>
      </w:pPr>
      <w:r>
        <w:rPr>
          <w:rFonts w:ascii="仿宋" w:eastAsia="仿宋" w:hAnsi="仿宋" w:cs="Times New Roman" w:hint="eastAsia"/>
          <w:b/>
          <w:color w:val="FF0000"/>
          <w:sz w:val="24"/>
          <w:szCs w:val="24"/>
          <w:u w:val="single"/>
          <w:lang w:eastAsia="zh-CN"/>
        </w:rPr>
        <w:t>（如内容超过一页，可附页）</w:t>
      </w:r>
    </w:p>
    <w:p w:rsidR="00D14C86" w:rsidRDefault="00D14C86">
      <w:pPr>
        <w:pStyle w:val="13"/>
        <w:jc w:val="center"/>
        <w:rPr>
          <w:rFonts w:ascii="仿宋" w:eastAsia="仿宋" w:hAnsi="仿宋"/>
          <w:color w:val="FF0000"/>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color w:val="0000FF"/>
        </w:rPr>
      </w:pPr>
    </w:p>
    <w:p w:rsidR="00D14C86" w:rsidRDefault="00D14C86">
      <w:pPr>
        <w:spacing w:line="500" w:lineRule="exact"/>
        <w:jc w:val="center"/>
        <w:rPr>
          <w:rFonts w:ascii="仿宋" w:eastAsia="仿宋" w:hAnsi="仿宋"/>
          <w:b/>
          <w:bCs/>
          <w:sz w:val="36"/>
          <w:szCs w:val="36"/>
          <w:lang w:eastAsia="zh-CN"/>
        </w:rPr>
      </w:pPr>
    </w:p>
    <w:p w:rsidR="00D14C86" w:rsidRDefault="00D14C86">
      <w:pPr>
        <w:spacing w:line="500" w:lineRule="exact"/>
        <w:jc w:val="center"/>
        <w:rPr>
          <w:rFonts w:ascii="仿宋" w:eastAsia="仿宋" w:hAnsi="仿宋"/>
          <w:b/>
          <w:bCs/>
          <w:sz w:val="36"/>
          <w:szCs w:val="36"/>
          <w:lang w:eastAsia="zh-CN"/>
        </w:rPr>
      </w:pPr>
    </w:p>
    <w:p w:rsidR="00D14C86" w:rsidRDefault="00D14C86">
      <w:pPr>
        <w:pStyle w:val="13"/>
      </w:pPr>
    </w:p>
    <w:p w:rsidR="00D14C86" w:rsidRDefault="00A66FF0">
      <w:pPr>
        <w:spacing w:line="500" w:lineRule="exact"/>
        <w:jc w:val="center"/>
        <w:rPr>
          <w:rFonts w:ascii="仿宋" w:eastAsia="仿宋" w:hAnsi="仿宋"/>
          <w:b/>
          <w:bCs/>
          <w:sz w:val="36"/>
          <w:szCs w:val="36"/>
          <w:lang w:eastAsia="zh-CN"/>
        </w:rPr>
      </w:pPr>
      <w:r>
        <w:rPr>
          <w:rFonts w:ascii="仿宋" w:eastAsia="仿宋" w:hAnsi="仿宋" w:hint="eastAsia"/>
          <w:b/>
          <w:bCs/>
          <w:sz w:val="36"/>
          <w:szCs w:val="36"/>
          <w:lang w:eastAsia="zh-CN"/>
        </w:rPr>
        <w:lastRenderedPageBreak/>
        <w:t>营业执照复印件</w:t>
      </w: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jc w:val="center"/>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D14C86">
      <w:pPr>
        <w:pStyle w:val="13"/>
        <w:rPr>
          <w:rFonts w:ascii="仿宋" w:eastAsia="仿宋" w:hAnsi="仿宋"/>
          <w:b/>
          <w:bCs/>
          <w:kern w:val="2"/>
          <w:sz w:val="36"/>
          <w:szCs w:val="36"/>
        </w:rPr>
      </w:pPr>
    </w:p>
    <w:p w:rsidR="00D14C86" w:rsidRDefault="00D14C86">
      <w:pPr>
        <w:pStyle w:val="13"/>
        <w:rPr>
          <w:rFonts w:ascii="仿宋" w:eastAsia="仿宋" w:hAnsi="仿宋"/>
        </w:rPr>
      </w:pPr>
    </w:p>
    <w:p w:rsidR="00D14C86" w:rsidRDefault="00A66FF0">
      <w:pPr>
        <w:spacing w:line="360" w:lineRule="auto"/>
        <w:ind w:firstLineChars="911" w:firstLine="3292"/>
        <w:rPr>
          <w:rFonts w:ascii="仿宋" w:eastAsia="仿宋" w:hAnsi="仿宋" w:cs="Times New Roman"/>
          <w:b/>
          <w:sz w:val="36"/>
          <w:szCs w:val="36"/>
          <w:lang w:eastAsia="zh-CN"/>
        </w:rPr>
      </w:pPr>
      <w:r>
        <w:rPr>
          <w:rFonts w:ascii="仿宋" w:eastAsia="仿宋" w:hAnsi="仿宋" w:cs="Times New Roman" w:hint="eastAsia"/>
          <w:b/>
          <w:sz w:val="36"/>
          <w:szCs w:val="36"/>
          <w:lang w:eastAsia="zh-CN"/>
        </w:rPr>
        <w:lastRenderedPageBreak/>
        <w:t>商务报价函</w:t>
      </w:r>
    </w:p>
    <w:p w:rsidR="00D14C86" w:rsidRDefault="00A66FF0">
      <w:pPr>
        <w:spacing w:line="360" w:lineRule="auto"/>
        <w:rPr>
          <w:rFonts w:ascii="仿宋" w:eastAsia="仿宋" w:hAnsi="仿宋"/>
          <w:sz w:val="28"/>
          <w:szCs w:val="28"/>
          <w:lang w:eastAsia="zh-CN"/>
        </w:rPr>
      </w:pPr>
      <w:r>
        <w:rPr>
          <w:rFonts w:ascii="仿宋" w:eastAsia="仿宋" w:hAnsi="仿宋" w:hint="eastAsia"/>
          <w:sz w:val="28"/>
          <w:szCs w:val="28"/>
          <w:lang w:eastAsia="zh-CN"/>
        </w:rPr>
        <w:t>致：福建福海创石油化工有限公司</w:t>
      </w:r>
    </w:p>
    <w:p w:rsidR="00D14C86" w:rsidRDefault="00A66FF0">
      <w:pPr>
        <w:ind w:firstLineChars="200" w:firstLine="560"/>
        <w:rPr>
          <w:rFonts w:ascii="仿宋" w:eastAsia="仿宋" w:hAnsi="仿宋"/>
          <w:sz w:val="28"/>
          <w:szCs w:val="28"/>
          <w:lang w:eastAsia="zh-CN"/>
        </w:rPr>
      </w:pPr>
      <w:r>
        <w:rPr>
          <w:rFonts w:ascii="仿宋" w:eastAsia="仿宋" w:hAnsi="仿宋" w:hint="eastAsia"/>
          <w:sz w:val="28"/>
          <w:szCs w:val="28"/>
          <w:lang w:eastAsia="zh-CN"/>
        </w:rPr>
        <w:t>在充分研究福建福海创石油化工有限公司</w:t>
      </w:r>
      <w:r>
        <w:rPr>
          <w:rFonts w:ascii="仿宋" w:eastAsia="仿宋" w:hAnsi="仿宋" w:hint="eastAsia"/>
          <w:color w:val="000000" w:themeColor="text1"/>
          <w:sz w:val="28"/>
          <w:szCs w:val="28"/>
          <w:u w:val="single"/>
          <w:lang w:eastAsia="zh-CN"/>
        </w:rPr>
        <w:t>公务车辆定点维修项目</w:t>
      </w:r>
      <w:r>
        <w:rPr>
          <w:rFonts w:ascii="仿宋" w:eastAsia="仿宋" w:hAnsi="仿宋" w:hint="eastAsia"/>
          <w:color w:val="000000" w:themeColor="text1"/>
          <w:sz w:val="28"/>
          <w:szCs w:val="28"/>
          <w:lang w:eastAsia="zh-CN"/>
        </w:rPr>
        <w:t>比选文件</w:t>
      </w:r>
      <w:r>
        <w:rPr>
          <w:rFonts w:ascii="仿宋" w:eastAsia="仿宋" w:hAnsi="仿宋" w:hint="eastAsia"/>
          <w:sz w:val="28"/>
          <w:szCs w:val="28"/>
          <w:lang w:eastAsia="zh-CN"/>
        </w:rPr>
        <w:t>的全部内容后，我方愿以以下报价，严格按照自主询比文件的要求，交付本项目并维修其中的任何缺陷。</w:t>
      </w:r>
    </w:p>
    <w:p w:rsidR="00D14C86" w:rsidRDefault="00A66FF0">
      <w:pPr>
        <w:ind w:firstLineChars="200" w:firstLine="560"/>
        <w:rPr>
          <w:rFonts w:ascii="仿宋" w:eastAsia="仿宋" w:hAnsi="仿宋"/>
          <w:sz w:val="28"/>
          <w:szCs w:val="28"/>
          <w:lang w:eastAsia="zh-CN"/>
        </w:rPr>
      </w:pPr>
      <w:r>
        <w:rPr>
          <w:rFonts w:ascii="仿宋" w:eastAsia="仿宋" w:hAnsi="仿宋" w:hint="eastAsia"/>
          <w:sz w:val="28"/>
          <w:szCs w:val="28"/>
          <w:lang w:eastAsia="zh-CN"/>
        </w:rPr>
        <w:t>参比</w:t>
      </w:r>
      <w:r w:rsidR="00623296">
        <w:rPr>
          <w:rFonts w:ascii="仿宋" w:eastAsia="仿宋" w:hAnsi="仿宋" w:hint="eastAsia"/>
          <w:sz w:val="28"/>
          <w:szCs w:val="28"/>
          <w:lang w:eastAsia="zh-CN"/>
        </w:rPr>
        <w:t>人</w:t>
      </w:r>
      <w:r>
        <w:rPr>
          <w:rFonts w:ascii="仿宋" w:eastAsia="仿宋" w:hAnsi="仿宋" w:hint="eastAsia"/>
          <w:sz w:val="28"/>
          <w:szCs w:val="28"/>
          <w:lang w:eastAsia="zh-CN"/>
        </w:rPr>
        <w:t>：</w:t>
      </w:r>
      <w:r>
        <w:rPr>
          <w:rFonts w:ascii="仿宋" w:eastAsia="仿宋" w:hAnsi="仿宋"/>
          <w:sz w:val="28"/>
          <w:szCs w:val="28"/>
          <w:lang w:eastAsia="zh-CN"/>
        </w:rPr>
        <w:t xml:space="preserve"> ____________________</w:t>
      </w:r>
    </w:p>
    <w:p w:rsidR="00D14C86" w:rsidRDefault="00A66FF0">
      <w:pPr>
        <w:ind w:firstLineChars="200" w:firstLine="560"/>
        <w:rPr>
          <w:rFonts w:ascii="仿宋" w:eastAsia="仿宋" w:hAnsi="仿宋"/>
          <w:sz w:val="28"/>
          <w:szCs w:val="28"/>
          <w:lang w:eastAsia="zh-CN"/>
        </w:rPr>
      </w:pPr>
      <w:r>
        <w:rPr>
          <w:rFonts w:ascii="仿宋" w:eastAsia="仿宋" w:hAnsi="仿宋" w:hint="eastAsia"/>
          <w:sz w:val="28"/>
          <w:szCs w:val="28"/>
          <w:lang w:eastAsia="zh-CN"/>
        </w:rPr>
        <w:t>项目名称：</w:t>
      </w:r>
      <w:r>
        <w:rPr>
          <w:rFonts w:ascii="仿宋" w:eastAsia="仿宋" w:hAnsi="仿宋" w:hint="eastAsia"/>
          <w:sz w:val="28"/>
          <w:szCs w:val="28"/>
          <w:u w:val="single"/>
          <w:lang w:eastAsia="zh-CN"/>
        </w:rPr>
        <w:t>公务车辆定点维修</w:t>
      </w:r>
      <w:r>
        <w:rPr>
          <w:rFonts w:ascii="仿宋" w:eastAsia="仿宋" w:hAnsi="仿宋"/>
          <w:sz w:val="28"/>
          <w:szCs w:val="28"/>
          <w:u w:val="single"/>
          <w:lang w:eastAsia="zh-CN"/>
        </w:rPr>
        <w:t xml:space="preserve">项目 </w:t>
      </w:r>
    </w:p>
    <w:p w:rsidR="00D14C86" w:rsidRDefault="00A66FF0">
      <w:pPr>
        <w:ind w:firstLineChars="500" w:firstLine="1400"/>
        <w:rPr>
          <w:rFonts w:ascii="仿宋" w:eastAsia="仿宋" w:hAnsi="仿宋"/>
          <w:sz w:val="28"/>
          <w:szCs w:val="28"/>
          <w:lang w:eastAsia="zh-CN"/>
        </w:rPr>
      </w:pPr>
      <w:r>
        <w:rPr>
          <w:rFonts w:ascii="仿宋" w:eastAsia="仿宋" w:hAnsi="仿宋" w:hint="eastAsia"/>
          <w:sz w:val="28"/>
          <w:szCs w:val="28"/>
          <w:lang w:eastAsia="zh-CN"/>
        </w:rPr>
        <w:t>原厂配件总价：</w:t>
      </w:r>
      <w:r>
        <w:rPr>
          <w:rFonts w:ascii="仿宋" w:eastAsia="仿宋" w:hAnsi="仿宋"/>
          <w:sz w:val="28"/>
          <w:szCs w:val="28"/>
          <w:u w:val="single"/>
          <w:lang w:eastAsia="zh-CN"/>
        </w:rPr>
        <w:t xml:space="preserve">          </w:t>
      </w:r>
      <w:r>
        <w:rPr>
          <w:rFonts w:ascii="仿宋" w:eastAsia="仿宋" w:hAnsi="仿宋"/>
          <w:sz w:val="28"/>
          <w:szCs w:val="28"/>
          <w:lang w:eastAsia="zh-CN"/>
        </w:rPr>
        <w:t>元</w:t>
      </w:r>
    </w:p>
    <w:p w:rsidR="00D14C86" w:rsidRDefault="00A66FF0">
      <w:pPr>
        <w:ind w:firstLineChars="500" w:firstLine="1400"/>
        <w:rPr>
          <w:rFonts w:ascii="仿宋" w:eastAsia="仿宋" w:hAnsi="仿宋"/>
          <w:sz w:val="28"/>
          <w:szCs w:val="28"/>
          <w:lang w:eastAsia="zh-CN"/>
        </w:rPr>
      </w:pPr>
      <w:r>
        <w:rPr>
          <w:rFonts w:ascii="仿宋" w:eastAsia="仿宋" w:hAnsi="仿宋"/>
          <w:sz w:val="28"/>
          <w:szCs w:val="28"/>
          <w:lang w:eastAsia="zh-CN"/>
        </w:rPr>
        <w:t>品牌配件</w:t>
      </w:r>
      <w:r>
        <w:rPr>
          <w:rFonts w:ascii="仿宋" w:eastAsia="仿宋" w:hAnsi="仿宋" w:hint="eastAsia"/>
          <w:sz w:val="28"/>
          <w:szCs w:val="28"/>
          <w:lang w:eastAsia="zh-CN"/>
        </w:rPr>
        <w:t>总价：</w:t>
      </w:r>
      <w:r>
        <w:rPr>
          <w:rFonts w:ascii="仿宋" w:eastAsia="仿宋" w:hAnsi="仿宋"/>
          <w:sz w:val="28"/>
          <w:szCs w:val="28"/>
          <w:u w:val="single"/>
          <w:lang w:eastAsia="zh-CN"/>
        </w:rPr>
        <w:t xml:space="preserve">          </w:t>
      </w:r>
      <w:r>
        <w:rPr>
          <w:rFonts w:ascii="仿宋" w:eastAsia="仿宋" w:hAnsi="仿宋"/>
          <w:sz w:val="28"/>
          <w:szCs w:val="28"/>
          <w:lang w:eastAsia="zh-CN"/>
        </w:rPr>
        <w:t>元</w:t>
      </w:r>
    </w:p>
    <w:p w:rsidR="00D14C86" w:rsidRDefault="00A66FF0">
      <w:pPr>
        <w:ind w:firstLineChars="500" w:firstLine="1400"/>
        <w:rPr>
          <w:rFonts w:ascii="仿宋" w:eastAsia="仿宋" w:hAnsi="仿宋"/>
          <w:sz w:val="28"/>
          <w:szCs w:val="28"/>
          <w:lang w:eastAsia="zh-CN"/>
        </w:rPr>
      </w:pPr>
      <w:r>
        <w:rPr>
          <w:rFonts w:ascii="仿宋" w:eastAsia="仿宋" w:hAnsi="仿宋"/>
          <w:sz w:val="28"/>
          <w:szCs w:val="28"/>
          <w:lang w:eastAsia="zh-CN"/>
        </w:rPr>
        <w:t>工时</w:t>
      </w:r>
      <w:r>
        <w:rPr>
          <w:rFonts w:ascii="仿宋" w:eastAsia="仿宋" w:hAnsi="仿宋" w:hint="eastAsia"/>
          <w:sz w:val="28"/>
          <w:szCs w:val="28"/>
          <w:lang w:eastAsia="zh-CN"/>
        </w:rPr>
        <w:t>费用（常规机修+喷漆+钣金）</w:t>
      </w:r>
      <w:r>
        <w:rPr>
          <w:rFonts w:ascii="仿宋" w:eastAsia="仿宋" w:hAnsi="仿宋"/>
          <w:sz w:val="28"/>
          <w:szCs w:val="28"/>
          <w:lang w:eastAsia="zh-CN"/>
        </w:rPr>
        <w:t>总价</w:t>
      </w:r>
      <w:r>
        <w:rPr>
          <w:rFonts w:ascii="仿宋" w:eastAsia="仿宋" w:hAnsi="仿宋" w:hint="eastAsia"/>
          <w:sz w:val="28"/>
          <w:szCs w:val="28"/>
          <w:lang w:eastAsia="zh-CN"/>
        </w:rPr>
        <w:t>：</w:t>
      </w:r>
      <w:r>
        <w:rPr>
          <w:rFonts w:ascii="仿宋" w:eastAsia="仿宋" w:hAnsi="仿宋"/>
          <w:sz w:val="28"/>
          <w:szCs w:val="28"/>
          <w:u w:val="single"/>
          <w:lang w:eastAsia="zh-CN"/>
        </w:rPr>
        <w:t xml:space="preserve">          </w:t>
      </w:r>
      <w:r>
        <w:rPr>
          <w:rFonts w:ascii="仿宋" w:eastAsia="仿宋" w:hAnsi="仿宋"/>
          <w:sz w:val="28"/>
          <w:szCs w:val="28"/>
          <w:lang w:eastAsia="zh-CN"/>
        </w:rPr>
        <w:t xml:space="preserve">元   </w:t>
      </w:r>
    </w:p>
    <w:p w:rsidR="00D14C86" w:rsidRDefault="00A66FF0">
      <w:pPr>
        <w:ind w:firstLineChars="200" w:firstLine="562"/>
        <w:rPr>
          <w:rFonts w:ascii="仿宋" w:eastAsia="仿宋" w:hAnsi="仿宋"/>
          <w:sz w:val="28"/>
          <w:szCs w:val="28"/>
          <w:lang w:eastAsia="zh-CN"/>
        </w:rPr>
      </w:pPr>
      <w:r>
        <w:rPr>
          <w:rFonts w:ascii="仿宋" w:eastAsia="仿宋" w:hAnsi="仿宋"/>
          <w:b/>
          <w:sz w:val="28"/>
          <w:szCs w:val="28"/>
          <w:lang w:eastAsia="zh-CN"/>
        </w:rPr>
        <w:t>具体单项报价见附表“</w:t>
      </w:r>
      <w:r>
        <w:rPr>
          <w:rFonts w:ascii="仿宋" w:eastAsia="仿宋" w:hAnsi="仿宋"/>
          <w:b/>
          <w:color w:val="FF0000"/>
          <w:sz w:val="28"/>
          <w:szCs w:val="28"/>
          <w:lang w:eastAsia="zh-CN"/>
        </w:rPr>
        <w:t>报价表</w:t>
      </w:r>
      <w:r>
        <w:rPr>
          <w:rFonts w:ascii="仿宋" w:eastAsia="仿宋" w:hAnsi="仿宋"/>
          <w:b/>
          <w:sz w:val="28"/>
          <w:szCs w:val="28"/>
          <w:lang w:eastAsia="zh-CN"/>
        </w:rPr>
        <w:t>”</w:t>
      </w:r>
      <w:r>
        <w:rPr>
          <w:rFonts w:ascii="仿宋" w:eastAsia="仿宋" w:hAnsi="仿宋" w:hint="eastAsia"/>
          <w:b/>
          <w:sz w:val="28"/>
          <w:szCs w:val="28"/>
          <w:lang w:eastAsia="zh-CN"/>
        </w:rPr>
        <w:t>（单价为含税价，不允许出现时价，报价数量按照“1”计算）</w:t>
      </w:r>
      <w:r>
        <w:rPr>
          <w:rFonts w:ascii="仿宋" w:eastAsia="仿宋" w:hAnsi="仿宋" w:hint="eastAsia"/>
          <w:sz w:val="28"/>
          <w:szCs w:val="28"/>
          <w:lang w:eastAsia="zh-CN"/>
        </w:rPr>
        <w:t>。</w:t>
      </w:r>
    </w:p>
    <w:p w:rsidR="00D14C86" w:rsidRDefault="00A66FF0">
      <w:pPr>
        <w:ind w:firstLineChars="200" w:firstLine="560"/>
        <w:rPr>
          <w:rFonts w:ascii="仿宋" w:eastAsia="仿宋" w:hAnsi="仿宋"/>
          <w:sz w:val="28"/>
          <w:szCs w:val="28"/>
          <w:lang w:eastAsia="zh-CN"/>
        </w:rPr>
      </w:pPr>
      <w:r>
        <w:rPr>
          <w:rFonts w:ascii="仿宋" w:eastAsia="仿宋" w:hAnsi="仿宋" w:hint="eastAsia"/>
          <w:sz w:val="28"/>
          <w:szCs w:val="28"/>
          <w:lang w:eastAsia="zh-CN"/>
        </w:rPr>
        <w:t>注：</w:t>
      </w:r>
      <w:r>
        <w:rPr>
          <w:rFonts w:ascii="仿宋" w:eastAsia="仿宋" w:hAnsi="仿宋"/>
          <w:sz w:val="28"/>
          <w:szCs w:val="28"/>
          <w:lang w:eastAsia="zh-CN"/>
        </w:rPr>
        <w:t xml:space="preserve"> 1、价格为含税价，税率：</w:t>
      </w:r>
      <w:r>
        <w:rPr>
          <w:rFonts w:ascii="仿宋" w:eastAsia="仿宋" w:hAnsi="仿宋"/>
          <w:sz w:val="28"/>
          <w:szCs w:val="28"/>
          <w:u w:val="single"/>
          <w:lang w:eastAsia="zh-CN"/>
        </w:rPr>
        <w:t xml:space="preserve">     % </w:t>
      </w:r>
      <w:r>
        <w:rPr>
          <w:rFonts w:ascii="仿宋" w:eastAsia="仿宋" w:hAnsi="仿宋"/>
          <w:sz w:val="28"/>
          <w:szCs w:val="28"/>
          <w:lang w:eastAsia="zh-CN"/>
        </w:rPr>
        <w:t>；</w:t>
      </w:r>
    </w:p>
    <w:p w:rsidR="00D14C86" w:rsidRDefault="00A66FF0">
      <w:pPr>
        <w:ind w:firstLineChars="200" w:firstLine="560"/>
        <w:rPr>
          <w:rFonts w:ascii="仿宋" w:eastAsia="仿宋" w:hAnsi="仿宋"/>
          <w:sz w:val="28"/>
          <w:szCs w:val="28"/>
          <w:lang w:eastAsia="zh-CN"/>
        </w:rPr>
      </w:pPr>
      <w:r>
        <w:rPr>
          <w:rFonts w:ascii="仿宋" w:eastAsia="仿宋" w:hAnsi="仿宋"/>
          <w:sz w:val="28"/>
          <w:szCs w:val="28"/>
          <w:lang w:eastAsia="zh-CN"/>
        </w:rPr>
        <w:t xml:space="preserve">     2、付款方式：</w:t>
      </w:r>
      <w:r>
        <w:rPr>
          <w:rFonts w:ascii="仿宋" w:eastAsia="仿宋" w:hAnsi="仿宋"/>
          <w:sz w:val="28"/>
          <w:szCs w:val="28"/>
          <w:u w:val="single"/>
          <w:lang w:eastAsia="zh-CN"/>
        </w:rPr>
        <w:t xml:space="preserve">  固定单价，据实结算，按月支付  </w:t>
      </w:r>
      <w:r>
        <w:rPr>
          <w:rFonts w:ascii="仿宋" w:eastAsia="仿宋" w:hAnsi="仿宋"/>
          <w:sz w:val="28"/>
          <w:szCs w:val="28"/>
          <w:lang w:eastAsia="zh-CN"/>
        </w:rPr>
        <w:t>；</w:t>
      </w:r>
    </w:p>
    <w:p w:rsidR="00D14C86" w:rsidRDefault="00A66FF0">
      <w:pPr>
        <w:ind w:firstLineChars="200" w:firstLine="560"/>
        <w:rPr>
          <w:rFonts w:ascii="仿宋" w:eastAsia="仿宋" w:hAnsi="仿宋"/>
          <w:sz w:val="28"/>
          <w:szCs w:val="28"/>
          <w:lang w:eastAsia="zh-CN"/>
        </w:rPr>
      </w:pPr>
      <w:r>
        <w:rPr>
          <w:rFonts w:ascii="仿宋" w:eastAsia="仿宋" w:hAnsi="仿宋"/>
          <w:sz w:val="28"/>
          <w:szCs w:val="28"/>
          <w:lang w:eastAsia="zh-CN"/>
        </w:rPr>
        <w:t xml:space="preserve">     3、服务期限：</w:t>
      </w:r>
      <w:r>
        <w:rPr>
          <w:rFonts w:ascii="仿宋" w:eastAsia="仿宋" w:hAnsi="仿宋"/>
          <w:sz w:val="28"/>
          <w:szCs w:val="28"/>
          <w:u w:val="single"/>
          <w:lang w:eastAsia="zh-CN"/>
        </w:rPr>
        <w:t xml:space="preserve"> 24个月</w:t>
      </w:r>
      <w:r>
        <w:rPr>
          <w:rFonts w:ascii="仿宋" w:eastAsia="仿宋" w:hAnsi="仿宋" w:hint="eastAsia"/>
          <w:sz w:val="28"/>
          <w:szCs w:val="28"/>
          <w:u w:val="single"/>
          <w:lang w:eastAsia="zh-CN"/>
        </w:rPr>
        <w:t xml:space="preserve"> </w:t>
      </w:r>
      <w:r>
        <w:rPr>
          <w:rFonts w:ascii="仿宋" w:eastAsia="仿宋" w:hAnsi="仿宋"/>
          <w:sz w:val="28"/>
          <w:szCs w:val="28"/>
          <w:lang w:eastAsia="zh-CN"/>
        </w:rPr>
        <w:t xml:space="preserve">  </w:t>
      </w:r>
    </w:p>
    <w:p w:rsidR="00D14C86" w:rsidRDefault="00A66FF0">
      <w:pPr>
        <w:spacing w:line="360" w:lineRule="auto"/>
        <w:ind w:firstLineChars="200" w:firstLine="560"/>
        <w:rPr>
          <w:rFonts w:ascii="仿宋" w:eastAsia="仿宋" w:hAnsi="仿宋"/>
          <w:sz w:val="28"/>
          <w:u w:val="single"/>
          <w:lang w:eastAsia="zh-CN"/>
        </w:rPr>
      </w:pPr>
      <w:r>
        <w:rPr>
          <w:rFonts w:ascii="仿宋" w:eastAsia="仿宋" w:hAnsi="仿宋" w:hint="eastAsia"/>
          <w:sz w:val="28"/>
          <w:lang w:eastAsia="zh-CN"/>
        </w:rPr>
        <w:t>参比人：</w:t>
      </w:r>
      <w:r>
        <w:rPr>
          <w:rFonts w:ascii="仿宋" w:eastAsia="仿宋" w:hAnsi="仿宋" w:hint="eastAsia"/>
          <w:sz w:val="28"/>
          <w:u w:val="single"/>
          <w:lang w:eastAsia="zh-CN"/>
        </w:rPr>
        <w:t xml:space="preserve">      </w:t>
      </w:r>
      <w:r>
        <w:rPr>
          <w:rFonts w:ascii="仿宋" w:eastAsia="仿宋" w:hAnsi="仿宋" w:hint="eastAsia"/>
          <w:color w:val="00B050"/>
          <w:sz w:val="28"/>
          <w:lang w:eastAsia="zh-CN"/>
        </w:rPr>
        <w:t>（加盖参比</w:t>
      </w:r>
      <w:r w:rsidR="00623296">
        <w:rPr>
          <w:rFonts w:ascii="仿宋" w:eastAsia="仿宋" w:hAnsi="仿宋" w:hint="eastAsia"/>
          <w:color w:val="00B050"/>
          <w:sz w:val="28"/>
          <w:lang w:eastAsia="zh-CN"/>
        </w:rPr>
        <w:t>人</w:t>
      </w:r>
      <w:r>
        <w:rPr>
          <w:rFonts w:ascii="仿宋" w:eastAsia="仿宋" w:hAnsi="仿宋" w:hint="eastAsia"/>
          <w:color w:val="00B050"/>
          <w:sz w:val="28"/>
          <w:lang w:eastAsia="zh-CN"/>
        </w:rPr>
        <w:t>章）</w:t>
      </w:r>
    </w:p>
    <w:p w:rsidR="00D14C86" w:rsidRDefault="00A66FF0">
      <w:pPr>
        <w:spacing w:line="360" w:lineRule="auto"/>
        <w:ind w:firstLineChars="200" w:firstLine="560"/>
        <w:rPr>
          <w:rFonts w:ascii="仿宋" w:eastAsia="仿宋" w:hAnsi="仿宋"/>
          <w:color w:val="00B050"/>
          <w:sz w:val="28"/>
          <w:lang w:eastAsia="zh-CN"/>
        </w:rPr>
      </w:pPr>
      <w:r>
        <w:rPr>
          <w:rFonts w:ascii="仿宋" w:eastAsia="仿宋" w:hAnsi="仿宋" w:hint="eastAsia"/>
          <w:sz w:val="28"/>
          <w:lang w:eastAsia="zh-CN"/>
        </w:rPr>
        <w:t>法定代表人：</w:t>
      </w:r>
      <w:r>
        <w:rPr>
          <w:rFonts w:ascii="仿宋" w:eastAsia="仿宋" w:hAnsi="仿宋" w:hint="eastAsia"/>
          <w:sz w:val="28"/>
          <w:u w:val="single"/>
          <w:lang w:eastAsia="zh-CN"/>
        </w:rPr>
        <w:t xml:space="preserve">                 </w:t>
      </w:r>
      <w:r>
        <w:rPr>
          <w:rFonts w:ascii="仿宋" w:eastAsia="仿宋" w:hAnsi="仿宋" w:hint="eastAsia"/>
          <w:color w:val="00B050"/>
          <w:sz w:val="28"/>
          <w:lang w:eastAsia="zh-CN"/>
        </w:rPr>
        <w:t>（签字）</w:t>
      </w:r>
    </w:p>
    <w:p w:rsidR="00D14C86" w:rsidRDefault="00A66FF0">
      <w:pPr>
        <w:spacing w:line="360" w:lineRule="auto"/>
        <w:ind w:firstLineChars="200" w:firstLine="560"/>
        <w:rPr>
          <w:rFonts w:ascii="仿宋" w:eastAsia="仿宋" w:hAnsi="仿宋"/>
          <w:sz w:val="28"/>
          <w:lang w:eastAsia="zh-CN"/>
        </w:rPr>
      </w:pPr>
      <w:r>
        <w:rPr>
          <w:rFonts w:ascii="仿宋" w:eastAsia="仿宋" w:hAnsi="仿宋" w:hint="eastAsia"/>
          <w:sz w:val="28"/>
          <w:lang w:eastAsia="zh-CN"/>
        </w:rPr>
        <w:t>或其授权委托代理人：</w:t>
      </w:r>
      <w:r>
        <w:rPr>
          <w:rFonts w:ascii="仿宋" w:eastAsia="仿宋" w:hAnsi="仿宋"/>
          <w:sz w:val="28"/>
          <w:u w:val="single"/>
          <w:lang w:eastAsia="zh-CN"/>
        </w:rPr>
        <w:t xml:space="preserve">                 _</w:t>
      </w:r>
      <w:r>
        <w:rPr>
          <w:rFonts w:ascii="仿宋" w:eastAsia="仿宋" w:hAnsi="仿宋"/>
          <w:color w:val="00B050"/>
          <w:sz w:val="28"/>
          <w:lang w:eastAsia="zh-CN"/>
        </w:rPr>
        <w:t>（签字）</w:t>
      </w:r>
    </w:p>
    <w:p w:rsidR="00D14C86" w:rsidRDefault="00A66FF0">
      <w:pPr>
        <w:spacing w:line="360" w:lineRule="auto"/>
        <w:ind w:firstLineChars="200" w:firstLine="560"/>
        <w:rPr>
          <w:rFonts w:ascii="仿宋" w:eastAsia="仿宋" w:hAnsi="仿宋"/>
          <w:sz w:val="28"/>
          <w:u w:val="single"/>
          <w:lang w:eastAsia="zh-CN"/>
        </w:rPr>
      </w:pPr>
      <w:r>
        <w:rPr>
          <w:rFonts w:ascii="仿宋" w:eastAsia="仿宋" w:hAnsi="仿宋" w:hint="eastAsia"/>
          <w:sz w:val="28"/>
          <w:lang w:eastAsia="zh-CN"/>
        </w:rPr>
        <w:t xml:space="preserve">编制时间： </w:t>
      </w:r>
      <w:r>
        <w:rPr>
          <w:rFonts w:ascii="仿宋" w:eastAsia="仿宋" w:hAnsi="仿宋" w:hint="eastAsia"/>
          <w:sz w:val="28"/>
          <w:u w:val="single"/>
          <w:lang w:eastAsia="zh-CN"/>
        </w:rPr>
        <w:t xml:space="preserve">      年   月   日</w:t>
      </w:r>
    </w:p>
    <w:p w:rsidR="00D14C86" w:rsidRDefault="00D14C86">
      <w:pPr>
        <w:pStyle w:val="13"/>
        <w:rPr>
          <w:rFonts w:ascii="仿宋" w:eastAsia="仿宋" w:hAnsi="仿宋"/>
        </w:rPr>
      </w:pPr>
    </w:p>
    <w:p w:rsidR="00D14C86" w:rsidRDefault="00D14C86">
      <w:pPr>
        <w:pStyle w:val="13"/>
        <w:rPr>
          <w:rFonts w:ascii="仿宋" w:eastAsia="仿宋" w:hAnsi="仿宋"/>
        </w:rPr>
      </w:pPr>
    </w:p>
    <w:p w:rsidR="00D14C86" w:rsidRDefault="00A66FF0">
      <w:pPr>
        <w:widowControl/>
        <w:autoSpaceDE/>
        <w:autoSpaceDN/>
        <w:rPr>
          <w:rFonts w:ascii="仿宋" w:eastAsia="仿宋" w:hAnsi="仿宋" w:cs="Times New Roman"/>
          <w:b/>
          <w:sz w:val="36"/>
          <w:szCs w:val="36"/>
          <w:lang w:eastAsia="zh-CN"/>
        </w:rPr>
      </w:pPr>
      <w:r>
        <w:rPr>
          <w:rFonts w:ascii="仿宋" w:eastAsia="仿宋" w:hAnsi="仿宋"/>
          <w:b/>
          <w:sz w:val="36"/>
          <w:szCs w:val="36"/>
          <w:lang w:eastAsia="zh-CN"/>
        </w:rPr>
        <w:br w:type="page"/>
      </w:r>
    </w:p>
    <w:p w:rsidR="00D14C86" w:rsidRDefault="00A66FF0">
      <w:pPr>
        <w:pStyle w:val="13"/>
        <w:spacing w:line="360" w:lineRule="auto"/>
        <w:ind w:firstLineChars="900" w:firstLine="3253"/>
        <w:rPr>
          <w:rFonts w:ascii="仿宋" w:eastAsia="仿宋" w:hAnsi="仿宋"/>
          <w:b/>
          <w:sz w:val="36"/>
          <w:szCs w:val="36"/>
        </w:rPr>
      </w:pPr>
      <w:r>
        <w:rPr>
          <w:rFonts w:ascii="仿宋" w:eastAsia="仿宋" w:hAnsi="仿宋" w:hint="eastAsia"/>
          <w:b/>
          <w:sz w:val="36"/>
          <w:szCs w:val="36"/>
        </w:rPr>
        <w:lastRenderedPageBreak/>
        <w:t>承诺函</w:t>
      </w:r>
    </w:p>
    <w:p w:rsidR="00D14C86" w:rsidRDefault="00A66FF0">
      <w:pPr>
        <w:snapToGrid w:val="0"/>
        <w:spacing w:line="360" w:lineRule="auto"/>
        <w:rPr>
          <w:rFonts w:ascii="仿宋" w:eastAsia="仿宋" w:hAnsi="仿宋"/>
          <w:sz w:val="28"/>
          <w:szCs w:val="28"/>
          <w:lang w:eastAsia="zh-CN"/>
        </w:rPr>
      </w:pPr>
      <w:r>
        <w:rPr>
          <w:rFonts w:ascii="仿宋" w:eastAsia="仿宋" w:hAnsi="仿宋" w:hint="eastAsia"/>
          <w:sz w:val="28"/>
          <w:szCs w:val="28"/>
          <w:lang w:eastAsia="zh-CN"/>
        </w:rPr>
        <w:t>致：福建福海创石油化工有限公司</w:t>
      </w:r>
    </w:p>
    <w:p w:rsidR="00D14C86" w:rsidRDefault="00A66FF0">
      <w:pPr>
        <w:snapToGrid w:val="0"/>
        <w:spacing w:line="360" w:lineRule="auto"/>
        <w:ind w:firstLineChars="200" w:firstLine="560"/>
        <w:rPr>
          <w:rFonts w:ascii="仿宋" w:eastAsia="仿宋" w:hAnsi="仿宋"/>
          <w:sz w:val="28"/>
          <w:szCs w:val="28"/>
          <w:lang w:eastAsia="zh-CN"/>
        </w:rPr>
      </w:pPr>
      <w:r>
        <w:rPr>
          <w:rFonts w:ascii="仿宋" w:eastAsia="仿宋" w:hAnsi="仿宋" w:hint="eastAsia"/>
          <w:sz w:val="28"/>
          <w:szCs w:val="28"/>
          <w:lang w:eastAsia="zh-CN"/>
        </w:rPr>
        <w:t>我方为对福建福海创石油化工有限公司</w:t>
      </w:r>
      <w:r>
        <w:rPr>
          <w:rFonts w:ascii="仿宋" w:eastAsia="仿宋" w:hAnsi="仿宋" w:hint="eastAsia"/>
          <w:sz w:val="28"/>
          <w:szCs w:val="28"/>
          <w:u w:val="single"/>
          <w:lang w:eastAsia="zh-CN"/>
        </w:rPr>
        <w:t xml:space="preserve">                        </w:t>
      </w:r>
      <w:r>
        <w:rPr>
          <w:rFonts w:ascii="仿宋" w:eastAsia="仿宋" w:hAnsi="仿宋" w:hint="eastAsia"/>
          <w:sz w:val="28"/>
          <w:szCs w:val="28"/>
          <w:lang w:eastAsia="zh-CN"/>
        </w:rPr>
        <w:t>项目比选文件表示完全响应，遵照公告的要求，特此确认并承诺：</w:t>
      </w:r>
    </w:p>
    <w:p w:rsidR="00D14C86" w:rsidRDefault="00A66FF0">
      <w:pPr>
        <w:snapToGrid w:val="0"/>
        <w:spacing w:line="360" w:lineRule="auto"/>
        <w:ind w:firstLineChars="200" w:firstLine="560"/>
        <w:rPr>
          <w:rFonts w:ascii="仿宋" w:eastAsia="仿宋" w:hAnsi="仿宋"/>
          <w:sz w:val="28"/>
          <w:szCs w:val="28"/>
          <w:lang w:eastAsia="zh-CN"/>
        </w:rPr>
      </w:pPr>
      <w:r>
        <w:rPr>
          <w:rFonts w:ascii="仿宋" w:eastAsia="仿宋" w:hAnsi="仿宋" w:hint="eastAsia"/>
          <w:sz w:val="28"/>
          <w:szCs w:val="28"/>
          <w:lang w:eastAsia="zh-CN"/>
        </w:rPr>
        <w:t>1、我方确认，我方已仔细阅读并研究了贵方的公告及其附件，我方完全熟悉其中的要求、条款和条件，并充分了解比选情况。</w:t>
      </w:r>
    </w:p>
    <w:p w:rsidR="00D14C86" w:rsidRDefault="00A66FF0">
      <w:pPr>
        <w:snapToGrid w:val="0"/>
        <w:spacing w:line="360" w:lineRule="auto"/>
        <w:ind w:firstLineChars="200" w:firstLine="560"/>
        <w:rPr>
          <w:rFonts w:ascii="仿宋" w:eastAsia="仿宋" w:hAnsi="仿宋"/>
          <w:sz w:val="28"/>
          <w:szCs w:val="28"/>
          <w:lang w:eastAsia="zh-CN"/>
        </w:rPr>
      </w:pPr>
      <w:r>
        <w:rPr>
          <w:rFonts w:ascii="仿宋" w:eastAsia="仿宋" w:hAnsi="仿宋" w:hint="eastAsia"/>
          <w:sz w:val="28"/>
          <w:szCs w:val="28"/>
          <w:lang w:eastAsia="zh-CN"/>
        </w:rPr>
        <w:t>2、我方确认：我方完全同意比选文件制定的交易规则。接受比选文件中所制定的评分标准。</w:t>
      </w:r>
    </w:p>
    <w:p w:rsidR="00D14C86" w:rsidRDefault="00A66FF0">
      <w:pPr>
        <w:snapToGrid w:val="0"/>
        <w:spacing w:line="360" w:lineRule="auto"/>
        <w:ind w:firstLineChars="200" w:firstLine="560"/>
        <w:rPr>
          <w:rFonts w:ascii="仿宋" w:eastAsia="仿宋" w:hAnsi="仿宋"/>
          <w:sz w:val="28"/>
          <w:szCs w:val="28"/>
          <w:lang w:eastAsia="zh-CN"/>
        </w:rPr>
      </w:pPr>
      <w:r>
        <w:rPr>
          <w:rFonts w:ascii="仿宋" w:eastAsia="仿宋" w:hAnsi="仿宋" w:hint="eastAsia"/>
          <w:sz w:val="28"/>
          <w:szCs w:val="28"/>
          <w:lang w:eastAsia="zh-CN"/>
        </w:rPr>
        <w:t>3、我方承诺：我方为参比方所提供的材料均为真实、合法、完整。</w:t>
      </w:r>
    </w:p>
    <w:p w:rsidR="00D14C86" w:rsidRDefault="00A66FF0">
      <w:pPr>
        <w:snapToGrid w:val="0"/>
        <w:spacing w:line="360" w:lineRule="auto"/>
        <w:ind w:firstLineChars="200" w:firstLine="560"/>
        <w:rPr>
          <w:rFonts w:ascii="仿宋" w:eastAsia="仿宋" w:hAnsi="仿宋"/>
          <w:sz w:val="28"/>
          <w:szCs w:val="28"/>
          <w:lang w:eastAsia="zh-CN"/>
        </w:rPr>
      </w:pPr>
      <w:r>
        <w:rPr>
          <w:rFonts w:ascii="仿宋" w:eastAsia="仿宋" w:hAnsi="仿宋" w:hint="eastAsia"/>
          <w:sz w:val="28"/>
          <w:szCs w:val="28"/>
          <w:lang w:eastAsia="zh-CN"/>
        </w:rPr>
        <w:t>4、我方保证：我方确认，我方完全接受比选文件及附件合同的全部条款。自收到该项目通知次日起10个工作日内，我方将与福建福海创石油化工有限公司签订合同，否则，我方将承担我方应负的所有责任，并接受相关的处罚。</w:t>
      </w:r>
    </w:p>
    <w:p w:rsidR="00D14C86" w:rsidRDefault="00A66FF0">
      <w:pPr>
        <w:snapToGrid w:val="0"/>
        <w:spacing w:line="360" w:lineRule="auto"/>
        <w:ind w:firstLineChars="250" w:firstLine="700"/>
        <w:rPr>
          <w:rFonts w:ascii="仿宋" w:eastAsia="仿宋" w:hAnsi="仿宋"/>
          <w:sz w:val="28"/>
          <w:szCs w:val="28"/>
          <w:lang w:eastAsia="zh-CN"/>
        </w:rPr>
      </w:pPr>
      <w:r>
        <w:rPr>
          <w:rFonts w:ascii="仿宋" w:eastAsia="仿宋" w:hAnsi="仿宋" w:hint="eastAsia"/>
          <w:sz w:val="28"/>
          <w:szCs w:val="28"/>
          <w:lang w:eastAsia="zh-CN"/>
        </w:rPr>
        <w:t>特此承诺。</w:t>
      </w:r>
    </w:p>
    <w:p w:rsidR="00D14C86" w:rsidRDefault="00A66FF0">
      <w:pPr>
        <w:snapToGrid w:val="0"/>
        <w:spacing w:line="360" w:lineRule="auto"/>
        <w:rPr>
          <w:rFonts w:ascii="仿宋" w:eastAsia="仿宋" w:hAnsi="仿宋"/>
          <w:sz w:val="28"/>
          <w:szCs w:val="28"/>
          <w:lang w:eastAsia="zh-CN"/>
        </w:rPr>
      </w:pPr>
      <w:r>
        <w:rPr>
          <w:rFonts w:ascii="仿宋" w:eastAsia="仿宋" w:hAnsi="仿宋" w:hint="eastAsia"/>
          <w:sz w:val="28"/>
          <w:szCs w:val="28"/>
          <w:lang w:eastAsia="zh-CN"/>
        </w:rPr>
        <w:t>意向参比方（盖章）：</w:t>
      </w:r>
      <w:r>
        <w:rPr>
          <w:rFonts w:ascii="仿宋" w:eastAsia="仿宋" w:hAnsi="仿宋" w:hint="eastAsia"/>
          <w:sz w:val="28"/>
          <w:szCs w:val="28"/>
          <w:u w:val="single"/>
          <w:lang w:eastAsia="zh-CN"/>
        </w:rPr>
        <w:t xml:space="preserve">                                   </w:t>
      </w:r>
      <w:r>
        <w:rPr>
          <w:rFonts w:ascii="仿宋" w:eastAsia="仿宋" w:hAnsi="仿宋" w:hint="eastAsia"/>
          <w:sz w:val="28"/>
          <w:szCs w:val="28"/>
          <w:lang w:eastAsia="zh-CN"/>
        </w:rPr>
        <w:t xml:space="preserve">                      </w:t>
      </w:r>
    </w:p>
    <w:p w:rsidR="00D14C86" w:rsidRDefault="00A66FF0">
      <w:pPr>
        <w:snapToGrid w:val="0"/>
        <w:spacing w:line="360" w:lineRule="auto"/>
        <w:rPr>
          <w:rFonts w:ascii="仿宋" w:eastAsia="仿宋" w:hAnsi="仿宋"/>
          <w:sz w:val="28"/>
          <w:szCs w:val="28"/>
          <w:lang w:eastAsia="zh-CN"/>
        </w:rPr>
      </w:pPr>
      <w:r>
        <w:rPr>
          <w:rFonts w:ascii="仿宋" w:eastAsia="仿宋" w:hAnsi="仿宋" w:hint="eastAsia"/>
          <w:sz w:val="28"/>
          <w:szCs w:val="28"/>
          <w:lang w:eastAsia="zh-CN"/>
        </w:rPr>
        <w:t>法定代表人或委托代理人（签字或盖章）：</w:t>
      </w:r>
      <w:r>
        <w:rPr>
          <w:rFonts w:ascii="仿宋" w:eastAsia="仿宋" w:hAnsi="仿宋" w:hint="eastAsia"/>
          <w:sz w:val="28"/>
          <w:szCs w:val="28"/>
          <w:u w:val="single"/>
          <w:lang w:eastAsia="zh-CN"/>
        </w:rPr>
        <w:t xml:space="preserve">                 </w:t>
      </w:r>
      <w:r>
        <w:rPr>
          <w:rFonts w:ascii="仿宋" w:eastAsia="仿宋" w:hAnsi="仿宋" w:hint="eastAsia"/>
          <w:sz w:val="28"/>
          <w:szCs w:val="28"/>
          <w:lang w:eastAsia="zh-CN"/>
        </w:rPr>
        <w:t xml:space="preserve">         </w:t>
      </w:r>
    </w:p>
    <w:p w:rsidR="00D14C86" w:rsidRDefault="00A66FF0">
      <w:pPr>
        <w:snapToGrid w:val="0"/>
        <w:spacing w:line="360" w:lineRule="auto"/>
        <w:rPr>
          <w:rFonts w:ascii="仿宋" w:eastAsia="仿宋" w:hAnsi="仿宋"/>
          <w:sz w:val="28"/>
          <w:szCs w:val="28"/>
          <w:lang w:eastAsia="zh-CN"/>
        </w:rPr>
      </w:pPr>
      <w:r>
        <w:rPr>
          <w:rFonts w:ascii="仿宋" w:eastAsia="仿宋" w:hAnsi="仿宋" w:hint="eastAsia"/>
          <w:sz w:val="28"/>
          <w:szCs w:val="28"/>
          <w:lang w:eastAsia="zh-CN"/>
        </w:rPr>
        <w:t>地  址：</w:t>
      </w:r>
      <w:r>
        <w:rPr>
          <w:rFonts w:ascii="仿宋" w:eastAsia="仿宋" w:hAnsi="仿宋" w:hint="eastAsia"/>
          <w:sz w:val="28"/>
          <w:szCs w:val="28"/>
          <w:u w:val="single"/>
          <w:lang w:eastAsia="zh-CN"/>
        </w:rPr>
        <w:t xml:space="preserve">                                              </w:t>
      </w:r>
      <w:r>
        <w:rPr>
          <w:rFonts w:ascii="仿宋" w:eastAsia="仿宋" w:hAnsi="仿宋" w:hint="eastAsia"/>
          <w:sz w:val="28"/>
          <w:szCs w:val="28"/>
          <w:lang w:eastAsia="zh-CN"/>
        </w:rPr>
        <w:t xml:space="preserve">                                 </w:t>
      </w:r>
    </w:p>
    <w:p w:rsidR="00D14C86" w:rsidRDefault="00A66FF0">
      <w:pPr>
        <w:snapToGrid w:val="0"/>
        <w:spacing w:line="360" w:lineRule="auto"/>
        <w:rPr>
          <w:rFonts w:ascii="仿宋" w:eastAsia="仿宋" w:hAnsi="仿宋"/>
          <w:sz w:val="28"/>
          <w:szCs w:val="28"/>
          <w:lang w:eastAsia="zh-CN"/>
        </w:rPr>
      </w:pPr>
      <w:r>
        <w:rPr>
          <w:rFonts w:ascii="仿宋" w:eastAsia="仿宋" w:hAnsi="仿宋" w:hint="eastAsia"/>
          <w:sz w:val="28"/>
          <w:szCs w:val="28"/>
          <w:lang w:eastAsia="zh-CN"/>
        </w:rPr>
        <w:t>联系人：</w:t>
      </w:r>
      <w:r>
        <w:rPr>
          <w:rFonts w:ascii="仿宋" w:eastAsia="仿宋" w:hAnsi="仿宋" w:hint="eastAsia"/>
          <w:sz w:val="28"/>
          <w:szCs w:val="28"/>
          <w:u w:val="single"/>
          <w:lang w:eastAsia="zh-CN"/>
        </w:rPr>
        <w:t xml:space="preserve">                                              </w:t>
      </w:r>
      <w:r>
        <w:rPr>
          <w:rFonts w:ascii="仿宋" w:eastAsia="仿宋" w:hAnsi="仿宋" w:hint="eastAsia"/>
          <w:sz w:val="28"/>
          <w:szCs w:val="28"/>
          <w:lang w:eastAsia="zh-CN"/>
        </w:rPr>
        <w:t xml:space="preserve">                                 </w:t>
      </w:r>
    </w:p>
    <w:p w:rsidR="00D14C86" w:rsidRDefault="00A66FF0">
      <w:pPr>
        <w:snapToGrid w:val="0"/>
        <w:spacing w:line="360" w:lineRule="auto"/>
        <w:rPr>
          <w:rFonts w:ascii="仿宋" w:eastAsia="仿宋" w:hAnsi="仿宋"/>
          <w:sz w:val="28"/>
          <w:szCs w:val="28"/>
          <w:u w:val="single"/>
          <w:lang w:eastAsia="zh-CN"/>
        </w:rPr>
      </w:pPr>
      <w:r>
        <w:rPr>
          <w:rFonts w:ascii="仿宋" w:eastAsia="仿宋" w:hAnsi="仿宋" w:hint="eastAsia"/>
          <w:sz w:val="28"/>
          <w:szCs w:val="28"/>
          <w:lang w:eastAsia="zh-CN"/>
        </w:rPr>
        <w:t>电  话：</w:t>
      </w:r>
      <w:r>
        <w:rPr>
          <w:rFonts w:ascii="仿宋" w:eastAsia="仿宋" w:hAnsi="仿宋" w:hint="eastAsia"/>
          <w:sz w:val="28"/>
          <w:szCs w:val="28"/>
          <w:u w:val="single"/>
          <w:lang w:eastAsia="zh-CN"/>
        </w:rPr>
        <w:t xml:space="preserve">                                              </w:t>
      </w:r>
    </w:p>
    <w:p w:rsidR="00D14C86" w:rsidRDefault="00A66FF0">
      <w:pPr>
        <w:snapToGrid w:val="0"/>
        <w:spacing w:line="360" w:lineRule="auto"/>
        <w:rPr>
          <w:rFonts w:ascii="仿宋" w:eastAsia="仿宋" w:hAnsi="仿宋"/>
          <w:sz w:val="28"/>
          <w:szCs w:val="28"/>
          <w:lang w:eastAsia="zh-CN"/>
        </w:rPr>
      </w:pPr>
      <w:r>
        <w:rPr>
          <w:rFonts w:ascii="仿宋" w:eastAsia="仿宋" w:hAnsi="仿宋" w:hint="eastAsia"/>
          <w:sz w:val="28"/>
          <w:szCs w:val="28"/>
          <w:lang w:eastAsia="zh-CN"/>
        </w:rPr>
        <w:t xml:space="preserve">邮箱： </w:t>
      </w:r>
      <w:r>
        <w:rPr>
          <w:rFonts w:ascii="仿宋" w:eastAsia="仿宋" w:hAnsi="仿宋" w:hint="eastAsia"/>
          <w:sz w:val="28"/>
          <w:szCs w:val="28"/>
          <w:u w:val="single"/>
          <w:lang w:eastAsia="zh-CN"/>
        </w:rPr>
        <w:t xml:space="preserve">                                               </w:t>
      </w:r>
    </w:p>
    <w:p w:rsidR="00D14C86" w:rsidRDefault="00A66FF0">
      <w:pPr>
        <w:widowControl/>
        <w:autoSpaceDE/>
        <w:autoSpaceDN/>
        <w:spacing w:line="360" w:lineRule="auto"/>
        <w:rPr>
          <w:rFonts w:ascii="仿宋" w:eastAsia="仿宋" w:hAnsi="仿宋"/>
          <w:sz w:val="28"/>
          <w:szCs w:val="28"/>
          <w:lang w:eastAsia="zh-CN"/>
        </w:rPr>
      </w:pPr>
      <w:r>
        <w:rPr>
          <w:rFonts w:ascii="仿宋" w:eastAsia="仿宋" w:hAnsi="仿宋" w:hint="eastAsia"/>
          <w:sz w:val="28"/>
          <w:szCs w:val="28"/>
          <w:lang w:eastAsia="zh-CN"/>
        </w:rPr>
        <w:t>日期：</w:t>
      </w:r>
      <w:r>
        <w:rPr>
          <w:rFonts w:ascii="仿宋" w:eastAsia="仿宋" w:hAnsi="仿宋" w:hint="eastAsia"/>
          <w:sz w:val="28"/>
          <w:szCs w:val="28"/>
          <w:u w:val="single"/>
          <w:lang w:eastAsia="zh-CN"/>
        </w:rPr>
        <w:t xml:space="preserve">         </w:t>
      </w:r>
      <w:r>
        <w:rPr>
          <w:rFonts w:ascii="仿宋" w:eastAsia="仿宋" w:hAnsi="仿宋" w:hint="eastAsia"/>
          <w:sz w:val="28"/>
          <w:szCs w:val="28"/>
          <w:lang w:eastAsia="zh-CN"/>
        </w:rPr>
        <w:t>年</w:t>
      </w:r>
      <w:r>
        <w:rPr>
          <w:rFonts w:ascii="仿宋" w:eastAsia="仿宋" w:hAnsi="仿宋" w:hint="eastAsia"/>
          <w:sz w:val="28"/>
          <w:szCs w:val="28"/>
          <w:u w:val="single"/>
          <w:lang w:eastAsia="zh-CN"/>
        </w:rPr>
        <w:t xml:space="preserve">        </w:t>
      </w:r>
      <w:r>
        <w:rPr>
          <w:rFonts w:ascii="仿宋" w:eastAsia="仿宋" w:hAnsi="仿宋" w:hint="eastAsia"/>
          <w:sz w:val="28"/>
          <w:szCs w:val="28"/>
          <w:lang w:eastAsia="zh-CN"/>
        </w:rPr>
        <w:t>月</w:t>
      </w:r>
      <w:r>
        <w:rPr>
          <w:rFonts w:ascii="仿宋" w:eastAsia="仿宋" w:hAnsi="仿宋" w:hint="eastAsia"/>
          <w:sz w:val="28"/>
          <w:szCs w:val="28"/>
          <w:u w:val="single"/>
          <w:lang w:eastAsia="zh-CN"/>
        </w:rPr>
        <w:t xml:space="preserve">       </w:t>
      </w:r>
      <w:r>
        <w:rPr>
          <w:rFonts w:ascii="仿宋" w:eastAsia="仿宋" w:hAnsi="仿宋" w:hint="eastAsia"/>
          <w:sz w:val="28"/>
          <w:szCs w:val="28"/>
          <w:lang w:eastAsia="zh-CN"/>
        </w:rPr>
        <w:t>日</w:t>
      </w:r>
    </w:p>
    <w:p w:rsidR="00D14C86" w:rsidRDefault="00D14C86">
      <w:pPr>
        <w:pStyle w:val="13"/>
        <w:spacing w:line="360" w:lineRule="auto"/>
        <w:rPr>
          <w:rFonts w:ascii="仿宋" w:eastAsia="仿宋" w:hAnsi="仿宋"/>
          <w:sz w:val="28"/>
          <w:szCs w:val="28"/>
        </w:rPr>
      </w:pPr>
    </w:p>
    <w:bookmarkEnd w:id="1"/>
    <w:p w:rsidR="00D14C86" w:rsidRDefault="00D14C86">
      <w:pPr>
        <w:spacing w:line="360" w:lineRule="auto"/>
        <w:jc w:val="center"/>
        <w:rPr>
          <w:rFonts w:ascii="仿宋" w:eastAsia="仿宋" w:hAnsi="仿宋"/>
          <w:sz w:val="28"/>
          <w:szCs w:val="28"/>
          <w:lang w:eastAsia="zh-CN"/>
        </w:rPr>
      </w:pPr>
    </w:p>
    <w:sectPr w:rsidR="00D14C86">
      <w:footerReference w:type="default" r:id="rId13"/>
      <w:pgSz w:w="11910" w:h="16840"/>
      <w:pgMar w:top="1500" w:right="1420" w:bottom="740" w:left="1680" w:header="0" w:footer="551"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40C8" w:rsidRDefault="007640C8">
      <w:r>
        <w:separator/>
      </w:r>
    </w:p>
  </w:endnote>
  <w:endnote w:type="continuationSeparator" w:id="0">
    <w:p w:rsidR="007640C8" w:rsidRDefault="00764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五">
    <w:altName w:val="黑体"/>
    <w:charset w:val="86"/>
    <w:family w:val="auto"/>
    <w:pitch w:val="default"/>
    <w:sig w:usb0="00000000" w:usb1="00000000" w:usb2="00000010" w:usb3="00000000" w:csb0="00040000" w:csb1="00000000"/>
  </w:font>
  <w:font w:name="隶书">
    <w:panose1 w:val="0201050906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方正小标宋简体">
    <w:altName w:val="Arial Unicode MS"/>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09189"/>
    </w:sdtPr>
    <w:sdtEndPr/>
    <w:sdtContent>
      <w:sdt>
        <w:sdtPr>
          <w:id w:val="1728636285"/>
        </w:sdtPr>
        <w:sdtEndPr/>
        <w:sdtContent>
          <w:p w:rsidR="00434C4B" w:rsidRDefault="00434C4B">
            <w:pPr>
              <w:pStyle w:val="af"/>
              <w:jc w:val="center"/>
            </w:pPr>
            <w:r>
              <w:rPr>
                <w:lang w:val="zh-CN" w:eastAsia="zh-CN"/>
              </w:rPr>
              <w:t xml:space="preserve"> </w:t>
            </w:r>
            <w:r>
              <w:rPr>
                <w:b/>
                <w:bCs/>
                <w:sz w:val="24"/>
                <w:szCs w:val="24"/>
              </w:rPr>
              <w:fldChar w:fldCharType="begin"/>
            </w:r>
            <w:r>
              <w:rPr>
                <w:b/>
                <w:bCs/>
              </w:rPr>
              <w:instrText>PAGE</w:instrText>
            </w:r>
            <w:r>
              <w:rPr>
                <w:b/>
                <w:bCs/>
                <w:sz w:val="24"/>
                <w:szCs w:val="24"/>
              </w:rPr>
              <w:fldChar w:fldCharType="separate"/>
            </w:r>
            <w:r w:rsidR="00CD1789">
              <w:rPr>
                <w:b/>
                <w:bCs/>
                <w:noProof/>
              </w:rPr>
              <w:t>1</w:t>
            </w:r>
            <w:r>
              <w:rPr>
                <w:b/>
                <w:bCs/>
                <w:sz w:val="24"/>
                <w:szCs w:val="24"/>
              </w:rPr>
              <w:fldChar w:fldCharType="end"/>
            </w:r>
            <w:r>
              <w:rPr>
                <w:lang w:val="zh-CN" w:eastAsia="zh-CN"/>
              </w:rPr>
              <w:t xml:space="preserve"> / </w:t>
            </w:r>
            <w:r>
              <w:rPr>
                <w:b/>
                <w:bCs/>
                <w:sz w:val="24"/>
                <w:szCs w:val="24"/>
              </w:rPr>
              <w:fldChar w:fldCharType="begin"/>
            </w:r>
            <w:r>
              <w:rPr>
                <w:b/>
                <w:bCs/>
              </w:rPr>
              <w:instrText>NUMPAGES</w:instrText>
            </w:r>
            <w:r>
              <w:rPr>
                <w:b/>
                <w:bCs/>
                <w:sz w:val="24"/>
                <w:szCs w:val="24"/>
              </w:rPr>
              <w:fldChar w:fldCharType="separate"/>
            </w:r>
            <w:r w:rsidR="00CD1789">
              <w:rPr>
                <w:b/>
                <w:bCs/>
                <w:noProof/>
              </w:rPr>
              <w:t>41</w:t>
            </w:r>
            <w:r>
              <w:rPr>
                <w:b/>
                <w:bCs/>
                <w:sz w:val="24"/>
                <w:szCs w:val="24"/>
              </w:rPr>
              <w:fldChar w:fldCharType="end"/>
            </w:r>
          </w:p>
        </w:sdtContent>
      </w:sdt>
    </w:sdtContent>
  </w:sdt>
  <w:p w:rsidR="00434C4B" w:rsidRDefault="00434C4B">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900821"/>
    </w:sdtPr>
    <w:sdtEndPr/>
    <w:sdtContent>
      <w:sdt>
        <w:sdtPr>
          <w:id w:val="2119642350"/>
        </w:sdtPr>
        <w:sdtEndPr/>
        <w:sdtContent>
          <w:p w:rsidR="00434C4B" w:rsidRDefault="00434C4B">
            <w:pPr>
              <w:pStyle w:val="af"/>
              <w:jc w:val="center"/>
            </w:pPr>
            <w:r>
              <w:rPr>
                <w:lang w:val="zh-CN" w:eastAsia="zh-CN"/>
              </w:rPr>
              <w:t xml:space="preserve"> </w:t>
            </w:r>
            <w:r>
              <w:rPr>
                <w:b/>
                <w:bCs/>
                <w:sz w:val="24"/>
                <w:szCs w:val="24"/>
              </w:rPr>
              <w:fldChar w:fldCharType="begin"/>
            </w:r>
            <w:r>
              <w:rPr>
                <w:b/>
                <w:bCs/>
              </w:rPr>
              <w:instrText>PAGE</w:instrText>
            </w:r>
            <w:r>
              <w:rPr>
                <w:b/>
                <w:bCs/>
                <w:sz w:val="24"/>
                <w:szCs w:val="24"/>
              </w:rPr>
              <w:fldChar w:fldCharType="separate"/>
            </w:r>
            <w:r w:rsidR="00CD1789">
              <w:rPr>
                <w:b/>
                <w:bCs/>
                <w:noProof/>
              </w:rPr>
              <w:t>3</w:t>
            </w:r>
            <w:r>
              <w:rPr>
                <w:b/>
                <w:bCs/>
                <w:sz w:val="24"/>
                <w:szCs w:val="24"/>
              </w:rPr>
              <w:fldChar w:fldCharType="end"/>
            </w:r>
            <w:r>
              <w:rPr>
                <w:lang w:val="zh-CN" w:eastAsia="zh-CN"/>
              </w:rPr>
              <w:t xml:space="preserve"> / </w:t>
            </w:r>
            <w:r>
              <w:rPr>
                <w:b/>
                <w:bCs/>
                <w:sz w:val="24"/>
                <w:szCs w:val="24"/>
              </w:rPr>
              <w:fldChar w:fldCharType="begin"/>
            </w:r>
            <w:r>
              <w:rPr>
                <w:b/>
                <w:bCs/>
              </w:rPr>
              <w:instrText>NUMPAGES</w:instrText>
            </w:r>
            <w:r>
              <w:rPr>
                <w:b/>
                <w:bCs/>
                <w:sz w:val="24"/>
                <w:szCs w:val="24"/>
              </w:rPr>
              <w:fldChar w:fldCharType="separate"/>
            </w:r>
            <w:r w:rsidR="00CD1789">
              <w:rPr>
                <w:b/>
                <w:bCs/>
                <w:noProof/>
              </w:rPr>
              <w:t>41</w:t>
            </w:r>
            <w:r>
              <w:rPr>
                <w:b/>
                <w:bCs/>
                <w:sz w:val="24"/>
                <w:szCs w:val="24"/>
              </w:rPr>
              <w:fldChar w:fldCharType="end"/>
            </w:r>
          </w:p>
        </w:sdtContent>
      </w:sdt>
    </w:sdtContent>
  </w:sdt>
  <w:p w:rsidR="00434C4B" w:rsidRDefault="00434C4B">
    <w:pPr>
      <w:pStyle w:val="aa"/>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4C4B" w:rsidRDefault="00434C4B">
    <w:pPr>
      <w:pStyle w:val="aa"/>
      <w:spacing w:line="14" w:lineRule="auto"/>
      <w:rPr>
        <w:sz w:val="20"/>
      </w:rPr>
    </w:pPr>
    <w:r>
      <w:rPr>
        <w:noProof/>
        <w:lang w:eastAsia="zh-CN"/>
      </w:rPr>
      <mc:AlternateContent>
        <mc:Choice Requires="wps">
          <w:drawing>
            <wp:anchor distT="0" distB="0" distL="114300" distR="114300" simplePos="0" relativeHeight="251659264" behindDoc="1" locked="0" layoutInCell="1" allowOverlap="1">
              <wp:simplePos x="0" y="0"/>
              <wp:positionH relativeFrom="page">
                <wp:posOffset>3943350</wp:posOffset>
              </wp:positionH>
              <wp:positionV relativeFrom="page">
                <wp:posOffset>10203180</wp:posOffset>
              </wp:positionV>
              <wp:extent cx="482600" cy="152400"/>
              <wp:effectExtent l="0" t="0" r="0" b="0"/>
              <wp:wrapNone/>
              <wp:docPr id="2" name="文本框 1028"/>
              <wp:cNvGraphicFramePr/>
              <a:graphic xmlns:a="http://schemas.openxmlformats.org/drawingml/2006/main">
                <a:graphicData uri="http://schemas.microsoft.com/office/word/2010/wordprocessingShape">
                  <wps:wsp>
                    <wps:cNvSpPr txBox="1"/>
                    <wps:spPr>
                      <a:xfrm>
                        <a:off x="0" y="0"/>
                        <a:ext cx="482600" cy="152400"/>
                      </a:xfrm>
                      <a:prstGeom prst="rect">
                        <a:avLst/>
                      </a:prstGeom>
                      <a:noFill/>
                      <a:ln>
                        <a:noFill/>
                      </a:ln>
                    </wps:spPr>
                    <wps:txbx>
                      <w:txbxContent>
                        <w:p w:rsidR="00434C4B" w:rsidRDefault="00434C4B">
                          <w:pPr>
                            <w:spacing w:line="219" w:lineRule="exact"/>
                            <w:ind w:left="20"/>
                            <w:rPr>
                              <w:sz w:val="18"/>
                            </w:rPr>
                          </w:pPr>
                        </w:p>
                      </w:txbxContent>
                    </wps:txbx>
                    <wps:bodyPr lIns="0" tIns="0" rIns="0" bIns="0" upright="1"/>
                  </wps:wsp>
                </a:graphicData>
              </a:graphic>
            </wp:anchor>
          </w:drawing>
        </mc:Choice>
        <mc:Fallback>
          <w:pict>
            <v:shapetype id="_x0000_t202" coordsize="21600,21600" o:spt="202" path="m,l,21600r21600,l21600,xe">
              <v:stroke joinstyle="miter"/>
              <v:path gradientshapeok="t" o:connecttype="rect"/>
            </v:shapetype>
            <v:shape id="文本框 1028" o:spid="_x0000_s1027" type="#_x0000_t202" style="position:absolute;margin-left:310.5pt;margin-top:803.4pt;width:38pt;height:12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" filled="f" stroked="f">
              <v:textbox inset="0,0,0,0">
                <w:txbxContent>
                  <w:p w:rsidR="00434C4B" w:rsidRDefault="00434C4B">
                    <w:pPr>
                      <w:spacing w:line="219" w:lineRule="exact"/>
                      <w:ind w:left="20"/>
                      <w:rPr>
                        <w:sz w:val="18"/>
                      </w:rPr>
                    </w:pP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4C4B" w:rsidRDefault="00434C4B">
    <w:pPr>
      <w:pStyle w:val="aa"/>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40C8" w:rsidRDefault="007640C8">
      <w:r>
        <w:separator/>
      </w:r>
    </w:p>
  </w:footnote>
  <w:footnote w:type="continuationSeparator" w:id="0">
    <w:p w:rsidR="007640C8" w:rsidRDefault="007640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8C179"/>
    <w:multiLevelType w:val="multilevel"/>
    <w:tmpl w:val="0248C179"/>
    <w:lvl w:ilvl="0">
      <w:start w:val="2"/>
      <w:numFmt w:val="decimal"/>
      <w:pStyle w:val="a"/>
      <w:lvlText w:val="%1"/>
      <w:lvlJc w:val="left"/>
      <w:pPr>
        <w:ind w:left="118" w:hanging="420"/>
      </w:pPr>
      <w:rPr>
        <w:rFonts w:hint="default"/>
      </w:rPr>
    </w:lvl>
    <w:lvl w:ilvl="1">
      <w:start w:val="4"/>
      <w:numFmt w:val="decimal"/>
      <w:lvlText w:val="%1.%2"/>
      <w:lvlJc w:val="left"/>
      <w:pPr>
        <w:ind w:left="118" w:hanging="420"/>
      </w:pPr>
      <w:rPr>
        <w:rFonts w:ascii="Times New Roman" w:eastAsia="Times New Roman" w:hAnsi="Times New Roman" w:cs="Times New Roman" w:hint="default"/>
        <w:spacing w:val="-32"/>
        <w:w w:val="100"/>
        <w:sz w:val="24"/>
        <w:szCs w:val="24"/>
      </w:rPr>
    </w:lvl>
    <w:lvl w:ilvl="2">
      <w:numFmt w:val="bullet"/>
      <w:lvlText w:val="•"/>
      <w:lvlJc w:val="left"/>
      <w:pPr>
        <w:ind w:left="1994" w:hanging="420"/>
      </w:pPr>
      <w:rPr>
        <w:rFonts w:hint="default"/>
      </w:rPr>
    </w:lvl>
    <w:lvl w:ilvl="3">
      <w:numFmt w:val="bullet"/>
      <w:lvlText w:val="•"/>
      <w:lvlJc w:val="left"/>
      <w:pPr>
        <w:ind w:left="2931" w:hanging="420"/>
      </w:pPr>
      <w:rPr>
        <w:rFonts w:hint="default"/>
      </w:rPr>
    </w:lvl>
    <w:lvl w:ilvl="4">
      <w:numFmt w:val="bullet"/>
      <w:lvlText w:val="•"/>
      <w:lvlJc w:val="left"/>
      <w:pPr>
        <w:ind w:left="3868" w:hanging="420"/>
      </w:pPr>
      <w:rPr>
        <w:rFonts w:hint="default"/>
      </w:rPr>
    </w:lvl>
    <w:lvl w:ilvl="5">
      <w:numFmt w:val="bullet"/>
      <w:lvlText w:val="•"/>
      <w:lvlJc w:val="left"/>
      <w:pPr>
        <w:ind w:left="4805" w:hanging="420"/>
      </w:pPr>
      <w:rPr>
        <w:rFonts w:hint="default"/>
      </w:rPr>
    </w:lvl>
    <w:lvl w:ilvl="6">
      <w:numFmt w:val="bullet"/>
      <w:lvlText w:val="•"/>
      <w:lvlJc w:val="left"/>
      <w:pPr>
        <w:ind w:left="5742" w:hanging="420"/>
      </w:pPr>
      <w:rPr>
        <w:rFonts w:hint="default"/>
      </w:rPr>
    </w:lvl>
    <w:lvl w:ilvl="7">
      <w:numFmt w:val="bullet"/>
      <w:lvlText w:val="•"/>
      <w:lvlJc w:val="left"/>
      <w:pPr>
        <w:ind w:left="6679" w:hanging="420"/>
      </w:pPr>
      <w:rPr>
        <w:rFonts w:hint="default"/>
      </w:rPr>
    </w:lvl>
    <w:lvl w:ilvl="8">
      <w:numFmt w:val="bullet"/>
      <w:lvlText w:val="•"/>
      <w:lvlJc w:val="left"/>
      <w:pPr>
        <w:ind w:left="7616" w:hanging="420"/>
      </w:pPr>
      <w:rPr>
        <w:rFonts w:hint="default"/>
      </w:rPr>
    </w:lvl>
  </w:abstractNum>
  <w:abstractNum w:abstractNumId="1">
    <w:nsid w:val="094961B5"/>
    <w:multiLevelType w:val="multilevel"/>
    <w:tmpl w:val="094961B5"/>
    <w:lvl w:ilvl="0">
      <w:start w:val="1"/>
      <w:numFmt w:val="decimal"/>
      <w:lvlText w:val="%1、"/>
      <w:lvlJc w:val="left"/>
      <w:pPr>
        <w:ind w:left="1582" w:hanging="720"/>
      </w:pPr>
      <w:rPr>
        <w:rFonts w:hint="default"/>
      </w:rPr>
    </w:lvl>
    <w:lvl w:ilvl="1">
      <w:start w:val="1"/>
      <w:numFmt w:val="lowerLetter"/>
      <w:lvlText w:val="%2)"/>
      <w:lvlJc w:val="left"/>
      <w:pPr>
        <w:ind w:left="1702" w:hanging="420"/>
      </w:pPr>
    </w:lvl>
    <w:lvl w:ilvl="2">
      <w:start w:val="1"/>
      <w:numFmt w:val="lowerRoman"/>
      <w:lvlText w:val="%3."/>
      <w:lvlJc w:val="right"/>
      <w:pPr>
        <w:ind w:left="2122" w:hanging="420"/>
      </w:pPr>
    </w:lvl>
    <w:lvl w:ilvl="3">
      <w:start w:val="1"/>
      <w:numFmt w:val="decimal"/>
      <w:lvlText w:val="%4."/>
      <w:lvlJc w:val="left"/>
      <w:pPr>
        <w:ind w:left="2542" w:hanging="420"/>
      </w:pPr>
    </w:lvl>
    <w:lvl w:ilvl="4">
      <w:start w:val="1"/>
      <w:numFmt w:val="lowerLetter"/>
      <w:lvlText w:val="%5)"/>
      <w:lvlJc w:val="left"/>
      <w:pPr>
        <w:ind w:left="2962" w:hanging="420"/>
      </w:pPr>
    </w:lvl>
    <w:lvl w:ilvl="5">
      <w:start w:val="1"/>
      <w:numFmt w:val="lowerRoman"/>
      <w:lvlText w:val="%6."/>
      <w:lvlJc w:val="right"/>
      <w:pPr>
        <w:ind w:left="3382" w:hanging="420"/>
      </w:pPr>
    </w:lvl>
    <w:lvl w:ilvl="6">
      <w:start w:val="1"/>
      <w:numFmt w:val="decimal"/>
      <w:lvlText w:val="%7."/>
      <w:lvlJc w:val="left"/>
      <w:pPr>
        <w:ind w:left="3802" w:hanging="420"/>
      </w:pPr>
    </w:lvl>
    <w:lvl w:ilvl="7">
      <w:start w:val="1"/>
      <w:numFmt w:val="lowerLetter"/>
      <w:lvlText w:val="%8)"/>
      <w:lvlJc w:val="left"/>
      <w:pPr>
        <w:ind w:left="4222" w:hanging="420"/>
      </w:pPr>
    </w:lvl>
    <w:lvl w:ilvl="8">
      <w:start w:val="1"/>
      <w:numFmt w:val="lowerRoman"/>
      <w:lvlText w:val="%9."/>
      <w:lvlJc w:val="right"/>
      <w:pPr>
        <w:ind w:left="4642" w:hanging="420"/>
      </w:pPr>
    </w:lvl>
  </w:abstractNum>
  <w:abstractNum w:abstractNumId="2">
    <w:nsid w:val="1A1831FF"/>
    <w:multiLevelType w:val="multilevel"/>
    <w:tmpl w:val="1A1831FF"/>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1D1A16B6"/>
    <w:multiLevelType w:val="multilevel"/>
    <w:tmpl w:val="1D1A16B6"/>
    <w:lvl w:ilvl="0">
      <w:start w:val="1"/>
      <w:numFmt w:val="decimal"/>
      <w:lvlText w:val="%1、"/>
      <w:lvlJc w:val="left"/>
      <w:pPr>
        <w:ind w:left="1582" w:hanging="720"/>
      </w:pPr>
      <w:rPr>
        <w:rFonts w:hint="default"/>
      </w:rPr>
    </w:lvl>
    <w:lvl w:ilvl="1">
      <w:start w:val="1"/>
      <w:numFmt w:val="lowerLetter"/>
      <w:lvlText w:val="%2)"/>
      <w:lvlJc w:val="left"/>
      <w:pPr>
        <w:ind w:left="1702" w:hanging="420"/>
      </w:pPr>
    </w:lvl>
    <w:lvl w:ilvl="2">
      <w:start w:val="1"/>
      <w:numFmt w:val="lowerRoman"/>
      <w:lvlText w:val="%3."/>
      <w:lvlJc w:val="right"/>
      <w:pPr>
        <w:ind w:left="2122" w:hanging="420"/>
      </w:pPr>
    </w:lvl>
    <w:lvl w:ilvl="3">
      <w:start w:val="1"/>
      <w:numFmt w:val="decimal"/>
      <w:lvlText w:val="%4."/>
      <w:lvlJc w:val="left"/>
      <w:pPr>
        <w:ind w:left="2542" w:hanging="420"/>
      </w:pPr>
    </w:lvl>
    <w:lvl w:ilvl="4">
      <w:start w:val="1"/>
      <w:numFmt w:val="lowerLetter"/>
      <w:lvlText w:val="%5)"/>
      <w:lvlJc w:val="left"/>
      <w:pPr>
        <w:ind w:left="2962" w:hanging="420"/>
      </w:pPr>
    </w:lvl>
    <w:lvl w:ilvl="5">
      <w:start w:val="1"/>
      <w:numFmt w:val="lowerRoman"/>
      <w:lvlText w:val="%6."/>
      <w:lvlJc w:val="right"/>
      <w:pPr>
        <w:ind w:left="3382" w:hanging="420"/>
      </w:pPr>
    </w:lvl>
    <w:lvl w:ilvl="6">
      <w:start w:val="1"/>
      <w:numFmt w:val="decimal"/>
      <w:lvlText w:val="%7."/>
      <w:lvlJc w:val="left"/>
      <w:pPr>
        <w:ind w:left="3802" w:hanging="420"/>
      </w:pPr>
    </w:lvl>
    <w:lvl w:ilvl="7">
      <w:start w:val="1"/>
      <w:numFmt w:val="lowerLetter"/>
      <w:lvlText w:val="%8)"/>
      <w:lvlJc w:val="left"/>
      <w:pPr>
        <w:ind w:left="4222" w:hanging="420"/>
      </w:pPr>
    </w:lvl>
    <w:lvl w:ilvl="8">
      <w:start w:val="1"/>
      <w:numFmt w:val="lowerRoman"/>
      <w:lvlText w:val="%9."/>
      <w:lvlJc w:val="right"/>
      <w:pPr>
        <w:ind w:left="4642" w:hanging="420"/>
      </w:pPr>
    </w:lvl>
  </w:abstractNum>
  <w:abstractNum w:abstractNumId="4">
    <w:nsid w:val="2EC86B76"/>
    <w:multiLevelType w:val="multilevel"/>
    <w:tmpl w:val="2EC86B76"/>
    <w:lvl w:ilvl="0">
      <w:start w:val="1"/>
      <w:numFmt w:val="japaneseCounting"/>
      <w:lvlText w:val="%1、"/>
      <w:lvlJc w:val="left"/>
      <w:pPr>
        <w:ind w:left="1258" w:hanging="720"/>
      </w:pPr>
      <w:rPr>
        <w:rFonts w:hint="default"/>
      </w:rPr>
    </w:lvl>
    <w:lvl w:ilvl="1">
      <w:start w:val="1"/>
      <w:numFmt w:val="lowerLetter"/>
      <w:pStyle w:val="2"/>
      <w:lvlText w:val="%2)"/>
      <w:lvlJc w:val="left"/>
      <w:pPr>
        <w:ind w:left="1378" w:hanging="420"/>
      </w:pPr>
    </w:lvl>
    <w:lvl w:ilvl="2">
      <w:start w:val="1"/>
      <w:numFmt w:val="lowerRoman"/>
      <w:lvlText w:val="%3."/>
      <w:lvlJc w:val="right"/>
      <w:pPr>
        <w:ind w:left="1798" w:hanging="420"/>
      </w:pPr>
    </w:lvl>
    <w:lvl w:ilvl="3">
      <w:start w:val="1"/>
      <w:numFmt w:val="decimal"/>
      <w:lvlText w:val="%4."/>
      <w:lvlJc w:val="left"/>
      <w:pPr>
        <w:ind w:left="2218" w:hanging="420"/>
      </w:pPr>
    </w:lvl>
    <w:lvl w:ilvl="4">
      <w:start w:val="1"/>
      <w:numFmt w:val="lowerLetter"/>
      <w:lvlText w:val="%5)"/>
      <w:lvlJc w:val="left"/>
      <w:pPr>
        <w:ind w:left="2638" w:hanging="420"/>
      </w:pPr>
    </w:lvl>
    <w:lvl w:ilvl="5">
      <w:start w:val="1"/>
      <w:numFmt w:val="lowerRoman"/>
      <w:lvlText w:val="%6."/>
      <w:lvlJc w:val="right"/>
      <w:pPr>
        <w:ind w:left="3058" w:hanging="420"/>
      </w:pPr>
    </w:lvl>
    <w:lvl w:ilvl="6">
      <w:start w:val="1"/>
      <w:numFmt w:val="decimal"/>
      <w:lvlText w:val="%7."/>
      <w:lvlJc w:val="left"/>
      <w:pPr>
        <w:ind w:left="3478" w:hanging="420"/>
      </w:pPr>
    </w:lvl>
    <w:lvl w:ilvl="7">
      <w:start w:val="1"/>
      <w:numFmt w:val="lowerLetter"/>
      <w:lvlText w:val="%8)"/>
      <w:lvlJc w:val="left"/>
      <w:pPr>
        <w:ind w:left="3898" w:hanging="420"/>
      </w:pPr>
    </w:lvl>
    <w:lvl w:ilvl="8">
      <w:start w:val="1"/>
      <w:numFmt w:val="lowerRoman"/>
      <w:lvlText w:val="%9."/>
      <w:lvlJc w:val="right"/>
      <w:pPr>
        <w:ind w:left="4318" w:hanging="420"/>
      </w:pPr>
    </w:lvl>
  </w:abstractNum>
  <w:abstractNum w:abstractNumId="5">
    <w:nsid w:val="2FE22AAF"/>
    <w:multiLevelType w:val="multilevel"/>
    <w:tmpl w:val="2FE22AAF"/>
    <w:lvl w:ilvl="0">
      <w:start w:val="1"/>
      <w:numFmt w:val="decimal"/>
      <w:lvlText w:val="%1、"/>
      <w:lvlJc w:val="left"/>
      <w:pPr>
        <w:ind w:left="1080" w:hanging="360"/>
      </w:pPr>
      <w:rPr>
        <w:rFonts w:hint="default"/>
      </w:rPr>
    </w:lvl>
    <w:lvl w:ilvl="1">
      <w:start w:val="1"/>
      <w:numFmt w:val="lowerLetter"/>
      <w:lvlText w:val="%2)"/>
      <w:lvlJc w:val="left"/>
      <w:pPr>
        <w:ind w:left="1560" w:hanging="420"/>
      </w:pPr>
    </w:lvl>
    <w:lvl w:ilvl="2">
      <w:start w:val="1"/>
      <w:numFmt w:val="lowerRoman"/>
      <w:lvlText w:val="%3."/>
      <w:lvlJc w:val="right"/>
      <w:pPr>
        <w:ind w:left="1980" w:hanging="420"/>
      </w:pPr>
    </w:lvl>
    <w:lvl w:ilvl="3">
      <w:start w:val="1"/>
      <w:numFmt w:val="decimal"/>
      <w:lvlText w:val="%4."/>
      <w:lvlJc w:val="left"/>
      <w:pPr>
        <w:ind w:left="2400" w:hanging="420"/>
      </w:pPr>
    </w:lvl>
    <w:lvl w:ilvl="4">
      <w:start w:val="1"/>
      <w:numFmt w:val="lowerLetter"/>
      <w:lvlText w:val="%5)"/>
      <w:lvlJc w:val="left"/>
      <w:pPr>
        <w:ind w:left="2820" w:hanging="420"/>
      </w:pPr>
    </w:lvl>
    <w:lvl w:ilvl="5">
      <w:start w:val="1"/>
      <w:numFmt w:val="lowerRoman"/>
      <w:lvlText w:val="%6."/>
      <w:lvlJc w:val="right"/>
      <w:pPr>
        <w:ind w:left="3240" w:hanging="420"/>
      </w:pPr>
    </w:lvl>
    <w:lvl w:ilvl="6">
      <w:start w:val="1"/>
      <w:numFmt w:val="decimal"/>
      <w:lvlText w:val="%7."/>
      <w:lvlJc w:val="left"/>
      <w:pPr>
        <w:ind w:left="3660" w:hanging="420"/>
      </w:pPr>
    </w:lvl>
    <w:lvl w:ilvl="7">
      <w:start w:val="1"/>
      <w:numFmt w:val="lowerLetter"/>
      <w:lvlText w:val="%8)"/>
      <w:lvlJc w:val="left"/>
      <w:pPr>
        <w:ind w:left="4080" w:hanging="420"/>
      </w:pPr>
    </w:lvl>
    <w:lvl w:ilvl="8">
      <w:start w:val="1"/>
      <w:numFmt w:val="lowerRoman"/>
      <w:lvlText w:val="%9."/>
      <w:lvlJc w:val="right"/>
      <w:pPr>
        <w:ind w:left="4500" w:hanging="420"/>
      </w:pPr>
    </w:lvl>
  </w:abstractNum>
  <w:abstractNum w:abstractNumId="6">
    <w:nsid w:val="30014EE9"/>
    <w:multiLevelType w:val="multilevel"/>
    <w:tmpl w:val="30014EE9"/>
    <w:lvl w:ilvl="0">
      <w:start w:val="1"/>
      <w:numFmt w:val="upperLetter"/>
      <w:pStyle w:val="xl31"/>
      <w:lvlText w:val="%1、"/>
      <w:lvlJc w:val="left"/>
      <w:pPr>
        <w:ind w:left="988" w:hanging="390"/>
      </w:pPr>
      <w:rPr>
        <w:rFonts w:hint="default"/>
      </w:rPr>
    </w:lvl>
    <w:lvl w:ilvl="1">
      <w:start w:val="1"/>
      <w:numFmt w:val="lowerLetter"/>
      <w:lvlText w:val="%2)"/>
      <w:lvlJc w:val="left"/>
      <w:pPr>
        <w:ind w:left="1438" w:hanging="420"/>
      </w:pPr>
    </w:lvl>
    <w:lvl w:ilvl="2">
      <w:start w:val="1"/>
      <w:numFmt w:val="lowerRoman"/>
      <w:lvlText w:val="%3."/>
      <w:lvlJc w:val="right"/>
      <w:pPr>
        <w:ind w:left="1858" w:hanging="420"/>
      </w:pPr>
    </w:lvl>
    <w:lvl w:ilvl="3">
      <w:start w:val="1"/>
      <w:numFmt w:val="decimal"/>
      <w:lvlText w:val="%4."/>
      <w:lvlJc w:val="left"/>
      <w:pPr>
        <w:ind w:left="2278" w:hanging="420"/>
      </w:pPr>
    </w:lvl>
    <w:lvl w:ilvl="4">
      <w:start w:val="1"/>
      <w:numFmt w:val="lowerLetter"/>
      <w:lvlText w:val="%5)"/>
      <w:lvlJc w:val="left"/>
      <w:pPr>
        <w:ind w:left="2698" w:hanging="420"/>
      </w:pPr>
    </w:lvl>
    <w:lvl w:ilvl="5">
      <w:start w:val="1"/>
      <w:numFmt w:val="lowerRoman"/>
      <w:lvlText w:val="%6."/>
      <w:lvlJc w:val="right"/>
      <w:pPr>
        <w:ind w:left="3118" w:hanging="420"/>
      </w:pPr>
    </w:lvl>
    <w:lvl w:ilvl="6">
      <w:start w:val="1"/>
      <w:numFmt w:val="decimal"/>
      <w:lvlText w:val="%7."/>
      <w:lvlJc w:val="left"/>
      <w:pPr>
        <w:ind w:left="3538" w:hanging="420"/>
      </w:pPr>
    </w:lvl>
    <w:lvl w:ilvl="7">
      <w:start w:val="1"/>
      <w:numFmt w:val="lowerLetter"/>
      <w:lvlText w:val="%8)"/>
      <w:lvlJc w:val="left"/>
      <w:pPr>
        <w:ind w:left="3958" w:hanging="420"/>
      </w:pPr>
    </w:lvl>
    <w:lvl w:ilvl="8">
      <w:start w:val="1"/>
      <w:numFmt w:val="lowerRoman"/>
      <w:lvlText w:val="%9."/>
      <w:lvlJc w:val="right"/>
      <w:pPr>
        <w:ind w:left="4378" w:hanging="420"/>
      </w:pPr>
    </w:lvl>
  </w:abstractNum>
  <w:abstractNum w:abstractNumId="7">
    <w:nsid w:val="3A451854"/>
    <w:multiLevelType w:val="multilevel"/>
    <w:tmpl w:val="3A451854"/>
    <w:lvl w:ilvl="0">
      <w:start w:val="1"/>
      <w:numFmt w:val="chineseCountingThousand"/>
      <w:pStyle w:val="1"/>
      <w:lvlText w:val="第%1章 "/>
      <w:lvlJc w:val="left"/>
      <w:pPr>
        <w:tabs>
          <w:tab w:val="left" w:pos="425"/>
        </w:tabs>
        <w:ind w:left="0" w:firstLine="0"/>
      </w:pPr>
      <w:rPr>
        <w:rFonts w:ascii="宋体" w:eastAsia="宋体" w:hint="eastAsia"/>
        <w:b/>
        <w:i w:val="0"/>
        <w:sz w:val="32"/>
        <w:szCs w:val="32"/>
      </w:rPr>
    </w:lvl>
    <w:lvl w:ilvl="1">
      <w:start w:val="1"/>
      <w:numFmt w:val="decimal"/>
      <w:pStyle w:val="20"/>
      <w:lvlText w:val="第%2节"/>
      <w:lvlJc w:val="left"/>
      <w:pPr>
        <w:tabs>
          <w:tab w:val="left" w:pos="992"/>
        </w:tabs>
        <w:ind w:left="0" w:firstLine="0"/>
      </w:pPr>
      <w:rPr>
        <w:rFonts w:ascii="宋体" w:eastAsia="宋体" w:hint="eastAsia"/>
        <w:b/>
        <w:i w:val="0"/>
        <w:sz w:val="30"/>
        <w:szCs w:val="30"/>
      </w:rPr>
    </w:lvl>
    <w:lvl w:ilvl="2">
      <w:start w:val="1"/>
      <w:numFmt w:val="decimal"/>
      <w:pStyle w:val="3"/>
      <w:lvlText w:val="%3"/>
      <w:lvlJc w:val="left"/>
      <w:pPr>
        <w:tabs>
          <w:tab w:val="left" w:pos="567"/>
        </w:tabs>
        <w:ind w:left="0" w:firstLine="0"/>
      </w:pPr>
      <w:rPr>
        <w:rFonts w:ascii="宋体" w:eastAsia="宋体" w:hint="eastAsia"/>
        <w:b/>
        <w:i w:val="0"/>
        <w:sz w:val="24"/>
        <w:szCs w:val="24"/>
      </w:rPr>
    </w:lvl>
    <w:lvl w:ilvl="3">
      <w:start w:val="1"/>
      <w:numFmt w:val="decimal"/>
      <w:pStyle w:val="4"/>
      <w:lvlText w:val="%3.%4"/>
      <w:lvlJc w:val="left"/>
      <w:pPr>
        <w:tabs>
          <w:tab w:val="left" w:pos="737"/>
        </w:tabs>
        <w:ind w:left="0" w:firstLine="284"/>
      </w:pPr>
      <w:rPr>
        <w:rFonts w:ascii="宋体" w:eastAsia="宋体" w:hint="eastAsia"/>
        <w:b/>
        <w:i w:val="0"/>
        <w:sz w:val="24"/>
        <w:szCs w:val="24"/>
      </w:rPr>
    </w:lvl>
    <w:lvl w:ilvl="4">
      <w:start w:val="1"/>
      <w:numFmt w:val="decimal"/>
      <w:pStyle w:val="5"/>
      <w:lvlText w:val="6.4.%5"/>
      <w:lvlJc w:val="left"/>
      <w:pPr>
        <w:tabs>
          <w:tab w:val="left" w:pos="907"/>
        </w:tabs>
        <w:ind w:left="0" w:firstLine="0"/>
      </w:pPr>
      <w:rPr>
        <w:rFonts w:ascii="宋体" w:eastAsia="宋体" w:hint="eastAsia"/>
        <w:b w:val="0"/>
        <w:i w:val="0"/>
        <w:sz w:val="24"/>
        <w:szCs w:val="24"/>
      </w:rPr>
    </w:lvl>
    <w:lvl w:ilvl="5">
      <w:start w:val="1"/>
      <w:numFmt w:val="decimal"/>
      <w:pStyle w:val="6"/>
      <w:lvlText w:val="%3.%4.%5.%6"/>
      <w:lvlJc w:val="left"/>
      <w:pPr>
        <w:tabs>
          <w:tab w:val="left" w:pos="1021"/>
        </w:tabs>
        <w:ind w:left="0" w:firstLine="0"/>
      </w:pPr>
      <w:rPr>
        <w:rFonts w:ascii="宋体" w:eastAsia="宋体" w:hint="eastAsia"/>
        <w:b w:val="0"/>
        <w:i w:val="0"/>
        <w:sz w:val="24"/>
        <w:szCs w:val="24"/>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8">
    <w:nsid w:val="5A241D34"/>
    <w:multiLevelType w:val="multilevel"/>
    <w:tmpl w:val="5A241D34"/>
    <w:lvl w:ilvl="0">
      <w:start w:val="1"/>
      <w:numFmt w:val="decimal"/>
      <w:pStyle w:val="a0"/>
      <w:lvlText w:val="%1."/>
      <w:lvlJc w:val="left"/>
      <w:pPr>
        <w:ind w:left="6778" w:hanging="6300"/>
      </w:pPr>
      <w:rPr>
        <w:rFonts w:ascii="Times New Roman" w:eastAsia="Times New Roman" w:hAnsi="Times New Roman" w:cs="Times New Roman" w:hint="default"/>
        <w:w w:val="100"/>
        <w:sz w:val="24"/>
        <w:szCs w:val="24"/>
      </w:rPr>
    </w:lvl>
    <w:lvl w:ilvl="1">
      <w:numFmt w:val="bullet"/>
      <w:lvlText w:val="•"/>
      <w:lvlJc w:val="left"/>
      <w:pPr>
        <w:ind w:left="7061" w:hanging="6300"/>
      </w:pPr>
      <w:rPr>
        <w:rFonts w:hint="default"/>
      </w:rPr>
    </w:lvl>
    <w:lvl w:ilvl="2">
      <w:numFmt w:val="bullet"/>
      <w:lvlText w:val="•"/>
      <w:lvlJc w:val="left"/>
      <w:pPr>
        <w:ind w:left="7342" w:hanging="6300"/>
      </w:pPr>
      <w:rPr>
        <w:rFonts w:hint="default"/>
      </w:rPr>
    </w:lvl>
    <w:lvl w:ilvl="3">
      <w:numFmt w:val="bullet"/>
      <w:lvlText w:val="•"/>
      <w:lvlJc w:val="left"/>
      <w:pPr>
        <w:ind w:left="7623" w:hanging="6300"/>
      </w:pPr>
      <w:rPr>
        <w:rFonts w:hint="default"/>
      </w:rPr>
    </w:lvl>
    <w:lvl w:ilvl="4">
      <w:numFmt w:val="bullet"/>
      <w:lvlText w:val="•"/>
      <w:lvlJc w:val="left"/>
      <w:pPr>
        <w:ind w:left="7904" w:hanging="6300"/>
      </w:pPr>
      <w:rPr>
        <w:rFonts w:hint="default"/>
      </w:rPr>
    </w:lvl>
    <w:lvl w:ilvl="5">
      <w:numFmt w:val="bullet"/>
      <w:lvlText w:val="•"/>
      <w:lvlJc w:val="left"/>
      <w:pPr>
        <w:ind w:left="8185" w:hanging="6300"/>
      </w:pPr>
      <w:rPr>
        <w:rFonts w:hint="default"/>
      </w:rPr>
    </w:lvl>
    <w:lvl w:ilvl="6">
      <w:numFmt w:val="bullet"/>
      <w:lvlText w:val="•"/>
      <w:lvlJc w:val="left"/>
      <w:pPr>
        <w:ind w:left="8466" w:hanging="6300"/>
      </w:pPr>
      <w:rPr>
        <w:rFonts w:hint="default"/>
      </w:rPr>
    </w:lvl>
    <w:lvl w:ilvl="7">
      <w:numFmt w:val="bullet"/>
      <w:lvlText w:val="•"/>
      <w:lvlJc w:val="left"/>
      <w:pPr>
        <w:ind w:left="8747" w:hanging="6300"/>
      </w:pPr>
      <w:rPr>
        <w:rFonts w:hint="default"/>
      </w:rPr>
    </w:lvl>
    <w:lvl w:ilvl="8">
      <w:numFmt w:val="bullet"/>
      <w:lvlText w:val="•"/>
      <w:lvlJc w:val="left"/>
      <w:pPr>
        <w:ind w:left="9028" w:hanging="6300"/>
      </w:pPr>
      <w:rPr>
        <w:rFonts w:hint="default"/>
      </w:rPr>
    </w:lvl>
  </w:abstractNum>
  <w:abstractNum w:abstractNumId="9">
    <w:nsid w:val="6DCB64BB"/>
    <w:multiLevelType w:val="multilevel"/>
    <w:tmpl w:val="6DCB64BB"/>
    <w:lvl w:ilvl="0">
      <w:start w:val="1"/>
      <w:numFmt w:val="japaneseCounting"/>
      <w:lvlText w:val="第%1章"/>
      <w:lvlJc w:val="left"/>
      <w:pPr>
        <w:ind w:left="1269" w:hanging="1260"/>
      </w:pPr>
      <w:rPr>
        <w:rFonts w:hint="default"/>
        <w:w w:val="100"/>
      </w:rPr>
    </w:lvl>
    <w:lvl w:ilvl="1">
      <w:start w:val="1"/>
      <w:numFmt w:val="lowerLetter"/>
      <w:lvlText w:val="%2)"/>
      <w:lvlJc w:val="left"/>
      <w:pPr>
        <w:ind w:left="849" w:hanging="420"/>
      </w:pPr>
    </w:lvl>
    <w:lvl w:ilvl="2">
      <w:start w:val="1"/>
      <w:numFmt w:val="lowerRoman"/>
      <w:lvlText w:val="%3."/>
      <w:lvlJc w:val="right"/>
      <w:pPr>
        <w:ind w:left="1269" w:hanging="420"/>
      </w:pPr>
    </w:lvl>
    <w:lvl w:ilvl="3">
      <w:start w:val="1"/>
      <w:numFmt w:val="decimal"/>
      <w:lvlText w:val="%4."/>
      <w:lvlJc w:val="left"/>
      <w:pPr>
        <w:ind w:left="1689" w:hanging="420"/>
      </w:pPr>
    </w:lvl>
    <w:lvl w:ilvl="4">
      <w:start w:val="1"/>
      <w:numFmt w:val="lowerLetter"/>
      <w:lvlText w:val="%5)"/>
      <w:lvlJc w:val="left"/>
      <w:pPr>
        <w:ind w:left="2109" w:hanging="420"/>
      </w:pPr>
    </w:lvl>
    <w:lvl w:ilvl="5">
      <w:start w:val="1"/>
      <w:numFmt w:val="lowerRoman"/>
      <w:lvlText w:val="%6."/>
      <w:lvlJc w:val="right"/>
      <w:pPr>
        <w:ind w:left="2529" w:hanging="420"/>
      </w:pPr>
    </w:lvl>
    <w:lvl w:ilvl="6">
      <w:start w:val="1"/>
      <w:numFmt w:val="decimal"/>
      <w:lvlText w:val="%7."/>
      <w:lvlJc w:val="left"/>
      <w:pPr>
        <w:ind w:left="2949" w:hanging="420"/>
      </w:pPr>
    </w:lvl>
    <w:lvl w:ilvl="7">
      <w:start w:val="1"/>
      <w:numFmt w:val="lowerLetter"/>
      <w:lvlText w:val="%8)"/>
      <w:lvlJc w:val="left"/>
      <w:pPr>
        <w:ind w:left="3369" w:hanging="420"/>
      </w:pPr>
    </w:lvl>
    <w:lvl w:ilvl="8">
      <w:start w:val="1"/>
      <w:numFmt w:val="lowerRoman"/>
      <w:lvlText w:val="%9."/>
      <w:lvlJc w:val="right"/>
      <w:pPr>
        <w:ind w:left="3789" w:hanging="420"/>
      </w:pPr>
    </w:lvl>
  </w:abstractNum>
  <w:num w:numId="1">
    <w:abstractNumId w:val="8"/>
  </w:num>
  <w:num w:numId="2">
    <w:abstractNumId w:val="0"/>
  </w:num>
  <w:num w:numId="3">
    <w:abstractNumId w:val="4"/>
  </w:num>
  <w:num w:numId="4">
    <w:abstractNumId w:val="6"/>
  </w:num>
  <w:num w:numId="5">
    <w:abstractNumId w:val="7"/>
  </w:num>
  <w:num w:numId="6">
    <w:abstractNumId w:val="9"/>
  </w:num>
  <w:num w:numId="7">
    <w:abstractNumId w:val="2"/>
  </w:num>
  <w:num w:numId="8">
    <w:abstractNumId w:val="3"/>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10"/>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702"/>
    <w:rsid w:val="000004E6"/>
    <w:rsid w:val="000010FA"/>
    <w:rsid w:val="00001416"/>
    <w:rsid w:val="000034C1"/>
    <w:rsid w:val="00004C5E"/>
    <w:rsid w:val="00022793"/>
    <w:rsid w:val="00025717"/>
    <w:rsid w:val="000277D1"/>
    <w:rsid w:val="00027EA8"/>
    <w:rsid w:val="00030933"/>
    <w:rsid w:val="00034C8E"/>
    <w:rsid w:val="000367ED"/>
    <w:rsid w:val="00037D7F"/>
    <w:rsid w:val="00051984"/>
    <w:rsid w:val="00052C0E"/>
    <w:rsid w:val="00057E4C"/>
    <w:rsid w:val="00060DB7"/>
    <w:rsid w:val="00061BA3"/>
    <w:rsid w:val="00065E22"/>
    <w:rsid w:val="000674E3"/>
    <w:rsid w:val="00074760"/>
    <w:rsid w:val="00085CA2"/>
    <w:rsid w:val="000866C9"/>
    <w:rsid w:val="00092243"/>
    <w:rsid w:val="0009500D"/>
    <w:rsid w:val="000962C0"/>
    <w:rsid w:val="000A1C86"/>
    <w:rsid w:val="000A6182"/>
    <w:rsid w:val="000B0914"/>
    <w:rsid w:val="000B2F35"/>
    <w:rsid w:val="000C57EB"/>
    <w:rsid w:val="000C629C"/>
    <w:rsid w:val="000C7C09"/>
    <w:rsid w:val="000D1175"/>
    <w:rsid w:val="000D1AB8"/>
    <w:rsid w:val="000D35CF"/>
    <w:rsid w:val="000D51F3"/>
    <w:rsid w:val="000D7609"/>
    <w:rsid w:val="000E505B"/>
    <w:rsid w:val="000F116F"/>
    <w:rsid w:val="000F15E9"/>
    <w:rsid w:val="000F27AD"/>
    <w:rsid w:val="000F39C1"/>
    <w:rsid w:val="000F4255"/>
    <w:rsid w:val="00101100"/>
    <w:rsid w:val="0011079D"/>
    <w:rsid w:val="00111D19"/>
    <w:rsid w:val="001150C5"/>
    <w:rsid w:val="00122E24"/>
    <w:rsid w:val="0012681B"/>
    <w:rsid w:val="00127E8C"/>
    <w:rsid w:val="00130886"/>
    <w:rsid w:val="00135AC9"/>
    <w:rsid w:val="00142384"/>
    <w:rsid w:val="00142830"/>
    <w:rsid w:val="00146977"/>
    <w:rsid w:val="00147F0B"/>
    <w:rsid w:val="00150395"/>
    <w:rsid w:val="001507FD"/>
    <w:rsid w:val="00150CB0"/>
    <w:rsid w:val="00153252"/>
    <w:rsid w:val="00154D53"/>
    <w:rsid w:val="00154EB4"/>
    <w:rsid w:val="00164170"/>
    <w:rsid w:val="00165D37"/>
    <w:rsid w:val="001660AB"/>
    <w:rsid w:val="0017005C"/>
    <w:rsid w:val="001729F2"/>
    <w:rsid w:val="0017327B"/>
    <w:rsid w:val="00177E03"/>
    <w:rsid w:val="00180304"/>
    <w:rsid w:val="0018116F"/>
    <w:rsid w:val="00182B0E"/>
    <w:rsid w:val="00185C58"/>
    <w:rsid w:val="001861E4"/>
    <w:rsid w:val="00192465"/>
    <w:rsid w:val="00193470"/>
    <w:rsid w:val="00193817"/>
    <w:rsid w:val="00195D79"/>
    <w:rsid w:val="001A121B"/>
    <w:rsid w:val="001A17DB"/>
    <w:rsid w:val="001A6EE7"/>
    <w:rsid w:val="001B07AA"/>
    <w:rsid w:val="001B5CD4"/>
    <w:rsid w:val="001B698B"/>
    <w:rsid w:val="001C0DB4"/>
    <w:rsid w:val="001C2037"/>
    <w:rsid w:val="001C4E7A"/>
    <w:rsid w:val="001C5843"/>
    <w:rsid w:val="001D13DE"/>
    <w:rsid w:val="001E3C0E"/>
    <w:rsid w:val="001E5BEC"/>
    <w:rsid w:val="001F3956"/>
    <w:rsid w:val="001F3D0A"/>
    <w:rsid w:val="00200CED"/>
    <w:rsid w:val="0020141D"/>
    <w:rsid w:val="00206B61"/>
    <w:rsid w:val="002250AB"/>
    <w:rsid w:val="00226DA8"/>
    <w:rsid w:val="00227556"/>
    <w:rsid w:val="002305DA"/>
    <w:rsid w:val="002318C1"/>
    <w:rsid w:val="00233571"/>
    <w:rsid w:val="002336A1"/>
    <w:rsid w:val="002402FA"/>
    <w:rsid w:val="00241E6B"/>
    <w:rsid w:val="00242301"/>
    <w:rsid w:val="002427A9"/>
    <w:rsid w:val="002431E7"/>
    <w:rsid w:val="002451B2"/>
    <w:rsid w:val="0024625A"/>
    <w:rsid w:val="00251A13"/>
    <w:rsid w:val="00252ABC"/>
    <w:rsid w:val="0025699E"/>
    <w:rsid w:val="002578E6"/>
    <w:rsid w:val="00261054"/>
    <w:rsid w:val="00263085"/>
    <w:rsid w:val="002648A2"/>
    <w:rsid w:val="002649E6"/>
    <w:rsid w:val="00265552"/>
    <w:rsid w:val="00270CE4"/>
    <w:rsid w:val="0027326A"/>
    <w:rsid w:val="00273DCB"/>
    <w:rsid w:val="002855A5"/>
    <w:rsid w:val="002859D4"/>
    <w:rsid w:val="00285F4F"/>
    <w:rsid w:val="00287A75"/>
    <w:rsid w:val="00290ADB"/>
    <w:rsid w:val="00290B7A"/>
    <w:rsid w:val="002933EA"/>
    <w:rsid w:val="002971E6"/>
    <w:rsid w:val="002A4126"/>
    <w:rsid w:val="002A68F0"/>
    <w:rsid w:val="002B042F"/>
    <w:rsid w:val="002B3B47"/>
    <w:rsid w:val="002B6416"/>
    <w:rsid w:val="002C6A2D"/>
    <w:rsid w:val="002C6A97"/>
    <w:rsid w:val="002D1613"/>
    <w:rsid w:val="002D4CF8"/>
    <w:rsid w:val="002E0F0C"/>
    <w:rsid w:val="002E3036"/>
    <w:rsid w:val="002E49DF"/>
    <w:rsid w:val="002E4DB0"/>
    <w:rsid w:val="002E6175"/>
    <w:rsid w:val="002F1C0D"/>
    <w:rsid w:val="002F34BA"/>
    <w:rsid w:val="002F755A"/>
    <w:rsid w:val="003053B9"/>
    <w:rsid w:val="003102D1"/>
    <w:rsid w:val="003158E0"/>
    <w:rsid w:val="003221F4"/>
    <w:rsid w:val="00322502"/>
    <w:rsid w:val="00322549"/>
    <w:rsid w:val="00324308"/>
    <w:rsid w:val="00331810"/>
    <w:rsid w:val="0033277A"/>
    <w:rsid w:val="003344D9"/>
    <w:rsid w:val="003355C7"/>
    <w:rsid w:val="00342B24"/>
    <w:rsid w:val="003456D2"/>
    <w:rsid w:val="00347C37"/>
    <w:rsid w:val="00350BD1"/>
    <w:rsid w:val="00351E8C"/>
    <w:rsid w:val="003524EA"/>
    <w:rsid w:val="003603CD"/>
    <w:rsid w:val="003635DF"/>
    <w:rsid w:val="00364EB1"/>
    <w:rsid w:val="00365CCD"/>
    <w:rsid w:val="00365F11"/>
    <w:rsid w:val="00373697"/>
    <w:rsid w:val="00376FF9"/>
    <w:rsid w:val="00383DFA"/>
    <w:rsid w:val="00385474"/>
    <w:rsid w:val="00387574"/>
    <w:rsid w:val="0039324B"/>
    <w:rsid w:val="00393615"/>
    <w:rsid w:val="003B3C4F"/>
    <w:rsid w:val="003B3F6B"/>
    <w:rsid w:val="003B6804"/>
    <w:rsid w:val="003B7CBD"/>
    <w:rsid w:val="003C1AF2"/>
    <w:rsid w:val="003E37C1"/>
    <w:rsid w:val="003F3600"/>
    <w:rsid w:val="003F5B96"/>
    <w:rsid w:val="003F614D"/>
    <w:rsid w:val="003F6A6B"/>
    <w:rsid w:val="004022EC"/>
    <w:rsid w:val="0040417A"/>
    <w:rsid w:val="00405092"/>
    <w:rsid w:val="00407E93"/>
    <w:rsid w:val="00410C69"/>
    <w:rsid w:val="004116BE"/>
    <w:rsid w:val="0041197D"/>
    <w:rsid w:val="00413501"/>
    <w:rsid w:val="00420DB7"/>
    <w:rsid w:val="00431ECE"/>
    <w:rsid w:val="00432036"/>
    <w:rsid w:val="00434C4B"/>
    <w:rsid w:val="00437706"/>
    <w:rsid w:val="00437CA2"/>
    <w:rsid w:val="0046376D"/>
    <w:rsid w:val="0046396E"/>
    <w:rsid w:val="00465443"/>
    <w:rsid w:val="00465D19"/>
    <w:rsid w:val="0047282D"/>
    <w:rsid w:val="0047402F"/>
    <w:rsid w:val="00481DEF"/>
    <w:rsid w:val="004835AF"/>
    <w:rsid w:val="00490A62"/>
    <w:rsid w:val="0049126B"/>
    <w:rsid w:val="00492D04"/>
    <w:rsid w:val="004941B1"/>
    <w:rsid w:val="00494C07"/>
    <w:rsid w:val="00495968"/>
    <w:rsid w:val="004A13AF"/>
    <w:rsid w:val="004A46AD"/>
    <w:rsid w:val="004A498D"/>
    <w:rsid w:val="004A60BD"/>
    <w:rsid w:val="004C16AE"/>
    <w:rsid w:val="004C4B54"/>
    <w:rsid w:val="004D543F"/>
    <w:rsid w:val="004D6A19"/>
    <w:rsid w:val="004F0F94"/>
    <w:rsid w:val="00500D74"/>
    <w:rsid w:val="00505560"/>
    <w:rsid w:val="00507AB9"/>
    <w:rsid w:val="00513D5D"/>
    <w:rsid w:val="00514AFE"/>
    <w:rsid w:val="00514C80"/>
    <w:rsid w:val="0052658A"/>
    <w:rsid w:val="00533119"/>
    <w:rsid w:val="005339E0"/>
    <w:rsid w:val="005345C8"/>
    <w:rsid w:val="005369F4"/>
    <w:rsid w:val="00547AD0"/>
    <w:rsid w:val="00547FCD"/>
    <w:rsid w:val="005518F3"/>
    <w:rsid w:val="00555E59"/>
    <w:rsid w:val="00565CF8"/>
    <w:rsid w:val="0057705C"/>
    <w:rsid w:val="00581B11"/>
    <w:rsid w:val="0058671D"/>
    <w:rsid w:val="00593DEA"/>
    <w:rsid w:val="00595F8F"/>
    <w:rsid w:val="005A409F"/>
    <w:rsid w:val="005A4D52"/>
    <w:rsid w:val="005B4BA0"/>
    <w:rsid w:val="005B6211"/>
    <w:rsid w:val="005C6A76"/>
    <w:rsid w:val="005D5BB2"/>
    <w:rsid w:val="005E2211"/>
    <w:rsid w:val="005E2CFD"/>
    <w:rsid w:val="005E2EB3"/>
    <w:rsid w:val="005E4D68"/>
    <w:rsid w:val="005E7AF2"/>
    <w:rsid w:val="005F21D1"/>
    <w:rsid w:val="005F32BA"/>
    <w:rsid w:val="005F4BA4"/>
    <w:rsid w:val="00603968"/>
    <w:rsid w:val="00606A94"/>
    <w:rsid w:val="00611D91"/>
    <w:rsid w:val="006135C7"/>
    <w:rsid w:val="006149C8"/>
    <w:rsid w:val="006152B6"/>
    <w:rsid w:val="00622985"/>
    <w:rsid w:val="00623296"/>
    <w:rsid w:val="006238C7"/>
    <w:rsid w:val="006238EE"/>
    <w:rsid w:val="00624F51"/>
    <w:rsid w:val="006268B0"/>
    <w:rsid w:val="00630128"/>
    <w:rsid w:val="006312AB"/>
    <w:rsid w:val="00631F92"/>
    <w:rsid w:val="00632468"/>
    <w:rsid w:val="00632E52"/>
    <w:rsid w:val="0064121D"/>
    <w:rsid w:val="00642E61"/>
    <w:rsid w:val="006458DE"/>
    <w:rsid w:val="0065405A"/>
    <w:rsid w:val="0065429C"/>
    <w:rsid w:val="00656275"/>
    <w:rsid w:val="00662C51"/>
    <w:rsid w:val="006631EB"/>
    <w:rsid w:val="00664A57"/>
    <w:rsid w:val="00664E56"/>
    <w:rsid w:val="0068537B"/>
    <w:rsid w:val="0068543C"/>
    <w:rsid w:val="006940F9"/>
    <w:rsid w:val="006A232A"/>
    <w:rsid w:val="006A79DD"/>
    <w:rsid w:val="006A7D0D"/>
    <w:rsid w:val="006A7EA8"/>
    <w:rsid w:val="006B21C2"/>
    <w:rsid w:val="006B2D68"/>
    <w:rsid w:val="006B3CB3"/>
    <w:rsid w:val="006B5E39"/>
    <w:rsid w:val="006B79D7"/>
    <w:rsid w:val="006C1395"/>
    <w:rsid w:val="006C3A25"/>
    <w:rsid w:val="006C6713"/>
    <w:rsid w:val="006C775E"/>
    <w:rsid w:val="006D4F96"/>
    <w:rsid w:val="006D6EE0"/>
    <w:rsid w:val="006E0A7C"/>
    <w:rsid w:val="006E0FCB"/>
    <w:rsid w:val="006E25FB"/>
    <w:rsid w:val="006E3B36"/>
    <w:rsid w:val="006E6D55"/>
    <w:rsid w:val="006F0262"/>
    <w:rsid w:val="0070006F"/>
    <w:rsid w:val="00701816"/>
    <w:rsid w:val="00701DE6"/>
    <w:rsid w:val="00702AC0"/>
    <w:rsid w:val="0070392A"/>
    <w:rsid w:val="007072CB"/>
    <w:rsid w:val="0070756B"/>
    <w:rsid w:val="0071080A"/>
    <w:rsid w:val="00711047"/>
    <w:rsid w:val="00714008"/>
    <w:rsid w:val="00714DA2"/>
    <w:rsid w:val="0071545F"/>
    <w:rsid w:val="007245FA"/>
    <w:rsid w:val="007247E2"/>
    <w:rsid w:val="00727105"/>
    <w:rsid w:val="007279F5"/>
    <w:rsid w:val="00732878"/>
    <w:rsid w:val="00733A20"/>
    <w:rsid w:val="0073742A"/>
    <w:rsid w:val="007422CA"/>
    <w:rsid w:val="00745001"/>
    <w:rsid w:val="00745779"/>
    <w:rsid w:val="00746DBA"/>
    <w:rsid w:val="00751B1E"/>
    <w:rsid w:val="00753C0F"/>
    <w:rsid w:val="007540CE"/>
    <w:rsid w:val="00754956"/>
    <w:rsid w:val="00755E15"/>
    <w:rsid w:val="007601EF"/>
    <w:rsid w:val="00760373"/>
    <w:rsid w:val="007640C8"/>
    <w:rsid w:val="00786BE0"/>
    <w:rsid w:val="00794F72"/>
    <w:rsid w:val="00795740"/>
    <w:rsid w:val="007B7828"/>
    <w:rsid w:val="007C2B12"/>
    <w:rsid w:val="007C6297"/>
    <w:rsid w:val="007C7F5F"/>
    <w:rsid w:val="007D17EF"/>
    <w:rsid w:val="007D2272"/>
    <w:rsid w:val="007D2D34"/>
    <w:rsid w:val="007D5A7E"/>
    <w:rsid w:val="007D5F37"/>
    <w:rsid w:val="007D6D04"/>
    <w:rsid w:val="007D6F70"/>
    <w:rsid w:val="007D7FCA"/>
    <w:rsid w:val="007E208C"/>
    <w:rsid w:val="007E67FB"/>
    <w:rsid w:val="007E6CD1"/>
    <w:rsid w:val="007F06B2"/>
    <w:rsid w:val="007F3EB5"/>
    <w:rsid w:val="007F61D0"/>
    <w:rsid w:val="00804A52"/>
    <w:rsid w:val="00804C93"/>
    <w:rsid w:val="00811DBA"/>
    <w:rsid w:val="008263B0"/>
    <w:rsid w:val="00826D77"/>
    <w:rsid w:val="008279D0"/>
    <w:rsid w:val="008367BA"/>
    <w:rsid w:val="0084007B"/>
    <w:rsid w:val="00840870"/>
    <w:rsid w:val="008433A6"/>
    <w:rsid w:val="0085290F"/>
    <w:rsid w:val="00855428"/>
    <w:rsid w:val="00856CF7"/>
    <w:rsid w:val="00856E19"/>
    <w:rsid w:val="008622DD"/>
    <w:rsid w:val="00862896"/>
    <w:rsid w:val="008725C6"/>
    <w:rsid w:val="00876586"/>
    <w:rsid w:val="00881942"/>
    <w:rsid w:val="00885D5E"/>
    <w:rsid w:val="008879FF"/>
    <w:rsid w:val="00892A2A"/>
    <w:rsid w:val="00895AAC"/>
    <w:rsid w:val="008A20B3"/>
    <w:rsid w:val="008A28CB"/>
    <w:rsid w:val="008B0670"/>
    <w:rsid w:val="008B4179"/>
    <w:rsid w:val="008B4CCB"/>
    <w:rsid w:val="008C03C3"/>
    <w:rsid w:val="008E1769"/>
    <w:rsid w:val="008E1F3F"/>
    <w:rsid w:val="008E2155"/>
    <w:rsid w:val="008E5198"/>
    <w:rsid w:val="008F3559"/>
    <w:rsid w:val="008F72D1"/>
    <w:rsid w:val="009032FB"/>
    <w:rsid w:val="009171AF"/>
    <w:rsid w:val="00917368"/>
    <w:rsid w:val="0092039E"/>
    <w:rsid w:val="009235B3"/>
    <w:rsid w:val="00930487"/>
    <w:rsid w:val="009312CA"/>
    <w:rsid w:val="009353D9"/>
    <w:rsid w:val="00937414"/>
    <w:rsid w:val="009401A0"/>
    <w:rsid w:val="009442CE"/>
    <w:rsid w:val="00952F8D"/>
    <w:rsid w:val="00955A6F"/>
    <w:rsid w:val="00964F96"/>
    <w:rsid w:val="009663D1"/>
    <w:rsid w:val="00967702"/>
    <w:rsid w:val="00971BD1"/>
    <w:rsid w:val="00974883"/>
    <w:rsid w:val="00975EAC"/>
    <w:rsid w:val="0098330D"/>
    <w:rsid w:val="009873FF"/>
    <w:rsid w:val="009928C9"/>
    <w:rsid w:val="00992DC8"/>
    <w:rsid w:val="00995066"/>
    <w:rsid w:val="00995F84"/>
    <w:rsid w:val="0099730F"/>
    <w:rsid w:val="009A5EA2"/>
    <w:rsid w:val="009A6FD0"/>
    <w:rsid w:val="009B054A"/>
    <w:rsid w:val="009B2DE5"/>
    <w:rsid w:val="009B34B8"/>
    <w:rsid w:val="009C3660"/>
    <w:rsid w:val="009D49AE"/>
    <w:rsid w:val="009D501D"/>
    <w:rsid w:val="009D7449"/>
    <w:rsid w:val="009E1058"/>
    <w:rsid w:val="009F0778"/>
    <w:rsid w:val="009F6299"/>
    <w:rsid w:val="00A149E5"/>
    <w:rsid w:val="00A153FC"/>
    <w:rsid w:val="00A2542D"/>
    <w:rsid w:val="00A278D7"/>
    <w:rsid w:val="00A3205F"/>
    <w:rsid w:val="00A33603"/>
    <w:rsid w:val="00A367C8"/>
    <w:rsid w:val="00A37693"/>
    <w:rsid w:val="00A45F18"/>
    <w:rsid w:val="00A614C8"/>
    <w:rsid w:val="00A62247"/>
    <w:rsid w:val="00A64311"/>
    <w:rsid w:val="00A6610B"/>
    <w:rsid w:val="00A66FF0"/>
    <w:rsid w:val="00A70480"/>
    <w:rsid w:val="00A7270C"/>
    <w:rsid w:val="00A82B0B"/>
    <w:rsid w:val="00A878E0"/>
    <w:rsid w:val="00A87B9C"/>
    <w:rsid w:val="00A9577B"/>
    <w:rsid w:val="00A96299"/>
    <w:rsid w:val="00A96900"/>
    <w:rsid w:val="00A9762D"/>
    <w:rsid w:val="00A97BAC"/>
    <w:rsid w:val="00AB4D58"/>
    <w:rsid w:val="00AB6E37"/>
    <w:rsid w:val="00AB77FF"/>
    <w:rsid w:val="00AC3CFE"/>
    <w:rsid w:val="00AC470D"/>
    <w:rsid w:val="00AC7F0D"/>
    <w:rsid w:val="00AD0858"/>
    <w:rsid w:val="00AD202A"/>
    <w:rsid w:val="00AD24EC"/>
    <w:rsid w:val="00AD258E"/>
    <w:rsid w:val="00AD36E6"/>
    <w:rsid w:val="00AD4DAF"/>
    <w:rsid w:val="00AD66E2"/>
    <w:rsid w:val="00AF42BA"/>
    <w:rsid w:val="00AF45D7"/>
    <w:rsid w:val="00AF5262"/>
    <w:rsid w:val="00B04CA6"/>
    <w:rsid w:val="00B101F1"/>
    <w:rsid w:val="00B12343"/>
    <w:rsid w:val="00B135AA"/>
    <w:rsid w:val="00B13F82"/>
    <w:rsid w:val="00B17438"/>
    <w:rsid w:val="00B2137B"/>
    <w:rsid w:val="00B3047D"/>
    <w:rsid w:val="00B31994"/>
    <w:rsid w:val="00B33D45"/>
    <w:rsid w:val="00B41C19"/>
    <w:rsid w:val="00B44FC3"/>
    <w:rsid w:val="00B5127C"/>
    <w:rsid w:val="00B601D5"/>
    <w:rsid w:val="00B6462C"/>
    <w:rsid w:val="00B64838"/>
    <w:rsid w:val="00B67AF9"/>
    <w:rsid w:val="00B74DB2"/>
    <w:rsid w:val="00B7542E"/>
    <w:rsid w:val="00B81287"/>
    <w:rsid w:val="00B8397A"/>
    <w:rsid w:val="00B84124"/>
    <w:rsid w:val="00B841E6"/>
    <w:rsid w:val="00B908A4"/>
    <w:rsid w:val="00B912C6"/>
    <w:rsid w:val="00B92794"/>
    <w:rsid w:val="00B936AF"/>
    <w:rsid w:val="00B93AEA"/>
    <w:rsid w:val="00B97B69"/>
    <w:rsid w:val="00BA3909"/>
    <w:rsid w:val="00BA4E15"/>
    <w:rsid w:val="00BA5C95"/>
    <w:rsid w:val="00BA76D8"/>
    <w:rsid w:val="00BB028C"/>
    <w:rsid w:val="00BB56DE"/>
    <w:rsid w:val="00BB7853"/>
    <w:rsid w:val="00BC11B8"/>
    <w:rsid w:val="00BC1268"/>
    <w:rsid w:val="00BC5328"/>
    <w:rsid w:val="00BD5816"/>
    <w:rsid w:val="00BD607C"/>
    <w:rsid w:val="00BD77D8"/>
    <w:rsid w:val="00BF06DD"/>
    <w:rsid w:val="00BF0B81"/>
    <w:rsid w:val="00BF0BA0"/>
    <w:rsid w:val="00BF1A08"/>
    <w:rsid w:val="00BF524A"/>
    <w:rsid w:val="00C04BC0"/>
    <w:rsid w:val="00C04D6E"/>
    <w:rsid w:val="00C05D72"/>
    <w:rsid w:val="00C074CA"/>
    <w:rsid w:val="00C10DC9"/>
    <w:rsid w:val="00C13082"/>
    <w:rsid w:val="00C13286"/>
    <w:rsid w:val="00C14D2D"/>
    <w:rsid w:val="00C20605"/>
    <w:rsid w:val="00C257AE"/>
    <w:rsid w:val="00C267A5"/>
    <w:rsid w:val="00C31D86"/>
    <w:rsid w:val="00C3456C"/>
    <w:rsid w:val="00C36CCA"/>
    <w:rsid w:val="00C41EDF"/>
    <w:rsid w:val="00C518F0"/>
    <w:rsid w:val="00C5267D"/>
    <w:rsid w:val="00C53E9A"/>
    <w:rsid w:val="00C6183F"/>
    <w:rsid w:val="00C6491F"/>
    <w:rsid w:val="00C71916"/>
    <w:rsid w:val="00C76112"/>
    <w:rsid w:val="00C8060B"/>
    <w:rsid w:val="00C8345D"/>
    <w:rsid w:val="00C848B4"/>
    <w:rsid w:val="00C864FC"/>
    <w:rsid w:val="00C8727A"/>
    <w:rsid w:val="00C913CE"/>
    <w:rsid w:val="00C93BEF"/>
    <w:rsid w:val="00CA196F"/>
    <w:rsid w:val="00CA54A9"/>
    <w:rsid w:val="00CB2E01"/>
    <w:rsid w:val="00CB3440"/>
    <w:rsid w:val="00CB5372"/>
    <w:rsid w:val="00CC6798"/>
    <w:rsid w:val="00CC77EC"/>
    <w:rsid w:val="00CD1789"/>
    <w:rsid w:val="00CD371C"/>
    <w:rsid w:val="00CD3723"/>
    <w:rsid w:val="00CD623F"/>
    <w:rsid w:val="00CD7E0C"/>
    <w:rsid w:val="00CE2DB4"/>
    <w:rsid w:val="00CE411C"/>
    <w:rsid w:val="00CE591F"/>
    <w:rsid w:val="00CF173B"/>
    <w:rsid w:val="00CF2DC2"/>
    <w:rsid w:val="00CF40A1"/>
    <w:rsid w:val="00D01535"/>
    <w:rsid w:val="00D033EB"/>
    <w:rsid w:val="00D10EC7"/>
    <w:rsid w:val="00D14C86"/>
    <w:rsid w:val="00D14D07"/>
    <w:rsid w:val="00D20FBB"/>
    <w:rsid w:val="00D265B9"/>
    <w:rsid w:val="00D328B1"/>
    <w:rsid w:val="00D33933"/>
    <w:rsid w:val="00D33CA0"/>
    <w:rsid w:val="00D3426F"/>
    <w:rsid w:val="00D342D1"/>
    <w:rsid w:val="00D37ABF"/>
    <w:rsid w:val="00D4446E"/>
    <w:rsid w:val="00D463C4"/>
    <w:rsid w:val="00D4666F"/>
    <w:rsid w:val="00D5281B"/>
    <w:rsid w:val="00D54A67"/>
    <w:rsid w:val="00D571F8"/>
    <w:rsid w:val="00D60D83"/>
    <w:rsid w:val="00D627B1"/>
    <w:rsid w:val="00D62BDB"/>
    <w:rsid w:val="00D64110"/>
    <w:rsid w:val="00D64BE9"/>
    <w:rsid w:val="00D67F61"/>
    <w:rsid w:val="00D70AEA"/>
    <w:rsid w:val="00D70F88"/>
    <w:rsid w:val="00D728BD"/>
    <w:rsid w:val="00D73C0E"/>
    <w:rsid w:val="00D749CB"/>
    <w:rsid w:val="00D84B38"/>
    <w:rsid w:val="00D86664"/>
    <w:rsid w:val="00D86FA7"/>
    <w:rsid w:val="00D87834"/>
    <w:rsid w:val="00D913F7"/>
    <w:rsid w:val="00D92871"/>
    <w:rsid w:val="00D93559"/>
    <w:rsid w:val="00D947D8"/>
    <w:rsid w:val="00D957A8"/>
    <w:rsid w:val="00D96DE6"/>
    <w:rsid w:val="00D9778F"/>
    <w:rsid w:val="00DA5752"/>
    <w:rsid w:val="00DA6C00"/>
    <w:rsid w:val="00DA7F1E"/>
    <w:rsid w:val="00DB0592"/>
    <w:rsid w:val="00DD3B90"/>
    <w:rsid w:val="00DD56C2"/>
    <w:rsid w:val="00DD73F9"/>
    <w:rsid w:val="00DE0812"/>
    <w:rsid w:val="00DE63EC"/>
    <w:rsid w:val="00DF35F4"/>
    <w:rsid w:val="00DF41E5"/>
    <w:rsid w:val="00DF463A"/>
    <w:rsid w:val="00DF4A01"/>
    <w:rsid w:val="00E00780"/>
    <w:rsid w:val="00E068F1"/>
    <w:rsid w:val="00E12E5B"/>
    <w:rsid w:val="00E13875"/>
    <w:rsid w:val="00E155F5"/>
    <w:rsid w:val="00E21054"/>
    <w:rsid w:val="00E3205C"/>
    <w:rsid w:val="00E35382"/>
    <w:rsid w:val="00E37D62"/>
    <w:rsid w:val="00E410EA"/>
    <w:rsid w:val="00E50F7B"/>
    <w:rsid w:val="00E56799"/>
    <w:rsid w:val="00E6494A"/>
    <w:rsid w:val="00E70964"/>
    <w:rsid w:val="00E739AE"/>
    <w:rsid w:val="00E80BDD"/>
    <w:rsid w:val="00E85991"/>
    <w:rsid w:val="00E93446"/>
    <w:rsid w:val="00E94724"/>
    <w:rsid w:val="00E975FE"/>
    <w:rsid w:val="00E97CE7"/>
    <w:rsid w:val="00EA5A6E"/>
    <w:rsid w:val="00EB36A5"/>
    <w:rsid w:val="00EC50D4"/>
    <w:rsid w:val="00EC5462"/>
    <w:rsid w:val="00ED19AE"/>
    <w:rsid w:val="00ED2C9E"/>
    <w:rsid w:val="00ED4FC5"/>
    <w:rsid w:val="00ED6E2F"/>
    <w:rsid w:val="00EF1FCA"/>
    <w:rsid w:val="00EF5762"/>
    <w:rsid w:val="00EF6FC7"/>
    <w:rsid w:val="00EF7961"/>
    <w:rsid w:val="00F024A8"/>
    <w:rsid w:val="00F076B3"/>
    <w:rsid w:val="00F10B09"/>
    <w:rsid w:val="00F115FB"/>
    <w:rsid w:val="00F11707"/>
    <w:rsid w:val="00F17FFC"/>
    <w:rsid w:val="00F2255E"/>
    <w:rsid w:val="00F22716"/>
    <w:rsid w:val="00F2580C"/>
    <w:rsid w:val="00F264D9"/>
    <w:rsid w:val="00F33B6B"/>
    <w:rsid w:val="00F37425"/>
    <w:rsid w:val="00F418B2"/>
    <w:rsid w:val="00F43F82"/>
    <w:rsid w:val="00F51F3C"/>
    <w:rsid w:val="00F53D9C"/>
    <w:rsid w:val="00F5592F"/>
    <w:rsid w:val="00F6409E"/>
    <w:rsid w:val="00F662C7"/>
    <w:rsid w:val="00F67332"/>
    <w:rsid w:val="00F72135"/>
    <w:rsid w:val="00F73211"/>
    <w:rsid w:val="00F77283"/>
    <w:rsid w:val="00F772C3"/>
    <w:rsid w:val="00F80338"/>
    <w:rsid w:val="00F81A93"/>
    <w:rsid w:val="00F84F93"/>
    <w:rsid w:val="00F8501D"/>
    <w:rsid w:val="00F93CD8"/>
    <w:rsid w:val="00F93FA3"/>
    <w:rsid w:val="00FA12B9"/>
    <w:rsid w:val="00FB0C70"/>
    <w:rsid w:val="00FB426A"/>
    <w:rsid w:val="00FB7A38"/>
    <w:rsid w:val="00FC6A22"/>
    <w:rsid w:val="00FD0D54"/>
    <w:rsid w:val="00FD1B14"/>
    <w:rsid w:val="00FD1DC9"/>
    <w:rsid w:val="00FD29D5"/>
    <w:rsid w:val="00FE65F9"/>
    <w:rsid w:val="00FF3096"/>
    <w:rsid w:val="00FF49E8"/>
    <w:rsid w:val="00FF5F83"/>
    <w:rsid w:val="01F80EC6"/>
    <w:rsid w:val="0367315B"/>
    <w:rsid w:val="057528B0"/>
    <w:rsid w:val="05ED3CF3"/>
    <w:rsid w:val="05FF197E"/>
    <w:rsid w:val="061139E5"/>
    <w:rsid w:val="06636B8D"/>
    <w:rsid w:val="06F50B00"/>
    <w:rsid w:val="076E1278"/>
    <w:rsid w:val="087E5540"/>
    <w:rsid w:val="08D1141D"/>
    <w:rsid w:val="094F4A96"/>
    <w:rsid w:val="097917CA"/>
    <w:rsid w:val="0B296DE2"/>
    <w:rsid w:val="0DAE7DA4"/>
    <w:rsid w:val="0F974836"/>
    <w:rsid w:val="10294AA3"/>
    <w:rsid w:val="10E40CA0"/>
    <w:rsid w:val="11C732A5"/>
    <w:rsid w:val="136130D9"/>
    <w:rsid w:val="13A56D72"/>
    <w:rsid w:val="14C5232E"/>
    <w:rsid w:val="15367D4F"/>
    <w:rsid w:val="153C139F"/>
    <w:rsid w:val="18DD4F7E"/>
    <w:rsid w:val="195B58A2"/>
    <w:rsid w:val="1C2F4299"/>
    <w:rsid w:val="1E085A14"/>
    <w:rsid w:val="1F1158D5"/>
    <w:rsid w:val="1FF43DDB"/>
    <w:rsid w:val="20D50BF7"/>
    <w:rsid w:val="21933AA2"/>
    <w:rsid w:val="25BF356F"/>
    <w:rsid w:val="25DB0C2D"/>
    <w:rsid w:val="269469E7"/>
    <w:rsid w:val="26AE398C"/>
    <w:rsid w:val="26C85874"/>
    <w:rsid w:val="29FC3B14"/>
    <w:rsid w:val="2B11792E"/>
    <w:rsid w:val="2CDC646A"/>
    <w:rsid w:val="2FED17A8"/>
    <w:rsid w:val="31C54755"/>
    <w:rsid w:val="3216608C"/>
    <w:rsid w:val="34CE14C6"/>
    <w:rsid w:val="34D84CEC"/>
    <w:rsid w:val="361F0C57"/>
    <w:rsid w:val="36EC56C3"/>
    <w:rsid w:val="37AF5AB7"/>
    <w:rsid w:val="37C6307B"/>
    <w:rsid w:val="39CE7565"/>
    <w:rsid w:val="3B1C3371"/>
    <w:rsid w:val="3BFB0D78"/>
    <w:rsid w:val="3CC23198"/>
    <w:rsid w:val="3DDF4815"/>
    <w:rsid w:val="3FE669E5"/>
    <w:rsid w:val="40DA4C1A"/>
    <w:rsid w:val="4157169F"/>
    <w:rsid w:val="45702119"/>
    <w:rsid w:val="45E22CF5"/>
    <w:rsid w:val="4E293FE6"/>
    <w:rsid w:val="50F63E28"/>
    <w:rsid w:val="5221007F"/>
    <w:rsid w:val="52926B5A"/>
    <w:rsid w:val="53D0583A"/>
    <w:rsid w:val="545C5E51"/>
    <w:rsid w:val="5486175B"/>
    <w:rsid w:val="57213322"/>
    <w:rsid w:val="57667D24"/>
    <w:rsid w:val="57CE5BC3"/>
    <w:rsid w:val="5AE1516A"/>
    <w:rsid w:val="5B6A3A79"/>
    <w:rsid w:val="5B9934B9"/>
    <w:rsid w:val="5C1A5F7B"/>
    <w:rsid w:val="5C5B380F"/>
    <w:rsid w:val="5D0E453B"/>
    <w:rsid w:val="5E4B69E1"/>
    <w:rsid w:val="63407F05"/>
    <w:rsid w:val="637E1A80"/>
    <w:rsid w:val="645771F8"/>
    <w:rsid w:val="670E71C7"/>
    <w:rsid w:val="69531E62"/>
    <w:rsid w:val="6A54112D"/>
    <w:rsid w:val="6AA035AE"/>
    <w:rsid w:val="6DB0266F"/>
    <w:rsid w:val="6E0A58BB"/>
    <w:rsid w:val="6E0F2E14"/>
    <w:rsid w:val="6F1E141D"/>
    <w:rsid w:val="6F5354F8"/>
    <w:rsid w:val="6FE03A94"/>
    <w:rsid w:val="70401AF2"/>
    <w:rsid w:val="70C90151"/>
    <w:rsid w:val="740A2BDE"/>
    <w:rsid w:val="743C4F1E"/>
    <w:rsid w:val="74C45BA9"/>
    <w:rsid w:val="751839E0"/>
    <w:rsid w:val="76274F93"/>
    <w:rsid w:val="76A76BF7"/>
    <w:rsid w:val="780276A7"/>
    <w:rsid w:val="79EB3F2F"/>
    <w:rsid w:val="7A026144"/>
    <w:rsid w:val="7B11789E"/>
    <w:rsid w:val="7BAC0C40"/>
    <w:rsid w:val="7DC94A0A"/>
    <w:rsid w:val="7EBD5653"/>
    <w:rsid w:val="7F7C0C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5:docId w15:val="{75261CC9-B5D7-4DAB-9A73-0B908884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uiPriority="1"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qFormat="1"/>
    <w:lsdException w:name="Signature" w:semiHidden="1" w:unhideWhenUsed="1"/>
    <w:lsdException w:name="Default Paragraph Font" w:semiHidden="1" w:uiPriority="1" w:unhideWhenUsed="1" w:qFormat="1"/>
    <w:lsdException w:name="Body Text" w:uiPriority="1"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qFormat="1"/>
    <w:lsdException w:name="Subtitle" w:qFormat="1"/>
    <w:lsdException w:name="Date" w:qFormat="1"/>
    <w:lsdException w:name="Body Text First Indent"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semiHidden="1" w:unhideWhenUsed="1"/>
    <w:lsdException w:name="Hyperlink" w:qFormat="1"/>
    <w:lsdException w:name="FollowedHyperlink" w:qFormat="1"/>
    <w:lsdException w:name="Strong" w:uiPriority="22"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351E8C"/>
    <w:pPr>
      <w:widowControl w:val="0"/>
      <w:autoSpaceDE w:val="0"/>
      <w:autoSpaceDN w:val="0"/>
    </w:pPr>
    <w:rPr>
      <w:rFonts w:ascii="宋体" w:eastAsia="宋体" w:hAnsi="宋体" w:cs="宋体"/>
      <w:sz w:val="22"/>
      <w:szCs w:val="22"/>
      <w:lang w:eastAsia="en-US"/>
    </w:rPr>
  </w:style>
  <w:style w:type="paragraph" w:styleId="10">
    <w:name w:val="heading 1"/>
    <w:basedOn w:val="a1"/>
    <w:next w:val="a1"/>
    <w:link w:val="1Char"/>
    <w:qFormat/>
    <w:pPr>
      <w:ind w:left="538"/>
      <w:outlineLvl w:val="0"/>
    </w:pPr>
    <w:rPr>
      <w:b/>
      <w:bCs/>
      <w:sz w:val="28"/>
      <w:szCs w:val="28"/>
    </w:rPr>
  </w:style>
  <w:style w:type="paragraph" w:styleId="21">
    <w:name w:val="heading 2"/>
    <w:basedOn w:val="a1"/>
    <w:next w:val="a1"/>
    <w:link w:val="2Char"/>
    <w:qFormat/>
    <w:pPr>
      <w:ind w:left="629"/>
      <w:outlineLvl w:val="1"/>
    </w:pPr>
    <w:rPr>
      <w:b/>
      <w:bCs/>
      <w:sz w:val="24"/>
      <w:szCs w:val="24"/>
    </w:rPr>
  </w:style>
  <w:style w:type="paragraph" w:styleId="30">
    <w:name w:val="heading 3"/>
    <w:basedOn w:val="a1"/>
    <w:next w:val="a1"/>
    <w:link w:val="3Char"/>
    <w:qFormat/>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40">
    <w:name w:val="heading 4"/>
    <w:basedOn w:val="a1"/>
    <w:next w:val="a1"/>
    <w:link w:val="4Char"/>
    <w:qFormat/>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50">
    <w:name w:val="heading 5"/>
    <w:basedOn w:val="a1"/>
    <w:next w:val="a1"/>
    <w:link w:val="5Char"/>
    <w:qFormat/>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60">
    <w:name w:val="heading 6"/>
    <w:basedOn w:val="a1"/>
    <w:next w:val="a1"/>
    <w:link w:val="6Char"/>
    <w:qFormat/>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7">
    <w:name w:val="heading 7"/>
    <w:basedOn w:val="a1"/>
    <w:next w:val="a2"/>
    <w:link w:val="7Char"/>
    <w:qFormat/>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8">
    <w:name w:val="heading 8"/>
    <w:basedOn w:val="a1"/>
    <w:next w:val="a2"/>
    <w:link w:val="8Char"/>
    <w:qFormat/>
    <w:pPr>
      <w:keepNext/>
      <w:keepLines/>
      <w:autoSpaceDE/>
      <w:autoSpaceDN/>
      <w:spacing w:before="240" w:after="64" w:line="320" w:lineRule="atLeast"/>
      <w:jc w:val="both"/>
      <w:outlineLvl w:val="7"/>
    </w:pPr>
    <w:rPr>
      <w:rFonts w:ascii="Arial" w:eastAsia="黑体" w:hAnsi="Arial" w:cs="Times New Roman"/>
      <w:kern w:val="2"/>
      <w:sz w:val="24"/>
      <w:szCs w:val="20"/>
      <w:lang w:eastAsia="zh-CN"/>
    </w:rPr>
  </w:style>
  <w:style w:type="paragraph" w:styleId="9">
    <w:name w:val="heading 9"/>
    <w:basedOn w:val="a1"/>
    <w:next w:val="a2"/>
    <w:link w:val="9Char"/>
    <w:qFormat/>
    <w:pPr>
      <w:keepNext/>
      <w:keepLines/>
      <w:autoSpaceDE/>
      <w:autoSpaceDN/>
      <w:spacing w:before="240" w:after="64" w:line="320" w:lineRule="atLeast"/>
      <w:jc w:val="both"/>
      <w:outlineLvl w:val="8"/>
    </w:pPr>
    <w:rPr>
      <w:rFonts w:ascii="Arial" w:eastAsia="黑体" w:hAnsi="Arial" w:cs="Times New Roman"/>
      <w:kern w:val="2"/>
      <w:sz w:val="21"/>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Normal Indent"/>
    <w:basedOn w:val="a1"/>
    <w:link w:val="Char"/>
    <w:qFormat/>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70">
    <w:name w:val="toc 7"/>
    <w:basedOn w:val="a1"/>
    <w:next w:val="a1"/>
    <w:qFormat/>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a6">
    <w:name w:val="caption"/>
    <w:basedOn w:val="a1"/>
    <w:next w:val="a1"/>
    <w:qFormat/>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a0">
    <w:name w:val="List Bullet"/>
    <w:basedOn w:val="a1"/>
    <w:qFormat/>
    <w:pPr>
      <w:numPr>
        <w:numId w:val="1"/>
      </w:numPr>
      <w:tabs>
        <w:tab w:val="left" w:pos="1382"/>
      </w:tabs>
      <w:autoSpaceDE/>
      <w:autoSpaceDN/>
      <w:spacing w:line="480" w:lineRule="exact"/>
      <w:jc w:val="both"/>
    </w:pPr>
    <w:rPr>
      <w:rFonts w:ascii="Times New Roman" w:hAnsi="Times New Roman" w:cs="Times New Roman"/>
      <w:kern w:val="2"/>
      <w:sz w:val="24"/>
      <w:szCs w:val="20"/>
      <w:lang w:eastAsia="zh-CN"/>
    </w:rPr>
  </w:style>
  <w:style w:type="paragraph" w:styleId="a7">
    <w:name w:val="Document Map"/>
    <w:basedOn w:val="a1"/>
    <w:link w:val="Char0"/>
    <w:qFormat/>
    <w:pPr>
      <w:shd w:val="clear" w:color="auto" w:fill="000080"/>
      <w:autoSpaceDE/>
      <w:autoSpaceDN/>
      <w:adjustRightInd w:val="0"/>
      <w:ind w:firstLine="425"/>
      <w:jc w:val="both"/>
      <w:textAlignment w:val="baseline"/>
    </w:pPr>
    <w:rPr>
      <w:rFonts w:hAnsi="Times New Roman" w:cs="Times New Roman"/>
      <w:sz w:val="28"/>
      <w:szCs w:val="20"/>
      <w:lang w:eastAsia="zh-CN"/>
    </w:rPr>
  </w:style>
  <w:style w:type="paragraph" w:styleId="a8">
    <w:name w:val="annotation text"/>
    <w:basedOn w:val="a1"/>
    <w:link w:val="Char1"/>
    <w:qFormat/>
    <w:pPr>
      <w:autoSpaceDE/>
      <w:autoSpaceDN/>
    </w:pPr>
    <w:rPr>
      <w:rFonts w:ascii="Times New Roman" w:hAnsi="Times New Roman" w:cs="Times New Roman"/>
      <w:kern w:val="2"/>
      <w:sz w:val="21"/>
      <w:szCs w:val="20"/>
      <w:lang w:eastAsia="zh-CN"/>
    </w:rPr>
  </w:style>
  <w:style w:type="paragraph" w:styleId="31">
    <w:name w:val="Body Text 3"/>
    <w:basedOn w:val="a1"/>
    <w:link w:val="3Char0"/>
    <w:qFormat/>
    <w:pPr>
      <w:autoSpaceDE/>
      <w:autoSpaceDN/>
      <w:spacing w:line="360" w:lineRule="auto"/>
      <w:jc w:val="both"/>
    </w:pPr>
    <w:rPr>
      <w:rFonts w:ascii="Times New Roman" w:hAnsi="Times New Roman" w:cs="Times New Roman"/>
      <w:color w:val="0000FF"/>
      <w:kern w:val="2"/>
      <w:sz w:val="24"/>
      <w:szCs w:val="24"/>
      <w:lang w:eastAsia="zh-CN"/>
    </w:rPr>
  </w:style>
  <w:style w:type="paragraph" w:styleId="a9">
    <w:name w:val="Closing"/>
    <w:basedOn w:val="a1"/>
    <w:link w:val="Char2"/>
    <w:qFormat/>
    <w:pPr>
      <w:autoSpaceDE/>
      <w:autoSpaceDN/>
      <w:ind w:leftChars="2100" w:left="100"/>
      <w:jc w:val="both"/>
    </w:pPr>
    <w:rPr>
      <w:rFonts w:ascii="Times New Roman" w:hAnsi="Times New Roman" w:cs="Times New Roman"/>
      <w:b/>
      <w:kern w:val="2"/>
      <w:sz w:val="21"/>
      <w:szCs w:val="20"/>
      <w:lang w:eastAsia="zh-CN"/>
    </w:rPr>
  </w:style>
  <w:style w:type="paragraph" w:styleId="aa">
    <w:name w:val="Body Text"/>
    <w:basedOn w:val="a1"/>
    <w:link w:val="Char10"/>
    <w:uiPriority w:val="1"/>
    <w:qFormat/>
    <w:rPr>
      <w:sz w:val="24"/>
      <w:szCs w:val="24"/>
    </w:rPr>
  </w:style>
  <w:style w:type="paragraph" w:styleId="ab">
    <w:name w:val="Body Text Indent"/>
    <w:basedOn w:val="a1"/>
    <w:link w:val="Char3"/>
    <w:qFormat/>
    <w:pPr>
      <w:autoSpaceDE/>
      <w:autoSpaceDN/>
      <w:ind w:leftChars="257" w:left="540"/>
      <w:jc w:val="both"/>
    </w:pPr>
    <w:rPr>
      <w:rFonts w:ascii="Times New Roman" w:hAnsi="Times New Roman" w:cs="Times New Roman"/>
      <w:i/>
      <w:iCs/>
      <w:kern w:val="2"/>
      <w:sz w:val="21"/>
      <w:szCs w:val="20"/>
      <w:lang w:eastAsia="zh-CN"/>
    </w:rPr>
  </w:style>
  <w:style w:type="paragraph" w:styleId="22">
    <w:name w:val="List 2"/>
    <w:basedOn w:val="a1"/>
    <w:qFormat/>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51">
    <w:name w:val="toc 5"/>
    <w:basedOn w:val="a1"/>
    <w:next w:val="a1"/>
    <w:qFormat/>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32">
    <w:name w:val="toc 3"/>
    <w:basedOn w:val="a1"/>
    <w:next w:val="a1"/>
    <w:qFormat/>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ac">
    <w:name w:val="Plain Text"/>
    <w:basedOn w:val="a1"/>
    <w:link w:val="Char4"/>
    <w:qFormat/>
    <w:rPr>
      <w:rFonts w:hAnsi="Courier New" w:cs="Courier New"/>
      <w:szCs w:val="21"/>
    </w:rPr>
  </w:style>
  <w:style w:type="paragraph" w:styleId="80">
    <w:name w:val="toc 8"/>
    <w:basedOn w:val="a1"/>
    <w:next w:val="a1"/>
    <w:qFormat/>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ad">
    <w:name w:val="Date"/>
    <w:basedOn w:val="a1"/>
    <w:next w:val="a1"/>
    <w:link w:val="Char5"/>
    <w:qFormat/>
    <w:pPr>
      <w:autoSpaceDE/>
      <w:autoSpaceDN/>
      <w:ind w:leftChars="2500" w:left="100"/>
      <w:jc w:val="both"/>
    </w:pPr>
    <w:rPr>
      <w:rFonts w:ascii="Times New Roman" w:hAnsi="Times New Roman" w:cs="Times New Roman"/>
      <w:kern w:val="2"/>
      <w:sz w:val="21"/>
      <w:szCs w:val="24"/>
      <w:lang w:eastAsia="zh-CN"/>
    </w:rPr>
  </w:style>
  <w:style w:type="paragraph" w:styleId="23">
    <w:name w:val="Body Text Indent 2"/>
    <w:basedOn w:val="a1"/>
    <w:link w:val="2Char0"/>
    <w:qFormat/>
    <w:pPr>
      <w:autoSpaceDE/>
      <w:autoSpaceDN/>
      <w:snapToGrid w:val="0"/>
      <w:spacing w:line="360" w:lineRule="auto"/>
      <w:ind w:firstLine="567"/>
      <w:jc w:val="both"/>
    </w:pPr>
    <w:rPr>
      <w:rFonts w:cs="Times New Roman"/>
      <w:iCs/>
      <w:kern w:val="2"/>
      <w:sz w:val="24"/>
      <w:szCs w:val="24"/>
      <w:lang w:eastAsia="zh-CN"/>
    </w:rPr>
  </w:style>
  <w:style w:type="paragraph" w:styleId="ae">
    <w:name w:val="Balloon Text"/>
    <w:basedOn w:val="a1"/>
    <w:link w:val="Char6"/>
    <w:qFormat/>
    <w:pPr>
      <w:autoSpaceDE/>
      <w:autoSpaceDN/>
      <w:jc w:val="both"/>
    </w:pPr>
    <w:rPr>
      <w:rFonts w:ascii="Times New Roman" w:hAnsi="Times New Roman" w:cs="Times New Roman"/>
      <w:kern w:val="2"/>
      <w:sz w:val="18"/>
      <w:szCs w:val="18"/>
      <w:lang w:eastAsia="zh-CN"/>
    </w:rPr>
  </w:style>
  <w:style w:type="paragraph" w:styleId="af">
    <w:name w:val="footer"/>
    <w:basedOn w:val="a1"/>
    <w:link w:val="Char7"/>
    <w:uiPriority w:val="99"/>
    <w:qFormat/>
    <w:pPr>
      <w:tabs>
        <w:tab w:val="center" w:pos="4153"/>
        <w:tab w:val="right" w:pos="8306"/>
      </w:tabs>
      <w:snapToGrid w:val="0"/>
    </w:pPr>
    <w:rPr>
      <w:sz w:val="18"/>
      <w:szCs w:val="18"/>
    </w:rPr>
  </w:style>
  <w:style w:type="paragraph" w:styleId="af0">
    <w:name w:val="header"/>
    <w:basedOn w:val="a1"/>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paragraph" w:styleId="11">
    <w:name w:val="toc 1"/>
    <w:basedOn w:val="a1"/>
    <w:next w:val="a1"/>
    <w:qFormat/>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41">
    <w:name w:val="toc 4"/>
    <w:basedOn w:val="a1"/>
    <w:next w:val="a1"/>
    <w:qFormat/>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61">
    <w:name w:val="toc 6"/>
    <w:basedOn w:val="a1"/>
    <w:next w:val="a1"/>
    <w:qFormat/>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3">
    <w:name w:val="Body Text Indent 3"/>
    <w:basedOn w:val="a1"/>
    <w:link w:val="3Char1"/>
    <w:qFormat/>
    <w:pPr>
      <w:autoSpaceDE/>
      <w:autoSpaceDN/>
      <w:ind w:firstLine="560"/>
      <w:jc w:val="both"/>
    </w:pPr>
    <w:rPr>
      <w:rFonts w:ascii="Times New Roman" w:hAnsi="Times New Roman" w:cs="Times New Roman"/>
      <w:kern w:val="2"/>
      <w:sz w:val="28"/>
      <w:szCs w:val="20"/>
      <w:lang w:eastAsia="zh-CN"/>
    </w:rPr>
  </w:style>
  <w:style w:type="paragraph" w:styleId="24">
    <w:name w:val="toc 2"/>
    <w:basedOn w:val="a1"/>
    <w:next w:val="a1"/>
    <w:qFormat/>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90">
    <w:name w:val="toc 9"/>
    <w:basedOn w:val="a1"/>
    <w:next w:val="a1"/>
    <w:qFormat/>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25">
    <w:name w:val="Body Text 2"/>
    <w:basedOn w:val="a1"/>
    <w:link w:val="2Char1"/>
    <w:qFormat/>
    <w:pPr>
      <w:autoSpaceDE/>
      <w:autoSpaceDN/>
      <w:spacing w:after="120" w:line="480" w:lineRule="auto"/>
      <w:jc w:val="both"/>
    </w:pPr>
    <w:rPr>
      <w:rFonts w:ascii="Times New Roman" w:hAnsi="Times New Roman" w:cs="Times New Roman"/>
      <w:kern w:val="2"/>
      <w:sz w:val="21"/>
      <w:szCs w:val="24"/>
      <w:lang w:eastAsia="zh-CN"/>
    </w:rPr>
  </w:style>
  <w:style w:type="paragraph" w:styleId="af1">
    <w:name w:val="Message Header"/>
    <w:basedOn w:val="a1"/>
    <w:link w:val="Char9"/>
    <w:qFormat/>
    <w:pPr>
      <w:pBdr>
        <w:top w:val="single" w:sz="6" w:space="1" w:color="auto"/>
        <w:left w:val="single" w:sz="6" w:space="1" w:color="auto"/>
        <w:bottom w:val="single" w:sz="6" w:space="1" w:color="auto"/>
        <w:right w:val="single" w:sz="6" w:space="1" w:color="auto"/>
      </w:pBdr>
      <w:shd w:val="pct20" w:color="auto" w:fill="auto"/>
      <w:autoSpaceDE/>
      <w:autoSpaceDN/>
      <w:ind w:leftChars="500" w:left="1080" w:hangingChars="500" w:hanging="1080"/>
      <w:jc w:val="both"/>
    </w:pPr>
    <w:rPr>
      <w:rFonts w:ascii="Arial" w:hAnsi="Arial" w:cs="Arial"/>
      <w:kern w:val="2"/>
      <w:sz w:val="24"/>
      <w:szCs w:val="24"/>
      <w:lang w:eastAsia="zh-CN"/>
    </w:rPr>
  </w:style>
  <w:style w:type="paragraph" w:styleId="HTML">
    <w:name w:val="HTML Preformatted"/>
    <w:basedOn w:val="a1"/>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eastAsia="Courier New" w:hAnsi="Arial Unicode MS" w:cs="Courier New"/>
      <w:sz w:val="20"/>
      <w:szCs w:val="20"/>
      <w:lang w:eastAsia="zh-CN"/>
    </w:rPr>
  </w:style>
  <w:style w:type="paragraph" w:styleId="af2">
    <w:name w:val="Normal (Web)"/>
    <w:basedOn w:val="a1"/>
    <w:link w:val="Chara"/>
    <w:uiPriority w:val="99"/>
    <w:unhideWhenUsed/>
    <w:qFormat/>
    <w:pPr>
      <w:widowControl/>
      <w:autoSpaceDE/>
      <w:autoSpaceDN/>
      <w:spacing w:before="100" w:beforeAutospacing="1" w:after="100" w:afterAutospacing="1"/>
    </w:pPr>
    <w:rPr>
      <w:sz w:val="24"/>
      <w:szCs w:val="24"/>
      <w:lang w:eastAsia="zh-CN"/>
    </w:rPr>
  </w:style>
  <w:style w:type="paragraph" w:styleId="12">
    <w:name w:val="index 1"/>
    <w:basedOn w:val="a1"/>
    <w:next w:val="a1"/>
    <w:qFormat/>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af3">
    <w:name w:val="Title"/>
    <w:basedOn w:val="a1"/>
    <w:link w:val="Charb"/>
    <w:qFormat/>
    <w:pPr>
      <w:autoSpaceDE/>
      <w:autoSpaceDN/>
      <w:adjustRightInd w:val="0"/>
      <w:spacing w:before="240" w:after="60" w:line="360" w:lineRule="atLeast"/>
      <w:jc w:val="center"/>
      <w:textAlignment w:val="baseline"/>
      <w:outlineLvl w:val="0"/>
    </w:pPr>
    <w:rPr>
      <w:rFonts w:ascii="Arial" w:hAnsi="Arial" w:cs="Arial"/>
      <w:b/>
      <w:bCs/>
      <w:sz w:val="44"/>
      <w:szCs w:val="32"/>
      <w:lang w:eastAsia="zh-CN"/>
    </w:rPr>
  </w:style>
  <w:style w:type="paragraph" w:styleId="af4">
    <w:name w:val="annotation subject"/>
    <w:basedOn w:val="a8"/>
    <w:next w:val="a8"/>
    <w:link w:val="Charc"/>
    <w:qFormat/>
    <w:pPr>
      <w:widowControl/>
    </w:pPr>
    <w:rPr>
      <w:b/>
      <w:bCs/>
      <w:sz w:val="24"/>
      <w:szCs w:val="24"/>
    </w:rPr>
  </w:style>
  <w:style w:type="paragraph" w:styleId="a">
    <w:name w:val="Body Text First Indent"/>
    <w:basedOn w:val="aa"/>
    <w:link w:val="Chard"/>
    <w:qFormat/>
    <w:pPr>
      <w:numPr>
        <w:numId w:val="2"/>
      </w:numPr>
      <w:tabs>
        <w:tab w:val="left" w:pos="720"/>
      </w:tabs>
      <w:autoSpaceDE/>
      <w:autoSpaceDN/>
      <w:adjustRightInd w:val="0"/>
      <w:spacing w:after="120" w:line="312" w:lineRule="atLeast"/>
      <w:ind w:firstLine="420"/>
      <w:jc w:val="both"/>
      <w:textAlignment w:val="baseline"/>
    </w:pPr>
    <w:rPr>
      <w:rFonts w:ascii="Times New Roman" w:hAnsi="Times New Roman" w:cs="Times New Roman"/>
      <w:sz w:val="21"/>
      <w:szCs w:val="21"/>
      <w:lang w:eastAsia="zh-CN"/>
    </w:rPr>
  </w:style>
  <w:style w:type="table" w:styleId="af5">
    <w:name w:val="Table Grid"/>
    <w:basedOn w:val="a4"/>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Strong"/>
    <w:basedOn w:val="a3"/>
    <w:uiPriority w:val="22"/>
    <w:qFormat/>
    <w:rPr>
      <w:b/>
      <w:bCs/>
    </w:rPr>
  </w:style>
  <w:style w:type="character" w:styleId="af7">
    <w:name w:val="page number"/>
    <w:basedOn w:val="a3"/>
    <w:qFormat/>
  </w:style>
  <w:style w:type="character" w:styleId="af8">
    <w:name w:val="FollowedHyperlink"/>
    <w:basedOn w:val="a3"/>
    <w:qFormat/>
    <w:rPr>
      <w:color w:val="800080"/>
      <w:u w:val="single"/>
    </w:rPr>
  </w:style>
  <w:style w:type="character" w:styleId="af9">
    <w:name w:val="Emphasis"/>
    <w:basedOn w:val="a3"/>
    <w:qFormat/>
  </w:style>
  <w:style w:type="character" w:styleId="afa">
    <w:name w:val="Hyperlink"/>
    <w:basedOn w:val="a3"/>
    <w:qFormat/>
    <w:rPr>
      <w:color w:val="0000FF" w:themeColor="hyperlink"/>
      <w:u w:val="single"/>
    </w:rPr>
  </w:style>
  <w:style w:type="character" w:styleId="afb">
    <w:name w:val="annotation reference"/>
    <w:basedOn w:val="a3"/>
    <w:qFormat/>
    <w:rPr>
      <w:sz w:val="21"/>
      <w:szCs w:val="21"/>
    </w:rPr>
  </w:style>
  <w:style w:type="paragraph" w:customStyle="1" w:styleId="13">
    <w:name w:val="正文1"/>
    <w:qFormat/>
    <w:pPr>
      <w:widowControl w:val="0"/>
      <w:adjustRightInd w:val="0"/>
      <w:spacing w:line="312" w:lineRule="atLeast"/>
      <w:jc w:val="both"/>
      <w:textAlignment w:val="baseline"/>
    </w:pPr>
    <w:rPr>
      <w:rFonts w:ascii="宋体" w:eastAsia="宋体" w:hAnsi="Calibri" w:cs="Times New Roman"/>
      <w:sz w:val="34"/>
      <w:szCs w:val="22"/>
    </w:rPr>
  </w:style>
  <w:style w:type="character" w:customStyle="1" w:styleId="1Char">
    <w:name w:val="标题 1 Char"/>
    <w:basedOn w:val="a3"/>
    <w:link w:val="10"/>
    <w:qFormat/>
    <w:rPr>
      <w:rFonts w:ascii="宋体" w:hAnsi="宋体" w:cs="宋体"/>
      <w:b/>
      <w:bCs/>
      <w:sz w:val="28"/>
      <w:szCs w:val="28"/>
      <w:lang w:eastAsia="en-US"/>
    </w:rPr>
  </w:style>
  <w:style w:type="character" w:customStyle="1" w:styleId="2Char">
    <w:name w:val="标题 2 Char"/>
    <w:basedOn w:val="a3"/>
    <w:link w:val="21"/>
    <w:qFormat/>
    <w:rPr>
      <w:rFonts w:ascii="宋体" w:hAnsi="宋体" w:cs="宋体"/>
      <w:b/>
      <w:bCs/>
      <w:sz w:val="24"/>
      <w:szCs w:val="24"/>
      <w:lang w:eastAsia="en-US"/>
    </w:rPr>
  </w:style>
  <w:style w:type="character" w:customStyle="1" w:styleId="3Char">
    <w:name w:val="标题 3 Char"/>
    <w:basedOn w:val="a3"/>
    <w:link w:val="30"/>
    <w:qFormat/>
    <w:rPr>
      <w:b/>
      <w:bCs/>
      <w:kern w:val="2"/>
      <w:sz w:val="32"/>
      <w:szCs w:val="32"/>
    </w:rPr>
  </w:style>
  <w:style w:type="character" w:customStyle="1" w:styleId="4Char">
    <w:name w:val="标题 4 Char"/>
    <w:basedOn w:val="a3"/>
    <w:link w:val="40"/>
    <w:qFormat/>
    <w:rPr>
      <w:b/>
      <w:kern w:val="2"/>
      <w:sz w:val="24"/>
      <w:szCs w:val="24"/>
    </w:rPr>
  </w:style>
  <w:style w:type="character" w:customStyle="1" w:styleId="5Char">
    <w:name w:val="标题 5 Char"/>
    <w:basedOn w:val="a3"/>
    <w:link w:val="50"/>
    <w:qFormat/>
    <w:rPr>
      <w:b/>
      <w:bCs/>
      <w:kern w:val="2"/>
      <w:sz w:val="28"/>
      <w:szCs w:val="28"/>
    </w:rPr>
  </w:style>
  <w:style w:type="character" w:customStyle="1" w:styleId="6Char">
    <w:name w:val="标题 6 Char"/>
    <w:basedOn w:val="a3"/>
    <w:link w:val="60"/>
    <w:qFormat/>
    <w:rPr>
      <w:b/>
      <w:sz w:val="24"/>
    </w:rPr>
  </w:style>
  <w:style w:type="character" w:customStyle="1" w:styleId="Char">
    <w:name w:val="正文缩进 Char"/>
    <w:basedOn w:val="a3"/>
    <w:link w:val="a2"/>
    <w:qFormat/>
    <w:rPr>
      <w:sz w:val="24"/>
    </w:rPr>
  </w:style>
  <w:style w:type="character" w:customStyle="1" w:styleId="7Char">
    <w:name w:val="标题 7 Char"/>
    <w:basedOn w:val="a3"/>
    <w:link w:val="7"/>
    <w:qFormat/>
    <w:rPr>
      <w:b/>
      <w:kern w:val="2"/>
      <w:sz w:val="24"/>
    </w:rPr>
  </w:style>
  <w:style w:type="character" w:customStyle="1" w:styleId="8Char">
    <w:name w:val="标题 8 Char"/>
    <w:basedOn w:val="a3"/>
    <w:link w:val="8"/>
    <w:qFormat/>
    <w:rPr>
      <w:rFonts w:ascii="Arial" w:eastAsia="黑体" w:hAnsi="Arial"/>
      <w:kern w:val="2"/>
      <w:sz w:val="24"/>
    </w:rPr>
  </w:style>
  <w:style w:type="character" w:customStyle="1" w:styleId="9Char">
    <w:name w:val="标题 9 Char"/>
    <w:basedOn w:val="a3"/>
    <w:link w:val="9"/>
    <w:qFormat/>
    <w:rPr>
      <w:rFonts w:ascii="Arial" w:eastAsia="黑体" w:hAnsi="Arial"/>
      <w:kern w:val="2"/>
      <w:sz w:val="21"/>
    </w:rPr>
  </w:style>
  <w:style w:type="character" w:customStyle="1" w:styleId="Char10">
    <w:name w:val="正文文本 Char1"/>
    <w:basedOn w:val="a3"/>
    <w:link w:val="aa"/>
    <w:uiPriority w:val="1"/>
    <w:qFormat/>
    <w:rPr>
      <w:rFonts w:ascii="宋体" w:hAnsi="宋体" w:cs="宋体"/>
      <w:sz w:val="24"/>
      <w:szCs w:val="24"/>
      <w:lang w:eastAsia="en-US"/>
    </w:rPr>
  </w:style>
  <w:style w:type="character" w:customStyle="1" w:styleId="Char4">
    <w:name w:val="纯文本 Char"/>
    <w:basedOn w:val="a3"/>
    <w:link w:val="ac"/>
    <w:uiPriority w:val="99"/>
    <w:qFormat/>
    <w:rPr>
      <w:rFonts w:ascii="宋体" w:hAnsi="Courier New" w:cs="Courier New"/>
      <w:sz w:val="22"/>
      <w:szCs w:val="21"/>
      <w:lang w:eastAsia="en-US"/>
    </w:rPr>
  </w:style>
  <w:style w:type="character" w:customStyle="1" w:styleId="Char7">
    <w:name w:val="页脚 Char"/>
    <w:basedOn w:val="a3"/>
    <w:link w:val="af"/>
    <w:uiPriority w:val="99"/>
    <w:qFormat/>
    <w:rPr>
      <w:rFonts w:ascii="宋体" w:hAnsi="宋体" w:cs="宋体"/>
      <w:sz w:val="18"/>
      <w:szCs w:val="18"/>
      <w:lang w:eastAsia="en-US"/>
    </w:rPr>
  </w:style>
  <w:style w:type="character" w:customStyle="1" w:styleId="Char8">
    <w:name w:val="页眉 Char"/>
    <w:basedOn w:val="a3"/>
    <w:link w:val="af0"/>
    <w:qFormat/>
    <w:rPr>
      <w:rFonts w:ascii="宋体" w:hAnsi="宋体" w:cs="宋体"/>
      <w:sz w:val="18"/>
      <w:szCs w:val="22"/>
      <w:lang w:eastAsia="en-US"/>
    </w:rPr>
  </w:style>
  <w:style w:type="table" w:customStyle="1" w:styleId="TableNormal">
    <w:name w:val="Table Normal"/>
    <w:uiPriority w:val="2"/>
    <w:unhideWhenUsed/>
    <w:qFormat/>
    <w:tblPr>
      <w:tblCellMar>
        <w:top w:w="0" w:type="dxa"/>
        <w:left w:w="0" w:type="dxa"/>
        <w:bottom w:w="0" w:type="dxa"/>
        <w:right w:w="0" w:type="dxa"/>
      </w:tblCellMar>
    </w:tblPr>
  </w:style>
  <w:style w:type="paragraph" w:customStyle="1" w:styleId="14">
    <w:name w:val="列出段落1"/>
    <w:basedOn w:val="a1"/>
    <w:link w:val="Chare"/>
    <w:uiPriority w:val="34"/>
    <w:qFormat/>
    <w:pPr>
      <w:spacing w:before="206"/>
      <w:ind w:left="959" w:hanging="361"/>
    </w:pPr>
  </w:style>
  <w:style w:type="paragraph" w:customStyle="1" w:styleId="TableParagraph">
    <w:name w:val="Table Paragraph"/>
    <w:basedOn w:val="a1"/>
    <w:uiPriority w:val="1"/>
    <w:qFormat/>
  </w:style>
  <w:style w:type="paragraph" w:customStyle="1" w:styleId="afc">
    <w:name w:val="文档正文"/>
    <w:basedOn w:val="a1"/>
    <w:qFormat/>
    <w:pPr>
      <w:spacing w:beforeLines="50" w:afterLines="50" w:line="360" w:lineRule="auto"/>
      <w:ind w:firstLineChars="200" w:firstLine="560"/>
    </w:pPr>
    <w:rPr>
      <w:rFonts w:cs="Arial"/>
      <w:bCs/>
      <w:sz w:val="28"/>
      <w:szCs w:val="28"/>
    </w:rPr>
  </w:style>
  <w:style w:type="paragraph" w:customStyle="1" w:styleId="Default">
    <w:name w:val="Default"/>
    <w:qFormat/>
    <w:pPr>
      <w:widowControl w:val="0"/>
      <w:autoSpaceDE w:val="0"/>
      <w:autoSpaceDN w:val="0"/>
      <w:adjustRightInd w:val="0"/>
    </w:pPr>
    <w:rPr>
      <w:rFonts w:ascii="宋体" w:eastAsia="宋体" w:hAnsi="Times New Roman" w:cs="宋体"/>
      <w:color w:val="000000"/>
      <w:sz w:val="24"/>
      <w:szCs w:val="24"/>
    </w:rPr>
  </w:style>
  <w:style w:type="paragraph" w:customStyle="1" w:styleId="blank">
    <w:name w:val="blank"/>
    <w:qFormat/>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eastAsia="宋体" w:hAnsi="Arial" w:cs="Times New Roman"/>
      <w:sz w:val="24"/>
      <w:lang w:eastAsia="en-US"/>
    </w:rPr>
  </w:style>
  <w:style w:type="character" w:customStyle="1" w:styleId="Char2">
    <w:name w:val="结束语 Char"/>
    <w:basedOn w:val="a3"/>
    <w:link w:val="a9"/>
    <w:qFormat/>
    <w:rPr>
      <w:b/>
      <w:kern w:val="2"/>
      <w:sz w:val="21"/>
    </w:rPr>
  </w:style>
  <w:style w:type="character" w:customStyle="1" w:styleId="Chara">
    <w:name w:val="普通(网站) Char"/>
    <w:basedOn w:val="a3"/>
    <w:link w:val="af2"/>
    <w:qFormat/>
    <w:locked/>
    <w:rPr>
      <w:rFonts w:ascii="宋体" w:hAnsi="宋体" w:cs="宋体"/>
      <w:sz w:val="24"/>
      <w:szCs w:val="24"/>
    </w:rPr>
  </w:style>
  <w:style w:type="character" w:customStyle="1" w:styleId="xdrichtextbox2">
    <w:name w:val="xdrichtextbox2"/>
    <w:basedOn w:val="a3"/>
    <w:qFormat/>
    <w:rPr>
      <w:color w:val="0000FF"/>
      <w:sz w:val="18"/>
      <w:szCs w:val="18"/>
      <w:u w:val="none"/>
      <w:bdr w:val="single" w:sz="8" w:space="0" w:color="DCDCDC"/>
      <w:shd w:val="clear" w:color="auto" w:fill="FFFFFF"/>
    </w:rPr>
  </w:style>
  <w:style w:type="character" w:customStyle="1" w:styleId="apple-converted-space">
    <w:name w:val="apple-converted-space"/>
    <w:basedOn w:val="a3"/>
    <w:qFormat/>
  </w:style>
  <w:style w:type="character" w:customStyle="1" w:styleId="Charf">
    <w:name w:val="无间隔 Char"/>
    <w:basedOn w:val="a3"/>
    <w:link w:val="15"/>
    <w:qFormat/>
    <w:rPr>
      <w:rFonts w:ascii="Calibri" w:hAnsi="Calibri"/>
      <w:sz w:val="22"/>
      <w:szCs w:val="22"/>
    </w:rPr>
  </w:style>
  <w:style w:type="paragraph" w:customStyle="1" w:styleId="15">
    <w:name w:val="无间隔1"/>
    <w:link w:val="Charf"/>
    <w:qFormat/>
    <w:rPr>
      <w:rFonts w:ascii="Calibri" w:eastAsia="宋体" w:hAnsi="Calibri" w:cs="Times New Roman"/>
      <w:sz w:val="22"/>
      <w:szCs w:val="22"/>
    </w:rPr>
  </w:style>
  <w:style w:type="character" w:customStyle="1" w:styleId="Char1">
    <w:name w:val="批注文字 Char"/>
    <w:basedOn w:val="a3"/>
    <w:link w:val="a8"/>
    <w:qFormat/>
    <w:rPr>
      <w:kern w:val="2"/>
      <w:sz w:val="21"/>
    </w:rPr>
  </w:style>
  <w:style w:type="character" w:customStyle="1" w:styleId="Char6">
    <w:name w:val="批注框文本 Char"/>
    <w:basedOn w:val="a3"/>
    <w:link w:val="ae"/>
    <w:qFormat/>
    <w:rPr>
      <w:kern w:val="2"/>
      <w:sz w:val="18"/>
      <w:szCs w:val="18"/>
    </w:rPr>
  </w:style>
  <w:style w:type="character" w:customStyle="1" w:styleId="3Char1">
    <w:name w:val="正文文本缩进 3 Char"/>
    <w:basedOn w:val="a3"/>
    <w:link w:val="33"/>
    <w:qFormat/>
    <w:rPr>
      <w:kern w:val="2"/>
      <w:sz w:val="28"/>
    </w:rPr>
  </w:style>
  <w:style w:type="character" w:customStyle="1" w:styleId="2Char0">
    <w:name w:val="正文文本缩进 2 Char"/>
    <w:basedOn w:val="a3"/>
    <w:link w:val="23"/>
    <w:qFormat/>
    <w:rPr>
      <w:rFonts w:ascii="宋体" w:hAnsi="宋体"/>
      <w:iCs/>
      <w:kern w:val="2"/>
      <w:sz w:val="24"/>
      <w:szCs w:val="24"/>
    </w:rPr>
  </w:style>
  <w:style w:type="character" w:customStyle="1" w:styleId="Charf0">
    <w:name w:val="正文文本 Char"/>
    <w:basedOn w:val="a3"/>
    <w:qFormat/>
    <w:rPr>
      <w:rFonts w:eastAsia="宋体"/>
      <w:sz w:val="24"/>
      <w:szCs w:val="24"/>
      <w:lang w:val="en-US" w:eastAsia="zh-CN" w:bidi="ar-SA"/>
    </w:rPr>
  </w:style>
  <w:style w:type="character" w:customStyle="1" w:styleId="en1">
    <w:name w:val="en1"/>
    <w:basedOn w:val="a3"/>
    <w:qFormat/>
    <w:rPr>
      <w:b/>
      <w:bCs/>
      <w:color w:val="154C7F"/>
      <w:sz w:val="24"/>
      <w:szCs w:val="24"/>
    </w:rPr>
  </w:style>
  <w:style w:type="character" w:customStyle="1" w:styleId="font01">
    <w:name w:val="font01"/>
    <w:basedOn w:val="a3"/>
    <w:qFormat/>
    <w:rPr>
      <w:rFonts w:ascii="宋体" w:eastAsia="宋体" w:hAnsi="宋体" w:cs="宋体" w:hint="eastAsia"/>
      <w:color w:val="000000"/>
      <w:sz w:val="20"/>
      <w:szCs w:val="20"/>
      <w:u w:val="none"/>
    </w:rPr>
  </w:style>
  <w:style w:type="character" w:customStyle="1" w:styleId="Charb">
    <w:name w:val="标题 Char"/>
    <w:basedOn w:val="a3"/>
    <w:link w:val="af3"/>
    <w:qFormat/>
    <w:rPr>
      <w:rFonts w:ascii="Arial" w:hAnsi="Arial" w:cs="Arial"/>
      <w:b/>
      <w:bCs/>
      <w:sz w:val="44"/>
      <w:szCs w:val="32"/>
    </w:rPr>
  </w:style>
  <w:style w:type="character" w:customStyle="1" w:styleId="Char3">
    <w:name w:val="正文文本缩进 Char"/>
    <w:basedOn w:val="a3"/>
    <w:link w:val="ab"/>
    <w:qFormat/>
    <w:rPr>
      <w:i/>
      <w:iCs/>
      <w:kern w:val="2"/>
      <w:sz w:val="21"/>
    </w:rPr>
  </w:style>
  <w:style w:type="character" w:customStyle="1" w:styleId="3Char0">
    <w:name w:val="正文文本 3 Char"/>
    <w:basedOn w:val="a3"/>
    <w:link w:val="31"/>
    <w:qFormat/>
    <w:rPr>
      <w:color w:val="0000FF"/>
      <w:kern w:val="2"/>
      <w:sz w:val="24"/>
      <w:szCs w:val="24"/>
    </w:rPr>
  </w:style>
  <w:style w:type="character" w:customStyle="1" w:styleId="font11">
    <w:name w:val="font11"/>
    <w:basedOn w:val="a3"/>
    <w:qFormat/>
    <w:rPr>
      <w:rFonts w:ascii="Times New Roman" w:hAnsi="Times New Roman" w:cs="Times New Roman" w:hint="default"/>
      <w:color w:val="000000"/>
      <w:sz w:val="20"/>
      <w:szCs w:val="20"/>
      <w:u w:val="none"/>
    </w:rPr>
  </w:style>
  <w:style w:type="character" w:customStyle="1" w:styleId="glossaryitem">
    <w:name w:val="glossaryitem"/>
    <w:basedOn w:val="a3"/>
    <w:qFormat/>
    <w:rPr>
      <w:u w:val="none"/>
    </w:rPr>
  </w:style>
  <w:style w:type="character" w:customStyle="1" w:styleId="HTMLChar">
    <w:name w:val="HTML 预设格式 Char"/>
    <w:basedOn w:val="a3"/>
    <w:link w:val="HTML"/>
    <w:qFormat/>
    <w:rPr>
      <w:rFonts w:ascii="Arial Unicode MS" w:eastAsia="Courier New" w:hAnsi="Arial Unicode MS" w:cs="Courier New"/>
    </w:rPr>
  </w:style>
  <w:style w:type="character" w:customStyle="1" w:styleId="Char0">
    <w:name w:val="文档结构图 Char"/>
    <w:basedOn w:val="a3"/>
    <w:link w:val="a7"/>
    <w:qFormat/>
    <w:rPr>
      <w:rFonts w:ascii="宋体"/>
      <w:sz w:val="28"/>
      <w:shd w:val="clear" w:color="auto" w:fill="000080"/>
    </w:rPr>
  </w:style>
  <w:style w:type="character" w:customStyle="1" w:styleId="Char5">
    <w:name w:val="日期 Char"/>
    <w:basedOn w:val="a3"/>
    <w:link w:val="ad"/>
    <w:qFormat/>
    <w:rPr>
      <w:kern w:val="2"/>
      <w:sz w:val="21"/>
      <w:szCs w:val="24"/>
    </w:rPr>
  </w:style>
  <w:style w:type="character" w:customStyle="1" w:styleId="2Char1">
    <w:name w:val="正文文本 2 Char"/>
    <w:basedOn w:val="a3"/>
    <w:link w:val="25"/>
    <w:qFormat/>
    <w:rPr>
      <w:kern w:val="2"/>
      <w:sz w:val="21"/>
      <w:szCs w:val="24"/>
    </w:rPr>
  </w:style>
  <w:style w:type="character" w:customStyle="1" w:styleId="Chard">
    <w:name w:val="正文首行缩进 Char"/>
    <w:basedOn w:val="Charf0"/>
    <w:link w:val="a"/>
    <w:qFormat/>
    <w:rPr>
      <w:rFonts w:eastAsia="宋体"/>
      <w:sz w:val="21"/>
      <w:szCs w:val="21"/>
      <w:lang w:val="en-US" w:eastAsia="zh-CN" w:bidi="ar-SA"/>
    </w:rPr>
  </w:style>
  <w:style w:type="character" w:customStyle="1" w:styleId="Charc">
    <w:name w:val="批注主题 Char"/>
    <w:basedOn w:val="Char1"/>
    <w:link w:val="af4"/>
    <w:qFormat/>
    <w:rPr>
      <w:b/>
      <w:bCs/>
      <w:kern w:val="2"/>
      <w:sz w:val="24"/>
      <w:szCs w:val="24"/>
    </w:rPr>
  </w:style>
  <w:style w:type="paragraph" w:customStyle="1" w:styleId="330">
    <w:name w:val="标题3(小3号)"/>
    <w:basedOn w:val="30"/>
    <w:next w:val="34"/>
    <w:qFormat/>
    <w:pPr>
      <w:widowControl/>
      <w:spacing w:before="0" w:after="0" w:line="420" w:lineRule="exact"/>
    </w:pPr>
    <w:rPr>
      <w:b w:val="0"/>
      <w:bCs w:val="0"/>
      <w:color w:val="000000"/>
      <w:kern w:val="0"/>
      <w:sz w:val="30"/>
      <w:szCs w:val="21"/>
    </w:rPr>
  </w:style>
  <w:style w:type="paragraph" w:customStyle="1" w:styleId="34">
    <w:name w:val="正文小3号"/>
    <w:qFormat/>
    <w:pPr>
      <w:ind w:firstLine="595"/>
      <w:jc w:val="both"/>
    </w:pPr>
    <w:rPr>
      <w:rFonts w:ascii="Times New Roman" w:eastAsia="宋体" w:hAnsi="Times New Roman" w:cs="Times New Roman"/>
      <w:sz w:val="30"/>
    </w:rPr>
  </w:style>
  <w:style w:type="character" w:customStyle="1" w:styleId="Char11">
    <w:name w:val="正文首行缩进 Char1"/>
    <w:basedOn w:val="Char10"/>
    <w:qFormat/>
    <w:rPr>
      <w:rFonts w:ascii="宋体" w:hAnsi="宋体" w:cs="宋体"/>
      <w:sz w:val="24"/>
      <w:szCs w:val="24"/>
      <w:lang w:eastAsia="en-US"/>
    </w:rPr>
  </w:style>
  <w:style w:type="character" w:customStyle="1" w:styleId="Char9">
    <w:name w:val="信息标题 Char"/>
    <w:basedOn w:val="a3"/>
    <w:link w:val="af1"/>
    <w:qFormat/>
    <w:rPr>
      <w:rFonts w:ascii="Arial" w:hAnsi="Arial" w:cs="Arial"/>
      <w:kern w:val="2"/>
      <w:sz w:val="24"/>
      <w:szCs w:val="24"/>
      <w:shd w:val="pct20" w:color="auto" w:fill="auto"/>
    </w:rPr>
  </w:style>
  <w:style w:type="character" w:customStyle="1" w:styleId="3Char10">
    <w:name w:val="正文文本 3 Char1"/>
    <w:basedOn w:val="a3"/>
    <w:qFormat/>
    <w:rPr>
      <w:rFonts w:ascii="宋体" w:hAnsi="宋体" w:cs="宋体"/>
      <w:sz w:val="16"/>
      <w:szCs w:val="16"/>
      <w:lang w:eastAsia="en-US"/>
    </w:rPr>
  </w:style>
  <w:style w:type="paragraph" w:customStyle="1" w:styleId="afd">
    <w:name w:val="封面页眉"/>
    <w:basedOn w:val="af0"/>
    <w:qFormat/>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afe">
    <w:name w:val="正"/>
    <w:basedOn w:val="a1"/>
    <w:qFormat/>
    <w:pPr>
      <w:tabs>
        <w:tab w:val="left" w:pos="-120"/>
      </w:tabs>
      <w:autoSpaceDE/>
      <w:autoSpaceDN/>
      <w:adjustRightInd w:val="0"/>
      <w:spacing w:line="560" w:lineRule="exact"/>
      <w:ind w:firstLine="600"/>
      <w:jc w:val="both"/>
      <w:textAlignment w:val="baseline"/>
    </w:pPr>
    <w:rPr>
      <w:rFonts w:ascii="仿宋_GB2312" w:eastAsia="仿宋_GB2312" w:hAnsi="Times New Roman" w:cs="Times New Roman"/>
      <w:color w:val="000000"/>
      <w:spacing w:val="20"/>
      <w:sz w:val="28"/>
      <w:szCs w:val="20"/>
      <w:lang w:eastAsia="zh-CN"/>
    </w:rPr>
  </w:style>
  <w:style w:type="character" w:customStyle="1" w:styleId="2Char10">
    <w:name w:val="正文文本缩进 2 Char1"/>
    <w:basedOn w:val="a3"/>
    <w:qFormat/>
    <w:rPr>
      <w:rFonts w:ascii="宋体" w:hAnsi="宋体" w:cs="宋体"/>
      <w:sz w:val="22"/>
      <w:szCs w:val="22"/>
      <w:lang w:eastAsia="en-US"/>
    </w:rPr>
  </w:style>
  <w:style w:type="character" w:customStyle="1" w:styleId="Char12">
    <w:name w:val="批注文字 Char1"/>
    <w:basedOn w:val="a3"/>
    <w:qFormat/>
    <w:rPr>
      <w:rFonts w:ascii="宋体" w:hAnsi="宋体" w:cs="宋体"/>
      <w:sz w:val="22"/>
      <w:szCs w:val="22"/>
      <w:lang w:eastAsia="en-US"/>
    </w:rPr>
  </w:style>
  <w:style w:type="paragraph" w:customStyle="1" w:styleId="Aff">
    <w:name w:val="A"/>
    <w:basedOn w:val="a1"/>
    <w:qFormat/>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35">
    <w:name w:val="标题3"/>
    <w:basedOn w:val="30"/>
    <w:qFormat/>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CharCharCharCharCharCharCharCharCharCharChar1CharCharChar">
    <w:name w:val="Char Char Char Char Char Char Char Char Char Char Char1 Char Char Char"/>
    <w:basedOn w:val="a1"/>
    <w:qFormat/>
    <w:pPr>
      <w:autoSpaceDE/>
      <w:autoSpaceDN/>
      <w:jc w:val="both"/>
    </w:pPr>
    <w:rPr>
      <w:rFonts w:ascii="Times New Roman" w:hAnsi="Times New Roman" w:cs="Times New Roman"/>
      <w:kern w:val="2"/>
      <w:sz w:val="21"/>
      <w:szCs w:val="24"/>
      <w:lang w:eastAsia="zh-CN"/>
    </w:rPr>
  </w:style>
  <w:style w:type="character" w:customStyle="1" w:styleId="Char13">
    <w:name w:val="文档结构图 Char1"/>
    <w:basedOn w:val="a3"/>
    <w:qFormat/>
    <w:rPr>
      <w:rFonts w:ascii="宋体" w:hAnsi="宋体" w:cs="宋体"/>
      <w:sz w:val="18"/>
      <w:szCs w:val="18"/>
      <w:lang w:eastAsia="en-US"/>
    </w:rPr>
  </w:style>
  <w:style w:type="character" w:customStyle="1" w:styleId="Char14">
    <w:name w:val="日期 Char1"/>
    <w:basedOn w:val="a3"/>
    <w:qFormat/>
    <w:rPr>
      <w:rFonts w:ascii="宋体" w:hAnsi="宋体" w:cs="宋体"/>
      <w:sz w:val="22"/>
      <w:szCs w:val="22"/>
      <w:lang w:eastAsia="en-US"/>
    </w:rPr>
  </w:style>
  <w:style w:type="paragraph" w:customStyle="1" w:styleId="331">
    <w:name w:val="标题3(3号)"/>
    <w:basedOn w:val="30"/>
    <w:next w:val="36"/>
    <w:qFormat/>
    <w:pPr>
      <w:widowControl/>
      <w:spacing w:before="0" w:after="0" w:line="420" w:lineRule="exact"/>
    </w:pPr>
    <w:rPr>
      <w:b w:val="0"/>
      <w:bCs w:val="0"/>
      <w:color w:val="000000"/>
      <w:kern w:val="0"/>
      <w:szCs w:val="21"/>
    </w:rPr>
  </w:style>
  <w:style w:type="paragraph" w:customStyle="1" w:styleId="36">
    <w:name w:val="正文3号字"/>
    <w:qFormat/>
    <w:pPr>
      <w:ind w:firstLine="652"/>
      <w:jc w:val="both"/>
    </w:pPr>
    <w:rPr>
      <w:rFonts w:ascii="Times New Roman" w:eastAsia="宋体" w:hAnsi="Times New Roman" w:cs="Times New Roman"/>
      <w:sz w:val="32"/>
    </w:rPr>
  </w:style>
  <w:style w:type="paragraph" w:customStyle="1" w:styleId="aff0">
    <w:name w:val="封面页脚"/>
    <w:basedOn w:val="af"/>
    <w:qFormat/>
    <w:pPr>
      <w:widowControl/>
      <w:tabs>
        <w:tab w:val="clear" w:pos="4153"/>
        <w:tab w:val="clear" w:pos="8306"/>
      </w:tabs>
      <w:autoSpaceDE/>
      <w:autoSpaceDN/>
      <w:jc w:val="center"/>
    </w:pPr>
    <w:rPr>
      <w:rFonts w:ascii="Times New Roman" w:hAnsi="Times New Roman" w:cs="Times New Roman"/>
      <w:lang w:eastAsia="zh-CN"/>
    </w:rPr>
  </w:style>
  <w:style w:type="character" w:customStyle="1" w:styleId="HTMLChar1">
    <w:name w:val="HTML 预设格式 Char1"/>
    <w:basedOn w:val="a3"/>
    <w:qFormat/>
    <w:rPr>
      <w:rFonts w:ascii="Courier New" w:hAnsi="Courier New" w:cs="Courier New"/>
      <w:lang w:eastAsia="en-US"/>
    </w:rPr>
  </w:style>
  <w:style w:type="character" w:customStyle="1" w:styleId="Char15">
    <w:name w:val="正文文本缩进 Char1"/>
    <w:basedOn w:val="a3"/>
    <w:qFormat/>
    <w:rPr>
      <w:rFonts w:ascii="宋体" w:hAnsi="宋体" w:cs="宋体"/>
      <w:sz w:val="22"/>
      <w:szCs w:val="22"/>
      <w:lang w:eastAsia="en-US"/>
    </w:rPr>
  </w:style>
  <w:style w:type="paragraph" w:customStyle="1" w:styleId="230">
    <w:name w:val="标题2(小3号)"/>
    <w:basedOn w:val="21"/>
    <w:next w:val="42"/>
    <w:qFormat/>
    <w:pPr>
      <w:keepNext/>
      <w:keepLines/>
      <w:widowControl/>
      <w:autoSpaceDE/>
      <w:autoSpaceDN/>
      <w:spacing w:line="360" w:lineRule="auto"/>
      <w:ind w:left="420" w:hangingChars="200" w:hanging="420"/>
      <w:jc w:val="both"/>
    </w:pPr>
    <w:rPr>
      <w:rFonts w:cs="Times New Roman"/>
      <w:b w:val="0"/>
      <w:bCs w:val="0"/>
      <w:color w:val="000000"/>
      <w:sz w:val="30"/>
      <w:szCs w:val="21"/>
      <w:lang w:eastAsia="zh-CN"/>
    </w:rPr>
  </w:style>
  <w:style w:type="paragraph" w:customStyle="1" w:styleId="42">
    <w:name w:val="正文4号字"/>
    <w:qFormat/>
    <w:pPr>
      <w:ind w:firstLine="567"/>
      <w:jc w:val="both"/>
    </w:pPr>
    <w:rPr>
      <w:rFonts w:ascii="Times New Roman" w:eastAsia="宋体" w:hAnsi="Times New Roman" w:cs="Times New Roman"/>
      <w:sz w:val="28"/>
    </w:rPr>
  </w:style>
  <w:style w:type="paragraph" w:customStyle="1" w:styleId="120">
    <w:name w:val="标题1(2号)"/>
    <w:basedOn w:val="10"/>
    <w:next w:val="36"/>
    <w:qFormat/>
    <w:pPr>
      <w:keepLines/>
      <w:autoSpaceDE/>
      <w:autoSpaceDN/>
      <w:ind w:left="0"/>
      <w:jc w:val="both"/>
    </w:pPr>
    <w:rPr>
      <w:rFonts w:ascii="Arial" w:hAnsi="Arial" w:cs="Times New Roman"/>
      <w:bCs w:val="0"/>
      <w:color w:val="0000FF"/>
      <w:kern w:val="44"/>
      <w:sz w:val="44"/>
      <w:szCs w:val="36"/>
      <w:lang w:eastAsia="zh-CN"/>
    </w:rPr>
  </w:style>
  <w:style w:type="paragraph" w:customStyle="1" w:styleId="Content">
    <w:name w:val="Content"/>
    <w:basedOn w:val="a1"/>
    <w:qFormat/>
    <w:pPr>
      <w:autoSpaceDE/>
      <w:autoSpaceDN/>
      <w:jc w:val="both"/>
    </w:pPr>
    <w:rPr>
      <w:rFonts w:ascii="Times New Roman" w:hAnsi="Times New Roman" w:cs="Times New Roman"/>
      <w:kern w:val="2"/>
      <w:sz w:val="20"/>
      <w:szCs w:val="21"/>
      <w:lang w:eastAsia="zh-CN"/>
    </w:rPr>
  </w:style>
  <w:style w:type="paragraph" w:customStyle="1" w:styleId="CharCharCharCharCharCharCharCharCharCharChar">
    <w:name w:val="Char Char Char Char Char Char Char Char Char Char Char"/>
    <w:basedOn w:val="a1"/>
    <w:qFormat/>
    <w:pPr>
      <w:autoSpaceDE/>
      <w:autoSpaceDN/>
      <w:jc w:val="both"/>
    </w:pPr>
    <w:rPr>
      <w:rFonts w:ascii="Times New Roman" w:hAnsi="Times New Roman" w:cs="Times New Roman"/>
      <w:kern w:val="2"/>
      <w:sz w:val="21"/>
      <w:szCs w:val="24"/>
      <w:lang w:eastAsia="zh-CN"/>
    </w:rPr>
  </w:style>
  <w:style w:type="paragraph" w:customStyle="1" w:styleId="52">
    <w:name w:val="正文5号字"/>
    <w:qFormat/>
    <w:pPr>
      <w:jc w:val="both"/>
    </w:pPr>
    <w:rPr>
      <w:rFonts w:ascii="Times New Roman" w:eastAsia="宋体" w:hAnsi="Times New Roman" w:cs="Times New Roman"/>
      <w:sz w:val="21"/>
    </w:rPr>
  </w:style>
  <w:style w:type="character" w:customStyle="1" w:styleId="2Char11">
    <w:name w:val="正文文本 2 Char1"/>
    <w:basedOn w:val="a3"/>
    <w:qFormat/>
    <w:rPr>
      <w:rFonts w:ascii="宋体" w:hAnsi="宋体" w:cs="宋体"/>
      <w:sz w:val="22"/>
      <w:szCs w:val="22"/>
      <w:lang w:eastAsia="en-US"/>
    </w:rPr>
  </w:style>
  <w:style w:type="character" w:customStyle="1" w:styleId="Char16">
    <w:name w:val="标题 Char1"/>
    <w:basedOn w:val="a3"/>
    <w:qFormat/>
    <w:rPr>
      <w:rFonts w:asciiTheme="majorHAnsi" w:hAnsiTheme="majorHAnsi" w:cstheme="majorBidi"/>
      <w:b/>
      <w:bCs/>
      <w:sz w:val="32"/>
      <w:szCs w:val="32"/>
      <w:lang w:eastAsia="en-US"/>
    </w:rPr>
  </w:style>
  <w:style w:type="character" w:customStyle="1" w:styleId="3Char11">
    <w:name w:val="正文文本缩进 3 Char1"/>
    <w:basedOn w:val="a3"/>
    <w:qFormat/>
    <w:rPr>
      <w:rFonts w:ascii="宋体" w:hAnsi="宋体" w:cs="宋体"/>
      <w:sz w:val="16"/>
      <w:szCs w:val="16"/>
      <w:lang w:eastAsia="en-US"/>
    </w:rPr>
  </w:style>
  <w:style w:type="paragraph" w:customStyle="1" w:styleId="aff1">
    <w:name w:val="标准"/>
    <w:basedOn w:val="a1"/>
    <w:qFormat/>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Char17">
    <w:name w:val="Char1"/>
    <w:basedOn w:val="a1"/>
    <w:qFormat/>
    <w:pPr>
      <w:autoSpaceDE/>
      <w:autoSpaceDN/>
      <w:jc w:val="both"/>
    </w:pPr>
    <w:rPr>
      <w:rFonts w:ascii="Times New Roman" w:hAnsi="Times New Roman" w:cs="Times New Roman"/>
      <w:kern w:val="2"/>
      <w:sz w:val="21"/>
      <w:szCs w:val="21"/>
      <w:lang w:eastAsia="zh-CN"/>
    </w:rPr>
  </w:style>
  <w:style w:type="character" w:customStyle="1" w:styleId="Char18">
    <w:name w:val="批注框文本 Char1"/>
    <w:basedOn w:val="a3"/>
    <w:qFormat/>
    <w:rPr>
      <w:rFonts w:ascii="宋体" w:hAnsi="宋体" w:cs="宋体"/>
      <w:sz w:val="18"/>
      <w:szCs w:val="18"/>
      <w:lang w:eastAsia="en-US"/>
    </w:rPr>
  </w:style>
  <w:style w:type="character" w:customStyle="1" w:styleId="Char19">
    <w:name w:val="批注主题 Char1"/>
    <w:basedOn w:val="Char12"/>
    <w:qFormat/>
    <w:rPr>
      <w:rFonts w:ascii="宋体" w:hAnsi="宋体" w:cs="宋体"/>
      <w:b/>
      <w:bCs/>
      <w:sz w:val="22"/>
      <w:szCs w:val="22"/>
      <w:lang w:eastAsia="en-US"/>
    </w:rPr>
  </w:style>
  <w:style w:type="paragraph" w:customStyle="1" w:styleId="aff2">
    <w:name w:val="封底页脚"/>
    <w:basedOn w:val="af"/>
    <w:qFormat/>
    <w:pPr>
      <w:widowControl/>
      <w:tabs>
        <w:tab w:val="clear" w:pos="4153"/>
        <w:tab w:val="clear" w:pos="8306"/>
      </w:tabs>
      <w:autoSpaceDE/>
      <w:autoSpaceDN/>
      <w:jc w:val="center"/>
    </w:pPr>
    <w:rPr>
      <w:rFonts w:ascii="Times New Roman" w:hAnsi="Times New Roman" w:cs="Times New Roman"/>
      <w:lang w:eastAsia="zh-CN"/>
    </w:rPr>
  </w:style>
  <w:style w:type="paragraph" w:customStyle="1" w:styleId="340">
    <w:name w:val="标题3(4号)"/>
    <w:basedOn w:val="30"/>
    <w:next w:val="42"/>
    <w:qFormat/>
    <w:pPr>
      <w:widowControl/>
      <w:spacing w:before="0" w:after="0" w:line="420" w:lineRule="exact"/>
    </w:pPr>
    <w:rPr>
      <w:b w:val="0"/>
      <w:bCs w:val="0"/>
      <w:color w:val="000000"/>
      <w:kern w:val="0"/>
      <w:sz w:val="28"/>
      <w:szCs w:val="21"/>
    </w:rPr>
  </w:style>
  <w:style w:type="paragraph" w:customStyle="1" w:styleId="2">
    <w:name w:val="标题2"/>
    <w:basedOn w:val="21"/>
    <w:qFormat/>
    <w:pPr>
      <w:numPr>
        <w:ilvl w:val="1"/>
        <w:numId w:val="3"/>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ParaCharCharCharChar">
    <w:name w:val="默认段落字体 Para Char Char Char Char"/>
    <w:basedOn w:val="a1"/>
    <w:qFormat/>
    <w:pPr>
      <w:autoSpaceDE/>
      <w:autoSpaceDN/>
      <w:jc w:val="both"/>
    </w:pPr>
    <w:rPr>
      <w:rFonts w:ascii="Times New Roman" w:hAnsi="Times New Roman" w:cs="Times New Roman"/>
      <w:kern w:val="2"/>
      <w:sz w:val="21"/>
      <w:szCs w:val="24"/>
      <w:lang w:eastAsia="zh-CN"/>
    </w:rPr>
  </w:style>
  <w:style w:type="paragraph" w:customStyle="1" w:styleId="xl31">
    <w:name w:val="xl31"/>
    <w:basedOn w:val="a1"/>
    <w:qFormat/>
    <w:pPr>
      <w:widowControl/>
      <w:numPr>
        <w:numId w:val="4"/>
      </w:numPr>
      <w:pBdr>
        <w:bottom w:val="single" w:sz="4" w:space="0" w:color="auto"/>
        <w:right w:val="single" w:sz="4" w:space="0" w:color="auto"/>
      </w:pBdr>
      <w:tabs>
        <w:tab w:val="left" w:pos="1382"/>
      </w:tabs>
      <w:autoSpaceDE/>
      <w:autoSpaceDN/>
      <w:spacing w:before="100" w:beforeAutospacing="1" w:after="100" w:afterAutospacing="1"/>
      <w:jc w:val="center"/>
    </w:pPr>
    <w:rPr>
      <w:rFonts w:ascii="Times New Roman" w:eastAsia="Arial Unicode MS" w:hAnsi="Times New Roman" w:cs="Times New Roman"/>
      <w:sz w:val="20"/>
      <w:szCs w:val="20"/>
      <w:lang w:eastAsia="zh-CN"/>
    </w:rPr>
  </w:style>
  <w:style w:type="paragraph" w:customStyle="1" w:styleId="26">
    <w:name w:val="金2"/>
    <w:basedOn w:val="a1"/>
    <w:next w:val="a1"/>
    <w:qFormat/>
    <w:pPr>
      <w:autoSpaceDE/>
      <w:autoSpaceDN/>
      <w:spacing w:line="360" w:lineRule="auto"/>
    </w:pPr>
    <w:rPr>
      <w:rFonts w:ascii="Times New Roman" w:hAnsi="Times New Roman" w:cs="Times New Roman"/>
      <w:b/>
      <w:kern w:val="2"/>
      <w:sz w:val="24"/>
      <w:szCs w:val="20"/>
      <w:lang w:eastAsia="zh-CN"/>
    </w:rPr>
  </w:style>
  <w:style w:type="paragraph" w:customStyle="1" w:styleId="Char110">
    <w:name w:val="Char11"/>
    <w:basedOn w:val="a1"/>
    <w:qFormat/>
    <w:pPr>
      <w:autoSpaceDE/>
      <w:autoSpaceDN/>
      <w:jc w:val="both"/>
    </w:pPr>
    <w:rPr>
      <w:rFonts w:ascii="Times New Roman" w:hAnsi="Times New Roman" w:cs="Times New Roman"/>
      <w:kern w:val="2"/>
      <w:sz w:val="21"/>
      <w:szCs w:val="24"/>
      <w:lang w:eastAsia="zh-CN"/>
    </w:rPr>
  </w:style>
  <w:style w:type="paragraph" w:customStyle="1" w:styleId="aff3">
    <w:name w:val="消息标题标签"/>
    <w:basedOn w:val="af1"/>
    <w:next w:val="af1"/>
    <w:qFormat/>
    <w:pPr>
      <w:keepLines/>
      <w:widowControl/>
      <w:pBdr>
        <w:top w:val="none" w:sz="0" w:space="0" w:color="auto"/>
        <w:left w:val="none" w:sz="0" w:space="0" w:color="auto"/>
        <w:bottom w:val="none" w:sz="0" w:space="0" w:color="auto"/>
        <w:right w:val="none" w:sz="0" w:space="0" w:color="auto"/>
      </w:pBdr>
      <w:shd w:val="clear" w:color="auto" w:fill="auto"/>
      <w:spacing w:before="40" w:line="140" w:lineRule="atLeast"/>
      <w:ind w:leftChars="0" w:left="0" w:firstLineChars="3" w:firstLine="7"/>
      <w:jc w:val="left"/>
    </w:pPr>
    <w:rPr>
      <w:rFonts w:ascii="宋体" w:hAnsi="宋体" w:cs="Times New Roman"/>
      <w:bCs/>
      <w:caps/>
      <w:kern w:val="0"/>
      <w:position w:val="6"/>
      <w:szCs w:val="20"/>
      <w:lang w:bidi="he-IL"/>
    </w:rPr>
  </w:style>
  <w:style w:type="paragraph" w:customStyle="1" w:styleId="ParaChar">
    <w:name w:val="默认段落字体 Para Char"/>
    <w:basedOn w:val="a1"/>
    <w:qFormat/>
    <w:pPr>
      <w:autoSpaceDE/>
      <w:autoSpaceDN/>
      <w:spacing w:line="360" w:lineRule="auto"/>
      <w:jc w:val="both"/>
    </w:pPr>
    <w:rPr>
      <w:kern w:val="2"/>
      <w:sz w:val="24"/>
      <w:szCs w:val="24"/>
      <w:lang w:eastAsia="zh-CN"/>
    </w:rPr>
  </w:style>
  <w:style w:type="paragraph" w:customStyle="1" w:styleId="CharCharCharCharCharCharCharCharCharCharChar1">
    <w:name w:val="Char Char Char Char Char Char Char Char Char Char Char1"/>
    <w:basedOn w:val="a1"/>
    <w:qFormat/>
    <w:pPr>
      <w:autoSpaceDE/>
      <w:autoSpaceDN/>
      <w:jc w:val="both"/>
    </w:pPr>
    <w:rPr>
      <w:rFonts w:ascii="Times New Roman" w:hAnsi="Times New Roman" w:cs="Times New Roman"/>
      <w:kern w:val="2"/>
      <w:sz w:val="21"/>
      <w:szCs w:val="24"/>
      <w:lang w:eastAsia="zh-CN"/>
    </w:rPr>
  </w:style>
  <w:style w:type="paragraph" w:customStyle="1" w:styleId="16">
    <w:name w:val="样式1"/>
    <w:basedOn w:val="a1"/>
    <w:qFormat/>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aff4">
    <w:name w:val="表格"/>
    <w:basedOn w:val="a1"/>
    <w:qFormat/>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CharCharCharCharCharCharCharCharChar">
    <w:name w:val="Char Char Char Char Char Char Char Char Char"/>
    <w:basedOn w:val="a1"/>
    <w:qFormat/>
    <w:pPr>
      <w:autoSpaceDE/>
      <w:autoSpaceDN/>
      <w:jc w:val="both"/>
    </w:pPr>
    <w:rPr>
      <w:rFonts w:ascii="Times New Roman" w:hAnsi="Times New Roman" w:cs="Times New Roman"/>
      <w:kern w:val="2"/>
      <w:sz w:val="21"/>
      <w:szCs w:val="24"/>
      <w:lang w:eastAsia="zh-CN"/>
    </w:rPr>
  </w:style>
  <w:style w:type="paragraph" w:customStyle="1" w:styleId="27">
    <w:name w:val="正文2"/>
    <w:qFormat/>
    <w:pPr>
      <w:widowControl w:val="0"/>
      <w:autoSpaceDE w:val="0"/>
      <w:autoSpaceDN w:val="0"/>
      <w:adjustRightInd w:val="0"/>
      <w:spacing w:line="360" w:lineRule="atLeast"/>
      <w:ind w:left="425" w:hanging="425"/>
      <w:textAlignment w:val="bottom"/>
    </w:pPr>
    <w:rPr>
      <w:rFonts w:ascii="宋体" w:eastAsia="宋体" w:hAnsi="Times New Roman" w:cs="Times New Roman"/>
      <w:position w:val="-6"/>
      <w:sz w:val="32"/>
    </w:rPr>
  </w:style>
  <w:style w:type="paragraph" w:customStyle="1" w:styleId="28">
    <w:name w:val="样式2"/>
    <w:basedOn w:val="a1"/>
    <w:qFormat/>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CharCharCharChar">
    <w:name w:val="Char Char Char Char"/>
    <w:basedOn w:val="a1"/>
    <w:qFormat/>
    <w:pPr>
      <w:autoSpaceDE/>
      <w:autoSpaceDN/>
      <w:jc w:val="both"/>
    </w:pPr>
    <w:rPr>
      <w:rFonts w:ascii="Times New Roman" w:hAnsi="Times New Roman" w:cs="Times New Roman"/>
      <w:kern w:val="2"/>
      <w:sz w:val="21"/>
      <w:szCs w:val="24"/>
      <w:lang w:eastAsia="zh-CN"/>
    </w:rPr>
  </w:style>
  <w:style w:type="paragraph" w:customStyle="1" w:styleId="aff5">
    <w:name w:val="封底页眉"/>
    <w:basedOn w:val="af0"/>
    <w:qFormat/>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c">
    <w:name w:val="c"/>
    <w:qFormat/>
    <w:pPr>
      <w:widowControl w:val="0"/>
      <w:autoSpaceDE w:val="0"/>
      <w:autoSpaceDN w:val="0"/>
      <w:adjustRightInd w:val="0"/>
      <w:jc w:val="both"/>
    </w:pPr>
    <w:rPr>
      <w:rFonts w:ascii="五" w:eastAsia="五" w:hAnsi="Times New Roman" w:cs="Times New Roman"/>
      <w:sz w:val="24"/>
    </w:rPr>
  </w:style>
  <w:style w:type="paragraph" w:customStyle="1" w:styleId="341">
    <w:name w:val="标题3(小4号)"/>
    <w:basedOn w:val="30"/>
    <w:next w:val="43"/>
    <w:qFormat/>
    <w:pPr>
      <w:widowControl/>
      <w:spacing w:before="0" w:after="0" w:line="420" w:lineRule="exact"/>
    </w:pPr>
    <w:rPr>
      <w:b w:val="0"/>
      <w:bCs w:val="0"/>
      <w:color w:val="000000"/>
      <w:kern w:val="0"/>
      <w:sz w:val="24"/>
      <w:szCs w:val="21"/>
    </w:rPr>
  </w:style>
  <w:style w:type="paragraph" w:customStyle="1" w:styleId="43">
    <w:name w:val="正文小4号"/>
    <w:qFormat/>
    <w:pPr>
      <w:ind w:firstLine="539"/>
      <w:jc w:val="both"/>
    </w:pPr>
    <w:rPr>
      <w:rFonts w:ascii="Times New Roman" w:eastAsia="宋体" w:hAnsi="Times New Roman" w:cs="Times New Roman"/>
      <w:sz w:val="24"/>
    </w:rPr>
  </w:style>
  <w:style w:type="paragraph" w:customStyle="1" w:styleId="350">
    <w:name w:val="标题3(5号)"/>
    <w:basedOn w:val="30"/>
    <w:next w:val="52"/>
    <w:qFormat/>
    <w:pPr>
      <w:widowControl/>
      <w:spacing w:before="0" w:after="0" w:line="420" w:lineRule="exact"/>
    </w:pPr>
    <w:rPr>
      <w:b w:val="0"/>
      <w:bCs w:val="0"/>
      <w:color w:val="000000"/>
      <w:kern w:val="0"/>
      <w:sz w:val="21"/>
      <w:szCs w:val="21"/>
    </w:rPr>
  </w:style>
  <w:style w:type="paragraph" w:customStyle="1" w:styleId="CharCharCharCharChar1">
    <w:name w:val="Char Char Char Char Char1"/>
    <w:basedOn w:val="a1"/>
    <w:qFormat/>
    <w:pPr>
      <w:autoSpaceDE/>
      <w:autoSpaceDN/>
      <w:jc w:val="both"/>
    </w:pPr>
    <w:rPr>
      <w:rFonts w:ascii="Times New Roman" w:hAnsi="Times New Roman" w:cs="Times New Roman"/>
      <w:kern w:val="2"/>
      <w:sz w:val="21"/>
      <w:szCs w:val="24"/>
      <w:lang w:eastAsia="zh-CN"/>
    </w:rPr>
  </w:style>
  <w:style w:type="paragraph" w:customStyle="1" w:styleId="xl25">
    <w:name w:val="xl25"/>
    <w:basedOn w:val="a1"/>
    <w:qFormat/>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sz w:val="21"/>
      <w:szCs w:val="21"/>
      <w:lang w:eastAsia="zh-CN"/>
    </w:rPr>
  </w:style>
  <w:style w:type="paragraph" w:customStyle="1" w:styleId="220">
    <w:name w:val="标题2(小2号)"/>
    <w:basedOn w:val="21"/>
    <w:next w:val="36"/>
    <w:qFormat/>
    <w:pPr>
      <w:keepNext/>
      <w:keepLines/>
      <w:widowControl/>
      <w:autoSpaceDE/>
      <w:autoSpaceDN/>
      <w:spacing w:line="360" w:lineRule="auto"/>
      <w:ind w:left="420" w:hangingChars="200" w:hanging="420"/>
      <w:jc w:val="both"/>
    </w:pPr>
    <w:rPr>
      <w:rFonts w:cs="Times New Roman"/>
      <w:b w:val="0"/>
      <w:bCs w:val="0"/>
      <w:color w:val="000000"/>
      <w:sz w:val="36"/>
      <w:szCs w:val="21"/>
      <w:lang w:eastAsia="zh-CN"/>
    </w:rPr>
  </w:style>
  <w:style w:type="paragraph" w:customStyle="1" w:styleId="1CharCharChar">
    <w:name w:val="标题1 Char Char Char"/>
    <w:basedOn w:val="10"/>
    <w:qFormat/>
    <w:pPr>
      <w:keepNext/>
      <w:keepLines/>
      <w:tabs>
        <w:tab w:val="left" w:pos="540"/>
      </w:tabs>
      <w:autoSpaceDE/>
      <w:autoSpaceDN/>
      <w:adjustRightInd w:val="0"/>
      <w:snapToGrid w:val="0"/>
      <w:spacing w:afterLines="50" w:line="400" w:lineRule="exact"/>
      <w:ind w:left="0"/>
      <w:jc w:val="center"/>
      <w:textAlignment w:val="baseline"/>
    </w:pPr>
    <w:rPr>
      <w:rFonts w:ascii="Times New Roman" w:eastAsia="黑体" w:hAnsi="Times New Roman" w:cs="Times New Roman"/>
      <w:kern w:val="44"/>
      <w:sz w:val="44"/>
      <w:szCs w:val="20"/>
      <w:lang w:eastAsia="zh-CN"/>
    </w:rPr>
  </w:style>
  <w:style w:type="paragraph" w:customStyle="1" w:styleId="17">
    <w:name w:val="标题1"/>
    <w:basedOn w:val="10"/>
    <w:qFormat/>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aff6">
    <w:name w:val="页眉（隶书）"/>
    <w:basedOn w:val="af0"/>
    <w:qFormat/>
    <w:pPr>
      <w:pBdr>
        <w:top w:val="none" w:sz="0" w:space="0" w:color="auto"/>
        <w:left w:val="none" w:sz="0" w:space="0" w:color="auto"/>
        <w:bottom w:val="single" w:sz="6" w:space="1"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隶书" w:eastAsia="隶书" w:cs="Times New Roman"/>
      <w:bCs/>
      <w:color w:val="0000FF"/>
      <w:sz w:val="21"/>
      <w:szCs w:val="18"/>
      <w:lang w:eastAsia="zh-CN"/>
    </w:rPr>
  </w:style>
  <w:style w:type="paragraph" w:customStyle="1" w:styleId="140">
    <w:name w:val="标题1(4号)"/>
    <w:basedOn w:val="10"/>
    <w:next w:val="52"/>
    <w:qFormat/>
    <w:pPr>
      <w:keepLines/>
      <w:autoSpaceDE/>
      <w:autoSpaceDN/>
      <w:spacing w:beforeLines="50" w:afterLines="50"/>
      <w:ind w:left="0"/>
      <w:jc w:val="both"/>
    </w:pPr>
    <w:rPr>
      <w:rFonts w:cs="Times New Roman"/>
      <w:color w:val="000000"/>
      <w:kern w:val="44"/>
      <w:sz w:val="36"/>
      <w:szCs w:val="36"/>
      <w:lang w:eastAsia="zh-CN"/>
    </w:rPr>
  </w:style>
  <w:style w:type="paragraph" w:customStyle="1" w:styleId="aff7">
    <w:name w:val="表格侧编号"/>
    <w:next w:val="a1"/>
    <w:qFormat/>
    <w:pPr>
      <w:widowControl w:val="0"/>
      <w:adjustRightInd w:val="0"/>
      <w:snapToGrid w:val="0"/>
      <w:spacing w:before="40" w:after="20" w:line="240" w:lineRule="atLeast"/>
      <w:jc w:val="center"/>
      <w:textAlignment w:val="baseline"/>
    </w:pPr>
    <w:rPr>
      <w:rFonts w:ascii="Arial" w:eastAsia="宋体" w:hAnsi="Arial" w:cs="Times New Roman"/>
      <w:sz w:val="24"/>
    </w:rPr>
  </w:style>
  <w:style w:type="paragraph" w:customStyle="1" w:styleId="CharCharCharCharCharCharCharCharCharCharCharChar">
    <w:name w:val="Char Char Char Char Char Char Char Char Char Char Char Char"/>
    <w:basedOn w:val="a1"/>
    <w:qFormat/>
    <w:pPr>
      <w:autoSpaceDE/>
      <w:autoSpaceDN/>
      <w:jc w:val="both"/>
    </w:pPr>
    <w:rPr>
      <w:rFonts w:ascii="Times New Roman" w:hAnsi="Times New Roman" w:cs="Times New Roman"/>
      <w:kern w:val="2"/>
      <w:sz w:val="21"/>
      <w:szCs w:val="24"/>
      <w:lang w:eastAsia="zh-CN"/>
    </w:rPr>
  </w:style>
  <w:style w:type="paragraph" w:customStyle="1" w:styleId="240">
    <w:name w:val="标题2(4号)"/>
    <w:basedOn w:val="21"/>
    <w:next w:val="43"/>
    <w:qFormat/>
    <w:pPr>
      <w:keepNext/>
      <w:keepLines/>
      <w:widowControl/>
      <w:autoSpaceDE/>
      <w:autoSpaceDN/>
      <w:spacing w:line="360" w:lineRule="auto"/>
      <w:ind w:left="420" w:hangingChars="200" w:hanging="420"/>
      <w:jc w:val="both"/>
    </w:pPr>
    <w:rPr>
      <w:rFonts w:cs="Times New Roman"/>
      <w:b w:val="0"/>
      <w:bCs w:val="0"/>
      <w:color w:val="000000"/>
      <w:sz w:val="28"/>
      <w:szCs w:val="21"/>
      <w:lang w:eastAsia="zh-CN"/>
    </w:rPr>
  </w:style>
  <w:style w:type="paragraph" w:customStyle="1" w:styleId="CharCharChar">
    <w:name w:val="Char Char Char"/>
    <w:basedOn w:val="a1"/>
    <w:qFormat/>
    <w:pPr>
      <w:autoSpaceDE/>
      <w:autoSpaceDN/>
      <w:jc w:val="both"/>
    </w:pPr>
    <w:rPr>
      <w:rFonts w:ascii="Times New Roman" w:hAnsi="Times New Roman" w:cs="Times New Roman"/>
      <w:kern w:val="2"/>
      <w:sz w:val="21"/>
      <w:szCs w:val="24"/>
      <w:lang w:eastAsia="zh-CN"/>
    </w:rPr>
  </w:style>
  <w:style w:type="paragraph" w:customStyle="1" w:styleId="viewallpics">
    <w:name w:val="view_all_pics"/>
    <w:basedOn w:val="a1"/>
    <w:qFormat/>
    <w:pPr>
      <w:widowControl/>
      <w:autoSpaceDE/>
      <w:autoSpaceDN/>
      <w:spacing w:before="100" w:beforeAutospacing="1" w:after="100" w:afterAutospacing="1"/>
    </w:pPr>
    <w:rPr>
      <w:sz w:val="24"/>
      <w:szCs w:val="24"/>
      <w:lang w:eastAsia="zh-CN"/>
    </w:rPr>
  </w:style>
  <w:style w:type="paragraph" w:customStyle="1" w:styleId="p0">
    <w:name w:val="p0"/>
    <w:basedOn w:val="a1"/>
    <w:qFormat/>
    <w:pPr>
      <w:widowControl/>
      <w:autoSpaceDE/>
      <w:autoSpaceDN/>
    </w:pPr>
    <w:rPr>
      <w:sz w:val="24"/>
      <w:szCs w:val="24"/>
      <w:lang w:eastAsia="zh-CN"/>
    </w:rPr>
  </w:style>
  <w:style w:type="paragraph" w:customStyle="1" w:styleId="18">
    <w:name w:val="字元 字元1"/>
    <w:basedOn w:val="a1"/>
    <w:qFormat/>
    <w:pPr>
      <w:autoSpaceDE/>
      <w:autoSpaceDN/>
      <w:adjustRightInd w:val="0"/>
      <w:snapToGrid w:val="0"/>
      <w:spacing w:line="360" w:lineRule="auto"/>
      <w:ind w:leftChars="40" w:left="96" w:firstLineChars="200" w:firstLine="200"/>
    </w:pPr>
    <w:rPr>
      <w:rFonts w:ascii="Times New Roman" w:cs="Times New Roman"/>
      <w:kern w:val="2"/>
      <w:sz w:val="24"/>
      <w:szCs w:val="24"/>
      <w:lang w:eastAsia="zh-CN"/>
    </w:rPr>
  </w:style>
  <w:style w:type="paragraph" w:customStyle="1" w:styleId="37">
    <w:name w:val="样式3"/>
    <w:basedOn w:val="a1"/>
    <w:qFormat/>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30">
    <w:name w:val="标题1(3号)"/>
    <w:basedOn w:val="10"/>
    <w:next w:val="42"/>
    <w:qFormat/>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Charf1">
    <w:name w:val="Char"/>
    <w:basedOn w:val="a1"/>
    <w:qFormat/>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Char2CharCharChar">
    <w:name w:val="Char2 Char Char Char"/>
    <w:basedOn w:val="a1"/>
    <w:qFormat/>
    <w:pPr>
      <w:autoSpaceDE/>
      <w:autoSpaceDN/>
      <w:jc w:val="both"/>
    </w:pPr>
    <w:rPr>
      <w:rFonts w:ascii="Times New Roman" w:hAnsi="Times New Roman" w:cs="Times New Roman"/>
      <w:kern w:val="2"/>
      <w:sz w:val="21"/>
      <w:szCs w:val="24"/>
      <w:lang w:eastAsia="zh-CN"/>
    </w:rPr>
  </w:style>
  <w:style w:type="paragraph" w:customStyle="1" w:styleId="aff8">
    <w:name w:val="附件"/>
    <w:basedOn w:val="a1"/>
    <w:qFormat/>
    <w:pPr>
      <w:autoSpaceDE/>
      <w:autoSpaceDN/>
      <w:adjustRightInd w:val="0"/>
      <w:spacing w:before="120" w:after="60"/>
      <w:jc w:val="center"/>
      <w:textAlignment w:val="center"/>
    </w:pPr>
    <w:rPr>
      <w:rFonts w:ascii="黑体" w:eastAsia="黑体" w:hAnsi="Times New Roman" w:cs="Times New Roman"/>
      <w:b/>
      <w:bCs/>
      <w:sz w:val="32"/>
      <w:szCs w:val="32"/>
      <w:lang w:eastAsia="zh-CN"/>
    </w:rPr>
  </w:style>
  <w:style w:type="paragraph" w:customStyle="1" w:styleId="131">
    <w:name w:val="标题1(小3号)"/>
    <w:basedOn w:val="10"/>
    <w:next w:val="43"/>
    <w:qFormat/>
    <w:pPr>
      <w:keepLines/>
      <w:autoSpaceDE/>
      <w:autoSpaceDN/>
      <w:ind w:left="0"/>
      <w:jc w:val="both"/>
    </w:pPr>
    <w:rPr>
      <w:rFonts w:ascii="Arial" w:hAnsi="Arial" w:cs="Times New Roman"/>
      <w:bCs w:val="0"/>
      <w:color w:val="0000FF"/>
      <w:kern w:val="44"/>
      <w:sz w:val="30"/>
      <w:szCs w:val="36"/>
      <w:lang w:eastAsia="zh-CN"/>
    </w:rPr>
  </w:style>
  <w:style w:type="paragraph" w:customStyle="1" w:styleId="121">
    <w:name w:val="标题1(小2号)"/>
    <w:basedOn w:val="10"/>
    <w:next w:val="34"/>
    <w:qFormat/>
    <w:pPr>
      <w:keepLines/>
      <w:autoSpaceDE/>
      <w:autoSpaceDN/>
      <w:ind w:left="0"/>
      <w:jc w:val="both"/>
    </w:pPr>
    <w:rPr>
      <w:rFonts w:ascii="Arial" w:hAnsi="Arial" w:cs="Times New Roman"/>
      <w:bCs w:val="0"/>
      <w:color w:val="0000FF"/>
      <w:kern w:val="44"/>
      <w:sz w:val="36"/>
      <w:szCs w:val="36"/>
      <w:lang w:eastAsia="zh-CN"/>
    </w:rPr>
  </w:style>
  <w:style w:type="paragraph" w:customStyle="1" w:styleId="Char1CharCharChar">
    <w:name w:val="Char1 Char Char Char"/>
    <w:basedOn w:val="a1"/>
    <w:qFormat/>
    <w:pPr>
      <w:autoSpaceDE/>
      <w:autoSpaceDN/>
      <w:jc w:val="both"/>
    </w:pPr>
    <w:rPr>
      <w:rFonts w:ascii="Times New Roman" w:hAnsi="Times New Roman" w:cs="Times New Roman"/>
      <w:kern w:val="2"/>
      <w:sz w:val="21"/>
      <w:szCs w:val="24"/>
      <w:lang w:eastAsia="zh-CN"/>
    </w:rPr>
  </w:style>
  <w:style w:type="paragraph" w:customStyle="1" w:styleId="ml">
    <w:name w:val="ml"/>
    <w:basedOn w:val="a1"/>
    <w:qFormat/>
    <w:pPr>
      <w:autoSpaceDE/>
      <w:autoSpaceDN/>
      <w:jc w:val="both"/>
    </w:pPr>
    <w:rPr>
      <w:rFonts w:cs="Times New Roman"/>
      <w:b/>
      <w:bCs/>
      <w:kern w:val="2"/>
      <w:sz w:val="28"/>
      <w:szCs w:val="20"/>
      <w:lang w:eastAsia="zh-CN"/>
    </w:rPr>
  </w:style>
  <w:style w:type="paragraph" w:customStyle="1" w:styleId="231">
    <w:name w:val="标题2(3号)"/>
    <w:basedOn w:val="21"/>
    <w:next w:val="34"/>
    <w:qFormat/>
    <w:pPr>
      <w:keepNext/>
      <w:keepLines/>
      <w:widowControl/>
      <w:autoSpaceDE/>
      <w:autoSpaceDN/>
      <w:spacing w:line="360" w:lineRule="auto"/>
      <w:ind w:left="420" w:hangingChars="200" w:hanging="420"/>
      <w:jc w:val="both"/>
    </w:pPr>
    <w:rPr>
      <w:rFonts w:cs="Times New Roman"/>
      <w:b w:val="0"/>
      <w:bCs w:val="0"/>
      <w:color w:val="000000"/>
      <w:sz w:val="32"/>
      <w:szCs w:val="21"/>
      <w:lang w:eastAsia="zh-CN"/>
    </w:rPr>
  </w:style>
  <w:style w:type="paragraph" w:customStyle="1" w:styleId="241">
    <w:name w:val="标题2(小4号)"/>
    <w:basedOn w:val="21"/>
    <w:next w:val="52"/>
    <w:qFormat/>
    <w:pPr>
      <w:keepNext/>
      <w:keepLines/>
      <w:widowControl/>
      <w:autoSpaceDE/>
      <w:autoSpaceDN/>
      <w:spacing w:line="360" w:lineRule="auto"/>
      <w:ind w:left="420" w:hangingChars="200" w:hanging="420"/>
      <w:jc w:val="both"/>
    </w:pPr>
    <w:rPr>
      <w:rFonts w:cs="Times New Roman"/>
      <w:b w:val="0"/>
      <w:bCs w:val="0"/>
      <w:color w:val="0000FF"/>
      <w:sz w:val="21"/>
      <w:szCs w:val="21"/>
      <w:lang w:eastAsia="zh-CN"/>
    </w:rPr>
  </w:style>
  <w:style w:type="paragraph" w:customStyle="1" w:styleId="44">
    <w:name w:val="标题4"/>
    <w:basedOn w:val="40"/>
    <w:qFormat/>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CharChar">
    <w:name w:val="Char Char"/>
    <w:basedOn w:val="a1"/>
    <w:qFormat/>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CharCharCharCharCharChar">
    <w:name w:val="Char Char Char Char Char Char"/>
    <w:basedOn w:val="a1"/>
    <w:qFormat/>
    <w:pPr>
      <w:autoSpaceDE/>
      <w:autoSpaceDN/>
      <w:jc w:val="both"/>
    </w:pPr>
    <w:rPr>
      <w:rFonts w:ascii="Times New Roman" w:hAnsi="Times New Roman" w:cs="Times New Roman"/>
      <w:kern w:val="2"/>
      <w:sz w:val="21"/>
      <w:szCs w:val="21"/>
      <w:lang w:eastAsia="zh-CN"/>
    </w:rPr>
  </w:style>
  <w:style w:type="paragraph" w:customStyle="1" w:styleId="1">
    <w:name w:val="大纲1"/>
    <w:basedOn w:val="a1"/>
    <w:qFormat/>
    <w:pPr>
      <w:numPr>
        <w:numId w:val="5"/>
      </w:numPr>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20">
    <w:name w:val="大纲2"/>
    <w:basedOn w:val="a1"/>
    <w:qFormat/>
    <w:pPr>
      <w:numPr>
        <w:ilvl w:val="1"/>
        <w:numId w:val="5"/>
      </w:numPr>
      <w:tabs>
        <w:tab w:val="left" w:pos="0"/>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3">
    <w:name w:val="大纲3"/>
    <w:basedOn w:val="a1"/>
    <w:qFormat/>
    <w:pPr>
      <w:numPr>
        <w:ilvl w:val="2"/>
        <w:numId w:val="5"/>
      </w:numPr>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4">
    <w:name w:val="大纲4"/>
    <w:basedOn w:val="3"/>
    <w:qFormat/>
    <w:pPr>
      <w:numPr>
        <w:ilvl w:val="3"/>
      </w:numPr>
      <w:outlineLvl w:val="3"/>
    </w:pPr>
  </w:style>
  <w:style w:type="paragraph" w:customStyle="1" w:styleId="5">
    <w:name w:val="大纲5"/>
    <w:basedOn w:val="4"/>
    <w:qFormat/>
    <w:pPr>
      <w:numPr>
        <w:ilvl w:val="4"/>
      </w:numPr>
      <w:tabs>
        <w:tab w:val="left" w:pos="360"/>
      </w:tabs>
      <w:outlineLvl w:val="4"/>
    </w:pPr>
    <w:rPr>
      <w:b w:val="0"/>
      <w:szCs w:val="36"/>
    </w:rPr>
  </w:style>
  <w:style w:type="paragraph" w:customStyle="1" w:styleId="6">
    <w:name w:val="大纲6"/>
    <w:basedOn w:val="5"/>
    <w:qFormat/>
    <w:pPr>
      <w:numPr>
        <w:ilvl w:val="5"/>
      </w:numPr>
      <w:outlineLvl w:val="5"/>
    </w:pPr>
    <w:rPr>
      <w:rFonts w:ascii="宋体"/>
      <w:szCs w:val="24"/>
    </w:rPr>
  </w:style>
  <w:style w:type="paragraph" w:customStyle="1" w:styleId="Char1CharCharChar1">
    <w:name w:val="Char1 Char Char Char1"/>
    <w:basedOn w:val="a1"/>
    <w:qFormat/>
    <w:pPr>
      <w:autoSpaceDE/>
      <w:autoSpaceDN/>
      <w:jc w:val="both"/>
    </w:pPr>
    <w:rPr>
      <w:rFonts w:ascii="Calibri" w:hAnsi="Calibri" w:cs="Times New Roman"/>
      <w:kern w:val="2"/>
      <w:sz w:val="21"/>
      <w:szCs w:val="24"/>
      <w:lang w:eastAsia="zh-CN"/>
    </w:rPr>
  </w:style>
  <w:style w:type="paragraph" w:customStyle="1" w:styleId="CharCharCharCharCharCharCharCharCharCharCharChar1">
    <w:name w:val="Char Char Char Char Char Char Char Char Char Char Char Char1"/>
    <w:basedOn w:val="a1"/>
    <w:qFormat/>
    <w:pPr>
      <w:autoSpaceDE/>
      <w:autoSpaceDN/>
      <w:jc w:val="both"/>
    </w:pPr>
    <w:rPr>
      <w:rFonts w:ascii="Calibri" w:hAnsi="Calibri" w:cs="Times New Roman"/>
      <w:kern w:val="2"/>
      <w:sz w:val="21"/>
      <w:szCs w:val="24"/>
      <w:lang w:eastAsia="zh-CN"/>
    </w:rPr>
  </w:style>
  <w:style w:type="paragraph" w:customStyle="1" w:styleId="110">
    <w:name w:val="字元 字元11"/>
    <w:basedOn w:val="a1"/>
    <w:qFormat/>
    <w:pPr>
      <w:autoSpaceDE/>
      <w:autoSpaceDN/>
      <w:adjustRightInd w:val="0"/>
      <w:snapToGrid w:val="0"/>
      <w:spacing w:line="360" w:lineRule="auto"/>
      <w:ind w:leftChars="40" w:left="96" w:firstLineChars="200" w:firstLine="200"/>
    </w:pPr>
    <w:rPr>
      <w:rFonts w:ascii="Calibri" w:cs="Times New Roman"/>
      <w:kern w:val="2"/>
      <w:sz w:val="24"/>
      <w:szCs w:val="24"/>
      <w:lang w:eastAsia="zh-CN"/>
    </w:rPr>
  </w:style>
  <w:style w:type="paragraph" w:customStyle="1" w:styleId="CharCharCharCharChar11">
    <w:name w:val="Char Char Char Char Char11"/>
    <w:basedOn w:val="a1"/>
    <w:qFormat/>
    <w:pPr>
      <w:autoSpaceDE/>
      <w:autoSpaceDN/>
      <w:jc w:val="both"/>
    </w:pPr>
    <w:rPr>
      <w:rFonts w:ascii="Calibri" w:hAnsi="Calibri" w:cs="Times New Roman"/>
      <w:kern w:val="2"/>
      <w:sz w:val="21"/>
      <w:szCs w:val="24"/>
      <w:lang w:eastAsia="zh-CN"/>
    </w:rPr>
  </w:style>
  <w:style w:type="paragraph" w:customStyle="1" w:styleId="CharCharCharCharCharCharCharCharCharCharChar2">
    <w:name w:val="Char Char Char Char Char Char Char Char Char Char Char2"/>
    <w:basedOn w:val="a1"/>
    <w:qFormat/>
    <w:pPr>
      <w:autoSpaceDE/>
      <w:autoSpaceDN/>
      <w:jc w:val="both"/>
    </w:pPr>
    <w:rPr>
      <w:rFonts w:ascii="Calibri" w:hAnsi="Calibri" w:cs="Times New Roman"/>
      <w:kern w:val="2"/>
      <w:sz w:val="21"/>
      <w:szCs w:val="24"/>
      <w:lang w:eastAsia="zh-CN"/>
    </w:rPr>
  </w:style>
  <w:style w:type="paragraph" w:customStyle="1" w:styleId="38">
    <w:name w:val="正文3"/>
    <w:qFormat/>
    <w:pPr>
      <w:widowControl w:val="0"/>
      <w:autoSpaceDE w:val="0"/>
      <w:autoSpaceDN w:val="0"/>
      <w:adjustRightInd w:val="0"/>
      <w:spacing w:line="360" w:lineRule="atLeast"/>
      <w:ind w:left="425" w:hanging="425"/>
      <w:textAlignment w:val="bottom"/>
    </w:pPr>
    <w:rPr>
      <w:rFonts w:ascii="宋体" w:eastAsia="宋体" w:hAnsi="Calibri" w:cs="Times New Roman"/>
      <w:position w:val="-6"/>
      <w:sz w:val="32"/>
    </w:rPr>
  </w:style>
  <w:style w:type="paragraph" w:customStyle="1" w:styleId="Char20">
    <w:name w:val="Char2"/>
    <w:basedOn w:val="a1"/>
    <w:qFormat/>
    <w:pPr>
      <w:autoSpaceDE/>
      <w:autoSpaceDN/>
      <w:adjustRightInd w:val="0"/>
      <w:spacing w:line="360" w:lineRule="auto"/>
      <w:jc w:val="both"/>
    </w:pPr>
    <w:rPr>
      <w:rFonts w:ascii="Calibri" w:hAnsi="Calibri" w:cs="Times New Roman"/>
      <w:sz w:val="24"/>
      <w:szCs w:val="20"/>
      <w:lang w:eastAsia="zh-CN"/>
    </w:rPr>
  </w:style>
  <w:style w:type="paragraph" w:customStyle="1" w:styleId="CharCharCharCharCharCharCharCharChar1">
    <w:name w:val="Char Char Char Char Char Char Char Char Char1"/>
    <w:basedOn w:val="a1"/>
    <w:qFormat/>
    <w:pPr>
      <w:autoSpaceDE/>
      <w:autoSpaceDN/>
      <w:jc w:val="both"/>
    </w:pPr>
    <w:rPr>
      <w:rFonts w:ascii="Calibri" w:hAnsi="Calibri" w:cs="Times New Roman"/>
      <w:kern w:val="2"/>
      <w:sz w:val="21"/>
      <w:szCs w:val="24"/>
      <w:lang w:eastAsia="zh-CN"/>
    </w:rPr>
  </w:style>
  <w:style w:type="paragraph" w:customStyle="1" w:styleId="CharCharChar1">
    <w:name w:val="Char Char Char1"/>
    <w:basedOn w:val="a1"/>
    <w:qFormat/>
    <w:pPr>
      <w:autoSpaceDE/>
      <w:autoSpaceDN/>
      <w:jc w:val="both"/>
    </w:pPr>
    <w:rPr>
      <w:rFonts w:ascii="Calibri" w:hAnsi="Calibri" w:cs="Times New Roman"/>
      <w:kern w:val="2"/>
      <w:sz w:val="21"/>
      <w:szCs w:val="24"/>
      <w:lang w:eastAsia="zh-CN"/>
    </w:rPr>
  </w:style>
  <w:style w:type="paragraph" w:customStyle="1" w:styleId="CharCharCharCharCharCharCharCharCharCharChar1CharCharChar1">
    <w:name w:val="Char Char Char Char Char Char Char Char Char Char Char1 Char Char Char1"/>
    <w:basedOn w:val="a1"/>
    <w:qFormat/>
    <w:pPr>
      <w:autoSpaceDE/>
      <w:autoSpaceDN/>
      <w:jc w:val="both"/>
    </w:pPr>
    <w:rPr>
      <w:rFonts w:ascii="Calibri" w:hAnsi="Calibri" w:cs="Times New Roman"/>
      <w:kern w:val="2"/>
      <w:sz w:val="21"/>
      <w:szCs w:val="24"/>
      <w:lang w:eastAsia="zh-CN"/>
    </w:rPr>
  </w:style>
  <w:style w:type="paragraph" w:customStyle="1" w:styleId="Char120">
    <w:name w:val="Char12"/>
    <w:basedOn w:val="a1"/>
    <w:qFormat/>
    <w:pPr>
      <w:autoSpaceDE/>
      <w:autoSpaceDN/>
      <w:jc w:val="both"/>
    </w:pPr>
    <w:rPr>
      <w:rFonts w:ascii="Calibri" w:hAnsi="Calibri" w:cs="Times New Roman"/>
      <w:kern w:val="2"/>
      <w:sz w:val="21"/>
      <w:szCs w:val="24"/>
      <w:lang w:eastAsia="zh-CN"/>
    </w:rPr>
  </w:style>
  <w:style w:type="paragraph" w:customStyle="1" w:styleId="CharCharCharChar1">
    <w:name w:val="Char Char Char Char1"/>
    <w:basedOn w:val="a1"/>
    <w:qFormat/>
    <w:pPr>
      <w:autoSpaceDE/>
      <w:autoSpaceDN/>
      <w:jc w:val="both"/>
    </w:pPr>
    <w:rPr>
      <w:rFonts w:ascii="Calibri" w:hAnsi="Calibri" w:cs="Times New Roman"/>
      <w:kern w:val="2"/>
      <w:sz w:val="21"/>
      <w:szCs w:val="24"/>
      <w:lang w:eastAsia="zh-CN"/>
    </w:rPr>
  </w:style>
  <w:style w:type="paragraph" w:customStyle="1" w:styleId="CharCharCharCharCharCharCharCharCharCharChar11">
    <w:name w:val="Char Char Char Char Char Char Char Char Char Char Char11"/>
    <w:basedOn w:val="a1"/>
    <w:qFormat/>
    <w:pPr>
      <w:autoSpaceDE/>
      <w:autoSpaceDN/>
      <w:jc w:val="both"/>
    </w:pPr>
    <w:rPr>
      <w:rFonts w:ascii="Calibri" w:hAnsi="Calibri" w:cs="Times New Roman"/>
      <w:kern w:val="2"/>
      <w:sz w:val="21"/>
      <w:szCs w:val="24"/>
      <w:lang w:eastAsia="zh-CN"/>
    </w:rPr>
  </w:style>
  <w:style w:type="paragraph" w:customStyle="1" w:styleId="Char2CharCharChar1">
    <w:name w:val="Char2 Char Char Char1"/>
    <w:basedOn w:val="a1"/>
    <w:qFormat/>
    <w:pPr>
      <w:autoSpaceDE/>
      <w:autoSpaceDN/>
      <w:jc w:val="both"/>
    </w:pPr>
    <w:rPr>
      <w:rFonts w:ascii="Calibri" w:hAnsi="Calibri" w:cs="Times New Roman"/>
      <w:kern w:val="2"/>
      <w:sz w:val="21"/>
      <w:szCs w:val="24"/>
      <w:lang w:eastAsia="zh-CN"/>
    </w:rPr>
  </w:style>
  <w:style w:type="paragraph" w:customStyle="1" w:styleId="210">
    <w:name w:val="正文文本 21"/>
    <w:basedOn w:val="a1"/>
    <w:qFormat/>
    <w:pPr>
      <w:autoSpaceDE/>
      <w:autoSpaceDN/>
      <w:adjustRightInd w:val="0"/>
      <w:spacing w:line="360" w:lineRule="auto"/>
      <w:ind w:left="180"/>
      <w:jc w:val="both"/>
      <w:textAlignment w:val="baseline"/>
    </w:pPr>
    <w:rPr>
      <w:rFonts w:ascii="楷体" w:eastAsia="楷体" w:hAnsi="Times New Roman" w:cs="Times New Roman"/>
      <w:kern w:val="2"/>
      <w:sz w:val="24"/>
      <w:szCs w:val="20"/>
      <w:lang w:eastAsia="zh-CN"/>
    </w:rPr>
  </w:style>
  <w:style w:type="paragraph" w:customStyle="1" w:styleId="111">
    <w:name w:val="列出段落11"/>
    <w:basedOn w:val="a1"/>
    <w:uiPriority w:val="34"/>
    <w:qFormat/>
    <w:pPr>
      <w:autoSpaceDE/>
      <w:autoSpaceDN/>
      <w:ind w:firstLineChars="200" w:firstLine="420"/>
      <w:jc w:val="both"/>
    </w:pPr>
    <w:rPr>
      <w:rFonts w:ascii="Calibri" w:hAnsi="Calibri" w:cs="Times New Roman"/>
      <w:kern w:val="2"/>
      <w:sz w:val="21"/>
      <w:lang w:eastAsia="zh-CN"/>
    </w:rPr>
  </w:style>
  <w:style w:type="character" w:customStyle="1" w:styleId="hover11">
    <w:name w:val="hover11"/>
    <w:basedOn w:val="a3"/>
    <w:qFormat/>
  </w:style>
  <w:style w:type="character" w:customStyle="1" w:styleId="xdrichtextbox3">
    <w:name w:val="xdrichtextbox3"/>
    <w:basedOn w:val="a3"/>
    <w:qFormat/>
    <w:rPr>
      <w:color w:val="auto"/>
      <w:u w:val="none"/>
      <w:bdr w:val="single" w:sz="8" w:space="0" w:color="DCDCDC"/>
      <w:shd w:val="clear" w:color="auto" w:fill="FFFFFF"/>
    </w:rPr>
  </w:style>
  <w:style w:type="character" w:customStyle="1" w:styleId="Chare">
    <w:name w:val="列出段落 Char"/>
    <w:link w:val="14"/>
    <w:uiPriority w:val="34"/>
    <w:qFormat/>
    <w:rPr>
      <w:rFonts w:ascii="宋体" w:hAnsi="宋体" w:cs="宋体"/>
      <w:sz w:val="22"/>
      <w:szCs w:val="22"/>
      <w:lang w:eastAsia="en-US"/>
    </w:rPr>
  </w:style>
  <w:style w:type="paragraph" w:customStyle="1" w:styleId="0">
    <w:name w:val="正文_0"/>
    <w:next w:val="200"/>
    <w:qFormat/>
    <w:pPr>
      <w:widowControl w:val="0"/>
      <w:jc w:val="both"/>
    </w:pPr>
    <w:rPr>
      <w:rFonts w:ascii="Calibri" w:eastAsia="宋体" w:hAnsi="Calibri" w:cs="Times New Roman"/>
      <w:kern w:val="2"/>
      <w:sz w:val="21"/>
      <w:szCs w:val="22"/>
    </w:rPr>
  </w:style>
  <w:style w:type="paragraph" w:customStyle="1" w:styleId="200">
    <w:name w:val="正文首行缩进 2_0"/>
    <w:basedOn w:val="00"/>
    <w:next w:val="378020"/>
    <w:uiPriority w:val="99"/>
    <w:unhideWhenUsed/>
    <w:qFormat/>
    <w:pPr>
      <w:ind w:firstLineChars="200" w:firstLine="420"/>
    </w:pPr>
  </w:style>
  <w:style w:type="paragraph" w:customStyle="1" w:styleId="00">
    <w:name w:val="正文文本缩进_0"/>
    <w:basedOn w:val="0"/>
    <w:next w:val="378020"/>
    <w:uiPriority w:val="99"/>
    <w:unhideWhenUsed/>
    <w:qFormat/>
    <w:pPr>
      <w:spacing w:after="120"/>
      <w:ind w:leftChars="200" w:left="420"/>
    </w:pPr>
  </w:style>
  <w:style w:type="paragraph" w:customStyle="1" w:styleId="378020">
    <w:name w:val="样式 标题 3 + (中文) 黑体 小四 非加粗 段前: 7.8 磅 段后: 0 磅 行距: 固定值 20 磅"/>
    <w:basedOn w:val="300"/>
    <w:qFormat/>
    <w:pPr>
      <w:spacing w:line="400" w:lineRule="exact"/>
    </w:pPr>
    <w:rPr>
      <w:rFonts w:eastAsia="黑体" w:cs="宋体"/>
      <w:sz w:val="24"/>
      <w:szCs w:val="20"/>
    </w:rPr>
  </w:style>
  <w:style w:type="paragraph" w:customStyle="1" w:styleId="300">
    <w:name w:val="标题 3_0"/>
    <w:basedOn w:val="0"/>
    <w:next w:val="0"/>
    <w:uiPriority w:val="9"/>
    <w:unhideWhenUsed/>
    <w:qFormat/>
    <w:pPr>
      <w:spacing w:line="310" w:lineRule="exact"/>
      <w:ind w:left="3243"/>
      <w:outlineLvl w:val="2"/>
    </w:pPr>
    <w:rPr>
      <w:i/>
      <w:sz w:val="25"/>
      <w:szCs w:val="25"/>
    </w:rPr>
  </w:style>
  <w:style w:type="paragraph" w:styleId="aff9">
    <w:name w:val="List Paragraph"/>
    <w:basedOn w:val="a1"/>
    <w:uiPriority w:val="34"/>
    <w:qFormat/>
    <w:pPr>
      <w:spacing w:before="206"/>
      <w:ind w:left="959" w:hanging="361"/>
    </w:pPr>
  </w:style>
  <w:style w:type="character" w:customStyle="1" w:styleId="Char1a">
    <w:name w:val="纯文本 Char1"/>
    <w:qFormat/>
    <w:rPr>
      <w:rFonts w:ascii="宋体" w:eastAsia="宋体" w:hAnsi="Courier New" w:cs="Courier New"/>
      <w:kern w:val="0"/>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ypwei@fhcpec.com.c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FC14CF7-4342-466B-905A-CFF7363AD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519</TotalTime>
  <Pages>1</Pages>
  <Words>2812</Words>
  <Characters>16034</Characters>
  <Application>Microsoft Office Word</Application>
  <DocSecurity>0</DocSecurity>
  <Lines>133</Lines>
  <Paragraphs>37</Paragraphs>
  <ScaleCrop>false</ScaleCrop>
  <Company>福化环保</Company>
  <LinksUpToDate>false</LinksUpToDate>
  <CharactersWithSpaces>18809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公开招标文件（货物服务类）</dc:title>
  <dc:creator>CGC</dc:creator>
  <cp:lastModifiedBy>hgchen</cp:lastModifiedBy>
  <cp:revision>10</cp:revision>
  <dcterms:created xsi:type="dcterms:W3CDTF">2025-03-04T03:19:00Z</dcterms:created>
  <dcterms:modified xsi:type="dcterms:W3CDTF">2025-03-27T06:33:00Z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2052-11.8.2.12011</vt:lpwstr>
  </property>
  <property fmtid="{D5CDD505-2E9C-101B-9397-08002B2CF9AE}" pid="6" name="ICV">
    <vt:lpwstr>1AB7129B0E784CC9A3AE2EB8B89F3782</vt:lpwstr>
  </property>
</Properties>
</file>