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9E9" w:rsidRDefault="005049E9">
      <w:pPr>
        <w:pStyle w:val="aa"/>
        <w:rPr>
          <w:rFonts w:ascii="Times New Roman"/>
          <w:sz w:val="20"/>
          <w:lang w:eastAsia="zh-CN"/>
        </w:rPr>
      </w:pPr>
    </w:p>
    <w:p w:rsidR="005049E9" w:rsidRDefault="005049E9">
      <w:pPr>
        <w:pStyle w:val="aa"/>
        <w:rPr>
          <w:rFonts w:ascii="Times New Roman"/>
          <w:sz w:val="20"/>
        </w:rPr>
      </w:pPr>
    </w:p>
    <w:p w:rsidR="005049E9" w:rsidRDefault="005049E9">
      <w:pPr>
        <w:pStyle w:val="aa"/>
        <w:rPr>
          <w:rFonts w:ascii="Times New Roman"/>
          <w:sz w:val="20"/>
        </w:rPr>
      </w:pPr>
    </w:p>
    <w:p w:rsidR="005049E9" w:rsidRDefault="005049E9">
      <w:pPr>
        <w:pStyle w:val="aa"/>
        <w:rPr>
          <w:rFonts w:ascii="Times New Roman"/>
          <w:sz w:val="20"/>
        </w:rPr>
      </w:pPr>
    </w:p>
    <w:p w:rsidR="005049E9" w:rsidRDefault="005049E9">
      <w:pPr>
        <w:pStyle w:val="aa"/>
        <w:rPr>
          <w:rFonts w:ascii="Times New Roman"/>
          <w:sz w:val="20"/>
        </w:rPr>
      </w:pPr>
    </w:p>
    <w:p w:rsidR="005049E9" w:rsidRDefault="005049E9">
      <w:pPr>
        <w:pStyle w:val="aa"/>
        <w:spacing w:before="5"/>
        <w:rPr>
          <w:rFonts w:ascii="Times New Roman"/>
          <w:sz w:val="20"/>
        </w:rPr>
      </w:pPr>
    </w:p>
    <w:p w:rsidR="005049E9" w:rsidRDefault="00393D7B">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福建福海创石油化工有限公司</w:t>
      </w:r>
    </w:p>
    <w:p w:rsidR="005049E9" w:rsidRDefault="00393D7B">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原料适应性技改项目技术拿总服务</w:t>
      </w:r>
    </w:p>
    <w:p w:rsidR="005049E9" w:rsidRDefault="00AE3DE9">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比选</w:t>
      </w:r>
      <w:bookmarkStart w:id="0" w:name="_GoBack"/>
      <w:bookmarkEnd w:id="0"/>
      <w:r w:rsidR="00393D7B">
        <w:rPr>
          <w:rFonts w:ascii="微软雅黑" w:eastAsia="微软雅黑" w:hint="eastAsia"/>
          <w:b/>
          <w:sz w:val="52"/>
          <w:szCs w:val="22"/>
          <w:u w:val="single"/>
          <w:lang w:eastAsia="zh-CN"/>
        </w:rPr>
        <w:t>文件</w:t>
      </w:r>
    </w:p>
    <w:p w:rsidR="005049E9" w:rsidRDefault="00393D7B">
      <w:pPr>
        <w:pStyle w:val="10"/>
        <w:jc w:val="center"/>
        <w:rPr>
          <w:color w:val="000000" w:themeColor="text1"/>
          <w:sz w:val="28"/>
          <w:szCs w:val="28"/>
        </w:rPr>
      </w:pPr>
      <w:r>
        <w:rPr>
          <w:rFonts w:hint="eastAsia"/>
          <w:color w:val="000000" w:themeColor="text1"/>
          <w:sz w:val="28"/>
          <w:szCs w:val="28"/>
        </w:rPr>
        <w:t>（文件编号：</w:t>
      </w:r>
      <w:r w:rsidRPr="00393D7B">
        <w:rPr>
          <w:color w:val="000000" w:themeColor="text1"/>
          <w:sz w:val="28"/>
          <w:szCs w:val="28"/>
          <w:u w:val="single"/>
        </w:rPr>
        <w:t>FAP1-T-CGSQ-202412-001</w:t>
      </w:r>
      <w:r>
        <w:rPr>
          <w:color w:val="000000" w:themeColor="text1"/>
          <w:sz w:val="28"/>
          <w:szCs w:val="28"/>
          <w:u w:val="single"/>
        </w:rPr>
        <w:t xml:space="preserve"> </w:t>
      </w:r>
      <w:r>
        <w:rPr>
          <w:rFonts w:hint="eastAsia"/>
          <w:color w:val="000000" w:themeColor="text1"/>
          <w:sz w:val="28"/>
          <w:szCs w:val="28"/>
        </w:rPr>
        <w:t xml:space="preserve"> ）</w:t>
      </w:r>
    </w:p>
    <w:p w:rsidR="005049E9" w:rsidRDefault="005049E9">
      <w:pPr>
        <w:pStyle w:val="aa"/>
        <w:rPr>
          <w:rFonts w:ascii="微软雅黑"/>
          <w:b/>
          <w:sz w:val="94"/>
          <w:lang w:eastAsia="zh-CN"/>
        </w:rPr>
      </w:pPr>
    </w:p>
    <w:p w:rsidR="005049E9" w:rsidRDefault="005049E9">
      <w:pPr>
        <w:pStyle w:val="aa"/>
        <w:rPr>
          <w:rFonts w:ascii="微软雅黑"/>
          <w:b/>
          <w:sz w:val="94"/>
          <w:lang w:eastAsia="zh-CN"/>
        </w:rPr>
      </w:pPr>
    </w:p>
    <w:p w:rsidR="005049E9" w:rsidRDefault="005049E9">
      <w:pPr>
        <w:pStyle w:val="aa"/>
        <w:rPr>
          <w:rFonts w:ascii="微软雅黑"/>
          <w:b/>
          <w:sz w:val="32"/>
          <w:szCs w:val="32"/>
          <w:lang w:eastAsia="zh-CN"/>
        </w:rPr>
      </w:pPr>
    </w:p>
    <w:p w:rsidR="005049E9" w:rsidRDefault="005049E9">
      <w:pPr>
        <w:pStyle w:val="aa"/>
        <w:rPr>
          <w:rFonts w:ascii="微软雅黑"/>
          <w:b/>
          <w:sz w:val="32"/>
          <w:szCs w:val="32"/>
          <w:lang w:eastAsia="zh-CN"/>
        </w:rPr>
      </w:pPr>
    </w:p>
    <w:p w:rsidR="005049E9" w:rsidRDefault="005049E9">
      <w:pPr>
        <w:pStyle w:val="aa"/>
        <w:rPr>
          <w:rFonts w:ascii="微软雅黑"/>
          <w:b/>
          <w:sz w:val="32"/>
          <w:szCs w:val="32"/>
          <w:lang w:eastAsia="zh-CN"/>
        </w:rPr>
      </w:pPr>
    </w:p>
    <w:p w:rsidR="005049E9" w:rsidRDefault="005049E9">
      <w:pPr>
        <w:pStyle w:val="aa"/>
        <w:rPr>
          <w:rFonts w:ascii="微软雅黑"/>
          <w:b/>
          <w:sz w:val="32"/>
          <w:szCs w:val="32"/>
          <w:lang w:eastAsia="zh-CN"/>
        </w:rPr>
      </w:pPr>
    </w:p>
    <w:p w:rsidR="005049E9" w:rsidRDefault="005049E9">
      <w:pPr>
        <w:pStyle w:val="aa"/>
        <w:rPr>
          <w:rFonts w:ascii="微软雅黑"/>
          <w:b/>
          <w:sz w:val="32"/>
          <w:szCs w:val="32"/>
          <w:lang w:eastAsia="zh-CN"/>
        </w:rPr>
      </w:pPr>
    </w:p>
    <w:p w:rsidR="005049E9" w:rsidRDefault="005049E9">
      <w:pPr>
        <w:pStyle w:val="aa"/>
        <w:rPr>
          <w:rFonts w:ascii="微软雅黑"/>
          <w:b/>
          <w:sz w:val="32"/>
          <w:szCs w:val="32"/>
          <w:lang w:eastAsia="zh-CN"/>
        </w:rPr>
      </w:pPr>
    </w:p>
    <w:p w:rsidR="005049E9" w:rsidRDefault="00393D7B">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5049E9" w:rsidRDefault="00393D7B">
      <w:pPr>
        <w:spacing w:line="271" w:lineRule="auto"/>
        <w:ind w:right="1889"/>
        <w:rPr>
          <w:rFonts w:ascii="微软雅黑" w:eastAsia="微软雅黑"/>
          <w:b/>
          <w:color w:val="000000" w:themeColor="text1"/>
          <w:sz w:val="32"/>
          <w:lang w:eastAsia="zh-CN"/>
        </w:rPr>
      </w:pPr>
      <w:r>
        <w:rPr>
          <w:rFonts w:ascii="微软雅黑" w:eastAsia="微软雅黑" w:hint="eastAsia"/>
          <w:b/>
          <w:color w:val="000000" w:themeColor="text1"/>
          <w:w w:val="95"/>
          <w:sz w:val="32"/>
          <w:lang w:eastAsia="zh-CN"/>
        </w:rPr>
        <w:t xml:space="preserve">                      二〇二四年十二月</w:t>
      </w:r>
    </w:p>
    <w:p w:rsidR="005049E9" w:rsidRDefault="005049E9">
      <w:pPr>
        <w:spacing w:line="271" w:lineRule="auto"/>
        <w:jc w:val="center"/>
        <w:rPr>
          <w:rFonts w:ascii="微软雅黑" w:eastAsia="微软雅黑"/>
          <w:color w:val="000000" w:themeColor="text1"/>
          <w:sz w:val="32"/>
          <w:lang w:eastAsia="zh-CN"/>
        </w:rPr>
        <w:sectPr w:rsidR="005049E9">
          <w:footerReference w:type="default" r:id="rId9"/>
          <w:type w:val="continuous"/>
          <w:pgSz w:w="11910" w:h="16840"/>
          <w:pgMar w:top="1600" w:right="1680" w:bottom="280" w:left="1680" w:header="720" w:footer="720" w:gutter="0"/>
          <w:pgNumType w:start="1"/>
          <w:cols w:space="720"/>
        </w:sectPr>
      </w:pPr>
    </w:p>
    <w:p w:rsidR="005049E9" w:rsidRDefault="00393D7B">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5049E9" w:rsidRDefault="005049E9">
      <w:pPr>
        <w:pStyle w:val="aa"/>
        <w:rPr>
          <w:rFonts w:ascii="黑体"/>
          <w:sz w:val="20"/>
          <w:lang w:eastAsia="zh-CN"/>
        </w:rPr>
      </w:pPr>
    </w:p>
    <w:p w:rsidR="005049E9" w:rsidRDefault="005049E9">
      <w:pPr>
        <w:pStyle w:val="aa"/>
        <w:rPr>
          <w:rFonts w:ascii="黑体"/>
          <w:sz w:val="20"/>
          <w:lang w:eastAsia="zh-CN"/>
        </w:rPr>
      </w:pPr>
    </w:p>
    <w:p w:rsidR="005049E9" w:rsidRDefault="005049E9">
      <w:pPr>
        <w:pStyle w:val="aa"/>
        <w:spacing w:before="9"/>
        <w:rPr>
          <w:rFonts w:ascii="黑体"/>
          <w:lang w:eastAsia="zh-CN"/>
        </w:rPr>
      </w:pPr>
    </w:p>
    <w:p w:rsidR="005049E9" w:rsidRDefault="00393D7B">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5049E9" w:rsidRDefault="00393D7B">
      <w:pPr>
        <w:tabs>
          <w:tab w:val="left" w:pos="709"/>
        </w:tabs>
        <w:spacing w:line="360" w:lineRule="auto"/>
        <w:ind w:firstLineChars="200" w:firstLine="480"/>
        <w:rPr>
          <w:sz w:val="24"/>
          <w:szCs w:val="24"/>
          <w:lang w:eastAsia="zh-CN"/>
        </w:rPr>
      </w:pPr>
      <w:r>
        <w:rPr>
          <w:sz w:val="24"/>
          <w:szCs w:val="24"/>
          <w:lang w:eastAsia="zh-CN"/>
        </w:rPr>
        <w:t>第二章</w:t>
      </w:r>
      <w:r>
        <w:rPr>
          <w:sz w:val="24"/>
          <w:szCs w:val="24"/>
          <w:lang w:eastAsia="zh-CN"/>
        </w:rPr>
        <w:tab/>
        <w:t>比选须知</w:t>
      </w:r>
    </w:p>
    <w:p w:rsidR="005049E9" w:rsidRDefault="00393D7B">
      <w:pPr>
        <w:tabs>
          <w:tab w:val="left" w:pos="709"/>
        </w:tabs>
        <w:spacing w:line="360" w:lineRule="auto"/>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5049E9" w:rsidRDefault="00393D7B">
      <w:pPr>
        <w:tabs>
          <w:tab w:val="left" w:pos="709"/>
        </w:tabs>
        <w:spacing w:line="360" w:lineRule="auto"/>
        <w:ind w:firstLineChars="200" w:firstLine="480"/>
        <w:rPr>
          <w:sz w:val="24"/>
          <w:szCs w:val="24"/>
          <w:lang w:eastAsia="zh-CN"/>
        </w:rPr>
      </w:pPr>
      <w:r>
        <w:rPr>
          <w:sz w:val="24"/>
          <w:szCs w:val="24"/>
          <w:lang w:eastAsia="zh-CN"/>
        </w:rPr>
        <w:t>第四章</w:t>
      </w:r>
      <w:r>
        <w:rPr>
          <w:sz w:val="24"/>
          <w:szCs w:val="24"/>
          <w:lang w:eastAsia="zh-CN"/>
        </w:rPr>
        <w:tab/>
        <w:t>评比规则</w:t>
      </w:r>
    </w:p>
    <w:p w:rsidR="005049E9" w:rsidRDefault="00393D7B">
      <w:pPr>
        <w:tabs>
          <w:tab w:val="left" w:pos="709"/>
        </w:tabs>
        <w:spacing w:line="360" w:lineRule="auto"/>
        <w:ind w:firstLineChars="200" w:firstLine="480"/>
        <w:rPr>
          <w:sz w:val="24"/>
          <w:szCs w:val="24"/>
          <w:lang w:eastAsia="zh-CN"/>
        </w:rPr>
      </w:pPr>
      <w:r>
        <w:rPr>
          <w:sz w:val="24"/>
          <w:szCs w:val="24"/>
          <w:lang w:eastAsia="zh-CN"/>
        </w:rPr>
        <w:t>第五章</w:t>
      </w:r>
      <w:r>
        <w:rPr>
          <w:sz w:val="24"/>
          <w:szCs w:val="24"/>
          <w:lang w:eastAsia="zh-CN"/>
        </w:rPr>
        <w:tab/>
        <w:t>合同授予</w:t>
      </w:r>
    </w:p>
    <w:p w:rsidR="005049E9" w:rsidRDefault="00393D7B">
      <w:pPr>
        <w:tabs>
          <w:tab w:val="left" w:pos="709"/>
        </w:tabs>
        <w:spacing w:line="360" w:lineRule="auto"/>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5049E9" w:rsidRDefault="00393D7B">
      <w:pPr>
        <w:tabs>
          <w:tab w:val="left" w:pos="709"/>
        </w:tabs>
        <w:spacing w:line="360" w:lineRule="auto"/>
        <w:ind w:firstLineChars="200" w:firstLine="480"/>
        <w:rPr>
          <w:sz w:val="24"/>
          <w:szCs w:val="24"/>
          <w:lang w:eastAsia="zh-CN"/>
        </w:rPr>
      </w:pPr>
      <w:r>
        <w:rPr>
          <w:sz w:val="24"/>
          <w:szCs w:val="24"/>
          <w:lang w:eastAsia="zh-CN"/>
        </w:rPr>
        <w:t>第七章</w:t>
      </w:r>
      <w:r>
        <w:rPr>
          <w:sz w:val="24"/>
          <w:szCs w:val="24"/>
          <w:lang w:eastAsia="zh-CN"/>
        </w:rPr>
        <w:tab/>
        <w:t>其它</w:t>
      </w:r>
    </w:p>
    <w:p w:rsidR="005049E9" w:rsidRDefault="005049E9">
      <w:pPr>
        <w:tabs>
          <w:tab w:val="left" w:pos="709"/>
        </w:tabs>
        <w:spacing w:line="360" w:lineRule="auto"/>
        <w:ind w:firstLineChars="200" w:firstLine="480"/>
        <w:rPr>
          <w:sz w:val="24"/>
          <w:szCs w:val="24"/>
          <w:lang w:eastAsia="zh-CN"/>
        </w:rPr>
      </w:pPr>
    </w:p>
    <w:p w:rsidR="005049E9" w:rsidRDefault="005049E9">
      <w:pPr>
        <w:tabs>
          <w:tab w:val="left" w:pos="709"/>
        </w:tabs>
        <w:spacing w:line="360" w:lineRule="auto"/>
        <w:ind w:firstLineChars="200" w:firstLine="480"/>
        <w:rPr>
          <w:sz w:val="24"/>
          <w:szCs w:val="24"/>
          <w:lang w:eastAsia="zh-CN"/>
        </w:rPr>
      </w:pPr>
    </w:p>
    <w:p w:rsidR="005049E9" w:rsidRDefault="005049E9">
      <w:pPr>
        <w:tabs>
          <w:tab w:val="left" w:pos="709"/>
        </w:tabs>
        <w:spacing w:line="360" w:lineRule="auto"/>
        <w:ind w:firstLineChars="200" w:firstLine="480"/>
        <w:rPr>
          <w:sz w:val="24"/>
          <w:szCs w:val="24"/>
          <w:lang w:eastAsia="zh-CN"/>
        </w:rPr>
      </w:pPr>
    </w:p>
    <w:p w:rsidR="005049E9" w:rsidRDefault="005049E9">
      <w:pPr>
        <w:tabs>
          <w:tab w:val="left" w:pos="709"/>
        </w:tabs>
        <w:spacing w:line="360" w:lineRule="auto"/>
        <w:ind w:firstLineChars="200" w:firstLine="480"/>
        <w:rPr>
          <w:sz w:val="24"/>
          <w:szCs w:val="24"/>
          <w:lang w:eastAsia="zh-CN"/>
        </w:rPr>
      </w:pPr>
    </w:p>
    <w:p w:rsidR="005049E9" w:rsidRDefault="005049E9">
      <w:pPr>
        <w:tabs>
          <w:tab w:val="left" w:pos="709"/>
        </w:tabs>
        <w:spacing w:line="360" w:lineRule="auto"/>
        <w:ind w:firstLineChars="200" w:firstLine="480"/>
        <w:rPr>
          <w:sz w:val="24"/>
          <w:szCs w:val="24"/>
          <w:lang w:eastAsia="zh-CN"/>
        </w:rPr>
      </w:pPr>
    </w:p>
    <w:p w:rsidR="005049E9" w:rsidRDefault="00393D7B">
      <w:pPr>
        <w:tabs>
          <w:tab w:val="left" w:pos="709"/>
        </w:tabs>
        <w:spacing w:line="36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5049E9" w:rsidRDefault="00393D7B">
      <w:pPr>
        <w:tabs>
          <w:tab w:val="left" w:pos="709"/>
        </w:tabs>
        <w:spacing w:line="360" w:lineRule="auto"/>
        <w:ind w:firstLineChars="200" w:firstLine="480"/>
        <w:rPr>
          <w:sz w:val="24"/>
          <w:szCs w:val="24"/>
          <w:lang w:eastAsia="zh-CN"/>
        </w:rPr>
      </w:pPr>
      <w:r>
        <w:rPr>
          <w:sz w:val="24"/>
          <w:szCs w:val="24"/>
          <w:lang w:eastAsia="zh-CN"/>
        </w:rPr>
        <w:t>附件二：参选文件（范本）</w:t>
      </w:r>
    </w:p>
    <w:p w:rsidR="005049E9" w:rsidRDefault="005049E9">
      <w:pPr>
        <w:spacing w:line="408" w:lineRule="auto"/>
        <w:rPr>
          <w:sz w:val="28"/>
          <w:lang w:eastAsia="zh-CN"/>
        </w:rPr>
        <w:sectPr w:rsidR="005049E9">
          <w:footerReference w:type="default" r:id="rId10"/>
          <w:pgSz w:w="11910" w:h="16840"/>
          <w:pgMar w:top="1480" w:right="1340" w:bottom="740" w:left="1680" w:header="0" w:footer="551" w:gutter="0"/>
          <w:pgNumType w:start="1"/>
          <w:cols w:space="720"/>
        </w:sectPr>
      </w:pPr>
    </w:p>
    <w:p w:rsidR="005049E9" w:rsidRDefault="00393D7B">
      <w:pPr>
        <w:pStyle w:val="afc"/>
        <w:numPr>
          <w:ilvl w:val="0"/>
          <w:numId w:val="7"/>
        </w:numPr>
        <w:tabs>
          <w:tab w:val="left" w:pos="1272"/>
        </w:tabs>
        <w:spacing w:line="355" w:lineRule="exact"/>
        <w:jc w:val="center"/>
        <w:rPr>
          <w:b/>
          <w:w w:val="95"/>
          <w:sz w:val="28"/>
          <w:lang w:eastAsia="zh-CN"/>
        </w:rPr>
      </w:pPr>
      <w:r>
        <w:rPr>
          <w:b/>
          <w:spacing w:val="-1"/>
          <w:w w:val="95"/>
          <w:sz w:val="28"/>
          <w:lang w:eastAsia="zh-CN"/>
        </w:rPr>
        <w:lastRenderedPageBreak/>
        <w:t>比选公</w:t>
      </w:r>
      <w:r>
        <w:rPr>
          <w:b/>
          <w:w w:val="95"/>
          <w:sz w:val="28"/>
          <w:lang w:eastAsia="zh-CN"/>
        </w:rPr>
        <w:t>告</w:t>
      </w:r>
    </w:p>
    <w:p w:rsidR="005049E9" w:rsidRDefault="005049E9">
      <w:pPr>
        <w:jc w:val="center"/>
        <w:rPr>
          <w:b/>
          <w:bCs/>
          <w:sz w:val="32"/>
          <w:lang w:eastAsia="zh-CN"/>
        </w:rPr>
      </w:pPr>
    </w:p>
    <w:p w:rsidR="005049E9" w:rsidRDefault="00393D7B">
      <w:pPr>
        <w:jc w:val="center"/>
        <w:rPr>
          <w:b/>
          <w:bCs/>
          <w:sz w:val="32"/>
          <w:lang w:eastAsia="zh-CN"/>
        </w:rPr>
      </w:pPr>
      <w:r>
        <w:rPr>
          <w:rFonts w:hint="eastAsia"/>
          <w:b/>
          <w:bCs/>
          <w:sz w:val="32"/>
          <w:lang w:eastAsia="zh-CN"/>
        </w:rPr>
        <w:t>福建福海创石油化工有限公司原料适应性技改项目技术拿总服务</w:t>
      </w:r>
    </w:p>
    <w:p w:rsidR="005049E9" w:rsidRDefault="00393D7B">
      <w:pPr>
        <w:jc w:val="center"/>
        <w:rPr>
          <w:b/>
          <w:bCs/>
          <w:sz w:val="32"/>
          <w:lang w:eastAsia="zh-CN"/>
        </w:rPr>
      </w:pPr>
      <w:r>
        <w:rPr>
          <w:rFonts w:hint="eastAsia"/>
          <w:b/>
          <w:bCs/>
          <w:sz w:val="32"/>
          <w:lang w:eastAsia="zh-CN"/>
        </w:rPr>
        <w:t>比选公告</w:t>
      </w:r>
    </w:p>
    <w:p w:rsidR="005049E9" w:rsidRDefault="005049E9">
      <w:pPr>
        <w:pStyle w:val="aa"/>
        <w:rPr>
          <w:b/>
          <w:sz w:val="28"/>
          <w:lang w:eastAsia="zh-CN"/>
        </w:rPr>
      </w:pPr>
    </w:p>
    <w:p w:rsidR="005049E9" w:rsidRDefault="00393D7B">
      <w:pPr>
        <w:pStyle w:val="aa"/>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sidRPr="00393D7B">
        <w:rPr>
          <w:rFonts w:hint="eastAsia"/>
          <w:u w:val="single"/>
          <w:lang w:eastAsia="zh-CN"/>
        </w:rPr>
        <w:t>原料适应性技改项目技术拿总服务（</w:t>
      </w:r>
      <w:r w:rsidRPr="00393D7B">
        <w:rPr>
          <w:rFonts w:hint="eastAsia"/>
          <w:color w:val="000000" w:themeColor="text1"/>
          <w:u w:val="single"/>
          <w:lang w:eastAsia="zh-CN"/>
        </w:rPr>
        <w:t>项目</w:t>
      </w:r>
      <w:r>
        <w:rPr>
          <w:rFonts w:hint="eastAsia"/>
          <w:color w:val="000000" w:themeColor="text1"/>
          <w:u w:val="single"/>
          <w:lang w:eastAsia="zh-CN"/>
        </w:rPr>
        <w:t>编号：</w:t>
      </w:r>
      <w:r w:rsidRPr="00393D7B">
        <w:rPr>
          <w:color w:val="000000" w:themeColor="text1"/>
          <w:u w:val="single"/>
          <w:lang w:eastAsia="zh-CN"/>
        </w:rPr>
        <w:t>FAP1-T-CGSQ-202412-001</w:t>
      </w:r>
      <w:r>
        <w:rPr>
          <w:color w:val="000000" w:themeColor="text1"/>
          <w:u w:val="single"/>
          <w:lang w:eastAsia="zh-CN"/>
        </w:rPr>
        <w:t xml:space="preserve"> </w:t>
      </w:r>
      <w:r>
        <w:rPr>
          <w:rFonts w:hint="eastAsia"/>
          <w:color w:val="000000" w:themeColor="text1"/>
          <w:u w:val="single"/>
          <w:lang w:eastAsia="zh-CN"/>
        </w:rPr>
        <w:t>）</w:t>
      </w:r>
      <w:r>
        <w:rPr>
          <w:rFonts w:hint="eastAsia"/>
          <w:lang w:eastAsia="zh-CN"/>
        </w:rPr>
        <w:t>”</w:t>
      </w:r>
      <w:r>
        <w:rPr>
          <w:lang w:eastAsia="zh-CN"/>
        </w:rPr>
        <w:t>进行国内公开比选</w:t>
      </w:r>
      <w:r>
        <w:rPr>
          <w:rFonts w:hint="eastAsia"/>
          <w:lang w:eastAsia="zh-CN"/>
        </w:rPr>
        <w:t>，欢迎国内符合条件的供应商积极参选。</w:t>
      </w:r>
    </w:p>
    <w:p w:rsidR="005049E9" w:rsidRDefault="00393D7B">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rsidR="005049E9" w:rsidRDefault="00393D7B">
      <w:pPr>
        <w:tabs>
          <w:tab w:val="left" w:pos="709"/>
        </w:tabs>
        <w:spacing w:line="360" w:lineRule="auto"/>
        <w:ind w:firstLineChars="200" w:firstLine="480"/>
        <w:rPr>
          <w:sz w:val="24"/>
          <w:szCs w:val="24"/>
          <w:lang w:eastAsia="zh-CN"/>
        </w:rPr>
      </w:pPr>
      <w:r>
        <w:rPr>
          <w:sz w:val="24"/>
          <w:szCs w:val="24"/>
          <w:lang w:eastAsia="zh-CN"/>
        </w:rPr>
        <w:t>1.</w:t>
      </w:r>
      <w:r>
        <w:rPr>
          <w:rFonts w:hint="eastAsia"/>
          <w:sz w:val="24"/>
          <w:szCs w:val="24"/>
          <w:lang w:eastAsia="zh-CN"/>
        </w:rPr>
        <w:t>项目名称：福建福海创石油化工有限公司原料适应性技改项目技术拿总服务</w:t>
      </w:r>
    </w:p>
    <w:p w:rsidR="005049E9" w:rsidRPr="00393D7B" w:rsidRDefault="00393D7B">
      <w:pPr>
        <w:tabs>
          <w:tab w:val="left" w:pos="709"/>
        </w:tabs>
        <w:spacing w:line="360" w:lineRule="auto"/>
        <w:ind w:firstLineChars="200" w:firstLine="480"/>
        <w:rPr>
          <w:sz w:val="24"/>
          <w:szCs w:val="24"/>
          <w:lang w:eastAsia="zh-CN"/>
        </w:rPr>
      </w:pPr>
      <w:r w:rsidRPr="00393D7B">
        <w:rPr>
          <w:sz w:val="24"/>
          <w:szCs w:val="24"/>
          <w:lang w:eastAsia="zh-CN"/>
        </w:rPr>
        <w:t>2.</w:t>
      </w:r>
      <w:r w:rsidRPr="00393D7B">
        <w:rPr>
          <w:rFonts w:hint="eastAsia"/>
          <w:sz w:val="24"/>
          <w:szCs w:val="24"/>
          <w:lang w:eastAsia="zh-CN"/>
        </w:rPr>
        <w:t>比选项目简要说明：</w:t>
      </w:r>
      <w:r>
        <w:rPr>
          <w:rFonts w:hint="eastAsia"/>
          <w:sz w:val="24"/>
          <w:szCs w:val="24"/>
          <w:lang w:eastAsia="zh-CN"/>
        </w:rPr>
        <w:t>原料适应性技改项目技术拿总工作</w:t>
      </w:r>
      <w:r w:rsidRPr="00393D7B">
        <w:rPr>
          <w:rFonts w:hint="eastAsia"/>
          <w:sz w:val="24"/>
          <w:szCs w:val="24"/>
          <w:lang w:eastAsia="zh-CN"/>
        </w:rPr>
        <w:t>。</w:t>
      </w:r>
    </w:p>
    <w:p w:rsidR="005049E9" w:rsidRDefault="00393D7B">
      <w:pPr>
        <w:tabs>
          <w:tab w:val="left" w:pos="709"/>
        </w:tabs>
        <w:spacing w:line="360" w:lineRule="auto"/>
        <w:ind w:firstLineChars="200" w:firstLine="480"/>
        <w:rPr>
          <w:sz w:val="24"/>
          <w:szCs w:val="24"/>
          <w:lang w:eastAsia="zh-CN"/>
        </w:rPr>
      </w:pPr>
      <w:r>
        <w:rPr>
          <w:sz w:val="24"/>
          <w:szCs w:val="24"/>
          <w:lang w:eastAsia="zh-CN"/>
        </w:rPr>
        <w:t>3.</w:t>
      </w:r>
      <w:r w:rsidRPr="00393D7B">
        <w:rPr>
          <w:rFonts w:hint="eastAsia"/>
          <w:color w:val="000000" w:themeColor="text1"/>
          <w:sz w:val="24"/>
          <w:szCs w:val="24"/>
          <w:lang w:eastAsia="zh-CN"/>
        </w:rPr>
        <w:t>比选控制价：</w:t>
      </w:r>
      <w:r w:rsidRPr="00393D7B">
        <w:rPr>
          <w:color w:val="000000" w:themeColor="text1"/>
          <w:sz w:val="24"/>
          <w:szCs w:val="24"/>
          <w:lang w:eastAsia="zh-CN"/>
        </w:rPr>
        <w:t>98万元</w:t>
      </w:r>
      <w:r w:rsidRPr="00393D7B">
        <w:rPr>
          <w:rFonts w:hint="eastAsia"/>
          <w:color w:val="000000" w:themeColor="text1"/>
          <w:sz w:val="24"/>
          <w:szCs w:val="24"/>
          <w:lang w:eastAsia="zh-CN"/>
        </w:rPr>
        <w:t>（含6%增值税）</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4</w:t>
      </w:r>
      <w:r>
        <w:rPr>
          <w:sz w:val="24"/>
          <w:szCs w:val="24"/>
          <w:lang w:eastAsia="zh-CN"/>
        </w:rPr>
        <w:t>.工期要求</w:t>
      </w:r>
      <w:r>
        <w:rPr>
          <w:rFonts w:hint="eastAsia"/>
          <w:sz w:val="24"/>
          <w:szCs w:val="24"/>
          <w:lang w:eastAsia="zh-CN"/>
        </w:rPr>
        <w:t>：合同签订之日起至原料适应性技改项目</w:t>
      </w:r>
      <w:r>
        <w:rPr>
          <w:rFonts w:hAnsi="Times New Roman" w:hint="eastAsia"/>
          <w:sz w:val="24"/>
          <w:szCs w:val="24"/>
          <w:lang w:eastAsia="zh-CN"/>
        </w:rPr>
        <w:t>竣工验收止的技术拿总工作</w:t>
      </w:r>
      <w:r>
        <w:rPr>
          <w:rFonts w:hint="eastAsia"/>
          <w:sz w:val="24"/>
          <w:szCs w:val="24"/>
          <w:lang w:eastAsia="zh-CN"/>
        </w:rPr>
        <w:t>。</w:t>
      </w:r>
    </w:p>
    <w:p w:rsidR="005049E9" w:rsidRDefault="00393D7B">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1.参选人必须具备有效的企业法人营业执照。</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2</w:t>
      </w:r>
      <w:r>
        <w:rPr>
          <w:sz w:val="24"/>
          <w:szCs w:val="24"/>
          <w:lang w:eastAsia="zh-CN"/>
        </w:rPr>
        <w:t>.参选人应具备</w:t>
      </w:r>
      <w:r>
        <w:rPr>
          <w:rFonts w:hAnsi="Times New Roman" w:hint="eastAsia"/>
          <w:sz w:val="24"/>
          <w:szCs w:val="24"/>
          <w:lang w:eastAsia="zh-CN"/>
        </w:rPr>
        <w:t>建设行政主管部门核发的有效的工程设计综合类甲级资质或化工石化医药行业甲级设计资质及以上设计资质</w:t>
      </w:r>
      <w:r>
        <w:rPr>
          <w:rFonts w:hint="eastAsia"/>
          <w:sz w:val="24"/>
          <w:szCs w:val="24"/>
          <w:lang w:eastAsia="zh-CN"/>
        </w:rPr>
        <w:t>。</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3</w:t>
      </w:r>
      <w:r>
        <w:rPr>
          <w:sz w:val="24"/>
          <w:szCs w:val="24"/>
          <w:lang w:eastAsia="zh-CN"/>
        </w:rPr>
        <w:t>.参选</w:t>
      </w:r>
      <w:r>
        <w:rPr>
          <w:rFonts w:hint="eastAsia"/>
          <w:sz w:val="24"/>
          <w:szCs w:val="24"/>
          <w:lang w:eastAsia="zh-CN"/>
        </w:rPr>
        <w:t>人拟派出担任本项目的项目负责人（项目经理）应具备建设行政主管部门核发的合格有效的《中华人民共和国注册化工工程师执业资格注册证书》且具有高级工程师及以上职称，且为</w:t>
      </w:r>
      <w:r>
        <w:rPr>
          <w:sz w:val="24"/>
          <w:szCs w:val="24"/>
          <w:lang w:eastAsia="zh-CN"/>
        </w:rPr>
        <w:t>参选</w:t>
      </w:r>
      <w:r>
        <w:rPr>
          <w:rFonts w:hint="eastAsia"/>
          <w:sz w:val="24"/>
          <w:szCs w:val="24"/>
          <w:lang w:eastAsia="zh-CN"/>
        </w:rPr>
        <w:t>人本单位在岗员工。</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4.业绩要求：</w:t>
      </w:r>
      <w:r>
        <w:rPr>
          <w:sz w:val="24"/>
          <w:szCs w:val="24"/>
          <w:lang w:eastAsia="zh-CN"/>
        </w:rPr>
        <w:t>参选</w:t>
      </w:r>
      <w:r>
        <w:rPr>
          <w:rFonts w:hint="eastAsia"/>
          <w:sz w:val="24"/>
          <w:szCs w:val="24"/>
          <w:lang w:eastAsia="zh-CN"/>
        </w:rPr>
        <w:t>人和其拟担任本项目负责人（项目经理）均应具备1项类似项目业绩。类似项目业绩是指近十年内具有至少</w:t>
      </w:r>
      <w:r>
        <w:rPr>
          <w:sz w:val="24"/>
          <w:szCs w:val="24"/>
          <w:lang w:eastAsia="zh-CN"/>
        </w:rPr>
        <w:t>一项</w:t>
      </w:r>
      <w:r>
        <w:rPr>
          <w:rFonts w:hint="eastAsia"/>
          <w:sz w:val="24"/>
          <w:szCs w:val="24"/>
          <w:lang w:eastAsia="zh-CN"/>
        </w:rPr>
        <w:t>加氢</w:t>
      </w:r>
      <w:r>
        <w:rPr>
          <w:sz w:val="24"/>
          <w:szCs w:val="24"/>
          <w:lang w:eastAsia="zh-CN"/>
        </w:rPr>
        <w:t>装置</w:t>
      </w:r>
      <w:r>
        <w:rPr>
          <w:rFonts w:hint="eastAsia"/>
          <w:sz w:val="24"/>
          <w:szCs w:val="24"/>
          <w:lang w:eastAsia="zh-CN"/>
        </w:rPr>
        <w:t>改造或新建设计或EPC总承包</w:t>
      </w:r>
      <w:r>
        <w:rPr>
          <w:sz w:val="24"/>
          <w:szCs w:val="24"/>
          <w:lang w:eastAsia="zh-CN"/>
        </w:rPr>
        <w:t>业绩</w:t>
      </w:r>
      <w:r>
        <w:rPr>
          <w:rFonts w:hint="eastAsia"/>
          <w:sz w:val="24"/>
          <w:szCs w:val="24"/>
          <w:lang w:eastAsia="zh-CN"/>
        </w:rPr>
        <w:t>，或近十年内具有至少</w:t>
      </w:r>
      <w:r>
        <w:rPr>
          <w:rFonts w:hAnsi="Times New Roman" w:hint="eastAsia"/>
          <w:sz w:val="24"/>
          <w:szCs w:val="24"/>
          <w:lang w:eastAsia="zh-CN"/>
        </w:rPr>
        <w:t>一项年产80万吨及以上芳烃联合装置工程</w:t>
      </w:r>
      <w:r>
        <w:rPr>
          <w:rFonts w:hint="eastAsia"/>
          <w:sz w:val="24"/>
          <w:szCs w:val="24"/>
          <w:lang w:eastAsia="zh-CN"/>
        </w:rPr>
        <w:t>设计或EPC总承包</w:t>
      </w:r>
      <w:r>
        <w:rPr>
          <w:sz w:val="24"/>
          <w:szCs w:val="24"/>
          <w:lang w:eastAsia="zh-CN"/>
        </w:rPr>
        <w:t>业绩</w:t>
      </w:r>
      <w:r>
        <w:rPr>
          <w:rFonts w:hint="eastAsia"/>
          <w:sz w:val="24"/>
          <w:szCs w:val="24"/>
          <w:lang w:eastAsia="zh-CN"/>
        </w:rPr>
        <w:t>（</w:t>
      </w:r>
      <w:r>
        <w:rPr>
          <w:sz w:val="24"/>
          <w:szCs w:val="24"/>
          <w:lang w:eastAsia="zh-CN"/>
        </w:rPr>
        <w:t>业绩须提供合同复印件；内容需含项目名称、合同执行时间及单位名称，并加盖公章</w:t>
      </w:r>
      <w:r>
        <w:rPr>
          <w:rFonts w:hint="eastAsia"/>
          <w:sz w:val="24"/>
          <w:szCs w:val="24"/>
          <w:lang w:eastAsia="zh-CN"/>
        </w:rPr>
        <w:t>）。</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5.</w:t>
      </w:r>
      <w:r>
        <w:rPr>
          <w:color w:val="000000" w:themeColor="text1"/>
          <w:sz w:val="24"/>
          <w:szCs w:val="24"/>
          <w:lang w:eastAsia="zh-CN"/>
        </w:rPr>
        <w:t>参选人</w:t>
      </w:r>
      <w:r>
        <w:rPr>
          <w:rFonts w:hint="eastAsia"/>
          <w:color w:val="000000" w:themeColor="text1"/>
          <w:sz w:val="24"/>
          <w:szCs w:val="24"/>
          <w:lang w:eastAsia="zh-CN"/>
        </w:rPr>
        <w:t>未在“信用中国”网站（www.creditchina.gov.cn）被列入失信被执行人，投标人未在“国家企业信用信息公示系统”网站（www.gsxt.gov.cn）被列入严重违法失信企业名单如在签订合同或合同履行过程中发现有虚假隐瞒，承担相应法律后果。以书面并加盖公章的形式附在投标文件中。</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6</w:t>
      </w:r>
      <w:r>
        <w:rPr>
          <w:color w:val="000000" w:themeColor="text1"/>
          <w:sz w:val="24"/>
          <w:szCs w:val="24"/>
          <w:lang w:eastAsia="zh-CN"/>
        </w:rPr>
        <w:t>.与</w:t>
      </w:r>
      <w:r>
        <w:rPr>
          <w:rFonts w:hint="eastAsia"/>
          <w:color w:val="000000" w:themeColor="text1"/>
          <w:sz w:val="24"/>
          <w:szCs w:val="24"/>
          <w:lang w:eastAsia="zh-CN"/>
        </w:rPr>
        <w:t>比选人</w:t>
      </w:r>
      <w:r>
        <w:rPr>
          <w:color w:val="000000" w:themeColor="text1"/>
          <w:sz w:val="24"/>
          <w:szCs w:val="24"/>
          <w:lang w:eastAsia="zh-CN"/>
        </w:rPr>
        <w:t>无诉讼纠纷。</w:t>
      </w:r>
    </w:p>
    <w:p w:rsidR="005049E9" w:rsidRDefault="00393D7B">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w:t>
      </w:r>
      <w:r w:rsidRPr="00393D7B">
        <w:rPr>
          <w:rFonts w:hint="eastAsia"/>
          <w:color w:val="000000" w:themeColor="text1"/>
          <w:sz w:val="24"/>
          <w:szCs w:val="24"/>
          <w:lang w:eastAsia="zh-CN"/>
        </w:rPr>
        <w:t>名时间：2024年12月</w:t>
      </w:r>
      <w:r w:rsidR="00310692">
        <w:rPr>
          <w:color w:val="000000" w:themeColor="text1"/>
          <w:sz w:val="24"/>
          <w:szCs w:val="24"/>
          <w:lang w:eastAsia="zh-CN"/>
        </w:rPr>
        <w:t>24</w:t>
      </w:r>
      <w:r w:rsidRPr="00393D7B">
        <w:rPr>
          <w:rFonts w:hint="eastAsia"/>
          <w:color w:val="000000" w:themeColor="text1"/>
          <w:sz w:val="24"/>
          <w:szCs w:val="24"/>
          <w:lang w:eastAsia="zh-CN"/>
        </w:rPr>
        <w:t>日至202</w:t>
      </w:r>
      <w:r w:rsidR="00310692">
        <w:rPr>
          <w:color w:val="000000" w:themeColor="text1"/>
          <w:sz w:val="24"/>
          <w:szCs w:val="24"/>
          <w:lang w:eastAsia="zh-CN"/>
        </w:rPr>
        <w:t>5</w:t>
      </w:r>
      <w:r w:rsidRPr="00393D7B">
        <w:rPr>
          <w:rFonts w:hint="eastAsia"/>
          <w:color w:val="000000" w:themeColor="text1"/>
          <w:sz w:val="24"/>
          <w:szCs w:val="24"/>
          <w:lang w:eastAsia="zh-CN"/>
        </w:rPr>
        <w:t>年</w:t>
      </w:r>
      <w:r w:rsidR="00310692">
        <w:rPr>
          <w:color w:val="000000" w:themeColor="text1"/>
          <w:sz w:val="24"/>
          <w:szCs w:val="24"/>
          <w:lang w:eastAsia="zh-CN"/>
        </w:rPr>
        <w:t>1</w:t>
      </w:r>
      <w:r w:rsidRPr="00393D7B">
        <w:rPr>
          <w:rFonts w:hint="eastAsia"/>
          <w:color w:val="000000" w:themeColor="text1"/>
          <w:sz w:val="24"/>
          <w:szCs w:val="24"/>
          <w:lang w:eastAsia="zh-CN"/>
        </w:rPr>
        <w:t>月</w:t>
      </w:r>
      <w:r w:rsidR="00310692">
        <w:rPr>
          <w:color w:val="000000" w:themeColor="text1"/>
          <w:sz w:val="24"/>
          <w:szCs w:val="24"/>
          <w:lang w:eastAsia="zh-CN"/>
        </w:rPr>
        <w:t>2</w:t>
      </w:r>
      <w:r w:rsidRPr="00393D7B">
        <w:rPr>
          <w:rFonts w:hint="eastAsia"/>
          <w:color w:val="000000" w:themeColor="text1"/>
          <w:sz w:val="24"/>
          <w:szCs w:val="24"/>
          <w:lang w:eastAsia="zh-CN"/>
        </w:rPr>
        <w:t>日（共</w:t>
      </w:r>
      <w:r w:rsidRPr="00393D7B">
        <w:rPr>
          <w:color w:val="000000" w:themeColor="text1"/>
          <w:sz w:val="24"/>
          <w:szCs w:val="24"/>
          <w:lang w:eastAsia="zh-CN"/>
        </w:rPr>
        <w:t>10</w:t>
      </w:r>
      <w:r w:rsidRPr="00393D7B">
        <w:rPr>
          <w:rFonts w:hint="eastAsia"/>
          <w:color w:val="000000" w:themeColor="text1"/>
          <w:sz w:val="24"/>
          <w:szCs w:val="24"/>
          <w:lang w:eastAsia="zh-CN"/>
        </w:rPr>
        <w:t>天）</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lastRenderedPageBreak/>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w:t>
      </w:r>
      <w:r w:rsidRPr="00393D7B">
        <w:rPr>
          <w:rFonts w:hint="eastAsia"/>
          <w:color w:val="000000" w:themeColor="text1"/>
          <w:sz w:val="24"/>
          <w:szCs w:val="24"/>
          <w:lang w:eastAsia="zh-CN"/>
        </w:rPr>
        <w:t>箱hjzhang@fhcpec.com.cn，</w:t>
      </w:r>
      <w:r>
        <w:rPr>
          <w:rFonts w:hint="eastAsia"/>
          <w:color w:val="000000" w:themeColor="text1"/>
          <w:sz w:val="24"/>
          <w:szCs w:val="24"/>
          <w:lang w:eastAsia="zh-CN"/>
        </w:rPr>
        <w:t>报名文件包含：</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（1）法定代表人授权委托书（扫描件，格式详见“附件：法定代表人授权委托书”）；</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（2）营业执照（加盖单位公章的扫描件）。</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rsidR="005049E9" w:rsidRDefault="00393D7B">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rsidR="00393D7B" w:rsidRDefault="00393D7B" w:rsidP="00393D7B">
      <w:pPr>
        <w:tabs>
          <w:tab w:val="left" w:pos="709"/>
        </w:tabs>
        <w:spacing w:line="360" w:lineRule="auto"/>
        <w:ind w:firstLineChars="200" w:firstLine="480"/>
        <w:rPr>
          <w:color w:val="000000" w:themeColor="text1"/>
          <w:sz w:val="24"/>
          <w:szCs w:val="24"/>
          <w:lang w:eastAsia="zh-CN"/>
        </w:rPr>
      </w:pPr>
      <w:r w:rsidRPr="00662C51">
        <w:rPr>
          <w:rFonts w:hint="eastAsia"/>
          <w:color w:val="000000" w:themeColor="text1"/>
          <w:sz w:val="24"/>
          <w:szCs w:val="24"/>
          <w:lang w:eastAsia="zh-CN"/>
        </w:rPr>
        <w:t>1</w:t>
      </w:r>
      <w:r w:rsidRPr="00662C51">
        <w:rPr>
          <w:color w:val="000000" w:themeColor="text1"/>
          <w:sz w:val="24"/>
          <w:szCs w:val="24"/>
          <w:lang w:eastAsia="zh-CN"/>
        </w:rPr>
        <w:t>.</w:t>
      </w:r>
      <w:r w:rsidRPr="00662C51">
        <w:rPr>
          <w:rFonts w:hint="eastAsia"/>
          <w:color w:val="000000" w:themeColor="text1"/>
          <w:sz w:val="24"/>
          <w:szCs w:val="24"/>
          <w:lang w:eastAsia="zh-CN"/>
        </w:rPr>
        <w:t xml:space="preserve"> 参选文件递交地点：</w:t>
      </w:r>
      <w:r>
        <w:rPr>
          <w:rFonts w:hint="eastAsia"/>
          <w:color w:val="000000" w:themeColor="text1"/>
          <w:sz w:val="24"/>
          <w:szCs w:val="24"/>
          <w:lang w:eastAsia="zh-CN"/>
        </w:rPr>
        <w:t>漳州市漳浦县杜浔镇杜昌路9号福海创办公楼三楼设备及服务团队。</w:t>
      </w:r>
    </w:p>
    <w:p w:rsidR="00393D7B" w:rsidRPr="00662C51" w:rsidRDefault="00393D7B" w:rsidP="00393D7B">
      <w:pPr>
        <w:tabs>
          <w:tab w:val="left" w:pos="709"/>
        </w:tabs>
        <w:spacing w:line="360" w:lineRule="auto"/>
        <w:ind w:firstLineChars="200" w:firstLine="480"/>
        <w:rPr>
          <w:color w:val="FF0000"/>
          <w:sz w:val="24"/>
          <w:szCs w:val="24"/>
          <w:lang w:eastAsia="zh-CN"/>
        </w:rPr>
      </w:pPr>
      <w:r w:rsidRPr="00662C51">
        <w:rPr>
          <w:rFonts w:hint="eastAsia"/>
          <w:color w:val="000000" w:themeColor="text1"/>
          <w:sz w:val="24"/>
          <w:szCs w:val="24"/>
          <w:lang w:eastAsia="zh-CN"/>
        </w:rPr>
        <w:t>2</w:t>
      </w:r>
      <w:r w:rsidRPr="00662C51">
        <w:rPr>
          <w:color w:val="000000" w:themeColor="text1"/>
          <w:sz w:val="24"/>
          <w:szCs w:val="24"/>
          <w:lang w:eastAsia="zh-CN"/>
        </w:rPr>
        <w:t>.</w:t>
      </w:r>
      <w:r w:rsidRPr="00662C51">
        <w:rPr>
          <w:rFonts w:hint="eastAsia"/>
          <w:color w:val="000000" w:themeColor="text1"/>
          <w:sz w:val="24"/>
          <w:szCs w:val="24"/>
          <w:lang w:eastAsia="zh-CN"/>
        </w:rPr>
        <w:t xml:space="preserve"> 参选文件递交截止时间</w:t>
      </w:r>
      <w:r w:rsidRPr="00393D7B">
        <w:rPr>
          <w:rFonts w:hint="eastAsia"/>
          <w:color w:val="000000" w:themeColor="text1"/>
          <w:sz w:val="24"/>
          <w:szCs w:val="24"/>
          <w:lang w:eastAsia="zh-CN"/>
        </w:rPr>
        <w:t>（以送达时间为准）：202</w:t>
      </w:r>
      <w:r w:rsidR="00310692">
        <w:rPr>
          <w:color w:val="000000" w:themeColor="text1"/>
          <w:sz w:val="24"/>
          <w:szCs w:val="24"/>
          <w:lang w:eastAsia="zh-CN"/>
        </w:rPr>
        <w:t>5</w:t>
      </w:r>
      <w:r w:rsidRPr="00393D7B">
        <w:rPr>
          <w:rFonts w:hint="eastAsia"/>
          <w:color w:val="000000" w:themeColor="text1"/>
          <w:sz w:val="24"/>
          <w:szCs w:val="24"/>
          <w:lang w:eastAsia="zh-CN"/>
        </w:rPr>
        <w:t>年</w:t>
      </w:r>
      <w:r w:rsidR="00310692">
        <w:rPr>
          <w:color w:val="000000" w:themeColor="text1"/>
          <w:sz w:val="24"/>
          <w:szCs w:val="24"/>
          <w:lang w:eastAsia="zh-CN"/>
        </w:rPr>
        <w:t>1</w:t>
      </w:r>
      <w:r w:rsidRPr="00393D7B">
        <w:rPr>
          <w:rFonts w:hint="eastAsia"/>
          <w:color w:val="000000" w:themeColor="text1"/>
          <w:sz w:val="24"/>
          <w:szCs w:val="24"/>
          <w:lang w:eastAsia="zh-CN"/>
        </w:rPr>
        <w:t>月</w:t>
      </w:r>
      <w:r w:rsidR="00310692">
        <w:rPr>
          <w:color w:val="000000" w:themeColor="text1"/>
          <w:sz w:val="24"/>
          <w:szCs w:val="24"/>
          <w:lang w:eastAsia="zh-CN"/>
        </w:rPr>
        <w:t>3</w:t>
      </w:r>
      <w:r w:rsidRPr="00393D7B">
        <w:rPr>
          <w:rFonts w:hint="eastAsia"/>
          <w:color w:val="000000" w:themeColor="text1"/>
          <w:sz w:val="24"/>
          <w:szCs w:val="24"/>
          <w:lang w:eastAsia="zh-CN"/>
        </w:rPr>
        <w:t>日14时0分。</w:t>
      </w:r>
    </w:p>
    <w:p w:rsidR="005049E9" w:rsidRDefault="00393D7B">
      <w:pPr>
        <w:spacing w:line="360" w:lineRule="auto"/>
        <w:ind w:firstLineChars="200" w:firstLine="514"/>
        <w:rPr>
          <w:sz w:val="24"/>
          <w:szCs w:val="24"/>
          <w:lang w:eastAsia="zh-CN"/>
        </w:rPr>
      </w:pPr>
      <w:r>
        <w:rPr>
          <w:rFonts w:hint="eastAsia"/>
          <w:b/>
          <w:bCs/>
          <w:snapToGrid w:val="0"/>
          <w:color w:val="000000" w:themeColor="text1"/>
          <w:spacing w:val="8"/>
          <w:sz w:val="24"/>
          <w:szCs w:val="24"/>
          <w:lang w:eastAsia="zh-CN"/>
        </w:rPr>
        <w:t>五、联系方式</w:t>
      </w:r>
      <w:r>
        <w:rPr>
          <w:rFonts w:hint="eastAsia"/>
          <w:sz w:val="24"/>
          <w:szCs w:val="24"/>
          <w:lang w:eastAsia="zh-CN"/>
        </w:rPr>
        <w:t xml:space="preserve"> </w:t>
      </w:r>
    </w:p>
    <w:p w:rsidR="005049E9" w:rsidRPr="00393D7B" w:rsidRDefault="00393D7B">
      <w:pPr>
        <w:tabs>
          <w:tab w:val="left" w:pos="709"/>
        </w:tabs>
        <w:spacing w:line="360" w:lineRule="auto"/>
        <w:ind w:firstLineChars="200" w:firstLine="480"/>
        <w:rPr>
          <w:color w:val="000000" w:themeColor="text1"/>
          <w:sz w:val="24"/>
          <w:szCs w:val="24"/>
          <w:lang w:eastAsia="zh-CN"/>
        </w:rPr>
      </w:pPr>
      <w:r w:rsidRPr="00393D7B">
        <w:rPr>
          <w:rFonts w:hint="eastAsia"/>
          <w:color w:val="000000" w:themeColor="text1"/>
          <w:sz w:val="24"/>
          <w:szCs w:val="24"/>
          <w:lang w:eastAsia="zh-CN"/>
        </w:rPr>
        <w:t>商务联系人：张华娟 电话：</w:t>
      </w:r>
      <w:r>
        <w:rPr>
          <w:rFonts w:hint="eastAsia"/>
          <w:color w:val="000000" w:themeColor="text1"/>
          <w:sz w:val="24"/>
          <w:szCs w:val="24"/>
          <w:lang w:eastAsia="zh-CN"/>
        </w:rPr>
        <w:t>0</w:t>
      </w:r>
      <w:r>
        <w:rPr>
          <w:color w:val="000000" w:themeColor="text1"/>
          <w:sz w:val="24"/>
          <w:szCs w:val="24"/>
          <w:lang w:eastAsia="zh-CN"/>
        </w:rPr>
        <w:t>596-6311061</w:t>
      </w:r>
      <w:r>
        <w:rPr>
          <w:rFonts w:hint="eastAsia"/>
          <w:color w:val="000000" w:themeColor="text1"/>
          <w:sz w:val="24"/>
          <w:szCs w:val="24"/>
          <w:lang w:eastAsia="zh-CN"/>
        </w:rPr>
        <w:t>/</w:t>
      </w:r>
      <w:r w:rsidRPr="00662C51">
        <w:rPr>
          <w:rFonts w:hint="eastAsia"/>
          <w:color w:val="000000" w:themeColor="text1"/>
          <w:sz w:val="24"/>
          <w:szCs w:val="24"/>
          <w:lang w:eastAsia="zh-CN"/>
        </w:rPr>
        <w:t>0596-63118</w:t>
      </w:r>
      <w:r>
        <w:rPr>
          <w:color w:val="000000" w:themeColor="text1"/>
          <w:sz w:val="24"/>
          <w:szCs w:val="24"/>
          <w:lang w:eastAsia="zh-CN"/>
        </w:rPr>
        <w:t>21</w:t>
      </w:r>
      <w:r w:rsidRPr="00393D7B">
        <w:rPr>
          <w:rFonts w:hint="eastAsia"/>
          <w:color w:val="000000" w:themeColor="text1"/>
          <w:sz w:val="24"/>
          <w:szCs w:val="24"/>
          <w:lang w:eastAsia="zh-CN"/>
        </w:rPr>
        <w:t xml:space="preserve"> 邮箱：h</w:t>
      </w:r>
      <w:r w:rsidRPr="00393D7B">
        <w:rPr>
          <w:color w:val="000000" w:themeColor="text1"/>
          <w:sz w:val="24"/>
          <w:szCs w:val="24"/>
          <w:lang w:eastAsia="zh-CN"/>
        </w:rPr>
        <w:t>jzhang</w:t>
      </w:r>
      <w:r w:rsidRPr="00393D7B">
        <w:rPr>
          <w:rFonts w:hint="eastAsia"/>
          <w:color w:val="000000" w:themeColor="text1"/>
          <w:sz w:val="24"/>
          <w:szCs w:val="24"/>
          <w:lang w:eastAsia="zh-CN"/>
        </w:rPr>
        <w:t>@fhcpec.com.cn</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 xml:space="preserve">纪检监察室电话：0596-6311774  </w:t>
      </w:r>
    </w:p>
    <w:p w:rsidR="005049E9" w:rsidRDefault="00393D7B" w:rsidP="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联系地址：漳州市漳浦县杜浔镇杜昌路9号福海创办公楼三楼设备及服务团队邮    编：363216</w:t>
      </w:r>
    </w:p>
    <w:p w:rsidR="005049E9" w:rsidRDefault="005049E9">
      <w:pPr>
        <w:spacing w:line="360" w:lineRule="auto"/>
        <w:rPr>
          <w:sz w:val="24"/>
          <w:szCs w:val="24"/>
          <w:lang w:eastAsia="zh-CN"/>
        </w:rPr>
      </w:pPr>
    </w:p>
    <w:p w:rsidR="005049E9" w:rsidRDefault="00393D7B">
      <w:pPr>
        <w:spacing w:line="360" w:lineRule="auto"/>
        <w:ind w:firstLineChars="200" w:firstLine="480"/>
        <w:rPr>
          <w:sz w:val="24"/>
          <w:szCs w:val="24"/>
          <w:lang w:eastAsia="zh-CN"/>
        </w:rPr>
      </w:pPr>
      <w:r>
        <w:rPr>
          <w:rFonts w:hint="eastAsia"/>
          <w:sz w:val="24"/>
          <w:szCs w:val="24"/>
          <w:lang w:eastAsia="zh-CN"/>
        </w:rPr>
        <w:t xml:space="preserve">                                           福建福海创石油化工有限公司 </w:t>
      </w:r>
    </w:p>
    <w:p w:rsidR="005049E9" w:rsidRPr="00393D7B" w:rsidRDefault="00393D7B">
      <w:pPr>
        <w:spacing w:line="360" w:lineRule="auto"/>
        <w:ind w:firstLineChars="200" w:firstLine="480"/>
        <w:rPr>
          <w:color w:val="000000" w:themeColor="text1"/>
          <w:sz w:val="24"/>
          <w:szCs w:val="24"/>
          <w:lang w:eastAsia="zh-CN"/>
        </w:rPr>
      </w:pPr>
      <w:r>
        <w:rPr>
          <w:rFonts w:hint="eastAsia"/>
          <w:sz w:val="24"/>
          <w:szCs w:val="24"/>
          <w:lang w:eastAsia="zh-CN"/>
        </w:rPr>
        <w:t xml:space="preserve">                                          </w:t>
      </w:r>
      <w:r w:rsidRPr="00393D7B">
        <w:rPr>
          <w:rFonts w:hint="eastAsia"/>
          <w:color w:val="000000" w:themeColor="text1"/>
          <w:sz w:val="24"/>
          <w:szCs w:val="24"/>
          <w:lang w:eastAsia="zh-CN"/>
        </w:rPr>
        <w:t xml:space="preserve">        </w:t>
      </w:r>
      <w:r w:rsidRPr="00393D7B">
        <w:rPr>
          <w:color w:val="000000" w:themeColor="text1"/>
          <w:sz w:val="24"/>
          <w:szCs w:val="24"/>
          <w:lang w:eastAsia="zh-CN"/>
        </w:rPr>
        <w:t>202</w:t>
      </w:r>
      <w:r w:rsidRPr="00393D7B">
        <w:rPr>
          <w:rFonts w:hint="eastAsia"/>
          <w:color w:val="000000" w:themeColor="text1"/>
          <w:sz w:val="24"/>
          <w:szCs w:val="24"/>
          <w:lang w:eastAsia="zh-CN"/>
        </w:rPr>
        <w:t>4年12月</w:t>
      </w:r>
      <w:r w:rsidR="00310692">
        <w:rPr>
          <w:color w:val="000000" w:themeColor="text1"/>
          <w:sz w:val="24"/>
          <w:szCs w:val="24"/>
          <w:lang w:eastAsia="zh-CN"/>
        </w:rPr>
        <w:t>24</w:t>
      </w:r>
      <w:r w:rsidRPr="00393D7B">
        <w:rPr>
          <w:rFonts w:hint="eastAsia"/>
          <w:color w:val="000000" w:themeColor="text1"/>
          <w:sz w:val="24"/>
          <w:szCs w:val="24"/>
          <w:lang w:eastAsia="zh-CN"/>
        </w:rPr>
        <w:t>日</w:t>
      </w:r>
    </w:p>
    <w:p w:rsidR="005049E9" w:rsidRDefault="005049E9">
      <w:pPr>
        <w:pStyle w:val="11"/>
        <w:tabs>
          <w:tab w:val="left" w:pos="1262"/>
        </w:tabs>
        <w:spacing w:line="360" w:lineRule="auto"/>
        <w:ind w:left="0" w:right="108"/>
        <w:jc w:val="center"/>
        <w:rPr>
          <w:sz w:val="24"/>
          <w:szCs w:val="24"/>
          <w:lang w:eastAsia="zh-CN"/>
        </w:rPr>
      </w:pPr>
    </w:p>
    <w:p w:rsidR="005049E9" w:rsidRDefault="005049E9">
      <w:pPr>
        <w:rPr>
          <w:lang w:eastAsia="zh-CN"/>
        </w:rPr>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393D7B">
      <w:pPr>
        <w:rPr>
          <w:lang w:eastAsia="zh-CN"/>
        </w:rPr>
      </w:pPr>
      <w:r>
        <w:rPr>
          <w:lang w:eastAsia="zh-CN"/>
        </w:rPr>
        <w:br w:type="page"/>
      </w:r>
    </w:p>
    <w:p w:rsidR="005049E9" w:rsidRDefault="00393D7B">
      <w:pPr>
        <w:jc w:val="center"/>
        <w:outlineLvl w:val="0"/>
        <w:rPr>
          <w:rFonts w:ascii="黑体" w:eastAsia="黑体" w:hAnsi="黑体"/>
          <w:sz w:val="32"/>
          <w:szCs w:val="32"/>
          <w:lang w:eastAsia="zh-CN"/>
        </w:rPr>
      </w:pPr>
      <w:r>
        <w:rPr>
          <w:rFonts w:ascii="黑体" w:eastAsia="黑体" w:hAnsi="黑体"/>
          <w:sz w:val="32"/>
          <w:szCs w:val="32"/>
          <w:lang w:eastAsia="zh-CN"/>
        </w:rPr>
        <w:lastRenderedPageBreak/>
        <w:t>附件</w:t>
      </w:r>
      <w:r>
        <w:rPr>
          <w:rFonts w:ascii="黑体" w:eastAsia="黑体" w:hAnsi="黑体" w:hint="eastAsia"/>
          <w:sz w:val="32"/>
          <w:szCs w:val="32"/>
          <w:lang w:eastAsia="zh-CN"/>
        </w:rPr>
        <w:t>、法定代表人授权书</w:t>
      </w:r>
    </w:p>
    <w:p w:rsidR="005049E9" w:rsidRDefault="005049E9">
      <w:pPr>
        <w:jc w:val="center"/>
        <w:outlineLvl w:val="0"/>
        <w:rPr>
          <w:rFonts w:ascii="黑体" w:eastAsia="黑体" w:hAnsi="黑体"/>
          <w:lang w:eastAsia="zh-CN"/>
        </w:rPr>
      </w:pPr>
    </w:p>
    <w:p w:rsidR="005049E9" w:rsidRDefault="00393D7B">
      <w:pPr>
        <w:spacing w:line="360" w:lineRule="auto"/>
        <w:ind w:firstLineChars="200" w:firstLine="480"/>
        <w:rPr>
          <w:rFonts w:hAnsi="Calibri" w:cs="黑体"/>
          <w:sz w:val="24"/>
          <w:szCs w:val="24"/>
          <w:lang w:eastAsia="zh-CN"/>
        </w:rPr>
      </w:pPr>
      <w:r>
        <w:rPr>
          <w:rFonts w:hAnsi="Calibri" w:cs="黑体" w:hint="eastAsia"/>
          <w:sz w:val="24"/>
          <w:szCs w:val="24"/>
          <w:lang w:eastAsia="zh-CN"/>
        </w:rPr>
        <w:t>本人</w:t>
      </w:r>
      <w:r>
        <w:rPr>
          <w:rFonts w:hAnsi="Calibri" w:cs="黑体"/>
          <w:sz w:val="24"/>
          <w:szCs w:val="24"/>
          <w:lang w:eastAsia="zh-CN"/>
        </w:rPr>
        <w:t xml:space="preserve"> </w:t>
      </w:r>
      <w:r>
        <w:rPr>
          <w:rFonts w:hAnsi="Calibri" w:cs="黑体"/>
          <w:sz w:val="24"/>
          <w:szCs w:val="24"/>
          <w:u w:val="single"/>
          <w:lang w:eastAsia="zh-CN"/>
        </w:rPr>
        <w:t xml:space="preserve">        </w:t>
      </w:r>
      <w:r>
        <w:rPr>
          <w:rFonts w:hAnsi="Calibri" w:cs="黑体" w:hint="eastAsia"/>
          <w:sz w:val="24"/>
          <w:szCs w:val="24"/>
          <w:lang w:eastAsia="zh-CN"/>
        </w:rPr>
        <w:t>（姓名）系</w:t>
      </w:r>
      <w:r>
        <w:rPr>
          <w:rFonts w:hAnsi="Calibri" w:cs="黑体"/>
          <w:sz w:val="24"/>
          <w:szCs w:val="24"/>
          <w:lang w:eastAsia="zh-CN"/>
        </w:rPr>
        <w:t xml:space="preserve"> </w:t>
      </w:r>
      <w:r>
        <w:rPr>
          <w:rFonts w:hAnsi="Calibri" w:cs="黑体"/>
          <w:sz w:val="24"/>
          <w:szCs w:val="24"/>
          <w:u w:val="single"/>
          <w:lang w:eastAsia="zh-CN"/>
        </w:rPr>
        <w:t xml:space="preserve">                 </w:t>
      </w:r>
      <w:r>
        <w:rPr>
          <w:rFonts w:hAnsi="Calibri" w:cs="黑体" w:hint="eastAsia"/>
          <w:sz w:val="24"/>
          <w:szCs w:val="24"/>
          <w:lang w:eastAsia="zh-CN"/>
        </w:rPr>
        <w:t>（参选单位名称）的法定代表人，现授权委托本单位在职员工</w:t>
      </w:r>
      <w:r>
        <w:rPr>
          <w:rFonts w:hAnsi="Calibri" w:cs="黑体"/>
          <w:sz w:val="24"/>
          <w:szCs w:val="24"/>
          <w:u w:val="single"/>
          <w:lang w:eastAsia="zh-CN"/>
        </w:rPr>
        <w:t xml:space="preserve">       </w:t>
      </w:r>
      <w:r>
        <w:rPr>
          <w:rFonts w:hAnsi="Calibri" w:cs="黑体" w:hint="eastAsia"/>
          <w:sz w:val="24"/>
          <w:szCs w:val="24"/>
          <w:lang w:eastAsia="zh-CN"/>
        </w:rPr>
        <w:t>（姓名，职务）（身份证号码：</w:t>
      </w:r>
      <w:r>
        <w:rPr>
          <w:rFonts w:hAnsi="Calibri" w:cs="黑体"/>
          <w:sz w:val="24"/>
          <w:szCs w:val="24"/>
          <w:u w:val="single"/>
          <w:lang w:eastAsia="zh-CN"/>
        </w:rPr>
        <w:t xml:space="preserve">                </w:t>
      </w:r>
      <w:r>
        <w:rPr>
          <w:rFonts w:hAnsi="Calibri" w:cs="黑体" w:hint="eastAsia"/>
          <w:sz w:val="24"/>
          <w:szCs w:val="24"/>
          <w:lang w:eastAsia="zh-CN"/>
        </w:rPr>
        <w:t>、手机号码：</w:t>
      </w:r>
      <w:r>
        <w:rPr>
          <w:rFonts w:hAnsi="Calibri" w:cs="黑体"/>
          <w:sz w:val="24"/>
          <w:szCs w:val="24"/>
          <w:u w:val="single"/>
          <w:lang w:eastAsia="zh-CN"/>
        </w:rPr>
        <w:t xml:space="preserve">              </w:t>
      </w:r>
      <w:r>
        <w:rPr>
          <w:rFonts w:hAnsi="Calibri" w:cs="黑体" w:hint="eastAsia"/>
          <w:sz w:val="24"/>
          <w:szCs w:val="24"/>
          <w:lang w:eastAsia="zh-CN"/>
        </w:rPr>
        <w:t>、</w:t>
      </w:r>
      <w:r>
        <w:rPr>
          <w:rFonts w:hAnsi="Calibri" w:cs="黑体"/>
          <w:sz w:val="24"/>
          <w:szCs w:val="24"/>
          <w:lang w:eastAsia="zh-CN"/>
        </w:rPr>
        <w:t>EMAIL</w:t>
      </w:r>
      <w:r>
        <w:rPr>
          <w:rFonts w:hAnsi="Calibri" w:cs="黑体" w:hint="eastAsia"/>
          <w:sz w:val="24"/>
          <w:szCs w:val="24"/>
          <w:lang w:eastAsia="zh-CN"/>
        </w:rPr>
        <w:t>：</w:t>
      </w:r>
      <w:r>
        <w:rPr>
          <w:rFonts w:hAnsi="Calibri" w:cs="黑体"/>
          <w:sz w:val="24"/>
          <w:szCs w:val="24"/>
          <w:u w:val="single"/>
          <w:lang w:eastAsia="zh-CN"/>
        </w:rPr>
        <w:t xml:space="preserve">              </w:t>
      </w:r>
      <w:r>
        <w:rPr>
          <w:rFonts w:hAnsi="Calibri" w:cs="黑体" w:hint="eastAsia"/>
          <w:sz w:val="24"/>
          <w:szCs w:val="24"/>
          <w:lang w:eastAsia="zh-CN"/>
        </w:rPr>
        <w:t>）作为参选人代表以我方的名义参加贵单位组织的</w:t>
      </w:r>
      <w:r>
        <w:rPr>
          <w:rFonts w:hAnsi="Calibri" w:cs="黑体" w:hint="eastAsia"/>
          <w:sz w:val="24"/>
          <w:szCs w:val="24"/>
          <w:u w:val="single"/>
          <w:lang w:eastAsia="zh-CN"/>
        </w:rPr>
        <w:t>福建福海创石油化工有限公司原料适应性技改项目技术拿总服务（项目编号：</w:t>
      </w:r>
      <w:r w:rsidRPr="00393D7B">
        <w:rPr>
          <w:rFonts w:hAnsi="Calibri" w:cs="黑体"/>
          <w:sz w:val="24"/>
          <w:szCs w:val="24"/>
          <w:u w:val="single"/>
          <w:lang w:eastAsia="zh-CN"/>
        </w:rPr>
        <w:t>FAP1-T-CGSQ-202412-001</w:t>
      </w:r>
      <w:r>
        <w:rPr>
          <w:rFonts w:hAnsi="Calibri" w:cs="黑体" w:hint="eastAsia"/>
          <w:sz w:val="24"/>
          <w:szCs w:val="24"/>
          <w:u w:val="single"/>
          <w:lang w:eastAsia="zh-CN"/>
        </w:rPr>
        <w:t>）的</w:t>
      </w:r>
      <w:r>
        <w:rPr>
          <w:rFonts w:hAnsi="Calibri" w:cs="黑体" w:hint="eastAsia"/>
          <w:sz w:val="24"/>
          <w:szCs w:val="24"/>
          <w:lang w:eastAsia="zh-CN"/>
        </w:rPr>
        <w:t>比选活动，并代表我方全权处理一切与之有关的具体事务和签署相关文件，我均予以承认。</w:t>
      </w:r>
    </w:p>
    <w:p w:rsidR="005049E9" w:rsidRDefault="00393D7B">
      <w:pPr>
        <w:spacing w:line="360" w:lineRule="auto"/>
        <w:ind w:firstLineChars="200" w:firstLine="480"/>
        <w:rPr>
          <w:rFonts w:hAnsi="Calibri" w:cs="黑体"/>
          <w:sz w:val="24"/>
          <w:szCs w:val="24"/>
          <w:lang w:eastAsia="zh-CN"/>
        </w:rPr>
      </w:pPr>
      <w:r>
        <w:rPr>
          <w:rFonts w:hAnsi="Calibri" w:cs="黑体" w:hint="eastAsia"/>
          <w:sz w:val="24"/>
          <w:szCs w:val="24"/>
          <w:lang w:eastAsia="zh-CN"/>
        </w:rPr>
        <w:t>代理人无权转让委托权。</w:t>
      </w:r>
    </w:p>
    <w:p w:rsidR="005049E9" w:rsidRDefault="00393D7B">
      <w:pPr>
        <w:spacing w:line="360" w:lineRule="auto"/>
        <w:ind w:firstLineChars="200" w:firstLine="480"/>
        <w:rPr>
          <w:rFonts w:hAnsi="Calibri" w:cs="黑体"/>
          <w:sz w:val="24"/>
          <w:szCs w:val="24"/>
          <w:lang w:eastAsia="zh-CN"/>
        </w:rPr>
      </w:pPr>
      <w:r>
        <w:rPr>
          <w:rFonts w:hAnsi="Calibri" w:cs="黑体" w:hint="eastAsia"/>
          <w:sz w:val="24"/>
          <w:szCs w:val="24"/>
          <w:lang w:eastAsia="zh-CN"/>
        </w:rPr>
        <w:t>本授权书于</w:t>
      </w:r>
      <w:r>
        <w:rPr>
          <w:rFonts w:hAnsi="Calibri" w:cs="黑体"/>
          <w:sz w:val="24"/>
          <w:szCs w:val="24"/>
          <w:u w:val="single"/>
          <w:lang w:eastAsia="zh-CN"/>
        </w:rPr>
        <w:t xml:space="preserve">    </w:t>
      </w:r>
      <w:r>
        <w:rPr>
          <w:rFonts w:hAnsi="Calibri" w:cs="黑体" w:hint="eastAsia"/>
          <w:sz w:val="24"/>
          <w:szCs w:val="24"/>
          <w:lang w:eastAsia="zh-CN"/>
        </w:rPr>
        <w:t>年</w:t>
      </w:r>
      <w:r>
        <w:rPr>
          <w:rFonts w:hAnsi="Calibri" w:cs="黑体"/>
          <w:sz w:val="24"/>
          <w:szCs w:val="24"/>
          <w:u w:val="single"/>
          <w:lang w:eastAsia="zh-CN"/>
        </w:rPr>
        <w:t xml:space="preserve">   </w:t>
      </w:r>
      <w:r>
        <w:rPr>
          <w:rFonts w:hAnsi="Calibri" w:cs="黑体" w:hint="eastAsia"/>
          <w:sz w:val="24"/>
          <w:szCs w:val="24"/>
          <w:lang w:eastAsia="zh-CN"/>
        </w:rPr>
        <w:t>月</w:t>
      </w:r>
      <w:r>
        <w:rPr>
          <w:rFonts w:hAnsi="Calibri" w:cs="黑体"/>
          <w:sz w:val="24"/>
          <w:szCs w:val="24"/>
          <w:u w:val="single"/>
          <w:lang w:eastAsia="zh-CN"/>
        </w:rPr>
        <w:t xml:space="preserve">   </w:t>
      </w:r>
      <w:r>
        <w:rPr>
          <w:rFonts w:hAnsi="Calibri" w:cs="黑体" w:hint="eastAsia"/>
          <w:sz w:val="24"/>
          <w:szCs w:val="24"/>
          <w:lang w:eastAsia="zh-CN"/>
        </w:rPr>
        <w:t>日签字生效，本授权书至参选有效期结束前始终有效。</w:t>
      </w:r>
    </w:p>
    <w:p w:rsidR="005049E9" w:rsidRDefault="00393D7B">
      <w:pPr>
        <w:spacing w:line="360" w:lineRule="auto"/>
        <w:ind w:firstLineChars="200" w:firstLine="480"/>
        <w:rPr>
          <w:rFonts w:hAnsi="Calibri" w:cs="黑体"/>
          <w:sz w:val="24"/>
          <w:szCs w:val="24"/>
          <w:lang w:eastAsia="zh-CN"/>
        </w:rPr>
      </w:pPr>
      <w:r>
        <w:rPr>
          <w:rFonts w:hAnsi="Calibri" w:cs="黑体" w:hint="eastAsia"/>
          <w:sz w:val="24"/>
          <w:szCs w:val="24"/>
          <w:lang w:eastAsia="zh-CN"/>
        </w:rPr>
        <w:t>特此声明。</w:t>
      </w:r>
    </w:p>
    <w:p w:rsidR="005049E9" w:rsidRDefault="005049E9">
      <w:pPr>
        <w:rPr>
          <w:rFonts w:hAnsi="Calibri" w:cs="黑体"/>
          <w:sz w:val="24"/>
          <w:szCs w:val="24"/>
          <w:lang w:eastAsia="zh-CN"/>
        </w:rPr>
      </w:pPr>
    </w:p>
    <w:p w:rsidR="005049E9" w:rsidRDefault="00393D7B">
      <w:pPr>
        <w:spacing w:line="360" w:lineRule="auto"/>
        <w:rPr>
          <w:rFonts w:hAnsi="Calibri" w:cs="黑体"/>
          <w:sz w:val="24"/>
          <w:szCs w:val="24"/>
          <w:lang w:eastAsia="zh-CN"/>
        </w:rPr>
      </w:pPr>
      <w:r>
        <w:rPr>
          <w:rFonts w:hAnsi="Calibri" w:cs="黑体" w:hint="eastAsia"/>
          <w:sz w:val="24"/>
          <w:szCs w:val="24"/>
          <w:lang w:eastAsia="zh-CN"/>
        </w:rPr>
        <w:t>参选人（公章）：</w:t>
      </w:r>
    </w:p>
    <w:p w:rsidR="005049E9" w:rsidRDefault="00393D7B">
      <w:pPr>
        <w:spacing w:line="360" w:lineRule="auto"/>
        <w:rPr>
          <w:rFonts w:hAnsi="Calibri" w:cs="黑体"/>
          <w:sz w:val="24"/>
          <w:szCs w:val="24"/>
          <w:lang w:eastAsia="zh-CN"/>
        </w:rPr>
      </w:pPr>
      <w:r>
        <w:rPr>
          <w:rFonts w:hAnsi="Calibri" w:cs="黑体" w:hint="eastAsia"/>
          <w:sz w:val="24"/>
          <w:szCs w:val="24"/>
          <w:lang w:eastAsia="zh-CN"/>
        </w:rPr>
        <w:t>法定代表人（授权人）签字或盖章：</w:t>
      </w:r>
    </w:p>
    <w:p w:rsidR="005049E9" w:rsidRDefault="00393D7B">
      <w:pPr>
        <w:spacing w:line="360" w:lineRule="auto"/>
        <w:rPr>
          <w:rFonts w:hAnsi="Calibri" w:cs="黑体"/>
          <w:sz w:val="24"/>
          <w:szCs w:val="24"/>
          <w:lang w:eastAsia="zh-CN"/>
        </w:rPr>
      </w:pPr>
      <w:r>
        <w:rPr>
          <w:rFonts w:hAnsi="Calibri" w:cs="黑体" w:hint="eastAsia"/>
          <w:sz w:val="24"/>
          <w:szCs w:val="24"/>
          <w:lang w:eastAsia="zh-CN"/>
        </w:rPr>
        <w:t>参选人代表（被授权人）签字或盖章：</w:t>
      </w:r>
    </w:p>
    <w:p w:rsidR="005049E9" w:rsidRDefault="00393D7B">
      <w:pPr>
        <w:spacing w:line="360" w:lineRule="auto"/>
        <w:rPr>
          <w:rFonts w:hAnsi="Calibri" w:cs="黑体"/>
          <w:sz w:val="24"/>
          <w:szCs w:val="24"/>
          <w:lang w:eastAsia="zh-CN"/>
        </w:rPr>
      </w:pPr>
      <w:r>
        <w:rPr>
          <w:rFonts w:hAnsi="Calibri" w:cs="黑体" w:hint="eastAsia"/>
          <w:sz w:val="24"/>
          <w:szCs w:val="24"/>
          <w:lang w:eastAsia="zh-CN"/>
        </w:rPr>
        <w:t>日期：</w:t>
      </w:r>
    </w:p>
    <w:p w:rsidR="005049E9" w:rsidRDefault="005049E9">
      <w:pPr>
        <w:rPr>
          <w:rFonts w:hAnsi="Calibri" w:cs="黑体"/>
          <w:sz w:val="24"/>
          <w:szCs w:val="24"/>
          <w:lang w:eastAsia="zh-CN"/>
        </w:rPr>
      </w:pPr>
    </w:p>
    <w:p w:rsidR="005049E9" w:rsidRDefault="00393D7B">
      <w:pPr>
        <w:rPr>
          <w:rFonts w:hAnsi="Calibri" w:cs="黑体"/>
          <w:sz w:val="24"/>
          <w:szCs w:val="24"/>
          <w:lang w:eastAsia="zh-CN"/>
        </w:rPr>
      </w:pPr>
      <w:r>
        <w:rPr>
          <w:rFonts w:hAnsi="Calibri" w:cs="黑体" w:hint="eastAsia"/>
          <w:sz w:val="24"/>
          <w:szCs w:val="24"/>
          <w:lang w:eastAsia="zh-CN"/>
        </w:rPr>
        <w:t>参选人代表（被授权人）身份证正面和反面复印件</w:t>
      </w:r>
    </w:p>
    <w:p w:rsidR="005049E9" w:rsidRDefault="005049E9">
      <w:pPr>
        <w:pStyle w:val="10"/>
        <w:sectPr w:rsidR="005049E9">
          <w:pgSz w:w="11910" w:h="16840"/>
          <w:pgMar w:top="1500" w:right="1020" w:bottom="740" w:left="1300" w:header="0" w:footer="551" w:gutter="0"/>
          <w:cols w:space="720"/>
        </w:sectPr>
      </w:pPr>
    </w:p>
    <w:p w:rsidR="005049E9" w:rsidRDefault="00393D7B">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5049E9" w:rsidRDefault="00393D7B">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rsidR="005049E9" w:rsidRDefault="00393D7B">
      <w:pPr>
        <w:pStyle w:val="aa"/>
        <w:spacing w:line="360" w:lineRule="auto"/>
        <w:ind w:right="121" w:firstLine="480"/>
        <w:jc w:val="both"/>
        <w:rPr>
          <w:color w:val="000000" w:themeColor="text1"/>
          <w:lang w:eastAsia="zh-CN"/>
        </w:rPr>
      </w:pPr>
      <w:r>
        <w:rPr>
          <w:rFonts w:hint="eastAsia"/>
          <w:lang w:eastAsia="zh-CN"/>
        </w:rPr>
        <w:t>1.项目</w:t>
      </w:r>
      <w:r>
        <w:rPr>
          <w:lang w:eastAsia="zh-CN"/>
        </w:rPr>
        <w:t>名称</w:t>
      </w:r>
      <w:r w:rsidRPr="00393D7B">
        <w:rPr>
          <w:color w:val="000000" w:themeColor="text1"/>
          <w:lang w:eastAsia="zh-CN"/>
        </w:rPr>
        <w:t>：</w:t>
      </w:r>
      <w:r w:rsidRPr="00393D7B">
        <w:rPr>
          <w:rFonts w:hint="eastAsia"/>
          <w:color w:val="000000" w:themeColor="text1"/>
          <w:lang w:eastAsia="zh-CN"/>
        </w:rPr>
        <w:t>福建福海创石油化工有限公司原料适应性技改项目技术拿总服务</w:t>
      </w:r>
    </w:p>
    <w:p w:rsidR="005049E9" w:rsidRDefault="00393D7B">
      <w:pPr>
        <w:pStyle w:val="aa"/>
        <w:spacing w:line="360" w:lineRule="auto"/>
        <w:ind w:right="121" w:firstLine="480"/>
        <w:jc w:val="both"/>
        <w:rPr>
          <w:color w:val="000000" w:themeColor="text1"/>
          <w:lang w:eastAsia="zh-CN"/>
        </w:rPr>
      </w:pPr>
      <w:r>
        <w:rPr>
          <w:rFonts w:hint="eastAsia"/>
          <w:color w:val="000000" w:themeColor="text1"/>
          <w:lang w:eastAsia="zh-CN"/>
        </w:rPr>
        <w:t>2.项目</w:t>
      </w:r>
      <w:r>
        <w:rPr>
          <w:color w:val="000000" w:themeColor="text1"/>
          <w:lang w:eastAsia="zh-CN"/>
        </w:rPr>
        <w:t>地点：</w:t>
      </w:r>
      <w:r>
        <w:rPr>
          <w:rFonts w:hint="eastAsia"/>
          <w:color w:val="000000" w:themeColor="text1"/>
          <w:lang w:eastAsia="zh-CN"/>
        </w:rPr>
        <w:t>福建福海创石油化工有限公司</w:t>
      </w:r>
    </w:p>
    <w:p w:rsidR="005049E9" w:rsidRDefault="00393D7B">
      <w:pPr>
        <w:pStyle w:val="aa"/>
        <w:spacing w:line="360" w:lineRule="auto"/>
        <w:ind w:right="121"/>
        <w:jc w:val="both"/>
        <w:rPr>
          <w:color w:val="000000" w:themeColor="text1"/>
          <w:lang w:eastAsia="zh-CN"/>
        </w:rPr>
      </w:pPr>
      <w:r>
        <w:rPr>
          <w:rFonts w:hint="eastAsia"/>
          <w:color w:val="000000" w:themeColor="text1"/>
          <w:lang w:eastAsia="zh-CN"/>
        </w:rPr>
        <w:t xml:space="preserve">    3.承包方式：固定总价包干（包含评审及</w:t>
      </w:r>
      <w:r>
        <w:rPr>
          <w:color w:val="000000" w:themeColor="text1"/>
          <w:lang w:eastAsia="zh-CN"/>
        </w:rPr>
        <w:t>专家费等相关费用（如果有）</w:t>
      </w:r>
      <w:r>
        <w:rPr>
          <w:rFonts w:hint="eastAsia"/>
          <w:color w:val="000000" w:themeColor="text1"/>
          <w:lang w:eastAsia="zh-CN"/>
        </w:rPr>
        <w:t>）</w:t>
      </w:r>
    </w:p>
    <w:p w:rsidR="005049E9" w:rsidRDefault="00393D7B">
      <w:pPr>
        <w:pStyle w:val="aa"/>
        <w:spacing w:line="360" w:lineRule="auto"/>
        <w:ind w:right="121"/>
        <w:jc w:val="both"/>
        <w:rPr>
          <w:lang w:eastAsia="zh-CN"/>
        </w:rPr>
      </w:pPr>
      <w:r>
        <w:rPr>
          <w:rFonts w:hint="eastAsia"/>
          <w:lang w:eastAsia="zh-CN"/>
        </w:rPr>
        <w:t xml:space="preserve">    4.项目工作范围及技术要求：见附件发包说明</w:t>
      </w:r>
    </w:p>
    <w:p w:rsidR="005049E9" w:rsidRDefault="00393D7B">
      <w:pPr>
        <w:pStyle w:val="aa"/>
        <w:spacing w:line="360" w:lineRule="auto"/>
        <w:ind w:right="121"/>
        <w:jc w:val="both"/>
        <w:rPr>
          <w:lang w:eastAsia="zh-CN"/>
        </w:rPr>
      </w:pPr>
      <w:r>
        <w:rPr>
          <w:rFonts w:hint="eastAsia"/>
          <w:lang w:eastAsia="zh-CN"/>
        </w:rPr>
        <w:t xml:space="preserve">    5.项目联系人</w:t>
      </w:r>
    </w:p>
    <w:p w:rsidR="005049E9" w:rsidRDefault="00393D7B">
      <w:pPr>
        <w:pStyle w:val="aa"/>
        <w:spacing w:line="360" w:lineRule="auto"/>
        <w:ind w:right="121"/>
        <w:jc w:val="both"/>
        <w:rPr>
          <w:color w:val="0000FF"/>
          <w:lang w:eastAsia="zh-CN"/>
        </w:rPr>
      </w:pPr>
      <w:r>
        <w:rPr>
          <w:rFonts w:hint="eastAsia"/>
          <w:lang w:eastAsia="zh-CN"/>
        </w:rPr>
        <w:t xml:space="preserve"> </w:t>
      </w:r>
      <w:r>
        <w:rPr>
          <w:rFonts w:hint="eastAsia"/>
          <w:color w:val="FF0000"/>
          <w:lang w:eastAsia="zh-CN"/>
        </w:rPr>
        <w:t xml:space="preserve">  </w:t>
      </w:r>
      <w:r>
        <w:rPr>
          <w:rFonts w:hint="eastAsia"/>
          <w:color w:val="0000FF"/>
          <w:lang w:eastAsia="zh-CN"/>
        </w:rPr>
        <w:t xml:space="preserve"> </w:t>
      </w:r>
      <w:r w:rsidRPr="00393D7B">
        <w:rPr>
          <w:rFonts w:hint="eastAsia"/>
          <w:lang w:eastAsia="zh-CN"/>
        </w:rPr>
        <w:t xml:space="preserve">技术联系人：邱衍新 </w:t>
      </w:r>
      <w:r w:rsidRPr="00393D7B">
        <w:rPr>
          <w:lang w:eastAsia="zh-CN"/>
        </w:rPr>
        <w:t>0596-6311822</w:t>
      </w:r>
      <w:r w:rsidRPr="00393D7B">
        <w:rPr>
          <w:rFonts w:hint="eastAsia"/>
          <w:lang w:eastAsia="zh-CN"/>
        </w:rPr>
        <w:t>，</w:t>
      </w:r>
      <w:r w:rsidRPr="00393D7B">
        <w:rPr>
          <w:lang w:eastAsia="zh-CN"/>
        </w:rPr>
        <w:t xml:space="preserve">yxqiu@fhcpec.com.cn   </w:t>
      </w:r>
      <w:r>
        <w:rPr>
          <w:color w:val="0000FF"/>
          <w:lang w:eastAsia="zh-CN"/>
        </w:rPr>
        <w:t> </w:t>
      </w:r>
    </w:p>
    <w:p w:rsidR="005049E9" w:rsidRDefault="00393D7B">
      <w:pPr>
        <w:pStyle w:val="aa"/>
        <w:spacing w:line="360" w:lineRule="auto"/>
        <w:ind w:right="121"/>
        <w:jc w:val="both"/>
        <w:rPr>
          <w:lang w:eastAsia="zh-CN"/>
        </w:rPr>
      </w:pPr>
      <w:r>
        <w:rPr>
          <w:rFonts w:hint="eastAsia"/>
          <w:color w:val="FF0000"/>
          <w:lang w:eastAsia="zh-CN"/>
        </w:rPr>
        <w:t xml:space="preserve">  </w:t>
      </w:r>
      <w:r>
        <w:rPr>
          <w:rFonts w:hint="eastAsia"/>
          <w:lang w:eastAsia="zh-CN"/>
        </w:rPr>
        <w:t xml:space="preserve">  商务联系人：张华娟 0596-6311821，</w:t>
      </w:r>
      <w:r>
        <w:rPr>
          <w:lang w:eastAsia="zh-CN"/>
        </w:rPr>
        <w:t>hjzhang</w:t>
      </w:r>
      <w:r>
        <w:rPr>
          <w:rFonts w:hint="eastAsia"/>
          <w:lang w:eastAsia="zh-CN"/>
        </w:rPr>
        <w:t>@</w:t>
      </w:r>
      <w:r>
        <w:rPr>
          <w:lang w:eastAsia="zh-CN"/>
        </w:rPr>
        <w:t>fhcpec.com.cn</w:t>
      </w:r>
    </w:p>
    <w:p w:rsidR="005049E9" w:rsidRDefault="00393D7B">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3.“参选人代表”系指全权代表参选人参加本次比选活动并签署参选文件的人，如果参选人代表不是参选人的法定代表人，须持有《法定代表人授权委托书》详见附件。</w:t>
      </w:r>
    </w:p>
    <w:p w:rsidR="005049E9" w:rsidRDefault="00393D7B">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5049E9" w:rsidRDefault="00393D7B">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rsidR="005049E9" w:rsidRDefault="00393D7B">
      <w:pPr>
        <w:spacing w:before="15" w:line="360" w:lineRule="auto"/>
        <w:rPr>
          <w:b/>
          <w:w w:val="95"/>
          <w:sz w:val="28"/>
          <w:lang w:eastAsia="zh-CN"/>
        </w:rPr>
      </w:pPr>
      <w:r>
        <w:rPr>
          <w:rFonts w:hint="eastAsia"/>
          <w:b/>
          <w:w w:val="95"/>
          <w:sz w:val="28"/>
          <w:lang w:eastAsia="zh-CN"/>
        </w:rPr>
        <w:lastRenderedPageBreak/>
        <w:t xml:space="preserve">    </w:t>
      </w:r>
      <w:r>
        <w:rPr>
          <w:b/>
          <w:w w:val="95"/>
          <w:sz w:val="28"/>
          <w:lang w:eastAsia="zh-CN"/>
        </w:rPr>
        <w:t>五、比选文件的修改、补充</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rsidR="005049E9" w:rsidRDefault="00393D7B">
      <w:pPr>
        <w:spacing w:before="15" w:line="360" w:lineRule="auto"/>
        <w:rPr>
          <w:b/>
          <w:w w:val="95"/>
          <w:sz w:val="28"/>
          <w:lang w:eastAsia="zh-CN"/>
        </w:rPr>
      </w:pPr>
      <w:r>
        <w:rPr>
          <w:rFonts w:hint="eastAsia"/>
          <w:b/>
          <w:w w:val="95"/>
          <w:sz w:val="28"/>
          <w:lang w:eastAsia="zh-CN"/>
        </w:rPr>
        <w:t xml:space="preserve">    </w:t>
      </w:r>
      <w:r>
        <w:rPr>
          <w:b/>
          <w:w w:val="95"/>
          <w:sz w:val="28"/>
          <w:lang w:eastAsia="zh-CN"/>
        </w:rPr>
        <w:t>六、参选人资格</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1.参选人必须具备有效的企业法人营业执照。</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2</w:t>
      </w:r>
      <w:r>
        <w:rPr>
          <w:sz w:val="24"/>
          <w:szCs w:val="24"/>
          <w:lang w:eastAsia="zh-CN"/>
        </w:rPr>
        <w:t>.参选人应具备</w:t>
      </w:r>
      <w:r>
        <w:rPr>
          <w:rFonts w:hAnsi="Times New Roman" w:hint="eastAsia"/>
          <w:sz w:val="24"/>
          <w:szCs w:val="24"/>
          <w:lang w:eastAsia="zh-CN"/>
        </w:rPr>
        <w:t>建设行政主管部门核发的有效的工程设计综合类甲级资质或化工石化医药行业甲级设计资质及以上设计资质</w:t>
      </w:r>
      <w:r>
        <w:rPr>
          <w:rFonts w:hint="eastAsia"/>
          <w:sz w:val="24"/>
          <w:szCs w:val="24"/>
          <w:lang w:eastAsia="zh-CN"/>
        </w:rPr>
        <w:t>。</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3</w:t>
      </w:r>
      <w:r>
        <w:rPr>
          <w:sz w:val="24"/>
          <w:szCs w:val="24"/>
          <w:lang w:eastAsia="zh-CN"/>
        </w:rPr>
        <w:t>.参选</w:t>
      </w:r>
      <w:r>
        <w:rPr>
          <w:rFonts w:hint="eastAsia"/>
          <w:sz w:val="24"/>
          <w:szCs w:val="24"/>
          <w:lang w:eastAsia="zh-CN"/>
        </w:rPr>
        <w:t>人拟派出担任本项目的项目负责人（项目经理）应具备建设行政主管部门核发的合格有效的《中华人民共和国注册化工工程师执业资格注册证书》且具有高级工程师及以上职称，且为</w:t>
      </w:r>
      <w:r>
        <w:rPr>
          <w:sz w:val="24"/>
          <w:szCs w:val="24"/>
          <w:lang w:eastAsia="zh-CN"/>
        </w:rPr>
        <w:t>参选</w:t>
      </w:r>
      <w:r>
        <w:rPr>
          <w:rFonts w:hint="eastAsia"/>
          <w:sz w:val="24"/>
          <w:szCs w:val="24"/>
          <w:lang w:eastAsia="zh-CN"/>
        </w:rPr>
        <w:t>人本单位在岗员工。</w:t>
      </w:r>
    </w:p>
    <w:p w:rsidR="005049E9" w:rsidRDefault="00393D7B">
      <w:pPr>
        <w:tabs>
          <w:tab w:val="left" w:pos="709"/>
        </w:tabs>
        <w:spacing w:line="360" w:lineRule="auto"/>
        <w:ind w:firstLineChars="200" w:firstLine="480"/>
        <w:rPr>
          <w:sz w:val="24"/>
          <w:szCs w:val="24"/>
          <w:lang w:eastAsia="zh-CN"/>
        </w:rPr>
      </w:pPr>
      <w:r>
        <w:rPr>
          <w:rFonts w:hint="eastAsia"/>
          <w:sz w:val="24"/>
          <w:szCs w:val="24"/>
          <w:lang w:eastAsia="zh-CN"/>
        </w:rPr>
        <w:t>4.业绩要求：</w:t>
      </w:r>
      <w:r>
        <w:rPr>
          <w:sz w:val="24"/>
          <w:szCs w:val="24"/>
          <w:lang w:eastAsia="zh-CN"/>
        </w:rPr>
        <w:t>参选</w:t>
      </w:r>
      <w:r>
        <w:rPr>
          <w:rFonts w:hint="eastAsia"/>
          <w:sz w:val="24"/>
          <w:szCs w:val="24"/>
          <w:lang w:eastAsia="zh-CN"/>
        </w:rPr>
        <w:t>人和其拟担任本项目负责人（项目经理）均应具备1项类似项目业绩。类似项目业绩是指近十年内具有至少</w:t>
      </w:r>
      <w:r>
        <w:rPr>
          <w:sz w:val="24"/>
          <w:szCs w:val="24"/>
          <w:lang w:eastAsia="zh-CN"/>
        </w:rPr>
        <w:t>一项</w:t>
      </w:r>
      <w:r>
        <w:rPr>
          <w:rFonts w:hint="eastAsia"/>
          <w:sz w:val="24"/>
          <w:szCs w:val="24"/>
          <w:lang w:eastAsia="zh-CN"/>
        </w:rPr>
        <w:t>加氢</w:t>
      </w:r>
      <w:r>
        <w:rPr>
          <w:sz w:val="24"/>
          <w:szCs w:val="24"/>
          <w:lang w:eastAsia="zh-CN"/>
        </w:rPr>
        <w:t>装置</w:t>
      </w:r>
      <w:r>
        <w:rPr>
          <w:rFonts w:hint="eastAsia"/>
          <w:sz w:val="24"/>
          <w:szCs w:val="24"/>
          <w:lang w:eastAsia="zh-CN"/>
        </w:rPr>
        <w:t>改造或新建设计或EPC总承包</w:t>
      </w:r>
      <w:r>
        <w:rPr>
          <w:sz w:val="24"/>
          <w:szCs w:val="24"/>
          <w:lang w:eastAsia="zh-CN"/>
        </w:rPr>
        <w:t>业绩</w:t>
      </w:r>
      <w:r>
        <w:rPr>
          <w:rFonts w:hint="eastAsia"/>
          <w:sz w:val="24"/>
          <w:szCs w:val="24"/>
          <w:lang w:eastAsia="zh-CN"/>
        </w:rPr>
        <w:t>，或近十年内具有至少</w:t>
      </w:r>
      <w:r>
        <w:rPr>
          <w:rFonts w:hAnsi="Times New Roman" w:hint="eastAsia"/>
          <w:sz w:val="24"/>
          <w:szCs w:val="24"/>
          <w:lang w:eastAsia="zh-CN"/>
        </w:rPr>
        <w:t>一项年产80万吨及以上芳烃联合装置工程</w:t>
      </w:r>
      <w:r>
        <w:rPr>
          <w:rFonts w:hint="eastAsia"/>
          <w:sz w:val="24"/>
          <w:szCs w:val="24"/>
          <w:lang w:eastAsia="zh-CN"/>
        </w:rPr>
        <w:t>设计或EPC总承包</w:t>
      </w:r>
      <w:r>
        <w:rPr>
          <w:sz w:val="24"/>
          <w:szCs w:val="24"/>
          <w:lang w:eastAsia="zh-CN"/>
        </w:rPr>
        <w:t>业绩</w:t>
      </w:r>
      <w:r>
        <w:rPr>
          <w:rFonts w:hint="eastAsia"/>
          <w:sz w:val="24"/>
          <w:szCs w:val="24"/>
          <w:lang w:eastAsia="zh-CN"/>
        </w:rPr>
        <w:t>（</w:t>
      </w:r>
      <w:r>
        <w:rPr>
          <w:sz w:val="24"/>
          <w:szCs w:val="24"/>
          <w:lang w:eastAsia="zh-CN"/>
        </w:rPr>
        <w:t>业绩须提供合同复印件；内容需含项目名称、合同执行时间及单位名称，并加盖公章</w:t>
      </w:r>
      <w:r>
        <w:rPr>
          <w:rFonts w:hint="eastAsia"/>
          <w:sz w:val="24"/>
          <w:szCs w:val="24"/>
          <w:lang w:eastAsia="zh-CN"/>
        </w:rPr>
        <w:t>）。</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5.</w:t>
      </w:r>
      <w:r>
        <w:rPr>
          <w:color w:val="000000" w:themeColor="text1"/>
          <w:sz w:val="24"/>
          <w:szCs w:val="24"/>
          <w:lang w:eastAsia="zh-CN"/>
        </w:rPr>
        <w:t>参选人</w:t>
      </w:r>
      <w:r>
        <w:rPr>
          <w:rFonts w:hint="eastAsia"/>
          <w:color w:val="000000" w:themeColor="text1"/>
          <w:sz w:val="24"/>
          <w:szCs w:val="24"/>
          <w:lang w:eastAsia="zh-CN"/>
        </w:rPr>
        <w:t>未在“信用中国”网站（www.creditchina.gov.cn）被列入失信被执行人，投标人未在“国家企业信用信息公示系统”网站（www.gsxt.gov.cn）被列入严重违法失信企业名单如在签订合同或合同履行过程中发现有虚假隐瞒，承担相应法律后果。以书面并加盖公章的形式附在投标文件中。</w:t>
      </w:r>
    </w:p>
    <w:p w:rsidR="005049E9" w:rsidRDefault="00393D7B">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6</w:t>
      </w:r>
      <w:r>
        <w:rPr>
          <w:color w:val="000000" w:themeColor="text1"/>
          <w:sz w:val="24"/>
          <w:szCs w:val="24"/>
          <w:lang w:eastAsia="zh-CN"/>
        </w:rPr>
        <w:t>.与</w:t>
      </w:r>
      <w:r>
        <w:rPr>
          <w:rFonts w:hint="eastAsia"/>
          <w:color w:val="000000" w:themeColor="text1"/>
          <w:sz w:val="24"/>
          <w:szCs w:val="24"/>
          <w:lang w:eastAsia="zh-CN"/>
        </w:rPr>
        <w:t>比选人</w:t>
      </w:r>
      <w:r>
        <w:rPr>
          <w:color w:val="000000" w:themeColor="text1"/>
          <w:sz w:val="24"/>
          <w:szCs w:val="24"/>
          <w:lang w:eastAsia="zh-CN"/>
        </w:rPr>
        <w:t>无诉讼纠纷。</w:t>
      </w:r>
    </w:p>
    <w:p w:rsidR="005049E9" w:rsidRDefault="00393D7B">
      <w:pPr>
        <w:pStyle w:val="aa"/>
        <w:spacing w:line="360" w:lineRule="auto"/>
        <w:ind w:right="121"/>
        <w:jc w:val="both"/>
        <w:rPr>
          <w:b/>
          <w:w w:val="95"/>
          <w:sz w:val="28"/>
          <w:lang w:eastAsia="zh-CN"/>
        </w:rPr>
      </w:pPr>
      <w:r>
        <w:rPr>
          <w:rFonts w:hint="eastAsia"/>
          <w:b/>
          <w:w w:val="95"/>
          <w:sz w:val="28"/>
          <w:lang w:eastAsia="zh-CN"/>
        </w:rPr>
        <w:t xml:space="preserve">   </w:t>
      </w:r>
      <w:r>
        <w:rPr>
          <w:b/>
          <w:w w:val="95"/>
          <w:sz w:val="28"/>
          <w:lang w:eastAsia="zh-CN"/>
        </w:rPr>
        <w:t>七、参选保证金</w:t>
      </w:r>
      <w:r>
        <w:rPr>
          <w:rFonts w:hint="eastAsia"/>
          <w:b/>
          <w:w w:val="95"/>
          <w:sz w:val="28"/>
          <w:lang w:eastAsia="zh-CN"/>
        </w:rPr>
        <w:t xml:space="preserve"> 不设置</w:t>
      </w:r>
    </w:p>
    <w:p w:rsidR="005049E9" w:rsidRDefault="00393D7B">
      <w:pPr>
        <w:pStyle w:val="aa"/>
        <w:spacing w:line="360" w:lineRule="auto"/>
        <w:ind w:right="121"/>
        <w:jc w:val="both"/>
        <w:rPr>
          <w:b/>
          <w:w w:val="95"/>
          <w:sz w:val="28"/>
          <w:lang w:eastAsia="zh-CN"/>
        </w:rPr>
      </w:pPr>
      <w:r>
        <w:rPr>
          <w:rFonts w:hint="eastAsia"/>
          <w:lang w:eastAsia="zh-CN"/>
        </w:rPr>
        <w:t xml:space="preserve">   </w:t>
      </w:r>
      <w:r>
        <w:rPr>
          <w:b/>
          <w:w w:val="95"/>
          <w:sz w:val="28"/>
          <w:lang w:eastAsia="zh-CN"/>
        </w:rPr>
        <w:t>八、参选文件的递交</w:t>
      </w:r>
    </w:p>
    <w:p w:rsidR="005049E9" w:rsidRDefault="00393D7B">
      <w:pPr>
        <w:pStyle w:val="21"/>
        <w:tabs>
          <w:tab w:val="left" w:pos="6879"/>
        </w:tabs>
        <w:spacing w:before="107" w:line="321" w:lineRule="auto"/>
        <w:ind w:left="0" w:right="106"/>
        <w:rPr>
          <w:lang w:eastAsia="zh-CN"/>
        </w:rPr>
      </w:pPr>
      <w:r>
        <w:rPr>
          <w:rFonts w:hint="eastAsia"/>
          <w:lang w:eastAsia="zh-CN"/>
        </w:rPr>
        <w:t xml:space="preserve">    </w:t>
      </w:r>
      <w:r>
        <w:rPr>
          <w:lang w:eastAsia="zh-CN"/>
        </w:rPr>
        <w:t>1.参选文件</w:t>
      </w:r>
      <w:r>
        <w:rPr>
          <w:color w:val="000000" w:themeColor="text1"/>
          <w:lang w:eastAsia="zh-CN"/>
        </w:rPr>
        <w:t>递交</w:t>
      </w:r>
      <w:r w:rsidRPr="00393D7B">
        <w:rPr>
          <w:color w:val="000000" w:themeColor="text1"/>
          <w:lang w:eastAsia="zh-CN"/>
        </w:rPr>
        <w:t>的截止时间</w:t>
      </w:r>
      <w:r w:rsidRPr="00393D7B">
        <w:rPr>
          <w:rFonts w:hint="eastAsia"/>
          <w:color w:val="000000" w:themeColor="text1"/>
          <w:lang w:eastAsia="zh-CN"/>
        </w:rPr>
        <w:t>：202</w:t>
      </w:r>
      <w:r w:rsidR="00310692">
        <w:rPr>
          <w:color w:val="000000" w:themeColor="text1"/>
          <w:lang w:eastAsia="zh-CN"/>
        </w:rPr>
        <w:t>5</w:t>
      </w:r>
      <w:r w:rsidRPr="00393D7B">
        <w:rPr>
          <w:rFonts w:hint="eastAsia"/>
          <w:color w:val="000000" w:themeColor="text1"/>
          <w:lang w:eastAsia="zh-CN"/>
        </w:rPr>
        <w:t>年</w:t>
      </w:r>
      <w:r w:rsidR="00310692">
        <w:rPr>
          <w:color w:val="000000" w:themeColor="text1"/>
          <w:lang w:eastAsia="zh-CN"/>
        </w:rPr>
        <w:t>1</w:t>
      </w:r>
      <w:r w:rsidRPr="00393D7B">
        <w:rPr>
          <w:rFonts w:hint="eastAsia"/>
          <w:color w:val="000000" w:themeColor="text1"/>
          <w:lang w:eastAsia="zh-CN"/>
        </w:rPr>
        <w:t>月</w:t>
      </w:r>
      <w:r w:rsidR="00310692">
        <w:rPr>
          <w:color w:val="000000" w:themeColor="text1"/>
          <w:lang w:eastAsia="zh-CN"/>
        </w:rPr>
        <w:t>3</w:t>
      </w:r>
      <w:r w:rsidRPr="00393D7B">
        <w:rPr>
          <w:rFonts w:hint="eastAsia"/>
          <w:color w:val="000000" w:themeColor="text1"/>
          <w:lang w:eastAsia="zh-CN"/>
        </w:rPr>
        <w:t>日</w:t>
      </w:r>
      <w:r w:rsidRPr="00393D7B">
        <w:rPr>
          <w:color w:val="000000" w:themeColor="text1"/>
          <w:lang w:eastAsia="zh-CN"/>
        </w:rPr>
        <w:t>14</w:t>
      </w:r>
      <w:r w:rsidRPr="00393D7B">
        <w:rPr>
          <w:rFonts w:hint="eastAsia"/>
          <w:color w:val="000000" w:themeColor="text1"/>
          <w:lang w:eastAsia="zh-CN"/>
        </w:rPr>
        <w:t>时0分。</w:t>
      </w:r>
    </w:p>
    <w:p w:rsidR="00393D7B" w:rsidRDefault="00393D7B" w:rsidP="00393D7B">
      <w:pPr>
        <w:pStyle w:val="21"/>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选文件的地点为：</w:t>
      </w:r>
      <w:r>
        <w:rPr>
          <w:rFonts w:hint="eastAsia"/>
          <w:color w:val="000000" w:themeColor="text1"/>
          <w:lang w:eastAsia="zh-CN"/>
        </w:rPr>
        <w:t>漳州市漳浦县杜浔镇杜昌路9号福海创办公楼三楼设备及服务团队</w:t>
      </w:r>
      <w:r w:rsidRPr="00251A13">
        <w:rPr>
          <w:spacing w:val="4"/>
          <w:lang w:eastAsia="zh-CN"/>
        </w:rPr>
        <w:t>，</w:t>
      </w:r>
      <w:r>
        <w:rPr>
          <w:lang w:eastAsia="zh-CN"/>
        </w:rPr>
        <w:t>联系人</w:t>
      </w:r>
      <w:r>
        <w:rPr>
          <w:spacing w:val="-56"/>
          <w:lang w:eastAsia="zh-CN"/>
        </w:rPr>
        <w:t>：</w:t>
      </w:r>
      <w:r>
        <w:rPr>
          <w:rFonts w:hint="eastAsia"/>
          <w:lang w:eastAsia="zh-CN"/>
        </w:rPr>
        <w:t xml:space="preserve">张华娟  </w:t>
      </w:r>
      <w:r>
        <w:rPr>
          <w:spacing w:val="-6"/>
          <w:lang w:eastAsia="zh-CN"/>
        </w:rPr>
        <w:t xml:space="preserve"> </w:t>
      </w:r>
      <w:r>
        <w:rPr>
          <w:lang w:eastAsia="zh-CN"/>
        </w:rPr>
        <w:t>联系电话</w:t>
      </w:r>
      <w:r>
        <w:rPr>
          <w:spacing w:val="-4"/>
          <w:lang w:eastAsia="zh-CN"/>
        </w:rPr>
        <w:t>：</w:t>
      </w:r>
      <w:r>
        <w:rPr>
          <w:rFonts w:hint="eastAsia"/>
          <w:spacing w:val="-4"/>
          <w:lang w:eastAsia="zh-CN"/>
        </w:rPr>
        <w:t>0596-6311821 。</w:t>
      </w:r>
    </w:p>
    <w:p w:rsidR="00393D7B" w:rsidRPr="00B17438" w:rsidRDefault="00393D7B" w:rsidP="00393D7B">
      <w:pPr>
        <w:pStyle w:val="21"/>
        <w:tabs>
          <w:tab w:val="left" w:pos="6879"/>
        </w:tabs>
        <w:spacing w:before="107" w:line="321" w:lineRule="auto"/>
        <w:ind w:left="0" w:right="106"/>
        <w:rPr>
          <w:lang w:eastAsia="zh-CN"/>
        </w:rPr>
      </w:pPr>
      <w:r>
        <w:rPr>
          <w:rFonts w:hint="eastAsia"/>
          <w:lang w:eastAsia="zh-CN"/>
        </w:rPr>
        <w:lastRenderedPageBreak/>
        <w:t xml:space="preserve">    </w:t>
      </w:r>
      <w:r w:rsidRPr="00B17438">
        <w:rPr>
          <w:lang w:eastAsia="zh-CN"/>
        </w:rPr>
        <w:t>注：请使用顺丰快递或中国邮政 EMS 快递，其他快递不能保证送达目的地。</w:t>
      </w:r>
    </w:p>
    <w:p w:rsidR="005049E9" w:rsidRPr="00393D7B" w:rsidRDefault="00393D7B" w:rsidP="00393D7B">
      <w:pPr>
        <w:pStyle w:val="21"/>
        <w:tabs>
          <w:tab w:val="left" w:pos="6879"/>
        </w:tabs>
        <w:spacing w:before="107" w:line="321" w:lineRule="auto"/>
        <w:ind w:left="0" w:right="106"/>
        <w:rPr>
          <w:b w:val="0"/>
          <w:lang w:eastAsia="zh-CN"/>
        </w:rPr>
      </w:pPr>
      <w:r w:rsidRPr="00393D7B">
        <w:rPr>
          <w:rFonts w:hint="eastAsia"/>
          <w:b w:val="0"/>
          <w:lang w:eastAsia="zh-CN"/>
        </w:rPr>
        <w:t xml:space="preserve">    </w:t>
      </w:r>
      <w:r w:rsidRPr="00393D7B">
        <w:rPr>
          <w:b w:val="0"/>
          <w:lang w:eastAsia="zh-CN"/>
        </w:rPr>
        <w:t>3.只允许参选人有一个参选方案，否则将被视为无效参选。</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rsidR="005049E9" w:rsidRDefault="00393D7B">
      <w:pPr>
        <w:pStyle w:val="aa"/>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rsidR="005049E9" w:rsidRDefault="005049E9">
      <w:pPr>
        <w:spacing w:line="321" w:lineRule="auto"/>
        <w:jc w:val="both"/>
        <w:rPr>
          <w:lang w:eastAsia="zh-CN"/>
        </w:rPr>
        <w:sectPr w:rsidR="005049E9">
          <w:pgSz w:w="11910" w:h="16840"/>
          <w:pgMar w:top="1420" w:right="1140" w:bottom="740" w:left="1300" w:header="0" w:footer="551" w:gutter="0"/>
          <w:cols w:space="720"/>
        </w:sectPr>
      </w:pPr>
    </w:p>
    <w:p w:rsidR="005049E9" w:rsidRDefault="00393D7B">
      <w:pPr>
        <w:pStyle w:val="11"/>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参选文</w:t>
      </w:r>
      <w:r>
        <w:rPr>
          <w:w w:val="95"/>
          <w:lang w:eastAsia="zh-CN"/>
        </w:rPr>
        <w:t>件的编制</w:t>
      </w:r>
    </w:p>
    <w:p w:rsidR="005049E9" w:rsidRDefault="00393D7B">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rsidR="005049E9" w:rsidRDefault="00393D7B">
      <w:pPr>
        <w:pStyle w:val="aa"/>
        <w:spacing w:line="360" w:lineRule="auto"/>
        <w:ind w:right="121" w:firstLineChars="150" w:firstLine="360"/>
        <w:jc w:val="both"/>
        <w:rPr>
          <w:color w:val="000000" w:themeColor="text1"/>
          <w:lang w:eastAsia="zh-CN"/>
        </w:rPr>
      </w:pPr>
      <w:r>
        <w:rPr>
          <w:rFonts w:hint="eastAsia"/>
          <w:color w:val="000000" w:themeColor="text1"/>
          <w:lang w:eastAsia="zh-CN"/>
        </w:rPr>
        <w:t>（1）</w:t>
      </w:r>
      <w:r>
        <w:rPr>
          <w:color w:val="000000" w:themeColor="text1"/>
          <w:lang w:eastAsia="zh-CN"/>
        </w:rPr>
        <w:t>参选单位企业概况（企业简介、经营状况、近5年业绩）、营业执照</w:t>
      </w:r>
      <w:r>
        <w:rPr>
          <w:rFonts w:hint="eastAsia"/>
          <w:color w:val="000000" w:themeColor="text1"/>
          <w:lang w:eastAsia="zh-CN"/>
        </w:rPr>
        <w:t>、</w:t>
      </w:r>
      <w:r>
        <w:rPr>
          <w:color w:val="000000" w:themeColor="text1"/>
          <w:lang w:eastAsia="zh-CN"/>
        </w:rPr>
        <w:t>资质文件等。</w:t>
      </w:r>
    </w:p>
    <w:p w:rsidR="005049E9" w:rsidRDefault="00393D7B">
      <w:pPr>
        <w:pStyle w:val="aa"/>
        <w:spacing w:line="360" w:lineRule="auto"/>
        <w:ind w:leftChars="50" w:left="110" w:right="121" w:firstLineChars="100" w:firstLine="240"/>
        <w:jc w:val="both"/>
        <w:rPr>
          <w:color w:val="000000" w:themeColor="text1"/>
          <w:lang w:eastAsia="zh-CN"/>
        </w:rPr>
      </w:pPr>
      <w:r>
        <w:rPr>
          <w:rFonts w:hint="eastAsia"/>
          <w:color w:val="000000" w:themeColor="text1"/>
          <w:lang w:eastAsia="zh-CN"/>
        </w:rPr>
        <w:t>（2）</w:t>
      </w:r>
      <w:r>
        <w:rPr>
          <w:lang w:eastAsia="zh-CN"/>
        </w:rPr>
        <w:t>参选</w:t>
      </w:r>
      <w:r>
        <w:rPr>
          <w:rFonts w:hint="eastAsia"/>
          <w:lang w:eastAsia="zh-CN"/>
        </w:rPr>
        <w:t>人近十年内具有至少</w:t>
      </w:r>
      <w:r>
        <w:rPr>
          <w:lang w:eastAsia="zh-CN"/>
        </w:rPr>
        <w:t>一项</w:t>
      </w:r>
      <w:r>
        <w:rPr>
          <w:rFonts w:hint="eastAsia"/>
          <w:lang w:eastAsia="zh-CN"/>
        </w:rPr>
        <w:t>加氢</w:t>
      </w:r>
      <w:r>
        <w:rPr>
          <w:lang w:eastAsia="zh-CN"/>
        </w:rPr>
        <w:t>装置</w:t>
      </w:r>
      <w:r>
        <w:rPr>
          <w:rFonts w:hint="eastAsia"/>
          <w:lang w:eastAsia="zh-CN"/>
        </w:rPr>
        <w:t>改造或新建设计或EPC总承包</w:t>
      </w:r>
      <w:r>
        <w:rPr>
          <w:lang w:eastAsia="zh-CN"/>
        </w:rPr>
        <w:t>业绩</w:t>
      </w:r>
      <w:r>
        <w:rPr>
          <w:rFonts w:hint="eastAsia"/>
          <w:lang w:eastAsia="zh-CN"/>
        </w:rPr>
        <w:t>，或近十年内具有至少</w:t>
      </w:r>
      <w:r>
        <w:rPr>
          <w:rFonts w:hAnsi="Times New Roman" w:hint="eastAsia"/>
          <w:lang w:eastAsia="zh-CN"/>
        </w:rPr>
        <w:t>一项年产80万吨及以上芳烃联合装置工程</w:t>
      </w:r>
      <w:r>
        <w:rPr>
          <w:rFonts w:hint="eastAsia"/>
          <w:lang w:eastAsia="zh-CN"/>
        </w:rPr>
        <w:t>设计或EPC总承包</w:t>
      </w:r>
      <w:r>
        <w:rPr>
          <w:lang w:eastAsia="zh-CN"/>
        </w:rPr>
        <w:t>业绩</w:t>
      </w:r>
      <w:r>
        <w:rPr>
          <w:rFonts w:hint="eastAsia"/>
          <w:lang w:eastAsia="zh-CN"/>
        </w:rPr>
        <w:t>（</w:t>
      </w:r>
      <w:r>
        <w:rPr>
          <w:lang w:eastAsia="zh-CN"/>
        </w:rPr>
        <w:t>业绩须提供合同复印件；内容需含项目名称、合同执行时间及单位名称，并加盖公章</w:t>
      </w:r>
      <w:r>
        <w:rPr>
          <w:rFonts w:hint="eastAsia"/>
          <w:lang w:eastAsia="zh-CN"/>
        </w:rPr>
        <w:t>）。</w:t>
      </w:r>
      <w:r>
        <w:rPr>
          <w:rFonts w:hint="eastAsia"/>
          <w:color w:val="000000" w:themeColor="text1"/>
          <w:lang w:eastAsia="zh-CN"/>
        </w:rPr>
        <w:t>若参选人未按此要求提供业绩，其业绩为无效业绩。</w:t>
      </w:r>
    </w:p>
    <w:p w:rsidR="005049E9" w:rsidRDefault="00393D7B">
      <w:pPr>
        <w:pStyle w:val="aa"/>
        <w:spacing w:line="360" w:lineRule="auto"/>
        <w:ind w:leftChars="50" w:left="110" w:right="121" w:firstLineChars="100" w:firstLine="240"/>
        <w:jc w:val="both"/>
        <w:rPr>
          <w:color w:val="000000" w:themeColor="text1"/>
          <w:lang w:eastAsia="zh-CN"/>
        </w:rPr>
      </w:pPr>
      <w:r>
        <w:rPr>
          <w:rFonts w:hint="eastAsia"/>
          <w:color w:val="000000" w:themeColor="text1"/>
          <w:lang w:eastAsia="zh-CN"/>
        </w:rPr>
        <w:t>（</w:t>
      </w:r>
      <w:r>
        <w:rPr>
          <w:color w:val="000000" w:themeColor="text1"/>
          <w:lang w:eastAsia="zh-CN"/>
        </w:rPr>
        <w:t>3</w:t>
      </w:r>
      <w:r>
        <w:rPr>
          <w:rFonts w:hint="eastAsia"/>
          <w:color w:val="000000" w:themeColor="text1"/>
          <w:lang w:eastAsia="zh-CN"/>
        </w:rPr>
        <w:t>）技术方案（含项目实施方案、进度计划及控制措施、项目服务团队）。</w:t>
      </w:r>
    </w:p>
    <w:p w:rsidR="005049E9" w:rsidRDefault="00393D7B">
      <w:pPr>
        <w:pStyle w:val="aa"/>
        <w:spacing w:line="360" w:lineRule="auto"/>
        <w:ind w:leftChars="50" w:left="110" w:right="121" w:firstLineChars="100" w:firstLine="240"/>
        <w:jc w:val="both"/>
        <w:rPr>
          <w:color w:val="000000" w:themeColor="text1"/>
          <w:lang w:eastAsia="zh-CN"/>
        </w:rPr>
      </w:pPr>
      <w:r>
        <w:rPr>
          <w:rFonts w:hint="eastAsia"/>
          <w:color w:val="000000" w:themeColor="text1"/>
          <w:lang w:eastAsia="zh-CN"/>
        </w:rPr>
        <w:t>（4）商务报价文件，见附件商务报价函格式。</w:t>
      </w:r>
    </w:p>
    <w:p w:rsidR="005049E9" w:rsidRDefault="00393D7B">
      <w:pPr>
        <w:pStyle w:val="aa"/>
        <w:spacing w:line="360" w:lineRule="auto"/>
        <w:ind w:leftChars="50" w:left="110" w:right="121" w:firstLineChars="100" w:firstLine="240"/>
        <w:jc w:val="both"/>
        <w:rPr>
          <w:color w:val="000000" w:themeColor="text1"/>
          <w:lang w:eastAsia="zh-CN"/>
        </w:rPr>
      </w:pPr>
      <w:r>
        <w:rPr>
          <w:rFonts w:hint="eastAsia"/>
          <w:color w:val="000000" w:themeColor="text1"/>
          <w:lang w:eastAsia="zh-CN"/>
        </w:rPr>
        <w:t>（5）参选文件不胶装。</w:t>
      </w:r>
    </w:p>
    <w:p w:rsidR="005049E9" w:rsidRDefault="00393D7B">
      <w:pPr>
        <w:spacing w:before="15" w:line="360" w:lineRule="auto"/>
        <w:ind w:firstLineChars="200" w:firstLine="536"/>
        <w:rPr>
          <w:b/>
          <w:w w:val="95"/>
          <w:sz w:val="28"/>
          <w:lang w:eastAsia="zh-CN"/>
        </w:rPr>
      </w:pPr>
      <w:r>
        <w:rPr>
          <w:b/>
          <w:w w:val="95"/>
          <w:sz w:val="28"/>
          <w:lang w:eastAsia="zh-CN"/>
        </w:rPr>
        <w:t>二、参选书格式内容</w:t>
      </w:r>
    </w:p>
    <w:p w:rsidR="005049E9" w:rsidRDefault="00393D7B">
      <w:pPr>
        <w:pStyle w:val="aa"/>
        <w:spacing w:line="360" w:lineRule="auto"/>
        <w:ind w:right="121" w:firstLineChars="200" w:firstLine="480"/>
        <w:jc w:val="both"/>
        <w:rPr>
          <w:lang w:eastAsia="zh-CN"/>
        </w:rPr>
      </w:pPr>
      <w:r>
        <w:rPr>
          <w:lang w:eastAsia="zh-CN"/>
        </w:rPr>
        <w:t>参选人应按附件二格式内容要求进行参选书的编制。</w:t>
      </w:r>
    </w:p>
    <w:p w:rsidR="005049E9" w:rsidRDefault="00393D7B">
      <w:pPr>
        <w:spacing w:before="15" w:line="360" w:lineRule="auto"/>
        <w:ind w:firstLineChars="200" w:firstLine="536"/>
        <w:rPr>
          <w:b/>
          <w:w w:val="95"/>
          <w:sz w:val="28"/>
          <w:lang w:eastAsia="zh-CN"/>
        </w:rPr>
      </w:pPr>
      <w:r>
        <w:rPr>
          <w:b/>
          <w:w w:val="95"/>
          <w:sz w:val="28"/>
          <w:lang w:eastAsia="zh-CN"/>
        </w:rPr>
        <w:t>三、参选报价</w:t>
      </w:r>
    </w:p>
    <w:p w:rsidR="005049E9" w:rsidRDefault="00393D7B">
      <w:pPr>
        <w:pStyle w:val="aa"/>
        <w:spacing w:line="360" w:lineRule="auto"/>
        <w:ind w:right="121" w:firstLineChars="200" w:firstLine="480"/>
        <w:jc w:val="both"/>
        <w:rPr>
          <w:lang w:eastAsia="zh-CN"/>
        </w:rPr>
      </w:pPr>
      <w:r>
        <w:rPr>
          <w:lang w:eastAsia="zh-CN"/>
        </w:rPr>
        <w:t>参选人须按要求进行报价，对参选报价负责。参选报价应加盖参选人印章，字迹清晰，否则视为无效。</w:t>
      </w:r>
    </w:p>
    <w:p w:rsidR="005049E9" w:rsidRDefault="00393D7B">
      <w:pPr>
        <w:spacing w:before="15" w:line="360" w:lineRule="auto"/>
        <w:ind w:firstLineChars="200" w:firstLine="536"/>
        <w:rPr>
          <w:b/>
          <w:w w:val="95"/>
          <w:sz w:val="28"/>
          <w:lang w:eastAsia="zh-CN"/>
        </w:rPr>
      </w:pPr>
      <w:r>
        <w:rPr>
          <w:b/>
          <w:w w:val="95"/>
          <w:sz w:val="28"/>
          <w:lang w:eastAsia="zh-CN"/>
        </w:rPr>
        <w:t>四、特别说明</w:t>
      </w:r>
    </w:p>
    <w:p w:rsidR="005049E9" w:rsidRDefault="00393D7B">
      <w:pPr>
        <w:pStyle w:val="aa"/>
        <w:spacing w:line="360" w:lineRule="auto"/>
        <w:ind w:right="121" w:firstLineChars="200" w:firstLine="480"/>
        <w:jc w:val="both"/>
        <w:rPr>
          <w:lang w:eastAsia="zh-CN"/>
        </w:rPr>
      </w:pPr>
      <w:r>
        <w:rPr>
          <w:lang w:eastAsia="zh-CN"/>
        </w:rPr>
        <w:t>1.参选人应承担所有与准备和参加比选有关的费用。不论比选的结果如何，比选机构和比选人均无义务和责任承担这些费用。</w:t>
      </w:r>
    </w:p>
    <w:p w:rsidR="005049E9" w:rsidRDefault="00393D7B">
      <w:pPr>
        <w:pStyle w:val="aa"/>
        <w:spacing w:line="360" w:lineRule="auto"/>
        <w:ind w:right="121" w:firstLineChars="200" w:firstLine="480"/>
        <w:jc w:val="both"/>
        <w:rPr>
          <w:lang w:eastAsia="zh-CN"/>
        </w:rPr>
      </w:pPr>
      <w:r>
        <w:rPr>
          <w:lang w:eastAsia="zh-CN"/>
        </w:rPr>
        <w:t>2.参选收到比选文件后，如有疑问需要澄清，请以书面形式在规定时间内报比选人汇总。</w:t>
      </w:r>
    </w:p>
    <w:p w:rsidR="005049E9" w:rsidRDefault="00393D7B">
      <w:pPr>
        <w:pStyle w:val="aa"/>
        <w:spacing w:line="360" w:lineRule="auto"/>
        <w:ind w:right="121" w:firstLineChars="200" w:firstLine="48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rsidR="005049E9" w:rsidRDefault="005049E9">
      <w:pPr>
        <w:spacing w:line="360" w:lineRule="auto"/>
        <w:jc w:val="both"/>
        <w:rPr>
          <w:lang w:eastAsia="zh-CN"/>
        </w:rPr>
        <w:sectPr w:rsidR="005049E9">
          <w:pgSz w:w="11910" w:h="16840"/>
          <w:pgMar w:top="1500" w:right="1020" w:bottom="740" w:left="1300" w:header="0" w:footer="551" w:gutter="0"/>
          <w:cols w:space="720"/>
        </w:sectPr>
      </w:pPr>
    </w:p>
    <w:p w:rsidR="005049E9" w:rsidRDefault="00393D7B">
      <w:pPr>
        <w:pStyle w:val="11"/>
        <w:tabs>
          <w:tab w:val="left" w:pos="1488"/>
        </w:tabs>
        <w:spacing w:line="355" w:lineRule="exact"/>
        <w:ind w:left="365"/>
        <w:jc w:val="center"/>
        <w:rPr>
          <w:lang w:eastAsia="zh-CN"/>
        </w:rPr>
      </w:pPr>
      <w:r>
        <w:rPr>
          <w:lang w:eastAsia="zh-CN"/>
        </w:rPr>
        <w:lastRenderedPageBreak/>
        <w:t>第四章</w:t>
      </w:r>
      <w:r>
        <w:rPr>
          <w:lang w:eastAsia="zh-CN"/>
        </w:rPr>
        <w:tab/>
      </w:r>
      <w:r>
        <w:rPr>
          <w:spacing w:val="-1"/>
          <w:w w:val="95"/>
          <w:lang w:eastAsia="zh-CN"/>
        </w:rPr>
        <w:t>评比规</w:t>
      </w:r>
      <w:r>
        <w:rPr>
          <w:w w:val="95"/>
          <w:lang w:eastAsia="zh-CN"/>
        </w:rPr>
        <w:t>则</w:t>
      </w:r>
    </w:p>
    <w:p w:rsidR="005049E9" w:rsidRDefault="00393D7B">
      <w:pPr>
        <w:spacing w:before="15" w:line="360" w:lineRule="auto"/>
        <w:ind w:firstLineChars="150" w:firstLine="402"/>
        <w:rPr>
          <w:b/>
          <w:w w:val="95"/>
          <w:sz w:val="28"/>
          <w:lang w:eastAsia="zh-CN"/>
        </w:rPr>
      </w:pPr>
      <w:r>
        <w:rPr>
          <w:b/>
          <w:w w:val="95"/>
          <w:sz w:val="28"/>
          <w:lang w:eastAsia="zh-CN"/>
        </w:rPr>
        <w:t>一、规则</w:t>
      </w:r>
    </w:p>
    <w:p w:rsidR="005049E9" w:rsidRDefault="00393D7B">
      <w:pPr>
        <w:pStyle w:val="aa"/>
        <w:spacing w:line="360" w:lineRule="auto"/>
        <w:ind w:right="121" w:firstLineChars="200" w:firstLine="48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rsidR="005049E9" w:rsidRDefault="00393D7B">
      <w:pPr>
        <w:pStyle w:val="aa"/>
        <w:spacing w:line="360" w:lineRule="auto"/>
        <w:ind w:right="121" w:firstLineChars="200" w:firstLine="480"/>
        <w:jc w:val="both"/>
        <w:rPr>
          <w:lang w:eastAsia="zh-CN"/>
        </w:rPr>
      </w:pPr>
      <w:r>
        <w:rPr>
          <w:lang w:eastAsia="zh-CN"/>
        </w:rPr>
        <w:t>2.参选人串选、相互勾结故意压低标价以排挤竞争对手的公平竞争的，其参选无效。</w:t>
      </w:r>
    </w:p>
    <w:p w:rsidR="005049E9" w:rsidRDefault="00393D7B">
      <w:pPr>
        <w:pStyle w:val="aa"/>
        <w:spacing w:line="360" w:lineRule="auto"/>
        <w:ind w:right="121" w:firstLineChars="200" w:firstLine="48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rsidR="005049E9" w:rsidRDefault="00393D7B">
      <w:pPr>
        <w:spacing w:before="15" w:line="360" w:lineRule="auto"/>
        <w:ind w:firstLineChars="200" w:firstLine="536"/>
        <w:rPr>
          <w:b/>
          <w:w w:val="95"/>
          <w:sz w:val="28"/>
          <w:lang w:eastAsia="zh-CN"/>
        </w:rPr>
      </w:pPr>
      <w:r>
        <w:rPr>
          <w:b/>
          <w:w w:val="95"/>
          <w:sz w:val="28"/>
          <w:lang w:eastAsia="zh-CN"/>
        </w:rPr>
        <w:t>二、资格审查</w:t>
      </w:r>
    </w:p>
    <w:p w:rsidR="005049E9" w:rsidRDefault="00393D7B">
      <w:pPr>
        <w:pStyle w:val="aa"/>
        <w:spacing w:line="360" w:lineRule="auto"/>
        <w:ind w:right="121" w:firstLineChars="200" w:firstLine="48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5049E9" w:rsidRDefault="00393D7B">
      <w:pPr>
        <w:spacing w:before="15" w:line="360" w:lineRule="auto"/>
        <w:ind w:firstLineChars="200" w:firstLine="536"/>
        <w:rPr>
          <w:b/>
          <w:w w:val="95"/>
          <w:sz w:val="28"/>
          <w:lang w:eastAsia="zh-CN"/>
        </w:rPr>
      </w:pPr>
      <w:r>
        <w:rPr>
          <w:b/>
          <w:w w:val="95"/>
          <w:sz w:val="28"/>
          <w:lang w:eastAsia="zh-CN"/>
        </w:rPr>
        <w:t>三、评选办法</w:t>
      </w:r>
    </w:p>
    <w:p w:rsidR="005049E9" w:rsidRDefault="00393D7B">
      <w:pPr>
        <w:pStyle w:val="aa"/>
        <w:spacing w:line="360" w:lineRule="auto"/>
        <w:ind w:right="121" w:firstLineChars="200" w:firstLine="482"/>
        <w:jc w:val="both"/>
        <w:rPr>
          <w:color w:val="000000" w:themeColor="text1"/>
          <w:lang w:eastAsia="zh-CN"/>
        </w:rPr>
      </w:pPr>
      <w:r>
        <w:rPr>
          <w:rFonts w:hint="eastAsia"/>
          <w:b/>
          <w:color w:val="0000FF"/>
          <w:lang w:eastAsia="zh-CN"/>
        </w:rPr>
        <w:t>本项目设置最高控制价</w:t>
      </w:r>
      <w:r>
        <w:rPr>
          <w:b/>
          <w:color w:val="0000FF"/>
          <w:lang w:eastAsia="zh-CN"/>
        </w:rPr>
        <w:t>98</w:t>
      </w:r>
      <w:r>
        <w:rPr>
          <w:rFonts w:hint="eastAsia"/>
          <w:b/>
          <w:color w:val="0000FF"/>
          <w:lang w:eastAsia="zh-CN"/>
        </w:rPr>
        <w:t>万元整（含税包干总价）</w:t>
      </w:r>
      <w:r>
        <w:rPr>
          <w:rFonts w:hint="eastAsia"/>
          <w:color w:val="000000" w:themeColor="text1"/>
          <w:lang w:eastAsia="zh-CN"/>
        </w:rPr>
        <w:t>。参选人所填报的报价高于本项目最高限价的，其参选将被比选小组予以否决。</w:t>
      </w:r>
      <w:hyperlink r:id="rId11" w:history="1">
        <w:r>
          <w:rPr>
            <w:rFonts w:hint="eastAsia"/>
            <w:color w:val="000000" w:themeColor="text1"/>
            <w:lang w:eastAsia="zh-CN"/>
          </w:rPr>
          <w:t>如参选人对控制价存疑请于报价截止前发邮件至hjzhang@fhcpec.com.cn</w:t>
        </w:r>
      </w:hyperlink>
      <w:r>
        <w:rPr>
          <w:rFonts w:hint="eastAsia"/>
          <w:color w:val="000000" w:themeColor="text1"/>
          <w:lang w:eastAsia="zh-CN"/>
        </w:rPr>
        <w:t>。</w:t>
      </w:r>
    </w:p>
    <w:p w:rsidR="005049E9" w:rsidRDefault="00393D7B">
      <w:pPr>
        <w:pStyle w:val="aa"/>
        <w:spacing w:line="360" w:lineRule="auto"/>
        <w:ind w:right="121" w:firstLineChars="200" w:firstLine="480"/>
        <w:jc w:val="both"/>
        <w:rPr>
          <w:color w:val="000000" w:themeColor="text1"/>
          <w:lang w:eastAsia="zh-CN"/>
        </w:rPr>
      </w:pPr>
      <w:r>
        <w:rPr>
          <w:rFonts w:hint="eastAsia"/>
          <w:lang w:eastAsia="zh-CN"/>
        </w:rPr>
        <w:t>本项目采用综合评选的方式，从商务和技术两部分进行综合评价。商务分与技术分的比例为</w:t>
      </w:r>
      <w:r>
        <w:rPr>
          <w:lang w:eastAsia="zh-CN"/>
        </w:rPr>
        <w:t>65</w:t>
      </w:r>
      <w:r>
        <w:rPr>
          <w:rFonts w:hint="eastAsia"/>
          <w:lang w:eastAsia="zh-CN"/>
        </w:rPr>
        <w:t>：</w:t>
      </w:r>
      <w:r>
        <w:rPr>
          <w:lang w:eastAsia="zh-CN"/>
        </w:rPr>
        <w:t>35</w:t>
      </w:r>
      <w:r>
        <w:rPr>
          <w:rFonts w:hint="eastAsia"/>
          <w:lang w:eastAsia="zh-CN"/>
        </w:rPr>
        <w:t>。综合得分最高者作为第一中选人</w:t>
      </w:r>
      <w:r>
        <w:rPr>
          <w:rFonts w:hint="eastAsia"/>
          <w:color w:val="000000" w:themeColor="text1"/>
          <w:lang w:eastAsia="zh-CN"/>
        </w:rPr>
        <w:t>。</w:t>
      </w:r>
    </w:p>
    <w:p w:rsidR="005049E9" w:rsidRDefault="00393D7B">
      <w:pPr>
        <w:rPr>
          <w:lang w:eastAsia="zh-CN"/>
        </w:rPr>
      </w:pPr>
      <w:r>
        <w:rPr>
          <w:rFonts w:hint="eastAsia"/>
          <w:lang w:eastAsia="zh-CN"/>
        </w:rPr>
        <w:br w:type="page"/>
      </w:r>
    </w:p>
    <w:p w:rsidR="005049E9" w:rsidRDefault="00393D7B">
      <w:pPr>
        <w:pStyle w:val="aa"/>
        <w:spacing w:line="360" w:lineRule="auto"/>
        <w:ind w:right="121" w:firstLineChars="200" w:firstLine="480"/>
        <w:jc w:val="both"/>
        <w:rPr>
          <w:lang w:eastAsia="zh-CN"/>
        </w:rPr>
      </w:pPr>
      <w:r>
        <w:rPr>
          <w:rFonts w:hint="eastAsia"/>
          <w:lang w:eastAsia="zh-CN"/>
        </w:rPr>
        <w:lastRenderedPageBreak/>
        <w:t>评分细则如下：</w:t>
      </w:r>
    </w:p>
    <w:tbl>
      <w:tblPr>
        <w:tblW w:w="0" w:type="auto"/>
        <w:tblInd w:w="108" w:type="dxa"/>
        <w:tblLayout w:type="fixed"/>
        <w:tblLook w:val="04A0" w:firstRow="1" w:lastRow="0" w:firstColumn="1" w:lastColumn="0" w:noHBand="0" w:noVBand="1"/>
      </w:tblPr>
      <w:tblGrid>
        <w:gridCol w:w="638"/>
        <w:gridCol w:w="1371"/>
        <w:gridCol w:w="5655"/>
        <w:gridCol w:w="558"/>
        <w:gridCol w:w="718"/>
        <w:gridCol w:w="638"/>
      </w:tblGrid>
      <w:tr w:rsidR="005049E9">
        <w:trPr>
          <w:trHeight w:val="585"/>
        </w:trPr>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NO</w:t>
            </w:r>
          </w:p>
        </w:tc>
        <w:tc>
          <w:tcPr>
            <w:tcW w:w="1371" w:type="dxa"/>
            <w:tcBorders>
              <w:top w:val="single" w:sz="4" w:space="0" w:color="auto"/>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项目</w:t>
            </w:r>
          </w:p>
        </w:tc>
        <w:tc>
          <w:tcPr>
            <w:tcW w:w="5655" w:type="dxa"/>
            <w:tcBorders>
              <w:top w:val="single" w:sz="4" w:space="0" w:color="auto"/>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评分细项</w:t>
            </w:r>
          </w:p>
        </w:tc>
        <w:tc>
          <w:tcPr>
            <w:tcW w:w="558" w:type="dxa"/>
            <w:tcBorders>
              <w:top w:val="single" w:sz="4" w:space="0" w:color="auto"/>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分值</w:t>
            </w:r>
          </w:p>
        </w:tc>
        <w:tc>
          <w:tcPr>
            <w:tcW w:w="718" w:type="dxa"/>
            <w:tcBorders>
              <w:top w:val="single" w:sz="4" w:space="0" w:color="auto"/>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得分</w:t>
            </w:r>
          </w:p>
        </w:tc>
        <w:tc>
          <w:tcPr>
            <w:tcW w:w="638" w:type="dxa"/>
            <w:tcBorders>
              <w:top w:val="single" w:sz="4" w:space="0" w:color="auto"/>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备注</w:t>
            </w:r>
          </w:p>
        </w:tc>
      </w:tr>
      <w:tr w:rsidR="005049E9">
        <w:trPr>
          <w:trHeight w:val="690"/>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一、</w:t>
            </w:r>
          </w:p>
        </w:tc>
        <w:tc>
          <w:tcPr>
            <w:tcW w:w="7026" w:type="dxa"/>
            <w:gridSpan w:val="2"/>
            <w:tcBorders>
              <w:top w:val="single" w:sz="4" w:space="0" w:color="auto"/>
              <w:left w:val="nil"/>
              <w:bottom w:val="single" w:sz="4" w:space="0" w:color="auto"/>
              <w:right w:val="single" w:sz="4" w:space="0" w:color="000000"/>
            </w:tcBorders>
            <w:shd w:val="clear" w:color="auto" w:fill="auto"/>
            <w:noWrap/>
            <w:vAlign w:val="center"/>
          </w:tcPr>
          <w:p w:rsidR="005049E9" w:rsidRDefault="00393D7B">
            <w:pPr>
              <w:widowControl/>
              <w:autoSpaceDE/>
              <w:autoSpaceDN/>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商务评分</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b/>
                <w:bCs/>
                <w:color w:val="000000"/>
                <w:kern w:val="2"/>
                <w:sz w:val="21"/>
                <w:szCs w:val="21"/>
                <w:lang w:eastAsia="zh-CN"/>
              </w:rPr>
              <w:t>65</w:t>
            </w:r>
          </w:p>
        </w:tc>
        <w:tc>
          <w:tcPr>
            <w:tcW w:w="71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r>
      <w:tr w:rsidR="005049E9">
        <w:trPr>
          <w:trHeight w:val="2805"/>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1</w:t>
            </w:r>
          </w:p>
        </w:tc>
        <w:tc>
          <w:tcPr>
            <w:tcW w:w="1371"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商务报价</w:t>
            </w:r>
          </w:p>
        </w:tc>
        <w:tc>
          <w:tcPr>
            <w:tcW w:w="5655" w:type="dxa"/>
            <w:tcBorders>
              <w:top w:val="nil"/>
              <w:left w:val="nil"/>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1.</w:t>
            </w:r>
            <w:r>
              <w:rPr>
                <w:rFonts w:asciiTheme="minorEastAsia" w:eastAsiaTheme="minorEastAsia" w:hAnsiTheme="minorEastAsia" w:hint="eastAsia"/>
                <w:color w:val="0000FF"/>
                <w:kern w:val="2"/>
                <w:sz w:val="21"/>
                <w:szCs w:val="21"/>
                <w:lang w:eastAsia="zh-CN"/>
              </w:rPr>
              <w:t>设置最高控制价</w:t>
            </w:r>
            <w:r>
              <w:rPr>
                <w:rFonts w:asciiTheme="minorEastAsia" w:eastAsiaTheme="minorEastAsia" w:hAnsiTheme="minorEastAsia"/>
                <w:color w:val="0000FF"/>
                <w:kern w:val="2"/>
                <w:sz w:val="21"/>
                <w:szCs w:val="21"/>
                <w:lang w:eastAsia="zh-CN"/>
              </w:rPr>
              <w:t>98</w:t>
            </w:r>
            <w:r>
              <w:rPr>
                <w:rFonts w:asciiTheme="minorEastAsia" w:eastAsiaTheme="minorEastAsia" w:hAnsiTheme="minorEastAsia" w:hint="eastAsia"/>
                <w:color w:val="0000FF"/>
                <w:kern w:val="2"/>
                <w:sz w:val="21"/>
                <w:szCs w:val="21"/>
                <w:lang w:eastAsia="zh-CN"/>
              </w:rPr>
              <w:t>万元整。</w:t>
            </w:r>
            <w:r>
              <w:rPr>
                <w:rFonts w:asciiTheme="minorEastAsia" w:eastAsiaTheme="minorEastAsia" w:hAnsiTheme="minorEastAsia" w:hint="eastAsia"/>
                <w:color w:val="000000"/>
                <w:kern w:val="2"/>
                <w:sz w:val="21"/>
                <w:szCs w:val="21"/>
                <w:lang w:eastAsia="zh-CN"/>
              </w:rPr>
              <w:t>如超过则为无效报价，不参与投标基准价的计算。</w:t>
            </w:r>
            <w:r>
              <w:rPr>
                <w:rFonts w:asciiTheme="minorEastAsia" w:eastAsiaTheme="minorEastAsia" w:hAnsiTheme="minorEastAsia" w:hint="eastAsia"/>
                <w:color w:val="000000"/>
                <w:kern w:val="2"/>
                <w:sz w:val="21"/>
                <w:szCs w:val="21"/>
                <w:lang w:eastAsia="zh-CN"/>
              </w:rPr>
              <w:br/>
              <w:t>2.商务评选总分值</w:t>
            </w:r>
            <w:r>
              <w:rPr>
                <w:rFonts w:asciiTheme="minorEastAsia" w:eastAsiaTheme="minorEastAsia" w:hAnsiTheme="minorEastAsia"/>
                <w:color w:val="000000"/>
                <w:kern w:val="2"/>
                <w:sz w:val="21"/>
                <w:szCs w:val="21"/>
                <w:lang w:eastAsia="zh-CN"/>
              </w:rPr>
              <w:t>65</w:t>
            </w:r>
            <w:r>
              <w:rPr>
                <w:rFonts w:asciiTheme="minorEastAsia" w:eastAsiaTheme="minorEastAsia" w:hAnsiTheme="minorEastAsia" w:hint="eastAsia"/>
                <w:color w:val="000000"/>
                <w:kern w:val="2"/>
                <w:sz w:val="21"/>
                <w:szCs w:val="21"/>
                <w:lang w:eastAsia="zh-CN"/>
              </w:rPr>
              <w:t>分。</w:t>
            </w:r>
            <w:r>
              <w:rPr>
                <w:rFonts w:asciiTheme="minorEastAsia" w:eastAsiaTheme="minorEastAsia" w:hAnsiTheme="minorEastAsia" w:hint="eastAsia"/>
                <w:color w:val="000000"/>
                <w:kern w:val="2"/>
                <w:sz w:val="21"/>
                <w:szCs w:val="21"/>
                <w:lang w:eastAsia="zh-CN"/>
              </w:rPr>
              <w:br/>
              <w:t>3.投标报价得分=</w:t>
            </w:r>
            <w:r>
              <w:rPr>
                <w:rFonts w:asciiTheme="minorEastAsia" w:eastAsiaTheme="minorEastAsia" w:hAnsiTheme="minorEastAsia"/>
                <w:color w:val="000000"/>
                <w:kern w:val="2"/>
                <w:sz w:val="21"/>
                <w:szCs w:val="21"/>
                <w:lang w:eastAsia="zh-CN"/>
              </w:rPr>
              <w:t>65</w:t>
            </w:r>
            <w:r>
              <w:rPr>
                <w:rFonts w:asciiTheme="minorEastAsia" w:eastAsiaTheme="minorEastAsia" w:hAnsiTheme="minorEastAsia" w:hint="eastAsia"/>
                <w:color w:val="000000"/>
                <w:kern w:val="2"/>
                <w:sz w:val="21"/>
                <w:szCs w:val="21"/>
                <w:lang w:eastAsia="zh-CN"/>
              </w:rPr>
              <w:t>-（|Ai-评标基准价|÷评标基准价）×100×Q</w:t>
            </w:r>
            <w:r>
              <w:rPr>
                <w:rFonts w:asciiTheme="minorEastAsia" w:eastAsiaTheme="minorEastAsia" w:hAnsiTheme="minorEastAsia" w:hint="eastAsia"/>
                <w:color w:val="000000"/>
                <w:kern w:val="2"/>
                <w:sz w:val="21"/>
                <w:szCs w:val="21"/>
                <w:lang w:eastAsia="zh-CN"/>
              </w:rPr>
              <w:br/>
              <w:t>其中，Ai 为各合格投标人的有效报价；</w:t>
            </w:r>
          </w:p>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t>当有效投标报价大于5家，则评标基准价按照去掉最高报价和最低投标报价后，剩下有效报价的平均价计算；小于或等于5家时，评标基准价则按照有效报价的平均价计算</w:t>
            </w:r>
            <w:r>
              <w:rPr>
                <w:rFonts w:asciiTheme="minorEastAsia" w:eastAsiaTheme="minorEastAsia" w:hAnsiTheme="minorEastAsia" w:hint="eastAsia"/>
                <w:color w:val="000000"/>
                <w:kern w:val="2"/>
                <w:sz w:val="21"/>
                <w:szCs w:val="21"/>
                <w:lang w:eastAsia="zh-CN"/>
              </w:rPr>
              <w:t>；</w:t>
            </w:r>
            <w:r>
              <w:rPr>
                <w:rFonts w:asciiTheme="minorEastAsia" w:eastAsiaTheme="minorEastAsia" w:hAnsiTheme="minorEastAsia" w:hint="eastAsia"/>
                <w:color w:val="000000"/>
                <w:kern w:val="2"/>
                <w:sz w:val="21"/>
                <w:szCs w:val="21"/>
                <w:lang w:eastAsia="zh-CN"/>
              </w:rPr>
              <w:br/>
              <w:t>当合格投标人的有效报价≥评标基准价时，Q的取值为</w:t>
            </w:r>
            <w:r>
              <w:rPr>
                <w:rFonts w:asciiTheme="minorEastAsia" w:eastAsiaTheme="minorEastAsia" w:hAnsiTheme="minorEastAsia"/>
                <w:color w:val="000000"/>
                <w:kern w:val="2"/>
                <w:sz w:val="21"/>
                <w:szCs w:val="21"/>
                <w:lang w:eastAsia="zh-CN"/>
              </w:rPr>
              <w:t>0.6</w:t>
            </w:r>
            <w:r>
              <w:rPr>
                <w:rFonts w:asciiTheme="minorEastAsia" w:eastAsiaTheme="minorEastAsia" w:hAnsiTheme="minorEastAsia" w:hint="eastAsia"/>
                <w:color w:val="000000"/>
                <w:kern w:val="2"/>
                <w:sz w:val="21"/>
                <w:szCs w:val="21"/>
                <w:lang w:eastAsia="zh-CN"/>
              </w:rPr>
              <w:t>；当合格投标人的有效报价＜评标基准价时，Q的取值为</w:t>
            </w:r>
            <w:r>
              <w:rPr>
                <w:rFonts w:asciiTheme="minorEastAsia" w:eastAsiaTheme="minorEastAsia" w:hAnsiTheme="minorEastAsia"/>
                <w:color w:val="000000"/>
                <w:kern w:val="2"/>
                <w:sz w:val="21"/>
                <w:szCs w:val="21"/>
                <w:lang w:eastAsia="zh-CN"/>
              </w:rPr>
              <w:t>0.3</w:t>
            </w:r>
            <w:r>
              <w:rPr>
                <w:rFonts w:asciiTheme="minorEastAsia" w:eastAsiaTheme="minorEastAsia" w:hAnsiTheme="minorEastAsia" w:hint="eastAsia"/>
                <w:color w:val="000000"/>
                <w:kern w:val="2"/>
                <w:sz w:val="21"/>
                <w:szCs w:val="21"/>
                <w:lang w:eastAsia="zh-CN"/>
              </w:rPr>
              <w:t>；</w:t>
            </w:r>
            <w:r>
              <w:rPr>
                <w:rFonts w:asciiTheme="minorEastAsia" w:eastAsiaTheme="minorEastAsia" w:hAnsiTheme="minorEastAsia" w:hint="eastAsia"/>
                <w:color w:val="000000"/>
                <w:kern w:val="2"/>
                <w:sz w:val="21"/>
                <w:szCs w:val="21"/>
                <w:lang w:eastAsia="zh-CN"/>
              </w:rPr>
              <w:br/>
              <w:t>投标报价得分小数点后保留两位，第三位“四舍五入”，第四位及以后不计。</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c>
          <w:tcPr>
            <w:tcW w:w="71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r>
      <w:tr w:rsidR="005049E9">
        <w:trPr>
          <w:trHeight w:val="585"/>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二</w:t>
            </w:r>
          </w:p>
        </w:tc>
        <w:tc>
          <w:tcPr>
            <w:tcW w:w="7026" w:type="dxa"/>
            <w:gridSpan w:val="2"/>
            <w:tcBorders>
              <w:top w:val="single" w:sz="4" w:space="0" w:color="auto"/>
              <w:left w:val="nil"/>
              <w:bottom w:val="single" w:sz="4" w:space="0" w:color="auto"/>
              <w:right w:val="single" w:sz="4" w:space="0" w:color="000000"/>
            </w:tcBorders>
            <w:shd w:val="clear" w:color="auto" w:fill="auto"/>
            <w:noWrap/>
            <w:vAlign w:val="center"/>
          </w:tcPr>
          <w:p w:rsidR="005049E9" w:rsidRDefault="00393D7B">
            <w:pPr>
              <w:widowControl/>
              <w:autoSpaceDE/>
              <w:autoSpaceDN/>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技术评分</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b/>
                <w:bCs/>
                <w:color w:val="000000"/>
                <w:kern w:val="2"/>
                <w:sz w:val="21"/>
                <w:szCs w:val="21"/>
                <w:lang w:eastAsia="zh-CN"/>
              </w:rPr>
              <w:t>35</w:t>
            </w:r>
          </w:p>
        </w:tc>
        <w:tc>
          <w:tcPr>
            <w:tcW w:w="71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b/>
                <w:bCs/>
                <w:color w:val="000000"/>
                <w:kern w:val="2"/>
                <w:sz w:val="21"/>
                <w:szCs w:val="21"/>
                <w:lang w:eastAsia="zh-CN"/>
              </w:rPr>
            </w:pPr>
            <w:r>
              <w:rPr>
                <w:rFonts w:asciiTheme="minorEastAsia" w:eastAsiaTheme="minorEastAsia" w:hAnsiTheme="minorEastAsia" w:hint="eastAsia"/>
                <w:b/>
                <w:bCs/>
                <w:color w:val="000000"/>
                <w:kern w:val="2"/>
                <w:sz w:val="21"/>
                <w:szCs w:val="21"/>
                <w:lang w:eastAsia="zh-CN"/>
              </w:rPr>
              <w:t xml:space="preserve">　</w:t>
            </w:r>
          </w:p>
        </w:tc>
      </w:tr>
      <w:tr w:rsidR="005049E9">
        <w:trPr>
          <w:trHeight w:val="402"/>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1</w:t>
            </w:r>
          </w:p>
        </w:tc>
        <w:tc>
          <w:tcPr>
            <w:tcW w:w="1371" w:type="dxa"/>
            <w:tcBorders>
              <w:top w:val="nil"/>
              <w:left w:val="single" w:sz="4" w:space="0" w:color="auto"/>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企业资质</w:t>
            </w:r>
          </w:p>
        </w:tc>
        <w:tc>
          <w:tcPr>
            <w:tcW w:w="5655" w:type="dxa"/>
            <w:tcBorders>
              <w:top w:val="nil"/>
              <w:left w:val="nil"/>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参选人具体综合甲级设计资质得</w:t>
            </w:r>
            <w:r>
              <w:rPr>
                <w:rFonts w:asciiTheme="minorEastAsia" w:eastAsiaTheme="minorEastAsia" w:hAnsiTheme="minorEastAsia"/>
                <w:color w:val="000000"/>
                <w:kern w:val="2"/>
                <w:sz w:val="21"/>
                <w:szCs w:val="21"/>
                <w:lang w:eastAsia="zh-CN"/>
              </w:rPr>
              <w:t>2</w:t>
            </w:r>
            <w:r>
              <w:rPr>
                <w:rFonts w:asciiTheme="minorEastAsia" w:eastAsiaTheme="minorEastAsia" w:hAnsiTheme="minorEastAsia" w:hint="eastAsia"/>
                <w:color w:val="000000"/>
                <w:kern w:val="2"/>
                <w:sz w:val="21"/>
                <w:szCs w:val="21"/>
                <w:lang w:eastAsia="zh-CN"/>
              </w:rPr>
              <w:t>分，具有化工石化医药行业工程设计甲级得1分。</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t>2</w:t>
            </w:r>
          </w:p>
        </w:tc>
        <w:tc>
          <w:tcPr>
            <w:tcW w:w="718" w:type="dxa"/>
            <w:tcBorders>
              <w:top w:val="nil"/>
              <w:left w:val="nil"/>
              <w:bottom w:val="single" w:sz="4" w:space="0" w:color="auto"/>
              <w:right w:val="single" w:sz="4" w:space="0" w:color="auto"/>
            </w:tcBorders>
            <w:shd w:val="clear" w:color="auto" w:fill="auto"/>
            <w:noWrap/>
            <w:vAlign w:val="center"/>
          </w:tcPr>
          <w:p w:rsidR="005049E9" w:rsidRDefault="005049E9">
            <w:pPr>
              <w:widowControl/>
              <w:autoSpaceDE/>
              <w:autoSpaceDN/>
              <w:jc w:val="center"/>
              <w:rPr>
                <w:rFonts w:asciiTheme="minorEastAsia" w:eastAsiaTheme="minorEastAsia" w:hAnsiTheme="minorEastAsia"/>
                <w:color w:val="000000"/>
                <w:kern w:val="2"/>
                <w:sz w:val="21"/>
                <w:szCs w:val="21"/>
                <w:lang w:eastAsia="zh-CN"/>
              </w:rPr>
            </w:pP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r w:rsidR="005049E9">
        <w:trPr>
          <w:trHeight w:val="402"/>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2</w:t>
            </w:r>
          </w:p>
        </w:tc>
        <w:tc>
          <w:tcPr>
            <w:tcW w:w="1371" w:type="dxa"/>
            <w:tcBorders>
              <w:top w:val="single" w:sz="4" w:space="0" w:color="auto"/>
              <w:left w:val="single" w:sz="4" w:space="0" w:color="auto"/>
              <w:bottom w:val="single" w:sz="4" w:space="0" w:color="auto"/>
              <w:right w:val="single" w:sz="4" w:space="0" w:color="auto"/>
            </w:tcBorders>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综合实力</w:t>
            </w:r>
          </w:p>
        </w:tc>
        <w:tc>
          <w:tcPr>
            <w:tcW w:w="5655" w:type="dxa"/>
            <w:tcBorders>
              <w:top w:val="single" w:sz="4" w:space="0" w:color="auto"/>
              <w:left w:val="nil"/>
              <w:bottom w:val="single" w:sz="4" w:space="0" w:color="auto"/>
              <w:right w:val="single" w:sz="4" w:space="0" w:color="auto"/>
            </w:tcBorders>
            <w:shd w:val="clear" w:color="auto" w:fill="auto"/>
            <w:vAlign w:val="center"/>
          </w:tcPr>
          <w:p w:rsidR="005049E9" w:rsidRDefault="00393D7B">
            <w:pPr>
              <w:widowControl/>
              <w:autoSpaceDE/>
              <w:autoSpaceDN/>
              <w:rPr>
                <w:kern w:val="2"/>
                <w:lang w:eastAsia="zh-CN"/>
              </w:rPr>
            </w:pPr>
            <w:r>
              <w:rPr>
                <w:rFonts w:asciiTheme="minorEastAsia" w:eastAsiaTheme="minorEastAsia" w:hAnsiTheme="minorEastAsia" w:hint="eastAsia"/>
                <w:color w:val="000000"/>
                <w:kern w:val="2"/>
                <w:sz w:val="21"/>
                <w:szCs w:val="21"/>
                <w:lang w:eastAsia="zh-CN"/>
              </w:rPr>
              <w:t>综合考量参选人企业概况、企业专业性、技术力量、企业履行合同的能力、获奖情况、资信等级、财务状况、资质体系认证情况等方面情况，由评委按在0-</w:t>
            </w:r>
            <w:r>
              <w:rPr>
                <w:rFonts w:asciiTheme="minorEastAsia" w:eastAsiaTheme="minorEastAsia" w:hAnsiTheme="minorEastAsia"/>
                <w:color w:val="000000"/>
                <w:kern w:val="2"/>
                <w:sz w:val="21"/>
                <w:szCs w:val="21"/>
                <w:lang w:eastAsia="zh-CN"/>
              </w:rPr>
              <w:t>3</w:t>
            </w:r>
            <w:r>
              <w:rPr>
                <w:rFonts w:asciiTheme="minorEastAsia" w:eastAsiaTheme="minorEastAsia" w:hAnsiTheme="minorEastAsia" w:hint="eastAsia"/>
                <w:color w:val="000000"/>
                <w:kern w:val="2"/>
                <w:sz w:val="21"/>
                <w:szCs w:val="21"/>
                <w:lang w:eastAsia="zh-CN"/>
              </w:rPr>
              <w:t>分之间进行综合评议。备注：参选人须在参选文件中提附上相关证明材料（如企业简介、获奖证书、银行出具的资信等级证明等）以佐证综合能力。</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t>3</w:t>
            </w:r>
          </w:p>
        </w:tc>
        <w:tc>
          <w:tcPr>
            <w:tcW w:w="718" w:type="dxa"/>
            <w:tcBorders>
              <w:top w:val="nil"/>
              <w:left w:val="nil"/>
              <w:bottom w:val="single" w:sz="4" w:space="0" w:color="auto"/>
              <w:right w:val="single" w:sz="4" w:space="0" w:color="auto"/>
            </w:tcBorders>
            <w:shd w:val="clear" w:color="auto" w:fill="auto"/>
            <w:noWrap/>
            <w:vAlign w:val="center"/>
          </w:tcPr>
          <w:p w:rsidR="005049E9" w:rsidRDefault="005049E9">
            <w:pPr>
              <w:widowControl/>
              <w:autoSpaceDE/>
              <w:autoSpaceDN/>
              <w:jc w:val="center"/>
              <w:rPr>
                <w:rFonts w:asciiTheme="minorEastAsia" w:eastAsiaTheme="minorEastAsia" w:hAnsiTheme="minorEastAsia"/>
                <w:color w:val="000000"/>
                <w:kern w:val="2"/>
                <w:sz w:val="21"/>
                <w:szCs w:val="21"/>
                <w:lang w:eastAsia="zh-CN"/>
              </w:rPr>
            </w:pP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r w:rsidR="005049E9">
        <w:trPr>
          <w:trHeight w:val="1279"/>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3</w:t>
            </w:r>
          </w:p>
        </w:tc>
        <w:tc>
          <w:tcPr>
            <w:tcW w:w="1371" w:type="dxa"/>
            <w:tcBorders>
              <w:top w:val="single" w:sz="4" w:space="0" w:color="auto"/>
              <w:left w:val="single" w:sz="4" w:space="0" w:color="auto"/>
              <w:bottom w:val="single" w:sz="4" w:space="0" w:color="auto"/>
              <w:right w:val="single" w:sz="4" w:space="0" w:color="auto"/>
            </w:tcBorders>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类似项目</w:t>
            </w:r>
          </w:p>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业绩</w:t>
            </w:r>
          </w:p>
        </w:tc>
        <w:tc>
          <w:tcPr>
            <w:tcW w:w="5655" w:type="dxa"/>
            <w:tcBorders>
              <w:top w:val="single" w:sz="4" w:space="0" w:color="auto"/>
              <w:left w:val="nil"/>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参选人近十年内具有至少一项加氢装置改造或新建设计或EPC总承包业绩，或近十年内具有至少一项年产80万吨及以上芳烃联合装置工程设计或EPC总承包业绩（业绩须提供合同复印件；内容需含项目名称、合同执行时间及单位名称，并加盖公章）。</w:t>
            </w:r>
          </w:p>
          <w:p w:rsidR="005049E9" w:rsidRDefault="00393D7B" w:rsidP="00393D7B">
            <w:pPr>
              <w:widowControl/>
              <w:autoSpaceDE/>
              <w:autoSpaceDN/>
              <w:rPr>
                <w:kern w:val="2"/>
                <w:lang w:eastAsia="zh-CN"/>
              </w:rPr>
            </w:pPr>
            <w:r>
              <w:rPr>
                <w:rFonts w:asciiTheme="minorEastAsia" w:eastAsiaTheme="minorEastAsia" w:hAnsiTheme="minorEastAsia" w:hint="eastAsia"/>
                <w:color w:val="000000"/>
                <w:kern w:val="2"/>
                <w:sz w:val="21"/>
                <w:szCs w:val="21"/>
                <w:lang w:eastAsia="zh-CN"/>
              </w:rPr>
              <w:t>每提供一项业务得</w:t>
            </w:r>
            <w:r>
              <w:rPr>
                <w:rFonts w:asciiTheme="minorEastAsia" w:eastAsiaTheme="minorEastAsia" w:hAnsiTheme="minorEastAsia"/>
                <w:color w:val="000000"/>
                <w:kern w:val="2"/>
                <w:sz w:val="21"/>
                <w:szCs w:val="21"/>
                <w:lang w:eastAsia="zh-CN"/>
              </w:rPr>
              <w:t>1分，满分8分。</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t>8</w:t>
            </w:r>
          </w:p>
        </w:tc>
        <w:tc>
          <w:tcPr>
            <w:tcW w:w="718" w:type="dxa"/>
            <w:tcBorders>
              <w:top w:val="nil"/>
              <w:left w:val="nil"/>
              <w:bottom w:val="single" w:sz="4" w:space="0" w:color="auto"/>
              <w:right w:val="single" w:sz="4" w:space="0" w:color="auto"/>
            </w:tcBorders>
            <w:shd w:val="clear" w:color="auto" w:fill="auto"/>
            <w:noWrap/>
            <w:vAlign w:val="center"/>
          </w:tcPr>
          <w:p w:rsidR="005049E9" w:rsidRDefault="005049E9">
            <w:pPr>
              <w:widowControl/>
              <w:autoSpaceDE/>
              <w:autoSpaceDN/>
              <w:jc w:val="center"/>
              <w:rPr>
                <w:rFonts w:asciiTheme="minorEastAsia" w:eastAsiaTheme="minorEastAsia" w:hAnsiTheme="minorEastAsia"/>
                <w:color w:val="000000"/>
                <w:kern w:val="2"/>
                <w:sz w:val="21"/>
                <w:szCs w:val="21"/>
                <w:lang w:eastAsia="zh-CN"/>
              </w:rPr>
            </w:pP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r w:rsidR="005049E9">
        <w:trPr>
          <w:trHeight w:val="919"/>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4</w:t>
            </w:r>
          </w:p>
        </w:tc>
        <w:tc>
          <w:tcPr>
            <w:tcW w:w="1371" w:type="dxa"/>
            <w:tcBorders>
              <w:top w:val="single" w:sz="4" w:space="0" w:color="auto"/>
              <w:left w:val="single" w:sz="4" w:space="0" w:color="auto"/>
              <w:bottom w:val="nil"/>
              <w:right w:val="single" w:sz="4" w:space="0" w:color="auto"/>
            </w:tcBorders>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项目实施方案</w:t>
            </w:r>
          </w:p>
        </w:tc>
        <w:tc>
          <w:tcPr>
            <w:tcW w:w="5655" w:type="dxa"/>
            <w:tcBorders>
              <w:top w:val="nil"/>
              <w:left w:val="nil"/>
              <w:bottom w:val="nil"/>
              <w:right w:val="nil"/>
            </w:tcBorders>
            <w:shd w:val="clear" w:color="auto" w:fill="auto"/>
            <w:vAlign w:val="center"/>
          </w:tcPr>
          <w:p w:rsidR="005049E9" w:rsidRDefault="00393D7B" w:rsidP="009B7B18">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参选人应结合本比选项目服务内容的编制项目实施方案，重点描述根据实际情况制定的实施流程。评委根据参选人所提供方案的可行性进行评议并评分，优得</w:t>
            </w:r>
            <w:r>
              <w:rPr>
                <w:rFonts w:asciiTheme="minorEastAsia" w:eastAsiaTheme="minorEastAsia" w:hAnsiTheme="minorEastAsia"/>
                <w:color w:val="000000"/>
                <w:kern w:val="2"/>
                <w:sz w:val="21"/>
                <w:szCs w:val="21"/>
                <w:lang w:eastAsia="zh-CN"/>
              </w:rPr>
              <w:t>1</w:t>
            </w:r>
            <w:r w:rsidR="009B7B18">
              <w:rPr>
                <w:rFonts w:asciiTheme="minorEastAsia" w:eastAsiaTheme="minorEastAsia" w:hAnsiTheme="minorEastAsia"/>
                <w:color w:val="000000"/>
                <w:kern w:val="2"/>
                <w:sz w:val="21"/>
                <w:szCs w:val="21"/>
                <w:lang w:eastAsia="zh-CN"/>
              </w:rPr>
              <w:t>2</w:t>
            </w:r>
            <w:r>
              <w:rPr>
                <w:rFonts w:asciiTheme="minorEastAsia" w:eastAsiaTheme="minorEastAsia" w:hAnsiTheme="minorEastAsia" w:hint="eastAsia"/>
                <w:color w:val="000000"/>
                <w:kern w:val="2"/>
                <w:sz w:val="21"/>
                <w:szCs w:val="21"/>
                <w:lang w:eastAsia="zh-CN"/>
              </w:rPr>
              <w:t>分；良得</w:t>
            </w:r>
            <w:r>
              <w:rPr>
                <w:rFonts w:asciiTheme="minorEastAsia" w:eastAsiaTheme="minorEastAsia" w:hAnsiTheme="minorEastAsia"/>
                <w:color w:val="000000"/>
                <w:kern w:val="2"/>
                <w:sz w:val="21"/>
                <w:szCs w:val="21"/>
                <w:lang w:eastAsia="zh-CN"/>
              </w:rPr>
              <w:t>7</w:t>
            </w:r>
            <w:r>
              <w:rPr>
                <w:rFonts w:asciiTheme="minorEastAsia" w:eastAsiaTheme="minorEastAsia" w:hAnsiTheme="minorEastAsia" w:hint="eastAsia"/>
                <w:color w:val="000000"/>
                <w:kern w:val="2"/>
                <w:sz w:val="21"/>
                <w:szCs w:val="21"/>
                <w:lang w:eastAsia="zh-CN"/>
              </w:rPr>
              <w:t>分；一般得</w:t>
            </w:r>
            <w:r>
              <w:rPr>
                <w:rFonts w:asciiTheme="minorEastAsia" w:eastAsiaTheme="minorEastAsia" w:hAnsiTheme="minorEastAsia"/>
                <w:color w:val="000000"/>
                <w:kern w:val="2"/>
                <w:sz w:val="21"/>
                <w:szCs w:val="21"/>
                <w:lang w:eastAsia="zh-CN"/>
              </w:rPr>
              <w:t>5</w:t>
            </w:r>
            <w:r>
              <w:rPr>
                <w:rFonts w:asciiTheme="minorEastAsia" w:eastAsiaTheme="minorEastAsia" w:hAnsiTheme="minorEastAsia" w:hint="eastAsia"/>
                <w:color w:val="000000"/>
                <w:kern w:val="2"/>
                <w:sz w:val="21"/>
                <w:szCs w:val="21"/>
                <w:lang w:eastAsia="zh-CN"/>
              </w:rPr>
              <w:t>分；未提供任何说明的，得0分。</w:t>
            </w:r>
          </w:p>
        </w:tc>
        <w:tc>
          <w:tcPr>
            <w:tcW w:w="55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rsidP="009B7B18">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t>1</w:t>
            </w:r>
            <w:r w:rsidR="009B7B18">
              <w:rPr>
                <w:rFonts w:asciiTheme="minorEastAsia" w:eastAsiaTheme="minorEastAsia" w:hAnsiTheme="minorEastAsia"/>
                <w:color w:val="000000"/>
                <w:kern w:val="2"/>
                <w:sz w:val="21"/>
                <w:szCs w:val="21"/>
                <w:lang w:eastAsia="zh-CN"/>
              </w:rPr>
              <w:t>2</w:t>
            </w:r>
          </w:p>
        </w:tc>
        <w:tc>
          <w:tcPr>
            <w:tcW w:w="718" w:type="dxa"/>
            <w:tcBorders>
              <w:top w:val="nil"/>
              <w:left w:val="nil"/>
              <w:bottom w:val="single" w:sz="4" w:space="0" w:color="auto"/>
              <w:right w:val="single" w:sz="4" w:space="0" w:color="auto"/>
            </w:tcBorders>
            <w:shd w:val="clear" w:color="auto" w:fill="auto"/>
            <w:noWrap/>
            <w:vAlign w:val="center"/>
          </w:tcPr>
          <w:p w:rsidR="005049E9" w:rsidRDefault="005049E9">
            <w:pPr>
              <w:widowControl/>
              <w:autoSpaceDE/>
              <w:autoSpaceDN/>
              <w:jc w:val="center"/>
              <w:rPr>
                <w:rFonts w:asciiTheme="minorEastAsia" w:eastAsiaTheme="minorEastAsia" w:hAnsiTheme="minorEastAsia"/>
                <w:color w:val="000000"/>
                <w:kern w:val="2"/>
                <w:sz w:val="21"/>
                <w:szCs w:val="21"/>
                <w:lang w:eastAsia="zh-CN"/>
              </w:rPr>
            </w:pP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r w:rsidR="005049E9">
        <w:trPr>
          <w:trHeight w:val="402"/>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6</w:t>
            </w:r>
          </w:p>
        </w:tc>
        <w:tc>
          <w:tcPr>
            <w:tcW w:w="1371" w:type="dxa"/>
            <w:tcBorders>
              <w:top w:val="single" w:sz="4" w:space="0" w:color="auto"/>
              <w:left w:val="nil"/>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进度计划及控制措施</w:t>
            </w:r>
          </w:p>
        </w:tc>
        <w:tc>
          <w:tcPr>
            <w:tcW w:w="5655" w:type="dxa"/>
            <w:tcBorders>
              <w:top w:val="single" w:sz="4" w:space="0" w:color="auto"/>
              <w:left w:val="nil"/>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参选人应结合本比选项目服务内容编制进度计划及控制措施，进度计划合理，控制措施具体可行、责任明确的，得</w:t>
            </w:r>
            <w:r>
              <w:rPr>
                <w:rFonts w:asciiTheme="minorEastAsia" w:eastAsiaTheme="minorEastAsia" w:hAnsiTheme="minorEastAsia"/>
                <w:color w:val="000000"/>
                <w:kern w:val="2"/>
                <w:sz w:val="21"/>
                <w:szCs w:val="21"/>
                <w:lang w:eastAsia="zh-CN"/>
              </w:rPr>
              <w:t>5</w:t>
            </w:r>
            <w:r>
              <w:rPr>
                <w:rFonts w:asciiTheme="minorEastAsia" w:eastAsiaTheme="minorEastAsia" w:hAnsiTheme="minorEastAsia" w:hint="eastAsia"/>
                <w:color w:val="000000"/>
                <w:kern w:val="2"/>
                <w:sz w:val="21"/>
                <w:szCs w:val="21"/>
                <w:lang w:eastAsia="zh-CN"/>
              </w:rPr>
              <w:t>分，其余评价在0-2分之间进行评分。未提供任何说明的本项不得分。</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t>5</w:t>
            </w:r>
          </w:p>
        </w:tc>
        <w:tc>
          <w:tcPr>
            <w:tcW w:w="718" w:type="dxa"/>
            <w:tcBorders>
              <w:top w:val="nil"/>
              <w:left w:val="nil"/>
              <w:bottom w:val="single" w:sz="4" w:space="0" w:color="auto"/>
              <w:right w:val="single" w:sz="4" w:space="0" w:color="auto"/>
            </w:tcBorders>
            <w:shd w:val="clear" w:color="auto" w:fill="auto"/>
            <w:noWrap/>
            <w:vAlign w:val="center"/>
          </w:tcPr>
          <w:p w:rsidR="005049E9" w:rsidRDefault="005049E9">
            <w:pPr>
              <w:widowControl/>
              <w:autoSpaceDE/>
              <w:autoSpaceDN/>
              <w:jc w:val="center"/>
              <w:rPr>
                <w:rFonts w:asciiTheme="minorEastAsia" w:eastAsiaTheme="minorEastAsia" w:hAnsiTheme="minorEastAsia"/>
                <w:color w:val="000000"/>
                <w:kern w:val="2"/>
                <w:sz w:val="21"/>
                <w:szCs w:val="21"/>
                <w:lang w:eastAsia="zh-CN"/>
              </w:rPr>
            </w:pP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r w:rsidR="005049E9">
        <w:trPr>
          <w:trHeight w:val="402"/>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7</w:t>
            </w:r>
          </w:p>
        </w:tc>
        <w:tc>
          <w:tcPr>
            <w:tcW w:w="1371" w:type="dxa"/>
            <w:tcBorders>
              <w:top w:val="single" w:sz="4" w:space="0" w:color="auto"/>
              <w:left w:val="nil"/>
              <w:bottom w:val="single" w:sz="4" w:space="0" w:color="auto"/>
              <w:right w:val="single" w:sz="4" w:space="0" w:color="auto"/>
            </w:tcBorders>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项目团队</w:t>
            </w:r>
          </w:p>
        </w:tc>
        <w:tc>
          <w:tcPr>
            <w:tcW w:w="5655" w:type="dxa"/>
            <w:tcBorders>
              <w:top w:val="single" w:sz="4" w:space="0" w:color="auto"/>
              <w:left w:val="nil"/>
              <w:bottom w:val="single" w:sz="4" w:space="0" w:color="auto"/>
              <w:right w:val="single" w:sz="4" w:space="0" w:color="auto"/>
            </w:tcBorders>
            <w:shd w:val="clear" w:color="auto" w:fill="auto"/>
            <w:vAlign w:val="center"/>
          </w:tcPr>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1</w:t>
            </w:r>
            <w:r>
              <w:rPr>
                <w:rFonts w:asciiTheme="minorEastAsia" w:eastAsiaTheme="minorEastAsia" w:hAnsiTheme="minorEastAsia"/>
                <w:color w:val="000000"/>
                <w:kern w:val="2"/>
                <w:sz w:val="21"/>
                <w:szCs w:val="21"/>
                <w:lang w:eastAsia="zh-CN"/>
              </w:rPr>
              <w:t>.</w:t>
            </w:r>
            <w:r>
              <w:rPr>
                <w:rFonts w:asciiTheme="minorEastAsia" w:eastAsiaTheme="minorEastAsia" w:hAnsiTheme="minorEastAsia" w:hint="eastAsia"/>
                <w:color w:val="000000"/>
                <w:kern w:val="2"/>
                <w:sz w:val="21"/>
                <w:szCs w:val="21"/>
                <w:lang w:eastAsia="zh-CN"/>
              </w:rPr>
              <w:t>参选人拟派的项目经理每具有1项近十年内加氢装置改造或新建设计或EPC总承包业绩，或近十年内年产80万吨及以上芳烃联合装置工程设计或EPC总承包业绩的，</w:t>
            </w:r>
            <w:r>
              <w:rPr>
                <w:rFonts w:asciiTheme="minorEastAsia" w:eastAsiaTheme="minorEastAsia" w:hAnsiTheme="minorEastAsia"/>
                <w:color w:val="000000"/>
                <w:kern w:val="2"/>
                <w:sz w:val="21"/>
                <w:szCs w:val="21"/>
                <w:lang w:eastAsia="zh-CN"/>
              </w:rPr>
              <w:t>得</w:t>
            </w:r>
            <w:r>
              <w:rPr>
                <w:rFonts w:asciiTheme="minorEastAsia" w:eastAsiaTheme="minorEastAsia" w:hAnsiTheme="minorEastAsia" w:hint="eastAsia"/>
                <w:color w:val="000000"/>
                <w:kern w:val="2"/>
                <w:sz w:val="21"/>
                <w:szCs w:val="21"/>
                <w:lang w:eastAsia="zh-CN"/>
              </w:rPr>
              <w:t>1分，满分2分。</w:t>
            </w:r>
          </w:p>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2</w:t>
            </w:r>
            <w:r>
              <w:rPr>
                <w:rFonts w:asciiTheme="minorEastAsia" w:eastAsiaTheme="minorEastAsia" w:hAnsiTheme="minorEastAsia"/>
                <w:color w:val="000000"/>
                <w:kern w:val="2"/>
                <w:sz w:val="21"/>
                <w:szCs w:val="21"/>
                <w:lang w:eastAsia="zh-CN"/>
              </w:rPr>
              <w:t>.</w:t>
            </w:r>
            <w:r>
              <w:rPr>
                <w:rFonts w:asciiTheme="minorEastAsia" w:eastAsiaTheme="minorEastAsia" w:hAnsiTheme="minorEastAsia" w:hint="eastAsia"/>
                <w:color w:val="000000"/>
                <w:kern w:val="2"/>
                <w:sz w:val="21"/>
                <w:szCs w:val="21"/>
                <w:lang w:eastAsia="zh-CN"/>
              </w:rPr>
              <w:t xml:space="preserve"> 参选人拟派的项目经理的工作年限、工作经历、职称等情况，由评委进行横向比较并在0-</w:t>
            </w:r>
            <w:r>
              <w:rPr>
                <w:rFonts w:asciiTheme="minorEastAsia" w:eastAsiaTheme="minorEastAsia" w:hAnsiTheme="minorEastAsia"/>
                <w:color w:val="000000"/>
                <w:kern w:val="2"/>
                <w:sz w:val="21"/>
                <w:szCs w:val="21"/>
                <w:lang w:eastAsia="zh-CN"/>
              </w:rPr>
              <w:t>1</w:t>
            </w:r>
            <w:r>
              <w:rPr>
                <w:rFonts w:asciiTheme="minorEastAsia" w:eastAsiaTheme="minorEastAsia" w:hAnsiTheme="minorEastAsia" w:hint="eastAsia"/>
                <w:color w:val="000000"/>
                <w:kern w:val="2"/>
                <w:sz w:val="21"/>
                <w:szCs w:val="21"/>
                <w:lang w:eastAsia="zh-CN"/>
              </w:rPr>
              <w:t>分之间进行评分。</w:t>
            </w:r>
          </w:p>
          <w:p w:rsidR="005049E9" w:rsidRDefault="00393D7B">
            <w:pPr>
              <w:widowControl/>
              <w:autoSpaceDE/>
              <w:autoSpaceDN/>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3</w:t>
            </w:r>
            <w:r>
              <w:rPr>
                <w:rFonts w:asciiTheme="minorEastAsia" w:eastAsiaTheme="minorEastAsia" w:hAnsiTheme="minorEastAsia"/>
                <w:color w:val="000000"/>
                <w:kern w:val="2"/>
                <w:sz w:val="21"/>
                <w:szCs w:val="21"/>
                <w:lang w:eastAsia="zh-CN"/>
              </w:rPr>
              <w:t>.参选人拟派的</w:t>
            </w:r>
            <w:r>
              <w:rPr>
                <w:rFonts w:asciiTheme="minorEastAsia" w:eastAsiaTheme="minorEastAsia" w:hAnsiTheme="minorEastAsia" w:hint="eastAsia"/>
                <w:color w:val="000000"/>
                <w:kern w:val="2"/>
                <w:sz w:val="21"/>
                <w:szCs w:val="21"/>
                <w:lang w:eastAsia="zh-CN"/>
              </w:rPr>
              <w:t>专业</w:t>
            </w:r>
            <w:r>
              <w:rPr>
                <w:rFonts w:asciiTheme="minorEastAsia" w:eastAsiaTheme="minorEastAsia" w:hAnsiTheme="minorEastAsia"/>
                <w:color w:val="000000"/>
                <w:kern w:val="2"/>
                <w:sz w:val="21"/>
                <w:szCs w:val="21"/>
                <w:lang w:eastAsia="zh-CN"/>
              </w:rPr>
              <w:t>负责人每具有</w:t>
            </w:r>
            <w:r>
              <w:rPr>
                <w:rFonts w:asciiTheme="minorEastAsia" w:eastAsiaTheme="minorEastAsia" w:hAnsiTheme="minorEastAsia" w:hint="eastAsia"/>
                <w:color w:val="000000"/>
                <w:kern w:val="2"/>
                <w:sz w:val="21"/>
                <w:szCs w:val="21"/>
                <w:lang w:eastAsia="zh-CN"/>
              </w:rPr>
              <w:t>1项每具有1项近十年</w:t>
            </w:r>
            <w:r>
              <w:rPr>
                <w:rFonts w:asciiTheme="minorEastAsia" w:eastAsiaTheme="minorEastAsia" w:hAnsiTheme="minorEastAsia" w:hint="eastAsia"/>
                <w:color w:val="000000"/>
                <w:kern w:val="2"/>
                <w:sz w:val="21"/>
                <w:szCs w:val="21"/>
                <w:lang w:eastAsia="zh-CN"/>
              </w:rPr>
              <w:lastRenderedPageBreak/>
              <w:t>内加氢装置改造或新建设计或EPC总承包业绩，或近十年内年产80万吨及以上芳烃联合装置工程设计或EPC总承包业绩的，得0.5分，满分1分。</w:t>
            </w:r>
          </w:p>
          <w:p w:rsidR="005049E9" w:rsidRDefault="00393D7B">
            <w:pPr>
              <w:pStyle w:val="10"/>
              <w:rPr>
                <w:rFonts w:asciiTheme="minorEastAsia" w:eastAsiaTheme="minorEastAsia" w:hAnsiTheme="minorEastAsia" w:cs="宋体"/>
                <w:color w:val="000000"/>
                <w:kern w:val="2"/>
                <w:sz w:val="21"/>
                <w:szCs w:val="21"/>
              </w:rPr>
            </w:pPr>
            <w:r>
              <w:rPr>
                <w:rFonts w:asciiTheme="minorEastAsia" w:eastAsiaTheme="minorEastAsia" w:hAnsiTheme="minorEastAsia" w:cs="宋体" w:hint="eastAsia"/>
                <w:color w:val="000000"/>
                <w:kern w:val="2"/>
                <w:sz w:val="21"/>
                <w:szCs w:val="21"/>
              </w:rPr>
              <w:t>4</w:t>
            </w:r>
            <w:r>
              <w:rPr>
                <w:rFonts w:asciiTheme="minorEastAsia" w:eastAsiaTheme="minorEastAsia" w:hAnsiTheme="minorEastAsia" w:cs="宋体"/>
                <w:color w:val="000000"/>
                <w:kern w:val="2"/>
                <w:sz w:val="21"/>
                <w:szCs w:val="21"/>
              </w:rPr>
              <w:t>.</w:t>
            </w:r>
            <w:r>
              <w:rPr>
                <w:rFonts w:asciiTheme="minorEastAsia" w:eastAsiaTheme="minorEastAsia" w:hAnsiTheme="minorEastAsia" w:cs="宋体" w:hint="eastAsia"/>
                <w:color w:val="000000"/>
                <w:kern w:val="2"/>
                <w:sz w:val="21"/>
                <w:szCs w:val="21"/>
              </w:rPr>
              <w:t>参选人拟派的专业负责人的工作年限、工作经历、职称等情况，由评委进行横向比较并在0-</w:t>
            </w:r>
            <w:r>
              <w:rPr>
                <w:rFonts w:asciiTheme="minorEastAsia" w:eastAsiaTheme="minorEastAsia" w:hAnsiTheme="minorEastAsia" w:cs="宋体"/>
                <w:color w:val="000000"/>
                <w:kern w:val="2"/>
                <w:sz w:val="21"/>
                <w:szCs w:val="21"/>
              </w:rPr>
              <w:t>1</w:t>
            </w:r>
            <w:r>
              <w:rPr>
                <w:rFonts w:asciiTheme="minorEastAsia" w:eastAsiaTheme="minorEastAsia" w:hAnsiTheme="minorEastAsia" w:cs="宋体" w:hint="eastAsia"/>
                <w:color w:val="000000"/>
                <w:kern w:val="2"/>
                <w:sz w:val="21"/>
                <w:szCs w:val="21"/>
              </w:rPr>
              <w:t>分之间进行评分。</w:t>
            </w:r>
          </w:p>
          <w:p w:rsidR="005049E9" w:rsidRDefault="00393D7B">
            <w:pPr>
              <w:pStyle w:val="10"/>
              <w:rPr>
                <w:rFonts w:asciiTheme="minorEastAsia" w:eastAsiaTheme="minorEastAsia" w:hAnsiTheme="minorEastAsia" w:cs="宋体"/>
                <w:color w:val="000000"/>
                <w:kern w:val="2"/>
                <w:sz w:val="21"/>
                <w:szCs w:val="21"/>
              </w:rPr>
            </w:pPr>
            <w:r>
              <w:rPr>
                <w:rFonts w:asciiTheme="minorEastAsia" w:eastAsiaTheme="minorEastAsia" w:hAnsiTheme="minorEastAsia" w:cs="宋体" w:hint="eastAsia"/>
                <w:color w:val="000000"/>
                <w:kern w:val="2"/>
                <w:sz w:val="21"/>
                <w:szCs w:val="21"/>
              </w:rPr>
              <w:t>注：①项目经理、专业负责人必须为参选人在职人员，须提供履历、职称证及社保证明。②参选人应在投标文件中提供拟派项目经理、专业负责人满足上述业绩要求的合同复印件并加盖参选人单位公章。</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color w:val="000000"/>
                <w:kern w:val="2"/>
                <w:sz w:val="21"/>
                <w:szCs w:val="21"/>
                <w:lang w:eastAsia="zh-CN"/>
              </w:rPr>
              <w:lastRenderedPageBreak/>
              <w:t>5</w:t>
            </w:r>
          </w:p>
        </w:tc>
        <w:tc>
          <w:tcPr>
            <w:tcW w:w="718" w:type="dxa"/>
            <w:tcBorders>
              <w:top w:val="nil"/>
              <w:left w:val="nil"/>
              <w:bottom w:val="single" w:sz="4" w:space="0" w:color="auto"/>
              <w:right w:val="single" w:sz="4" w:space="0" w:color="auto"/>
            </w:tcBorders>
            <w:shd w:val="clear" w:color="auto" w:fill="auto"/>
            <w:noWrap/>
            <w:vAlign w:val="center"/>
          </w:tcPr>
          <w:p w:rsidR="005049E9" w:rsidRDefault="005049E9">
            <w:pPr>
              <w:widowControl/>
              <w:autoSpaceDE/>
              <w:autoSpaceDN/>
              <w:jc w:val="center"/>
              <w:rPr>
                <w:rFonts w:asciiTheme="minorEastAsia" w:eastAsiaTheme="minorEastAsia" w:hAnsiTheme="minorEastAsia"/>
                <w:color w:val="000000"/>
                <w:kern w:val="2"/>
                <w:sz w:val="21"/>
                <w:szCs w:val="21"/>
                <w:lang w:eastAsia="zh-CN"/>
              </w:rPr>
            </w:pP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r w:rsidR="005049E9">
        <w:trPr>
          <w:trHeight w:val="540"/>
        </w:trPr>
        <w:tc>
          <w:tcPr>
            <w:tcW w:w="638" w:type="dxa"/>
            <w:tcBorders>
              <w:top w:val="nil"/>
              <w:left w:val="single" w:sz="4" w:space="0" w:color="auto"/>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三</w:t>
            </w:r>
          </w:p>
        </w:tc>
        <w:tc>
          <w:tcPr>
            <w:tcW w:w="7026" w:type="dxa"/>
            <w:gridSpan w:val="2"/>
            <w:tcBorders>
              <w:top w:val="single" w:sz="4" w:space="0" w:color="auto"/>
              <w:left w:val="nil"/>
              <w:bottom w:val="single" w:sz="4" w:space="0" w:color="auto"/>
              <w:right w:val="single" w:sz="4" w:space="0" w:color="000000"/>
            </w:tcBorders>
            <w:shd w:val="clear" w:color="auto" w:fill="auto"/>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合计</w:t>
            </w:r>
          </w:p>
        </w:tc>
        <w:tc>
          <w:tcPr>
            <w:tcW w:w="55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100</w:t>
            </w:r>
          </w:p>
        </w:tc>
        <w:tc>
          <w:tcPr>
            <w:tcW w:w="71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c>
          <w:tcPr>
            <w:tcW w:w="638" w:type="dxa"/>
            <w:tcBorders>
              <w:top w:val="nil"/>
              <w:left w:val="nil"/>
              <w:bottom w:val="single" w:sz="4" w:space="0" w:color="auto"/>
              <w:right w:val="single" w:sz="4" w:space="0" w:color="auto"/>
            </w:tcBorders>
            <w:shd w:val="clear" w:color="auto" w:fill="auto"/>
            <w:noWrap/>
            <w:vAlign w:val="center"/>
          </w:tcPr>
          <w:p w:rsidR="005049E9" w:rsidRDefault="00393D7B">
            <w:pPr>
              <w:widowControl/>
              <w:autoSpaceDE/>
              <w:autoSpaceDN/>
              <w:jc w:val="center"/>
              <w:rPr>
                <w:rFonts w:asciiTheme="minorEastAsia" w:eastAsiaTheme="minorEastAsia" w:hAnsiTheme="minorEastAsia"/>
                <w:color w:val="000000"/>
                <w:kern w:val="2"/>
                <w:sz w:val="21"/>
                <w:szCs w:val="21"/>
                <w:lang w:eastAsia="zh-CN"/>
              </w:rPr>
            </w:pPr>
            <w:r>
              <w:rPr>
                <w:rFonts w:asciiTheme="minorEastAsia" w:eastAsiaTheme="minorEastAsia" w:hAnsiTheme="minorEastAsia" w:hint="eastAsia"/>
                <w:color w:val="000000"/>
                <w:kern w:val="2"/>
                <w:sz w:val="21"/>
                <w:szCs w:val="21"/>
                <w:lang w:eastAsia="zh-CN"/>
              </w:rPr>
              <w:t xml:space="preserve">　</w:t>
            </w:r>
          </w:p>
        </w:tc>
      </w:tr>
    </w:tbl>
    <w:p w:rsidR="005049E9" w:rsidRDefault="005049E9">
      <w:pPr>
        <w:pStyle w:val="aa"/>
        <w:spacing w:line="360" w:lineRule="auto"/>
        <w:ind w:right="121" w:firstLineChars="200" w:firstLine="480"/>
        <w:jc w:val="both"/>
        <w:rPr>
          <w:lang w:eastAsia="zh-CN"/>
        </w:rPr>
      </w:pPr>
    </w:p>
    <w:p w:rsidR="005049E9" w:rsidRDefault="00393D7B">
      <w:pPr>
        <w:spacing w:before="15" w:line="360" w:lineRule="auto"/>
        <w:ind w:firstLineChars="200" w:firstLine="536"/>
        <w:rPr>
          <w:b/>
          <w:w w:val="95"/>
          <w:sz w:val="28"/>
          <w:lang w:eastAsia="zh-CN"/>
        </w:rPr>
      </w:pPr>
      <w:r>
        <w:rPr>
          <w:b/>
          <w:w w:val="95"/>
          <w:sz w:val="28"/>
          <w:lang w:eastAsia="zh-CN"/>
        </w:rPr>
        <w:t>四、以下情况作废选处理</w:t>
      </w:r>
    </w:p>
    <w:p w:rsidR="005049E9" w:rsidRDefault="00393D7B">
      <w:pPr>
        <w:pStyle w:val="aa"/>
        <w:spacing w:line="360" w:lineRule="auto"/>
        <w:ind w:right="121" w:firstLineChars="200" w:firstLine="480"/>
        <w:jc w:val="both"/>
        <w:rPr>
          <w:lang w:eastAsia="zh-CN"/>
        </w:rPr>
      </w:pPr>
      <w:r>
        <w:rPr>
          <w:lang w:eastAsia="zh-CN"/>
        </w:rPr>
        <w:t>1.对比选文件提出的实质性要求和条件，参选文件未能在实质上响应的。</w:t>
      </w:r>
    </w:p>
    <w:p w:rsidR="005049E9" w:rsidRDefault="00393D7B">
      <w:pPr>
        <w:pStyle w:val="aa"/>
        <w:spacing w:line="360" w:lineRule="auto"/>
        <w:ind w:right="121" w:firstLineChars="200" w:firstLine="480"/>
        <w:jc w:val="both"/>
        <w:rPr>
          <w:lang w:eastAsia="zh-CN"/>
        </w:rPr>
      </w:pPr>
      <w:r>
        <w:rPr>
          <w:lang w:eastAsia="zh-CN"/>
        </w:rPr>
        <w:t>2.参选文件存在重大偏差的。</w:t>
      </w:r>
    </w:p>
    <w:p w:rsidR="005049E9" w:rsidRDefault="00393D7B">
      <w:pPr>
        <w:pStyle w:val="aa"/>
        <w:spacing w:line="360" w:lineRule="auto"/>
        <w:ind w:right="121" w:firstLineChars="200" w:firstLine="480"/>
        <w:jc w:val="both"/>
        <w:rPr>
          <w:lang w:eastAsia="zh-CN"/>
        </w:rPr>
      </w:pPr>
      <w:r>
        <w:rPr>
          <w:rFonts w:hint="eastAsia"/>
          <w:lang w:eastAsia="zh-CN"/>
        </w:rPr>
        <w:t>3</w:t>
      </w:r>
      <w:r>
        <w:rPr>
          <w:lang w:eastAsia="zh-CN"/>
        </w:rPr>
        <w:t>.违反规定影响开选评选工作或采取其他方式对比选人施加影响的。</w:t>
      </w:r>
    </w:p>
    <w:p w:rsidR="005049E9" w:rsidRDefault="00393D7B">
      <w:pPr>
        <w:pStyle w:val="aa"/>
        <w:spacing w:line="360" w:lineRule="auto"/>
        <w:ind w:right="121" w:firstLineChars="200" w:firstLine="480"/>
        <w:jc w:val="both"/>
        <w:rPr>
          <w:lang w:eastAsia="zh-CN"/>
        </w:rPr>
      </w:pPr>
      <w:r>
        <w:rPr>
          <w:rFonts w:hint="eastAsia"/>
          <w:lang w:eastAsia="zh-CN"/>
        </w:rPr>
        <w:t>4</w:t>
      </w:r>
      <w:r>
        <w:rPr>
          <w:lang w:eastAsia="zh-CN"/>
        </w:rPr>
        <w:t>.参选人串标、相互勾结故意压低标价以排挤竞争对手的公平竞争的，其参选无效。</w:t>
      </w:r>
    </w:p>
    <w:p w:rsidR="005049E9" w:rsidRDefault="00393D7B">
      <w:pPr>
        <w:spacing w:before="15" w:line="360" w:lineRule="auto"/>
        <w:ind w:firstLineChars="200" w:firstLine="536"/>
        <w:rPr>
          <w:b/>
          <w:w w:val="95"/>
          <w:sz w:val="28"/>
          <w:lang w:eastAsia="zh-CN"/>
        </w:rPr>
      </w:pPr>
      <w:r>
        <w:rPr>
          <w:b/>
          <w:w w:val="95"/>
          <w:sz w:val="28"/>
          <w:lang w:eastAsia="zh-CN"/>
        </w:rPr>
        <w:t>五、评选</w:t>
      </w:r>
    </w:p>
    <w:p w:rsidR="005049E9" w:rsidRDefault="00393D7B">
      <w:pPr>
        <w:pStyle w:val="aa"/>
        <w:spacing w:line="360" w:lineRule="auto"/>
        <w:ind w:right="121" w:firstLineChars="200" w:firstLine="480"/>
        <w:jc w:val="both"/>
        <w:rPr>
          <w:lang w:eastAsia="zh-CN"/>
        </w:rPr>
      </w:pPr>
      <w:r>
        <w:rPr>
          <w:lang w:eastAsia="zh-CN"/>
        </w:rPr>
        <w:t>1.比选人将在参选文件截止日期后另行择日组织比选会，参选人选定工作在比选人有关部门监督下，由比选人依法组建的评选委员会负责。</w:t>
      </w:r>
    </w:p>
    <w:p w:rsidR="005049E9" w:rsidRDefault="00393D7B">
      <w:pPr>
        <w:pStyle w:val="aa"/>
        <w:spacing w:line="360" w:lineRule="auto"/>
        <w:ind w:right="121" w:firstLineChars="200" w:firstLine="480"/>
        <w:jc w:val="both"/>
        <w:rPr>
          <w:lang w:eastAsia="zh-CN"/>
        </w:rPr>
      </w:pPr>
      <w:r>
        <w:rPr>
          <w:lang w:eastAsia="zh-CN"/>
        </w:rPr>
        <w:t>2.在开选时没有启封和读出的参选文件，在评选时将不予考虑。</w:t>
      </w:r>
    </w:p>
    <w:p w:rsidR="005049E9" w:rsidRDefault="00393D7B">
      <w:pPr>
        <w:pStyle w:val="aa"/>
        <w:spacing w:line="360" w:lineRule="auto"/>
        <w:ind w:right="121" w:firstLineChars="200" w:firstLine="480"/>
        <w:jc w:val="both"/>
        <w:rPr>
          <w:lang w:eastAsia="zh-CN"/>
        </w:rPr>
      </w:pPr>
      <w:r>
        <w:rPr>
          <w:lang w:eastAsia="zh-CN"/>
        </w:rPr>
        <w:t>3.比选人将做开选记录。</w:t>
      </w:r>
    </w:p>
    <w:p w:rsidR="005049E9" w:rsidRDefault="00393D7B">
      <w:pPr>
        <w:pStyle w:val="aa"/>
        <w:spacing w:line="360" w:lineRule="auto"/>
        <w:ind w:right="121" w:firstLineChars="200" w:firstLine="480"/>
        <w:jc w:val="both"/>
        <w:rPr>
          <w:lang w:eastAsia="zh-CN"/>
        </w:rPr>
      </w:pPr>
      <w:r>
        <w:rPr>
          <w:rFonts w:hint="eastAsia"/>
          <w:lang w:eastAsia="zh-CN"/>
        </w:rPr>
        <w:t>4.业主将根据评选结果与中选人签订合同。</w:t>
      </w:r>
    </w:p>
    <w:p w:rsidR="005049E9" w:rsidRDefault="005049E9">
      <w:pPr>
        <w:rPr>
          <w:lang w:eastAsia="zh-CN"/>
        </w:rPr>
      </w:pPr>
    </w:p>
    <w:p w:rsidR="005049E9" w:rsidRDefault="005049E9">
      <w:pPr>
        <w:pStyle w:val="aa"/>
        <w:spacing w:before="23"/>
        <w:ind w:left="598"/>
        <w:rPr>
          <w:lang w:eastAsia="zh-CN"/>
        </w:rPr>
        <w:sectPr w:rsidR="005049E9">
          <w:pgSz w:w="11910" w:h="16840"/>
          <w:pgMar w:top="1500" w:right="1140" w:bottom="740" w:left="1300" w:header="0" w:footer="551" w:gutter="0"/>
          <w:cols w:space="720"/>
        </w:sectPr>
      </w:pPr>
    </w:p>
    <w:p w:rsidR="005049E9" w:rsidRDefault="00393D7B">
      <w:pPr>
        <w:spacing w:before="15" w:line="360" w:lineRule="auto"/>
        <w:jc w:val="center"/>
        <w:rPr>
          <w:b/>
          <w:w w:val="95"/>
          <w:sz w:val="28"/>
          <w:lang w:eastAsia="zh-CN"/>
        </w:rPr>
      </w:pPr>
      <w:r>
        <w:rPr>
          <w:b/>
          <w:w w:val="95"/>
          <w:sz w:val="28"/>
          <w:lang w:eastAsia="zh-CN"/>
        </w:rPr>
        <w:lastRenderedPageBreak/>
        <w:t>第五章  合同授予</w:t>
      </w:r>
    </w:p>
    <w:p w:rsidR="005049E9" w:rsidRDefault="00393D7B">
      <w:pPr>
        <w:pStyle w:val="aa"/>
        <w:spacing w:line="360" w:lineRule="auto"/>
        <w:ind w:right="121" w:firstLineChars="200" w:firstLine="480"/>
        <w:jc w:val="both"/>
        <w:rPr>
          <w:lang w:eastAsia="zh-CN"/>
        </w:rPr>
      </w:pPr>
      <w:r>
        <w:rPr>
          <w:lang w:eastAsia="zh-CN"/>
        </w:rPr>
        <w:t>1.比选人将把合同授予中选人；在授予前，仍需进行资格审查。</w:t>
      </w:r>
    </w:p>
    <w:p w:rsidR="005049E9" w:rsidRDefault="00393D7B">
      <w:pPr>
        <w:pStyle w:val="aa"/>
        <w:spacing w:line="360" w:lineRule="auto"/>
        <w:ind w:right="121" w:firstLineChars="200" w:firstLine="480"/>
        <w:jc w:val="both"/>
        <w:rPr>
          <w:lang w:eastAsia="zh-CN"/>
        </w:rPr>
      </w:pPr>
      <w:r>
        <w:rPr>
          <w:lang w:eastAsia="zh-CN"/>
        </w:rPr>
        <w:t>2.中选人确定后，比选将通知中选人，并将中选结果公示在比选人集团官网。</w:t>
      </w:r>
    </w:p>
    <w:p w:rsidR="005049E9" w:rsidRDefault="00393D7B">
      <w:pPr>
        <w:pStyle w:val="aa"/>
        <w:spacing w:line="360" w:lineRule="auto"/>
        <w:ind w:right="121" w:firstLineChars="200" w:firstLine="480"/>
        <w:jc w:val="both"/>
        <w:rPr>
          <w:lang w:eastAsia="zh-CN"/>
        </w:rPr>
      </w:pPr>
      <w:r>
        <w:rPr>
          <w:lang w:eastAsia="zh-CN"/>
        </w:rPr>
        <w:t>3.中选通知对比选人和参选人具有法律效力。若因中选单位原因未在规定的时间和地点与比选人签署合同，比选人有权单方取消中选单位的资格。同时，由此给比选人造成的损失，比选人有权追究中选单位的全部责任。</w:t>
      </w:r>
    </w:p>
    <w:p w:rsidR="005049E9" w:rsidRDefault="00393D7B">
      <w:pPr>
        <w:pStyle w:val="aa"/>
        <w:spacing w:line="360" w:lineRule="auto"/>
        <w:ind w:right="121" w:firstLineChars="200" w:firstLine="480"/>
        <w:jc w:val="both"/>
        <w:rPr>
          <w:lang w:eastAsia="zh-CN"/>
        </w:rPr>
      </w:pPr>
      <w:r>
        <w:rPr>
          <w:lang w:eastAsia="zh-CN"/>
        </w:rPr>
        <w:t>4.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rsidR="005049E9" w:rsidRDefault="00393D7B">
      <w:pPr>
        <w:pStyle w:val="aa"/>
        <w:spacing w:line="360" w:lineRule="auto"/>
        <w:ind w:right="121" w:firstLineChars="200" w:firstLine="480"/>
        <w:jc w:val="both"/>
        <w:rPr>
          <w:lang w:eastAsia="zh-CN"/>
        </w:rPr>
      </w:pPr>
      <w:r>
        <w:rPr>
          <w:lang w:eastAsia="zh-CN"/>
        </w:rPr>
        <w:t>5.比选文件与合同附件作为签订合同的条款，比选文件合同条款中没有规定的内容， 比选人、参选人认为有必要进行补充，可另行商定解决。</w:t>
      </w:r>
    </w:p>
    <w:p w:rsidR="005049E9" w:rsidRDefault="00393D7B">
      <w:pPr>
        <w:pStyle w:val="aa"/>
        <w:spacing w:line="360" w:lineRule="auto"/>
        <w:ind w:right="121" w:firstLineChars="200" w:firstLine="48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rsidR="005049E9" w:rsidRDefault="005049E9">
      <w:pPr>
        <w:spacing w:line="360" w:lineRule="auto"/>
        <w:jc w:val="both"/>
        <w:rPr>
          <w:lang w:eastAsia="zh-CN"/>
        </w:rPr>
        <w:sectPr w:rsidR="005049E9">
          <w:footerReference w:type="default" r:id="rId12"/>
          <w:pgSz w:w="11910" w:h="16840"/>
          <w:pgMar w:top="1500" w:right="1020" w:bottom="740" w:left="1300" w:header="0" w:footer="551" w:gutter="0"/>
          <w:pgNumType w:start="10"/>
          <w:cols w:space="720"/>
        </w:sectPr>
      </w:pPr>
    </w:p>
    <w:p w:rsidR="005049E9" w:rsidRDefault="00393D7B">
      <w:pPr>
        <w:spacing w:before="15" w:line="360" w:lineRule="auto"/>
        <w:jc w:val="center"/>
        <w:rPr>
          <w:b/>
          <w:w w:val="95"/>
          <w:sz w:val="28"/>
          <w:lang w:eastAsia="zh-CN"/>
        </w:rPr>
      </w:pPr>
      <w:r>
        <w:rPr>
          <w:b/>
          <w:w w:val="95"/>
          <w:sz w:val="28"/>
          <w:lang w:eastAsia="zh-CN"/>
        </w:rPr>
        <w:lastRenderedPageBreak/>
        <w:t>第六章</w:t>
      </w:r>
      <w:r>
        <w:rPr>
          <w:rFonts w:hint="eastAsia"/>
          <w:b/>
          <w:w w:val="95"/>
          <w:sz w:val="28"/>
          <w:lang w:eastAsia="zh-CN"/>
        </w:rPr>
        <w:t xml:space="preserve">  </w:t>
      </w:r>
      <w:r>
        <w:rPr>
          <w:b/>
          <w:w w:val="95"/>
          <w:sz w:val="28"/>
          <w:lang w:eastAsia="zh-CN"/>
        </w:rPr>
        <w:t>中选后相关履约要求</w:t>
      </w:r>
    </w:p>
    <w:p w:rsidR="005049E9" w:rsidRDefault="00393D7B">
      <w:pPr>
        <w:pStyle w:val="aa"/>
        <w:spacing w:line="360" w:lineRule="auto"/>
        <w:ind w:right="121" w:firstLineChars="200" w:firstLine="48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rsidR="005049E9" w:rsidRDefault="00393D7B">
      <w:pPr>
        <w:pStyle w:val="aa"/>
        <w:spacing w:line="360" w:lineRule="auto"/>
        <w:ind w:right="121" w:firstLineChars="200" w:firstLine="480"/>
        <w:jc w:val="both"/>
        <w:rPr>
          <w:lang w:eastAsia="zh-CN"/>
        </w:rPr>
      </w:pPr>
      <w:r>
        <w:rPr>
          <w:lang w:eastAsia="zh-CN"/>
        </w:rPr>
        <w:t>2.中选单位必须严格执行</w:t>
      </w:r>
      <w:r>
        <w:rPr>
          <w:rFonts w:hint="eastAsia"/>
          <w:lang w:eastAsia="zh-CN"/>
        </w:rPr>
        <w:t>技术</w:t>
      </w:r>
      <w:r w:rsidR="000B504C">
        <w:rPr>
          <w:rFonts w:hint="eastAsia"/>
          <w:lang w:eastAsia="zh-CN"/>
        </w:rPr>
        <w:t>拿总</w:t>
      </w:r>
      <w:r>
        <w:rPr>
          <w:rFonts w:hint="eastAsia"/>
          <w:lang w:eastAsia="zh-CN"/>
        </w:rPr>
        <w:t>服务合同</w:t>
      </w:r>
      <w:r>
        <w:rPr>
          <w:lang w:eastAsia="zh-CN"/>
        </w:rPr>
        <w:t>（详见附件一）的规定。</w:t>
      </w:r>
    </w:p>
    <w:p w:rsidR="005049E9" w:rsidRDefault="00393D7B">
      <w:pPr>
        <w:pStyle w:val="aa"/>
        <w:spacing w:line="360" w:lineRule="auto"/>
        <w:ind w:right="121" w:firstLineChars="200" w:firstLine="480"/>
        <w:jc w:val="both"/>
        <w:rPr>
          <w:lang w:eastAsia="zh-CN"/>
        </w:rPr>
      </w:pPr>
      <w:r>
        <w:rPr>
          <w:lang w:eastAsia="zh-CN"/>
        </w:rPr>
        <w:t>3.中选单位需遵守比选人的各项管理规章制度。如违反相关条例者则按福建福海创石油化工有限公司相应条款进行处罚。</w:t>
      </w:r>
    </w:p>
    <w:p w:rsidR="005049E9" w:rsidRDefault="005049E9">
      <w:pPr>
        <w:pStyle w:val="aa"/>
        <w:spacing w:before="26" w:line="321" w:lineRule="auto"/>
        <w:ind w:left="118" w:right="106" w:firstLine="480"/>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1"/>
        <w:tabs>
          <w:tab w:val="left" w:pos="1912"/>
        </w:tabs>
        <w:spacing w:line="355" w:lineRule="exact"/>
        <w:ind w:left="647" w:firstLineChars="1100" w:firstLine="3092"/>
        <w:jc w:val="both"/>
        <w:rPr>
          <w:lang w:eastAsia="zh-CN"/>
        </w:rPr>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393D7B">
      <w:pPr>
        <w:spacing w:before="15" w:line="360" w:lineRule="auto"/>
        <w:jc w:val="center"/>
        <w:rPr>
          <w:b/>
          <w:w w:val="95"/>
          <w:sz w:val="28"/>
          <w:lang w:eastAsia="zh-CN"/>
        </w:rPr>
      </w:pPr>
      <w:r>
        <w:rPr>
          <w:b/>
          <w:w w:val="95"/>
          <w:sz w:val="28"/>
          <w:lang w:eastAsia="zh-CN"/>
        </w:rPr>
        <w:lastRenderedPageBreak/>
        <w:t>第七章</w:t>
      </w:r>
      <w:r>
        <w:rPr>
          <w:b/>
          <w:w w:val="95"/>
          <w:sz w:val="28"/>
          <w:lang w:eastAsia="zh-CN"/>
        </w:rPr>
        <w:tab/>
        <w:t>其它</w:t>
      </w:r>
    </w:p>
    <w:p w:rsidR="005049E9" w:rsidRDefault="00393D7B">
      <w:pPr>
        <w:pStyle w:val="aa"/>
        <w:spacing w:line="360" w:lineRule="auto"/>
        <w:ind w:right="121" w:firstLineChars="200" w:firstLine="480"/>
        <w:jc w:val="both"/>
        <w:rPr>
          <w:lang w:eastAsia="zh-CN"/>
        </w:rPr>
      </w:pPr>
      <w:r>
        <w:rPr>
          <w:lang w:eastAsia="zh-CN"/>
        </w:rPr>
        <w:t>1.参选人的参选文件无论其是否中选，均不退回。</w:t>
      </w:r>
    </w:p>
    <w:p w:rsidR="005049E9" w:rsidRDefault="00393D7B">
      <w:pPr>
        <w:pStyle w:val="aa"/>
        <w:spacing w:line="360" w:lineRule="auto"/>
        <w:ind w:right="121" w:firstLineChars="200" w:firstLine="480"/>
        <w:jc w:val="both"/>
        <w:rPr>
          <w:lang w:eastAsia="zh-CN"/>
        </w:rPr>
      </w:pPr>
      <w:r>
        <w:rPr>
          <w:lang w:eastAsia="zh-CN"/>
        </w:rPr>
        <w:t>2.比选人郑重承诺：参选人所提交的参选文件及相关资料不向第三方泄露。</w:t>
      </w:r>
    </w:p>
    <w:p w:rsidR="005049E9" w:rsidRDefault="00393D7B">
      <w:pPr>
        <w:pStyle w:val="aa"/>
        <w:spacing w:line="360" w:lineRule="auto"/>
        <w:ind w:right="121" w:firstLineChars="200" w:firstLine="480"/>
        <w:jc w:val="both"/>
        <w:rPr>
          <w:lang w:eastAsia="zh-CN"/>
        </w:rPr>
      </w:pPr>
      <w:r>
        <w:rPr>
          <w:lang w:eastAsia="zh-CN"/>
        </w:rPr>
        <w:t>3.本比选文件的解释权归福建福海创石油化工有限公司。</w:t>
      </w:r>
    </w:p>
    <w:p w:rsidR="005049E9" w:rsidRDefault="00393D7B">
      <w:pPr>
        <w:pStyle w:val="aa"/>
        <w:spacing w:line="360" w:lineRule="auto"/>
        <w:ind w:left="215"/>
        <w:rPr>
          <w:lang w:eastAsia="zh-CN"/>
        </w:rPr>
      </w:pPr>
      <w:r>
        <w:rPr>
          <w:lang w:eastAsia="zh-CN"/>
        </w:rPr>
        <w:br w:type="page"/>
      </w:r>
    </w:p>
    <w:p w:rsidR="005049E9" w:rsidRDefault="00393D7B">
      <w:pPr>
        <w:pStyle w:val="aa"/>
        <w:rPr>
          <w:rFonts w:ascii="Times New Roman"/>
          <w:b/>
          <w:bCs/>
          <w:lang w:eastAsia="zh-CN"/>
        </w:rPr>
      </w:pPr>
      <w:r>
        <w:rPr>
          <w:rFonts w:ascii="Times New Roman" w:hint="eastAsia"/>
          <w:b/>
          <w:bCs/>
          <w:lang w:eastAsia="zh-CN"/>
        </w:rPr>
        <w:lastRenderedPageBreak/>
        <w:t>附件一、</w:t>
      </w:r>
    </w:p>
    <w:p w:rsidR="005049E9" w:rsidRDefault="005049E9">
      <w:pPr>
        <w:jc w:val="center"/>
        <w:rPr>
          <w:b/>
          <w:sz w:val="44"/>
          <w:szCs w:val="44"/>
          <w:lang w:eastAsia="zh-CN"/>
        </w:rPr>
      </w:pPr>
      <w:bookmarkStart w:id="1" w:name="_Toc251742852"/>
    </w:p>
    <w:p w:rsidR="005049E9" w:rsidRDefault="00393D7B">
      <w:pPr>
        <w:jc w:val="center"/>
        <w:rPr>
          <w:b/>
          <w:sz w:val="44"/>
          <w:szCs w:val="44"/>
          <w:lang w:eastAsia="zh-CN"/>
        </w:rPr>
      </w:pPr>
      <w:r>
        <w:rPr>
          <w:rFonts w:hint="eastAsia"/>
          <w:b/>
          <w:sz w:val="44"/>
          <w:szCs w:val="44"/>
          <w:lang w:eastAsia="zh-CN"/>
        </w:rPr>
        <w:t>福建福海创石油化工有限公司</w:t>
      </w:r>
    </w:p>
    <w:p w:rsidR="005049E9" w:rsidRDefault="005049E9">
      <w:pPr>
        <w:jc w:val="center"/>
        <w:rPr>
          <w:b/>
          <w:sz w:val="44"/>
          <w:szCs w:val="44"/>
          <w:lang w:eastAsia="zh-CN"/>
        </w:rPr>
      </w:pPr>
    </w:p>
    <w:p w:rsidR="005049E9" w:rsidRDefault="005049E9">
      <w:pPr>
        <w:jc w:val="center"/>
        <w:rPr>
          <w:b/>
          <w:color w:val="000000"/>
          <w:sz w:val="44"/>
          <w:szCs w:val="44"/>
          <w:lang w:eastAsia="zh-CN"/>
        </w:rPr>
      </w:pPr>
    </w:p>
    <w:p w:rsidR="005049E9" w:rsidRDefault="005049E9">
      <w:pPr>
        <w:pStyle w:val="10"/>
      </w:pPr>
    </w:p>
    <w:p w:rsidR="005049E9" w:rsidRDefault="00393D7B">
      <w:pPr>
        <w:spacing w:line="480" w:lineRule="exact"/>
        <w:jc w:val="center"/>
        <w:rPr>
          <w:b/>
          <w:color w:val="000000"/>
          <w:sz w:val="44"/>
          <w:szCs w:val="44"/>
          <w:lang w:eastAsia="zh-CN"/>
        </w:rPr>
      </w:pPr>
      <w:r>
        <w:rPr>
          <w:rFonts w:hint="eastAsia"/>
          <w:b/>
          <w:color w:val="000000"/>
          <w:sz w:val="44"/>
          <w:szCs w:val="44"/>
          <w:lang w:eastAsia="zh-CN"/>
        </w:rPr>
        <w:t>原料适应性技改项目技术拿总服务</w:t>
      </w:r>
    </w:p>
    <w:p w:rsidR="005049E9" w:rsidRDefault="00393D7B">
      <w:pPr>
        <w:spacing w:line="480" w:lineRule="exact"/>
        <w:jc w:val="center"/>
        <w:rPr>
          <w:b/>
          <w:color w:val="000000"/>
          <w:sz w:val="44"/>
          <w:szCs w:val="44"/>
          <w:lang w:eastAsia="zh-CN"/>
        </w:rPr>
      </w:pPr>
      <w:r w:rsidRPr="0048061C">
        <w:rPr>
          <w:b/>
          <w:color w:val="000000"/>
          <w:sz w:val="44"/>
          <w:szCs w:val="44"/>
          <w:lang w:eastAsia="zh-CN"/>
        </w:rPr>
        <w:t>技术咨询服务合同</w:t>
      </w:r>
    </w:p>
    <w:p w:rsidR="005049E9" w:rsidRDefault="005049E9">
      <w:pPr>
        <w:spacing w:line="480" w:lineRule="exact"/>
        <w:jc w:val="center"/>
        <w:rPr>
          <w:b/>
          <w:color w:val="000000"/>
          <w:sz w:val="44"/>
          <w:szCs w:val="44"/>
          <w:lang w:eastAsia="zh-CN"/>
        </w:rPr>
      </w:pPr>
    </w:p>
    <w:p w:rsidR="005049E9" w:rsidRDefault="00393D7B">
      <w:pPr>
        <w:adjustRightInd w:val="0"/>
        <w:jc w:val="center"/>
        <w:rPr>
          <w:color w:val="000000"/>
          <w:sz w:val="32"/>
          <w:szCs w:val="32"/>
          <w:lang w:eastAsia="zh-CN"/>
        </w:rPr>
      </w:pPr>
      <w:r>
        <w:rPr>
          <w:rFonts w:hint="eastAsia"/>
          <w:color w:val="000000"/>
          <w:sz w:val="32"/>
          <w:szCs w:val="32"/>
          <w:lang w:eastAsia="zh-CN"/>
        </w:rPr>
        <w:t>(合同编号：</w:t>
      </w:r>
      <w:r>
        <w:rPr>
          <w:color w:val="000000"/>
          <w:sz w:val="32"/>
          <w:szCs w:val="32"/>
          <w:lang w:eastAsia="zh-CN"/>
        </w:rPr>
        <w:t xml:space="preserve">                      </w:t>
      </w:r>
      <w:r>
        <w:rPr>
          <w:rFonts w:hint="eastAsia"/>
          <w:color w:val="000000"/>
          <w:sz w:val="32"/>
          <w:szCs w:val="32"/>
          <w:lang w:eastAsia="zh-CN"/>
        </w:rPr>
        <w:t>)</w:t>
      </w:r>
    </w:p>
    <w:p w:rsidR="005049E9" w:rsidRDefault="005049E9">
      <w:pPr>
        <w:rPr>
          <w:b/>
          <w:sz w:val="30"/>
          <w:lang w:eastAsia="zh-CN"/>
        </w:rPr>
      </w:pPr>
    </w:p>
    <w:p w:rsidR="005049E9" w:rsidRDefault="005049E9">
      <w:pPr>
        <w:rPr>
          <w:b/>
          <w:sz w:val="30"/>
          <w:lang w:eastAsia="zh-CN"/>
        </w:rPr>
      </w:pPr>
    </w:p>
    <w:p w:rsidR="005049E9" w:rsidRDefault="005049E9">
      <w:pPr>
        <w:rPr>
          <w:b/>
          <w:sz w:val="30"/>
          <w:lang w:eastAsia="zh-CN"/>
        </w:rPr>
      </w:pPr>
    </w:p>
    <w:p w:rsidR="005049E9" w:rsidRDefault="005049E9">
      <w:pPr>
        <w:rPr>
          <w:b/>
          <w:sz w:val="30"/>
          <w:lang w:eastAsia="zh-CN"/>
        </w:rPr>
      </w:pPr>
    </w:p>
    <w:p w:rsidR="005049E9" w:rsidRDefault="005049E9">
      <w:pPr>
        <w:rPr>
          <w:b/>
          <w:sz w:val="30"/>
          <w:lang w:eastAsia="zh-CN"/>
        </w:rPr>
      </w:pPr>
    </w:p>
    <w:p w:rsidR="005049E9" w:rsidRDefault="005049E9">
      <w:pPr>
        <w:rPr>
          <w:b/>
          <w:sz w:val="30"/>
          <w:lang w:eastAsia="zh-CN"/>
        </w:rPr>
      </w:pPr>
    </w:p>
    <w:p w:rsidR="005049E9" w:rsidRDefault="00393D7B">
      <w:pPr>
        <w:ind w:firstLineChars="300" w:firstLine="960"/>
        <w:rPr>
          <w:sz w:val="32"/>
          <w:szCs w:val="32"/>
          <w:lang w:eastAsia="zh-CN"/>
        </w:rPr>
      </w:pPr>
      <w:r>
        <w:rPr>
          <w:rFonts w:hint="eastAsia"/>
          <w:sz w:val="32"/>
          <w:szCs w:val="32"/>
          <w:lang w:eastAsia="zh-CN"/>
        </w:rPr>
        <w:t>委托方：福建福海创石油化工有限公司</w:t>
      </w:r>
    </w:p>
    <w:p w:rsidR="005049E9" w:rsidRDefault="00393D7B">
      <w:pPr>
        <w:ind w:firstLineChars="300" w:firstLine="960"/>
        <w:rPr>
          <w:sz w:val="32"/>
          <w:szCs w:val="32"/>
          <w:lang w:eastAsia="zh-CN"/>
        </w:rPr>
      </w:pPr>
      <w:r>
        <w:rPr>
          <w:rFonts w:hint="eastAsia"/>
          <w:sz w:val="32"/>
          <w:szCs w:val="32"/>
          <w:lang w:eastAsia="zh-CN"/>
        </w:rPr>
        <w:t xml:space="preserve">受托方： </w:t>
      </w:r>
    </w:p>
    <w:p w:rsidR="005049E9" w:rsidRDefault="005049E9">
      <w:pPr>
        <w:ind w:firstLineChars="250" w:firstLine="800"/>
        <w:rPr>
          <w:sz w:val="32"/>
          <w:szCs w:val="32"/>
          <w:lang w:eastAsia="zh-CN"/>
        </w:rPr>
      </w:pPr>
    </w:p>
    <w:p w:rsidR="005049E9" w:rsidRDefault="00393D7B">
      <w:pPr>
        <w:tabs>
          <w:tab w:val="right" w:pos="9638"/>
        </w:tabs>
        <w:jc w:val="center"/>
        <w:rPr>
          <w:sz w:val="32"/>
          <w:szCs w:val="32"/>
          <w:lang w:eastAsia="zh-CN"/>
        </w:rPr>
      </w:pPr>
      <w:r>
        <w:rPr>
          <w:rFonts w:hint="eastAsia"/>
          <w:sz w:val="32"/>
          <w:szCs w:val="32"/>
          <w:lang w:eastAsia="zh-CN"/>
        </w:rPr>
        <w:t>日    期: 20</w:t>
      </w:r>
      <w:r>
        <w:rPr>
          <w:sz w:val="32"/>
          <w:szCs w:val="32"/>
          <w:lang w:eastAsia="zh-CN"/>
        </w:rPr>
        <w:t>2</w:t>
      </w:r>
      <w:r>
        <w:rPr>
          <w:rFonts w:hint="eastAsia"/>
          <w:sz w:val="32"/>
          <w:szCs w:val="32"/>
          <w:lang w:eastAsia="zh-CN"/>
        </w:rPr>
        <w:t>4年</w:t>
      </w:r>
      <w:r>
        <w:rPr>
          <w:sz w:val="32"/>
          <w:szCs w:val="32"/>
          <w:lang w:eastAsia="zh-CN"/>
        </w:rPr>
        <w:t>1</w:t>
      </w:r>
      <w:r>
        <w:rPr>
          <w:rFonts w:hint="eastAsia"/>
          <w:sz w:val="32"/>
          <w:szCs w:val="32"/>
          <w:lang w:eastAsia="zh-CN"/>
        </w:rPr>
        <w:t>2月  日</w:t>
      </w:r>
    </w:p>
    <w:p w:rsidR="005049E9" w:rsidRDefault="005049E9">
      <w:pPr>
        <w:tabs>
          <w:tab w:val="left" w:pos="2130"/>
          <w:tab w:val="center" w:pos="4535"/>
        </w:tabs>
        <w:jc w:val="center"/>
        <w:rPr>
          <w:b/>
          <w:sz w:val="30"/>
          <w:szCs w:val="30"/>
          <w:lang w:eastAsia="zh-CN"/>
        </w:rPr>
      </w:pPr>
    </w:p>
    <w:p w:rsidR="005049E9" w:rsidRPr="0048061C" w:rsidRDefault="00393D7B">
      <w:pPr>
        <w:pStyle w:val="ac"/>
        <w:spacing w:line="400" w:lineRule="exact"/>
        <w:rPr>
          <w:rFonts w:hAnsi="宋体"/>
          <w:color w:val="000000" w:themeColor="text1"/>
          <w:lang w:eastAsia="zh-CN"/>
        </w:rPr>
      </w:pPr>
      <w:r>
        <w:rPr>
          <w:b/>
          <w:sz w:val="30"/>
          <w:szCs w:val="30"/>
          <w:lang w:eastAsia="zh-CN"/>
        </w:rPr>
        <w:br w:type="page"/>
      </w:r>
      <w:r w:rsidRPr="0048061C">
        <w:rPr>
          <w:rFonts w:hAnsi="宋体"/>
          <w:color w:val="000000" w:themeColor="text1"/>
          <w:lang w:eastAsia="zh-CN"/>
        </w:rPr>
        <w:lastRenderedPageBreak/>
        <w:t>委托方（甲方）</w:t>
      </w:r>
      <w:r w:rsidRPr="0048061C">
        <w:rPr>
          <w:rFonts w:hAnsi="宋体" w:hint="eastAsia"/>
          <w:color w:val="000000" w:themeColor="text1"/>
          <w:lang w:eastAsia="zh-CN"/>
        </w:rPr>
        <w:t>：</w:t>
      </w:r>
      <w:r w:rsidRPr="0048061C">
        <w:rPr>
          <w:rFonts w:hAnsi="宋体"/>
          <w:color w:val="000000" w:themeColor="text1"/>
          <w:lang w:eastAsia="zh-CN"/>
        </w:rPr>
        <w:t xml:space="preserve"> 福建福海创石油化工有限公司</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住  所  地：漳州市古雷经济开发区腾龙路</w:t>
      </w:r>
      <w:r w:rsidRPr="0048061C">
        <w:rPr>
          <w:rFonts w:hAnsi="宋体" w:hint="eastAsia"/>
          <w:color w:val="000000" w:themeColor="text1"/>
          <w:lang w:eastAsia="zh-CN"/>
        </w:rPr>
        <w:t>8</w:t>
      </w:r>
      <w:r w:rsidRPr="0048061C">
        <w:rPr>
          <w:rFonts w:hAnsi="宋体"/>
          <w:color w:val="000000" w:themeColor="text1"/>
          <w:lang w:eastAsia="zh-CN"/>
        </w:rPr>
        <w:t>6号</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法定代表人</w:t>
      </w:r>
      <w:r w:rsidRPr="0048061C">
        <w:rPr>
          <w:rFonts w:hAnsi="宋体" w:hint="eastAsia"/>
          <w:color w:val="000000" w:themeColor="text1"/>
          <w:lang w:eastAsia="zh-CN"/>
        </w:rPr>
        <w:t>：</w:t>
      </w:r>
      <w:r w:rsidRPr="0048061C">
        <w:rPr>
          <w:rFonts w:hAnsi="宋体"/>
          <w:color w:val="000000" w:themeColor="text1"/>
          <w:lang w:eastAsia="zh-CN"/>
        </w:rPr>
        <w:t xml:space="preserve"> </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项目联系人</w:t>
      </w:r>
      <w:r w:rsidRPr="0048061C">
        <w:rPr>
          <w:rFonts w:hAnsi="宋体" w:hint="eastAsia"/>
          <w:color w:val="000000" w:themeColor="text1"/>
          <w:lang w:eastAsia="zh-CN"/>
        </w:rPr>
        <w:t>：</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通讯地址</w:t>
      </w:r>
      <w:r w:rsidRPr="0048061C">
        <w:rPr>
          <w:rFonts w:hAnsi="宋体" w:hint="eastAsia"/>
          <w:color w:val="000000" w:themeColor="text1"/>
          <w:lang w:eastAsia="zh-CN"/>
        </w:rPr>
        <w:t>：</w:t>
      </w:r>
      <w:r w:rsidRPr="0048061C">
        <w:rPr>
          <w:rFonts w:hAnsi="宋体"/>
          <w:color w:val="000000" w:themeColor="text1"/>
          <w:lang w:eastAsia="zh-CN"/>
        </w:rPr>
        <w:t>漳州市古雷经济开发区腾龙路</w:t>
      </w:r>
      <w:r w:rsidRPr="0048061C">
        <w:rPr>
          <w:rFonts w:hAnsi="宋体" w:hint="eastAsia"/>
          <w:color w:val="000000" w:themeColor="text1"/>
          <w:lang w:eastAsia="zh-CN"/>
        </w:rPr>
        <w:t>8</w:t>
      </w:r>
      <w:r w:rsidRPr="0048061C">
        <w:rPr>
          <w:rFonts w:hAnsi="宋体"/>
          <w:color w:val="000000" w:themeColor="text1"/>
          <w:lang w:eastAsia="zh-CN"/>
        </w:rPr>
        <w:t>6号</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电    话</w:t>
      </w:r>
      <w:r w:rsidRPr="0048061C">
        <w:rPr>
          <w:rFonts w:hAnsi="宋体" w:hint="eastAsia"/>
          <w:color w:val="000000" w:themeColor="text1"/>
          <w:lang w:eastAsia="zh-CN"/>
        </w:rPr>
        <w:t>：</w:t>
      </w:r>
      <w:r w:rsidRPr="0048061C">
        <w:rPr>
          <w:rFonts w:hAnsi="宋体"/>
          <w:color w:val="000000" w:themeColor="text1"/>
          <w:lang w:eastAsia="zh-CN"/>
        </w:rPr>
        <w:t> </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传</w:t>
      </w:r>
      <w:r w:rsidRPr="0048061C">
        <w:rPr>
          <w:rFonts w:hAnsi="宋体" w:hint="eastAsia"/>
          <w:color w:val="000000" w:themeColor="text1"/>
          <w:lang w:eastAsia="zh-CN"/>
        </w:rPr>
        <w:t xml:space="preserve">  </w:t>
      </w:r>
      <w:r w:rsidRPr="0048061C">
        <w:rPr>
          <w:rFonts w:hAnsi="宋体"/>
          <w:color w:val="000000" w:themeColor="text1"/>
          <w:lang w:eastAsia="zh-CN"/>
        </w:rPr>
        <w:t xml:space="preserve">  真</w:t>
      </w:r>
      <w:r w:rsidRPr="0048061C">
        <w:rPr>
          <w:rFonts w:hAnsi="宋体" w:hint="eastAsia"/>
          <w:color w:val="000000" w:themeColor="text1"/>
          <w:lang w:eastAsia="zh-CN"/>
        </w:rPr>
        <w:t>：/</w:t>
      </w:r>
    </w:p>
    <w:p w:rsidR="005049E9" w:rsidRPr="0048061C" w:rsidRDefault="00393D7B">
      <w:pPr>
        <w:pStyle w:val="ac"/>
        <w:spacing w:line="400" w:lineRule="exact"/>
        <w:rPr>
          <w:rFonts w:hAnsi="宋体"/>
          <w:color w:val="000000" w:themeColor="text1"/>
          <w:lang w:eastAsia="zh-CN"/>
        </w:rPr>
      </w:pPr>
      <w:r w:rsidRPr="0048061C">
        <w:rPr>
          <w:rFonts w:hAnsi="宋体"/>
          <w:color w:val="000000" w:themeColor="text1"/>
          <w:lang w:eastAsia="zh-CN"/>
        </w:rPr>
        <w:t>电子信箱</w:t>
      </w:r>
      <w:r w:rsidRPr="0048061C">
        <w:rPr>
          <w:rFonts w:hAnsi="宋体" w:hint="eastAsia"/>
          <w:color w:val="000000" w:themeColor="text1"/>
          <w:lang w:eastAsia="zh-CN"/>
        </w:rPr>
        <w:t>：</w:t>
      </w:r>
      <w:r w:rsidRPr="0048061C">
        <w:rPr>
          <w:rFonts w:hAnsi="宋体"/>
          <w:color w:val="000000" w:themeColor="text1"/>
          <w:lang w:eastAsia="zh-CN"/>
        </w:rPr>
        <w:t xml:space="preserve">  </w:t>
      </w:r>
    </w:p>
    <w:p w:rsidR="005049E9" w:rsidRDefault="005049E9">
      <w:pPr>
        <w:pStyle w:val="ac"/>
        <w:spacing w:line="400" w:lineRule="exact"/>
        <w:rPr>
          <w:rFonts w:hAnsi="宋体"/>
          <w:lang w:eastAsia="zh-CN"/>
        </w:rPr>
      </w:pPr>
    </w:p>
    <w:p w:rsidR="005049E9" w:rsidRDefault="00393D7B">
      <w:pPr>
        <w:pStyle w:val="ac"/>
        <w:spacing w:line="400" w:lineRule="exact"/>
        <w:rPr>
          <w:rFonts w:hAnsi="宋体"/>
          <w:lang w:eastAsia="zh-CN"/>
        </w:rPr>
      </w:pPr>
      <w:r>
        <w:rPr>
          <w:rFonts w:hAnsi="宋体"/>
          <w:lang w:eastAsia="zh-CN"/>
        </w:rPr>
        <w:t>受托方（乙方）</w:t>
      </w:r>
      <w:r>
        <w:rPr>
          <w:rFonts w:hAnsi="宋体" w:hint="eastAsia"/>
          <w:lang w:eastAsia="zh-CN"/>
        </w:rPr>
        <w:t>：</w:t>
      </w:r>
    </w:p>
    <w:p w:rsidR="005049E9" w:rsidRDefault="00393D7B">
      <w:pPr>
        <w:pStyle w:val="ac"/>
        <w:spacing w:line="400" w:lineRule="exact"/>
        <w:rPr>
          <w:rFonts w:hAnsi="宋体"/>
          <w:lang w:eastAsia="zh-CN"/>
        </w:rPr>
      </w:pPr>
      <w:r>
        <w:rPr>
          <w:rFonts w:hAnsi="宋体"/>
          <w:lang w:eastAsia="zh-CN"/>
        </w:rPr>
        <w:t>住  所  地</w:t>
      </w:r>
      <w:r>
        <w:rPr>
          <w:rFonts w:hAnsi="宋体" w:hint="eastAsia"/>
          <w:lang w:eastAsia="zh-CN"/>
        </w:rPr>
        <w:t>：</w:t>
      </w:r>
    </w:p>
    <w:p w:rsidR="005049E9" w:rsidRDefault="00393D7B">
      <w:pPr>
        <w:pStyle w:val="ac"/>
        <w:spacing w:line="400" w:lineRule="exact"/>
        <w:rPr>
          <w:rFonts w:hAnsi="宋体"/>
          <w:lang w:eastAsia="zh-CN"/>
        </w:rPr>
      </w:pPr>
      <w:r>
        <w:rPr>
          <w:rFonts w:hAnsi="宋体"/>
          <w:lang w:eastAsia="zh-CN"/>
        </w:rPr>
        <w:t>法定代表人</w:t>
      </w:r>
      <w:r>
        <w:rPr>
          <w:rFonts w:hAnsi="宋体" w:hint="eastAsia"/>
          <w:lang w:eastAsia="zh-CN"/>
        </w:rPr>
        <w:t>：</w:t>
      </w:r>
    </w:p>
    <w:p w:rsidR="005049E9" w:rsidRDefault="00393D7B">
      <w:pPr>
        <w:pStyle w:val="ac"/>
        <w:spacing w:line="400" w:lineRule="exact"/>
        <w:rPr>
          <w:rFonts w:hAnsi="宋体"/>
          <w:lang w:eastAsia="zh-CN"/>
        </w:rPr>
      </w:pPr>
      <w:r>
        <w:rPr>
          <w:rFonts w:hAnsi="宋体" w:hint="eastAsia"/>
          <w:lang w:eastAsia="zh-CN"/>
        </w:rPr>
        <w:t>项目联系人:</w:t>
      </w:r>
    </w:p>
    <w:p w:rsidR="005049E9" w:rsidRDefault="00393D7B">
      <w:pPr>
        <w:pStyle w:val="ac"/>
        <w:spacing w:line="400" w:lineRule="exact"/>
        <w:rPr>
          <w:rFonts w:hAnsi="宋体"/>
          <w:lang w:eastAsia="zh-CN"/>
        </w:rPr>
      </w:pPr>
      <w:r>
        <w:rPr>
          <w:rFonts w:hAnsi="宋体"/>
          <w:lang w:eastAsia="zh-CN"/>
        </w:rPr>
        <w:t>通讯地址</w:t>
      </w:r>
      <w:r>
        <w:rPr>
          <w:rFonts w:hAnsi="宋体" w:hint="eastAsia"/>
          <w:lang w:eastAsia="zh-CN"/>
        </w:rPr>
        <w:t>：</w:t>
      </w:r>
    </w:p>
    <w:p w:rsidR="005049E9" w:rsidRDefault="00393D7B">
      <w:pPr>
        <w:pStyle w:val="ac"/>
        <w:spacing w:line="400" w:lineRule="exact"/>
        <w:rPr>
          <w:rFonts w:hAnsi="宋体"/>
          <w:lang w:eastAsia="zh-CN"/>
        </w:rPr>
      </w:pPr>
      <w:r>
        <w:rPr>
          <w:rFonts w:hAnsi="宋体"/>
          <w:lang w:eastAsia="zh-CN"/>
        </w:rPr>
        <w:t>电    话</w:t>
      </w:r>
      <w:r>
        <w:rPr>
          <w:rFonts w:hAnsi="宋体" w:hint="eastAsia"/>
          <w:lang w:eastAsia="zh-CN"/>
        </w:rPr>
        <w:t>：</w:t>
      </w:r>
    </w:p>
    <w:p w:rsidR="005049E9" w:rsidRDefault="00393D7B">
      <w:pPr>
        <w:pStyle w:val="ac"/>
        <w:spacing w:line="400" w:lineRule="exact"/>
        <w:rPr>
          <w:rFonts w:hAnsi="宋体"/>
          <w:lang w:eastAsia="zh-CN"/>
        </w:rPr>
      </w:pPr>
      <w:r>
        <w:rPr>
          <w:rFonts w:hAnsi="宋体"/>
          <w:lang w:eastAsia="zh-CN"/>
        </w:rPr>
        <w:t>传    真：</w:t>
      </w:r>
    </w:p>
    <w:p w:rsidR="005049E9" w:rsidRDefault="00393D7B">
      <w:pPr>
        <w:pStyle w:val="ac"/>
        <w:spacing w:line="400" w:lineRule="exact"/>
        <w:rPr>
          <w:rFonts w:hAnsi="宋体"/>
          <w:lang w:eastAsia="zh-CN"/>
        </w:rPr>
      </w:pPr>
      <w:r>
        <w:rPr>
          <w:rFonts w:hAnsi="宋体"/>
          <w:lang w:eastAsia="zh-CN"/>
        </w:rPr>
        <w:t>电子信箱</w:t>
      </w:r>
      <w:r>
        <w:rPr>
          <w:rFonts w:hAnsi="宋体" w:hint="eastAsia"/>
          <w:lang w:eastAsia="zh-CN"/>
        </w:rPr>
        <w:t>：</w:t>
      </w:r>
    </w:p>
    <w:p w:rsidR="005049E9" w:rsidRDefault="00393D7B">
      <w:pPr>
        <w:pStyle w:val="ac"/>
        <w:spacing w:line="400" w:lineRule="exact"/>
        <w:rPr>
          <w:rFonts w:hAnsi="宋体"/>
          <w:lang w:eastAsia="zh-CN"/>
        </w:rPr>
      </w:pPr>
      <w:r>
        <w:rPr>
          <w:rFonts w:hAnsi="宋体" w:hint="eastAsia"/>
          <w:lang w:eastAsia="zh-CN"/>
        </w:rPr>
        <w:t xml:space="preserve">    </w:t>
      </w:r>
    </w:p>
    <w:p w:rsidR="005049E9" w:rsidRDefault="00393D7B">
      <w:pPr>
        <w:pStyle w:val="ac"/>
        <w:spacing w:line="400" w:lineRule="exact"/>
        <w:rPr>
          <w:rFonts w:hAnsi="宋体"/>
          <w:lang w:eastAsia="zh-CN"/>
        </w:rPr>
      </w:pPr>
      <w:r>
        <w:rPr>
          <w:rFonts w:hAnsi="宋体" w:hint="eastAsia"/>
          <w:lang w:eastAsia="zh-CN"/>
        </w:rPr>
        <w:t xml:space="preserve">    本合同由甲方委托乙方</w:t>
      </w:r>
      <w:r w:rsidR="00D424BF">
        <w:rPr>
          <w:rFonts w:hAnsi="宋体" w:hint="eastAsia"/>
          <w:lang w:eastAsia="zh-CN"/>
        </w:rPr>
        <w:t>提供</w:t>
      </w:r>
      <w:r>
        <w:rPr>
          <w:rFonts w:hAnsi="宋体" w:hint="eastAsia"/>
          <w:u w:val="single"/>
          <w:lang w:eastAsia="zh-CN"/>
        </w:rPr>
        <w:t>原料适应性技改项目技术拿总服务</w:t>
      </w:r>
      <w:r>
        <w:rPr>
          <w:rFonts w:hAnsi="宋体" w:hint="eastAsia"/>
          <w:lang w:eastAsia="zh-CN"/>
        </w:rPr>
        <w:t>，并支付技术服务及咨询报酬。双方经过平等协商，在真实、充分地表达各自意愿的基础上，根据《中华人民共和国民法典》的规定，达成如下协议，并由双方共同恪守。</w:t>
      </w:r>
    </w:p>
    <w:p w:rsidR="005049E9" w:rsidRDefault="00393D7B">
      <w:pPr>
        <w:pStyle w:val="ac"/>
        <w:spacing w:line="400" w:lineRule="exact"/>
        <w:rPr>
          <w:rFonts w:hAnsi="宋体"/>
          <w:lang w:eastAsia="zh-CN"/>
        </w:rPr>
      </w:pPr>
      <w:r>
        <w:rPr>
          <w:rFonts w:hAnsi="宋体" w:hint="eastAsia"/>
          <w:lang w:eastAsia="zh-CN"/>
        </w:rPr>
        <w:t xml:space="preserve">    第一条　乙方进行技术咨询的内容、要求、方式：</w:t>
      </w:r>
    </w:p>
    <w:p w:rsidR="005049E9" w:rsidRDefault="00393D7B">
      <w:pPr>
        <w:pStyle w:val="ac"/>
        <w:spacing w:line="400" w:lineRule="exact"/>
        <w:rPr>
          <w:rFonts w:hAnsi="宋体"/>
          <w:lang w:eastAsia="zh-CN"/>
        </w:rPr>
      </w:pPr>
      <w:r>
        <w:rPr>
          <w:rFonts w:hAnsi="宋体" w:hint="eastAsia"/>
          <w:lang w:eastAsia="zh-CN"/>
        </w:rPr>
        <w:t xml:space="preserve">    1.技术服务及咨询内容：</w:t>
      </w:r>
      <w:r>
        <w:rPr>
          <w:rFonts w:hAnsi="宋体" w:hint="eastAsia"/>
          <w:u w:val="single"/>
          <w:lang w:eastAsia="zh-CN"/>
        </w:rPr>
        <w:t xml:space="preserve">  见附件发包说明      </w:t>
      </w:r>
    </w:p>
    <w:p w:rsidR="005049E9" w:rsidRDefault="00393D7B">
      <w:pPr>
        <w:pStyle w:val="ac"/>
        <w:spacing w:line="400" w:lineRule="exact"/>
        <w:rPr>
          <w:rFonts w:hAnsi="宋体"/>
          <w:u w:val="single"/>
          <w:lang w:eastAsia="zh-CN"/>
        </w:rPr>
      </w:pPr>
      <w:r>
        <w:rPr>
          <w:rFonts w:hAnsi="宋体" w:hint="eastAsia"/>
          <w:lang w:eastAsia="zh-CN"/>
        </w:rPr>
        <w:t xml:space="preserve">    2.技术服务及咨询要求</w:t>
      </w:r>
      <w:r>
        <w:rPr>
          <w:rFonts w:hAnsi="宋体" w:hint="eastAsia"/>
          <w:u w:val="single"/>
          <w:lang w:eastAsia="zh-CN"/>
        </w:rPr>
        <w:t>：</w:t>
      </w:r>
      <w:r w:rsidR="00D424BF">
        <w:rPr>
          <w:rFonts w:hAnsi="宋体" w:hint="eastAsia"/>
          <w:u w:val="single"/>
          <w:lang w:eastAsia="zh-CN"/>
        </w:rPr>
        <w:t xml:space="preserve">              </w:t>
      </w:r>
    </w:p>
    <w:p w:rsidR="005049E9" w:rsidRDefault="00393D7B">
      <w:pPr>
        <w:pStyle w:val="ac"/>
        <w:spacing w:line="400" w:lineRule="exact"/>
        <w:rPr>
          <w:rFonts w:hAnsi="宋体"/>
          <w:lang w:eastAsia="zh-CN"/>
        </w:rPr>
      </w:pPr>
      <w:r>
        <w:rPr>
          <w:rFonts w:hAnsi="宋体" w:hint="eastAsia"/>
          <w:lang w:eastAsia="zh-CN"/>
        </w:rPr>
        <w:t xml:space="preserve">    第二条 乙方按照下列要求进行本合同项目的技术咨询工作：</w:t>
      </w:r>
    </w:p>
    <w:p w:rsidR="005049E9" w:rsidRDefault="00393D7B">
      <w:pPr>
        <w:pStyle w:val="ac"/>
        <w:spacing w:line="400" w:lineRule="exact"/>
        <w:rPr>
          <w:rFonts w:hAnsi="宋体"/>
          <w:lang w:eastAsia="zh-CN"/>
        </w:rPr>
      </w:pPr>
      <w:r>
        <w:rPr>
          <w:rFonts w:hAnsi="宋体" w:hint="eastAsia"/>
          <w:lang w:eastAsia="zh-CN"/>
        </w:rPr>
        <w:t xml:space="preserve">    1.技术服务及咨询地点：</w:t>
      </w:r>
      <w:r>
        <w:rPr>
          <w:rFonts w:hAnsi="宋体" w:hint="eastAsia"/>
          <w:u w:val="single"/>
          <w:lang w:eastAsia="zh-CN"/>
        </w:rPr>
        <w:t xml:space="preserve">   甲方所在地            </w:t>
      </w:r>
    </w:p>
    <w:p w:rsidR="005049E9" w:rsidRDefault="00393D7B">
      <w:pPr>
        <w:pStyle w:val="ac"/>
        <w:spacing w:line="400" w:lineRule="exact"/>
        <w:rPr>
          <w:rFonts w:hAnsi="宋体"/>
          <w:lang w:eastAsia="zh-CN"/>
        </w:rPr>
      </w:pPr>
      <w:r>
        <w:rPr>
          <w:rFonts w:hAnsi="宋体" w:hint="eastAsia"/>
          <w:lang w:eastAsia="zh-CN"/>
        </w:rPr>
        <w:t xml:space="preserve">    2.技术服务及咨询期限：</w:t>
      </w:r>
      <w:r>
        <w:rPr>
          <w:rFonts w:hAnsi="宋体" w:hint="eastAsia"/>
          <w:u w:val="single"/>
          <w:lang w:eastAsia="zh-CN"/>
        </w:rPr>
        <w:t xml:space="preserve">    合同签订之日起至合同执行完毕止            </w:t>
      </w:r>
    </w:p>
    <w:p w:rsidR="005049E9" w:rsidRDefault="00393D7B">
      <w:pPr>
        <w:pStyle w:val="ac"/>
        <w:spacing w:line="400" w:lineRule="exact"/>
        <w:ind w:firstLine="450"/>
        <w:rPr>
          <w:rFonts w:asciiTheme="minorEastAsia" w:eastAsiaTheme="minorEastAsia" w:hAnsiTheme="minorEastAsia" w:cs="方正仿宋简体"/>
          <w:szCs w:val="22"/>
          <w:u w:val="single"/>
          <w:lang w:eastAsia="zh-CN"/>
        </w:rPr>
      </w:pPr>
      <w:r>
        <w:rPr>
          <w:rFonts w:hAnsi="宋体" w:hint="eastAsia"/>
          <w:lang w:eastAsia="zh-CN"/>
        </w:rPr>
        <w:t>3.技术服务及咨询进度：</w:t>
      </w:r>
      <w:r>
        <w:rPr>
          <w:rFonts w:hAnsi="宋体" w:hint="eastAsia"/>
          <w:u w:val="single"/>
          <w:lang w:eastAsia="zh-CN"/>
        </w:rPr>
        <w:t xml:space="preserve">   </w:t>
      </w:r>
      <w:r w:rsidR="0048061C" w:rsidRPr="0048061C">
        <w:rPr>
          <w:rFonts w:hAnsi="宋体" w:hint="eastAsia"/>
          <w:u w:val="single"/>
          <w:lang w:eastAsia="zh-CN"/>
        </w:rPr>
        <w:t>合同签订至原料适应性技改项目竣工验收完成后</w:t>
      </w:r>
      <w:r>
        <w:rPr>
          <w:rFonts w:hAnsi="宋体" w:hint="eastAsia"/>
          <w:u w:val="single"/>
          <w:lang w:eastAsia="zh-CN"/>
        </w:rPr>
        <w:t>。</w:t>
      </w:r>
    </w:p>
    <w:p w:rsidR="005049E9" w:rsidRPr="00D424BF" w:rsidRDefault="00393D7B">
      <w:pPr>
        <w:spacing w:line="360" w:lineRule="auto"/>
        <w:ind w:firstLineChars="200" w:firstLine="440"/>
        <w:rPr>
          <w:rFonts w:asciiTheme="minorEastAsia" w:hAnsiTheme="minorEastAsia"/>
          <w:sz w:val="24"/>
          <w:szCs w:val="24"/>
          <w:u w:val="single"/>
          <w:lang w:eastAsia="zh-CN"/>
        </w:rPr>
      </w:pPr>
      <w:r>
        <w:rPr>
          <w:rFonts w:hint="eastAsia"/>
          <w:lang w:eastAsia="zh-CN"/>
        </w:rPr>
        <w:t>4.技术服务及咨询质量要求：</w:t>
      </w:r>
      <w:r w:rsidR="00D424BF">
        <w:rPr>
          <w:rFonts w:hint="eastAsia"/>
          <w:lang w:eastAsia="zh-CN"/>
        </w:rPr>
        <w:t xml:space="preserve">                                        </w:t>
      </w:r>
    </w:p>
    <w:p w:rsidR="005049E9" w:rsidRDefault="00393D7B">
      <w:pPr>
        <w:pStyle w:val="ac"/>
        <w:spacing w:line="400" w:lineRule="exact"/>
        <w:ind w:firstLineChars="200" w:firstLine="440"/>
        <w:rPr>
          <w:rFonts w:hAnsi="宋体"/>
          <w:lang w:eastAsia="zh-CN"/>
        </w:rPr>
      </w:pPr>
      <w:r>
        <w:rPr>
          <w:rFonts w:hAnsi="宋体" w:hint="eastAsia"/>
          <w:lang w:eastAsia="zh-CN"/>
        </w:rPr>
        <w:t>5、技术服务及咨询质量期限要求：</w:t>
      </w:r>
      <w:r>
        <w:rPr>
          <w:rFonts w:hAnsi="宋体" w:hint="eastAsia"/>
          <w:u w:val="single"/>
          <w:lang w:eastAsia="zh-CN"/>
        </w:rPr>
        <w:t xml:space="preserve">   合同签订之日起至合同执行完毕止     </w:t>
      </w:r>
    </w:p>
    <w:p w:rsidR="005049E9" w:rsidRDefault="00393D7B">
      <w:pPr>
        <w:pStyle w:val="ac"/>
        <w:spacing w:line="400" w:lineRule="exact"/>
        <w:ind w:firstLineChars="200" w:firstLine="440"/>
        <w:rPr>
          <w:rFonts w:hAnsi="宋体"/>
          <w:lang w:eastAsia="zh-CN"/>
        </w:rPr>
      </w:pPr>
      <w:r>
        <w:rPr>
          <w:rFonts w:hAnsi="宋体" w:hint="eastAsia"/>
          <w:lang w:eastAsia="zh-CN"/>
        </w:rPr>
        <w:t>第三条 为保证乙方有效进行技术咨询工作，甲方应当向乙方提供下列协作事项：</w:t>
      </w:r>
    </w:p>
    <w:p w:rsidR="005049E9" w:rsidRDefault="00393D7B">
      <w:pPr>
        <w:pStyle w:val="ac"/>
        <w:spacing w:line="400" w:lineRule="exact"/>
        <w:ind w:firstLineChars="200" w:firstLine="440"/>
        <w:rPr>
          <w:rFonts w:hAnsi="宋体"/>
          <w:lang w:eastAsia="zh-CN"/>
        </w:rPr>
      </w:pPr>
      <w:r>
        <w:rPr>
          <w:rFonts w:hAnsi="宋体" w:hint="eastAsia"/>
          <w:lang w:eastAsia="zh-CN"/>
        </w:rPr>
        <w:t>提供技术资料：</w:t>
      </w:r>
      <w:r>
        <w:rPr>
          <w:rFonts w:hAnsi="宋体" w:hint="eastAsia"/>
          <w:u w:val="single"/>
          <w:lang w:eastAsia="zh-CN"/>
        </w:rPr>
        <w:t xml:space="preserve">               </w:t>
      </w:r>
      <w:r>
        <w:rPr>
          <w:rFonts w:hAnsi="宋体" w:hint="eastAsia"/>
          <w:lang w:eastAsia="zh-CN"/>
        </w:rPr>
        <w:t xml:space="preserve"> </w:t>
      </w:r>
    </w:p>
    <w:p w:rsidR="005049E9" w:rsidRDefault="00393D7B">
      <w:pPr>
        <w:pStyle w:val="ac"/>
        <w:spacing w:line="400" w:lineRule="exact"/>
        <w:ind w:firstLineChars="200" w:firstLine="440"/>
        <w:rPr>
          <w:rFonts w:hAnsi="宋体"/>
          <w:lang w:eastAsia="zh-CN"/>
        </w:rPr>
      </w:pPr>
      <w:r>
        <w:rPr>
          <w:rFonts w:hAnsi="宋体" w:hint="eastAsia"/>
          <w:lang w:eastAsia="zh-CN"/>
        </w:rPr>
        <w:t>第四条 甲方向乙方支付技术服务及咨询报酬及支付方式为：</w:t>
      </w:r>
    </w:p>
    <w:p w:rsidR="005049E9" w:rsidRDefault="00393D7B">
      <w:pPr>
        <w:pStyle w:val="ac"/>
        <w:spacing w:line="400" w:lineRule="exact"/>
        <w:ind w:firstLineChars="200" w:firstLine="440"/>
        <w:rPr>
          <w:rFonts w:hAnsi="宋体"/>
          <w:lang w:eastAsia="zh-CN"/>
        </w:rPr>
      </w:pPr>
      <w:r>
        <w:rPr>
          <w:rFonts w:hAnsi="宋体" w:hint="eastAsia"/>
          <w:lang w:eastAsia="zh-CN"/>
        </w:rPr>
        <w:t>1. 技术服务及咨询报酬总价款为：</w:t>
      </w:r>
      <w:r>
        <w:rPr>
          <w:rFonts w:hAnsi="宋体"/>
          <w:lang w:eastAsia="zh-CN"/>
        </w:rPr>
        <w:t>人民币</w:t>
      </w:r>
      <w:r>
        <w:rPr>
          <w:rFonts w:hAnsi="宋体" w:hint="eastAsia"/>
          <w:u w:val="single"/>
          <w:lang w:eastAsia="zh-CN"/>
        </w:rPr>
        <w:t xml:space="preserve">           </w:t>
      </w:r>
      <w:r>
        <w:rPr>
          <w:rFonts w:hAnsi="宋体" w:hint="eastAsia"/>
          <w:lang w:eastAsia="zh-CN"/>
        </w:rPr>
        <w:t>元（含6%增值税）</w:t>
      </w:r>
    </w:p>
    <w:p w:rsidR="005049E9" w:rsidRDefault="00393D7B">
      <w:pPr>
        <w:pStyle w:val="ac"/>
        <w:spacing w:line="400" w:lineRule="exact"/>
        <w:rPr>
          <w:rFonts w:hAnsi="宋体"/>
          <w:lang w:eastAsia="zh-CN"/>
        </w:rPr>
      </w:pPr>
      <w:r>
        <w:rPr>
          <w:rFonts w:hAnsi="宋体"/>
          <w:lang w:eastAsia="zh-CN"/>
        </w:rPr>
        <w:t xml:space="preserve"> </w:t>
      </w:r>
      <w:r>
        <w:rPr>
          <w:rFonts w:hAnsi="宋体" w:hint="eastAsia"/>
          <w:lang w:eastAsia="zh-CN"/>
        </w:rPr>
        <w:t xml:space="preserve">    具体支付方式和时间分配如下：</w:t>
      </w:r>
    </w:p>
    <w:p w:rsidR="0048061C" w:rsidRDefault="00393D7B" w:rsidP="0048061C">
      <w:pPr>
        <w:pStyle w:val="ac"/>
        <w:spacing w:line="400" w:lineRule="exact"/>
        <w:ind w:firstLineChars="150" w:firstLine="330"/>
        <w:rPr>
          <w:rFonts w:hAnsi="宋体"/>
          <w:lang w:eastAsia="zh-CN"/>
        </w:rPr>
      </w:pPr>
      <w:r>
        <w:rPr>
          <w:rFonts w:hAnsi="宋体"/>
          <w:lang w:eastAsia="zh-CN"/>
        </w:rPr>
        <w:t xml:space="preserve">   </w:t>
      </w:r>
      <w:r>
        <w:rPr>
          <w:rFonts w:hAnsi="宋体" w:hint="eastAsia"/>
          <w:lang w:eastAsia="zh-CN"/>
        </w:rPr>
        <w:t>（</w:t>
      </w:r>
      <w:r>
        <w:rPr>
          <w:rFonts w:hAnsi="宋体"/>
          <w:lang w:eastAsia="zh-CN"/>
        </w:rPr>
        <w:t>1</w:t>
      </w:r>
      <w:r>
        <w:rPr>
          <w:rFonts w:hAnsi="宋体" w:hint="eastAsia"/>
          <w:lang w:eastAsia="zh-CN"/>
        </w:rPr>
        <w:t>）</w:t>
      </w:r>
      <w:r w:rsidR="0048061C">
        <w:rPr>
          <w:rFonts w:hAnsi="宋体" w:hint="eastAsia"/>
          <w:lang w:eastAsia="zh-CN"/>
        </w:rPr>
        <w:t>所有装置详细设计结束后，甲方支付乙方合同总金额3</w:t>
      </w:r>
      <w:r w:rsidR="0048061C">
        <w:rPr>
          <w:rFonts w:hAnsi="宋体"/>
          <w:lang w:eastAsia="zh-CN"/>
        </w:rPr>
        <w:t>0</w:t>
      </w:r>
      <w:r w:rsidR="0048061C">
        <w:rPr>
          <w:rFonts w:hAnsi="宋体" w:hint="eastAsia"/>
          <w:lang w:eastAsia="zh-CN"/>
        </w:rPr>
        <w:t>%，即人民币</w:t>
      </w:r>
      <w:r w:rsidR="0048061C" w:rsidRPr="0048061C">
        <w:rPr>
          <w:rFonts w:hAnsi="宋体" w:hint="eastAsia"/>
          <w:lang w:eastAsia="zh-CN"/>
        </w:rPr>
        <w:t xml:space="preserve">    </w:t>
      </w:r>
      <w:r w:rsidR="0048061C">
        <w:rPr>
          <w:rFonts w:hAnsi="宋体" w:hint="eastAsia"/>
          <w:lang w:eastAsia="zh-CN"/>
        </w:rPr>
        <w:t>整</w:t>
      </w:r>
      <w:r w:rsidR="0048061C">
        <w:rPr>
          <w:rFonts w:hAnsi="宋体" w:hint="eastAsia"/>
          <w:lang w:eastAsia="zh-CN"/>
        </w:rPr>
        <w:lastRenderedPageBreak/>
        <w:t>（￥</w:t>
      </w:r>
      <w:r w:rsidR="0048061C" w:rsidRPr="0048061C">
        <w:rPr>
          <w:rFonts w:hAnsi="宋体" w:hint="eastAsia"/>
          <w:lang w:eastAsia="zh-CN"/>
        </w:rPr>
        <w:t xml:space="preserve">    </w:t>
      </w:r>
      <w:r w:rsidR="0048061C">
        <w:rPr>
          <w:rFonts w:hAnsi="宋体" w:hint="eastAsia"/>
          <w:lang w:eastAsia="zh-CN"/>
        </w:rPr>
        <w:t>元）。</w:t>
      </w:r>
    </w:p>
    <w:p w:rsidR="0048061C" w:rsidRDefault="0048061C" w:rsidP="0048061C">
      <w:pPr>
        <w:pStyle w:val="ac"/>
        <w:spacing w:line="400" w:lineRule="exact"/>
        <w:ind w:firstLineChars="150" w:firstLine="330"/>
        <w:rPr>
          <w:rFonts w:hAnsi="宋体"/>
          <w:lang w:eastAsia="zh-CN"/>
        </w:rPr>
      </w:pPr>
      <w:r>
        <w:rPr>
          <w:rFonts w:hAnsi="宋体" w:hint="eastAsia"/>
          <w:lang w:eastAsia="zh-CN"/>
        </w:rPr>
        <w:t>（2）所有装置中建交接后，甲方支付乙方合同总金额3</w:t>
      </w:r>
      <w:r>
        <w:rPr>
          <w:rFonts w:hAnsi="宋体"/>
          <w:lang w:eastAsia="zh-CN"/>
        </w:rPr>
        <w:t>0</w:t>
      </w:r>
      <w:r>
        <w:rPr>
          <w:rFonts w:hAnsi="宋体" w:hint="eastAsia"/>
          <w:lang w:eastAsia="zh-CN"/>
        </w:rPr>
        <w:t>%，即人民币</w:t>
      </w:r>
      <w:r w:rsidRPr="0048061C">
        <w:rPr>
          <w:rFonts w:hAnsi="宋体" w:hint="eastAsia"/>
          <w:lang w:eastAsia="zh-CN"/>
        </w:rPr>
        <w:t xml:space="preserve">    </w:t>
      </w:r>
      <w:r>
        <w:rPr>
          <w:rFonts w:hAnsi="宋体" w:hint="eastAsia"/>
          <w:lang w:eastAsia="zh-CN"/>
        </w:rPr>
        <w:t>整（￥</w:t>
      </w:r>
      <w:r w:rsidRPr="0048061C">
        <w:rPr>
          <w:rFonts w:hAnsi="宋体" w:hint="eastAsia"/>
          <w:lang w:eastAsia="zh-CN"/>
        </w:rPr>
        <w:t xml:space="preserve">    </w:t>
      </w:r>
      <w:r>
        <w:rPr>
          <w:rFonts w:hAnsi="宋体" w:hint="eastAsia"/>
          <w:lang w:eastAsia="zh-CN"/>
        </w:rPr>
        <w:t>元）。</w:t>
      </w:r>
    </w:p>
    <w:p w:rsidR="0048061C" w:rsidRDefault="0048061C" w:rsidP="0048061C">
      <w:pPr>
        <w:pStyle w:val="ac"/>
        <w:spacing w:line="400" w:lineRule="exact"/>
        <w:ind w:firstLineChars="150" w:firstLine="330"/>
        <w:rPr>
          <w:rFonts w:hAnsi="宋体"/>
          <w:lang w:eastAsia="zh-CN"/>
        </w:rPr>
      </w:pPr>
      <w:r>
        <w:rPr>
          <w:rFonts w:hAnsi="宋体" w:hint="eastAsia"/>
          <w:lang w:eastAsia="zh-CN"/>
        </w:rPr>
        <w:t>（3）项目全流程打通产品合格后，甲方向乙方支付合同总金额3</w:t>
      </w:r>
      <w:r>
        <w:rPr>
          <w:rFonts w:hAnsi="宋体"/>
          <w:lang w:eastAsia="zh-CN"/>
        </w:rPr>
        <w:t>0</w:t>
      </w:r>
      <w:r>
        <w:rPr>
          <w:rFonts w:hAnsi="宋体" w:hint="eastAsia"/>
          <w:lang w:eastAsia="zh-CN"/>
        </w:rPr>
        <w:t>%，即人民币</w:t>
      </w:r>
      <w:r w:rsidRPr="0048061C">
        <w:rPr>
          <w:rFonts w:hAnsi="宋体" w:hint="eastAsia"/>
          <w:lang w:eastAsia="zh-CN"/>
        </w:rPr>
        <w:t xml:space="preserve">    </w:t>
      </w:r>
      <w:r>
        <w:rPr>
          <w:rFonts w:hAnsi="宋体" w:hint="eastAsia"/>
          <w:lang w:eastAsia="zh-CN"/>
        </w:rPr>
        <w:t>整（￥</w:t>
      </w:r>
      <w:r w:rsidRPr="0048061C">
        <w:rPr>
          <w:rFonts w:hAnsi="宋体" w:hint="eastAsia"/>
          <w:lang w:eastAsia="zh-CN"/>
        </w:rPr>
        <w:t xml:space="preserve">    </w:t>
      </w:r>
      <w:r>
        <w:rPr>
          <w:rFonts w:hAnsi="宋体" w:hint="eastAsia"/>
          <w:lang w:eastAsia="zh-CN"/>
        </w:rPr>
        <w:t>元）。</w:t>
      </w:r>
    </w:p>
    <w:p w:rsidR="005049E9" w:rsidRDefault="0048061C" w:rsidP="0048061C">
      <w:pPr>
        <w:pStyle w:val="ac"/>
        <w:spacing w:line="400" w:lineRule="exact"/>
        <w:ind w:firstLineChars="150" w:firstLine="330"/>
        <w:rPr>
          <w:rFonts w:hAnsi="宋体"/>
          <w:lang w:eastAsia="zh-CN"/>
        </w:rPr>
      </w:pPr>
      <w:r>
        <w:rPr>
          <w:rFonts w:hAnsi="宋体" w:hint="eastAsia"/>
          <w:lang w:eastAsia="zh-CN"/>
        </w:rPr>
        <w:t>（4）</w:t>
      </w:r>
      <w:r w:rsidR="00393D7B">
        <w:rPr>
          <w:rFonts w:hAnsi="宋体" w:hint="eastAsia"/>
          <w:lang w:eastAsia="zh-CN"/>
        </w:rPr>
        <w:t>乙方按照合同约定提供</w:t>
      </w:r>
      <w:r w:rsidR="00393D7B">
        <w:rPr>
          <w:rFonts w:hAnsi="宋体"/>
          <w:lang w:eastAsia="zh-CN"/>
        </w:rPr>
        <w:t>完整</w:t>
      </w:r>
      <w:r w:rsidR="00393D7B">
        <w:rPr>
          <w:rFonts w:hAnsi="宋体" w:hint="eastAsia"/>
          <w:lang w:eastAsia="zh-CN"/>
        </w:rPr>
        <w:t>的服务，并出具经甲方认可的正式</w:t>
      </w:r>
      <w:r w:rsidR="00393D7B" w:rsidRPr="0048061C">
        <w:rPr>
          <w:rFonts w:hAnsi="宋体" w:hint="eastAsia"/>
          <w:lang w:eastAsia="zh-CN"/>
        </w:rPr>
        <w:t xml:space="preserve"> 完整 </w:t>
      </w:r>
      <w:r>
        <w:rPr>
          <w:rFonts w:hAnsi="宋体" w:hint="eastAsia"/>
          <w:lang w:eastAsia="zh-CN"/>
        </w:rPr>
        <w:t>交付物</w:t>
      </w:r>
      <w:r w:rsidR="00393D7B">
        <w:rPr>
          <w:rFonts w:hAnsi="宋体" w:hint="eastAsia"/>
          <w:lang w:eastAsia="zh-CN"/>
        </w:rPr>
        <w:t>后</w:t>
      </w:r>
      <w:r w:rsidR="00393D7B" w:rsidRPr="0048061C">
        <w:rPr>
          <w:rFonts w:hAnsi="宋体"/>
          <w:lang w:eastAsia="zh-CN"/>
        </w:rPr>
        <w:t>30</w:t>
      </w:r>
      <w:r w:rsidR="00393D7B">
        <w:rPr>
          <w:rFonts w:hAnsi="宋体" w:hint="eastAsia"/>
          <w:lang w:eastAsia="zh-CN"/>
        </w:rPr>
        <w:t>日内，甲方支付总</w:t>
      </w:r>
      <w:r>
        <w:rPr>
          <w:rFonts w:hAnsi="宋体" w:hint="eastAsia"/>
          <w:lang w:eastAsia="zh-CN"/>
        </w:rPr>
        <w:t>价款</w:t>
      </w:r>
      <w:r w:rsidR="00393D7B">
        <w:rPr>
          <w:rFonts w:hAnsi="宋体" w:hint="eastAsia"/>
          <w:lang w:eastAsia="zh-CN"/>
        </w:rPr>
        <w:t>的</w:t>
      </w:r>
      <w:r w:rsidR="00393D7B" w:rsidRPr="0048061C">
        <w:rPr>
          <w:rFonts w:hAnsi="宋体" w:hint="eastAsia"/>
          <w:lang w:eastAsia="zh-CN"/>
        </w:rPr>
        <w:t xml:space="preserve">  </w:t>
      </w:r>
      <w:r w:rsidRPr="0048061C">
        <w:rPr>
          <w:rFonts w:hAnsi="宋体"/>
          <w:lang w:eastAsia="zh-CN"/>
        </w:rPr>
        <w:t>10</w:t>
      </w:r>
      <w:r w:rsidR="00393D7B" w:rsidRPr="0048061C">
        <w:rPr>
          <w:rFonts w:hAnsi="宋体" w:hint="eastAsia"/>
          <w:lang w:eastAsia="zh-CN"/>
        </w:rPr>
        <w:t xml:space="preserve"> </w:t>
      </w:r>
      <w:r w:rsidR="00393D7B">
        <w:rPr>
          <w:rFonts w:hAnsi="宋体" w:hint="eastAsia"/>
          <w:lang w:eastAsia="zh-CN"/>
        </w:rPr>
        <w:t xml:space="preserve"> %，即人民币</w:t>
      </w:r>
      <w:r w:rsidR="00393D7B" w:rsidRPr="0048061C">
        <w:rPr>
          <w:rFonts w:hAnsi="宋体" w:hint="eastAsia"/>
          <w:lang w:eastAsia="zh-CN"/>
        </w:rPr>
        <w:t xml:space="preserve">    </w:t>
      </w:r>
      <w:r w:rsidR="00393D7B">
        <w:rPr>
          <w:rFonts w:hAnsi="宋体" w:hint="eastAsia"/>
          <w:lang w:eastAsia="zh-CN"/>
        </w:rPr>
        <w:t>整（￥</w:t>
      </w:r>
      <w:r w:rsidR="00393D7B" w:rsidRPr="0048061C">
        <w:rPr>
          <w:rFonts w:hAnsi="宋体" w:hint="eastAsia"/>
          <w:lang w:eastAsia="zh-CN"/>
        </w:rPr>
        <w:t xml:space="preserve">    </w:t>
      </w:r>
      <w:r w:rsidR="00393D7B">
        <w:rPr>
          <w:rFonts w:hAnsi="宋体" w:hint="eastAsia"/>
          <w:lang w:eastAsia="zh-CN"/>
        </w:rPr>
        <w:t>元）。</w:t>
      </w:r>
    </w:p>
    <w:p w:rsidR="005049E9" w:rsidRDefault="00393D7B">
      <w:pPr>
        <w:pStyle w:val="ac"/>
        <w:spacing w:line="400" w:lineRule="exact"/>
        <w:ind w:firstLineChars="150" w:firstLine="330"/>
        <w:rPr>
          <w:rFonts w:hAnsi="宋体"/>
          <w:lang w:eastAsia="zh-CN"/>
        </w:rPr>
      </w:pPr>
      <w:r>
        <w:rPr>
          <w:rFonts w:hAnsi="宋体" w:hint="eastAsia"/>
          <w:lang w:eastAsia="zh-CN"/>
        </w:rPr>
        <w:t>（</w:t>
      </w:r>
      <w:r w:rsidR="0048061C">
        <w:rPr>
          <w:rFonts w:hAnsi="宋体"/>
          <w:lang w:eastAsia="zh-CN"/>
        </w:rPr>
        <w:t>5</w:t>
      </w:r>
      <w:r>
        <w:rPr>
          <w:rFonts w:hAnsi="宋体" w:hint="eastAsia"/>
          <w:lang w:eastAsia="zh-CN"/>
        </w:rPr>
        <w:t>）乙方应在甲方付款期限届满</w:t>
      </w:r>
      <w:r>
        <w:rPr>
          <w:rFonts w:hAnsi="宋体" w:hint="eastAsia"/>
          <w:u w:val="single"/>
          <w:lang w:eastAsia="zh-CN"/>
        </w:rPr>
        <w:t xml:space="preserve">  </w:t>
      </w:r>
      <w:r>
        <w:rPr>
          <w:rFonts w:hAnsi="宋体"/>
          <w:u w:val="single"/>
          <w:lang w:eastAsia="zh-CN"/>
        </w:rPr>
        <w:t xml:space="preserve">30 </w:t>
      </w:r>
      <w:r>
        <w:rPr>
          <w:rFonts w:hAnsi="宋体" w:hint="eastAsia"/>
          <w:lang w:eastAsia="zh-CN"/>
        </w:rPr>
        <w:t>日前提供正式增值税专用发票，否则甲方有权顺延付款。上述技术服务及咨询报酬直接支付至乙方指定的下列账号：</w:t>
      </w:r>
    </w:p>
    <w:p w:rsidR="005049E9" w:rsidRDefault="00393D7B">
      <w:pPr>
        <w:pStyle w:val="ac"/>
        <w:spacing w:line="400" w:lineRule="exact"/>
        <w:ind w:firstLineChars="200" w:firstLine="440"/>
        <w:rPr>
          <w:rFonts w:hAnsi="宋体"/>
          <w:lang w:eastAsia="zh-CN"/>
        </w:rPr>
      </w:pPr>
      <w:r>
        <w:rPr>
          <w:rFonts w:hAnsi="宋体" w:hint="eastAsia"/>
          <w:lang w:eastAsia="zh-CN"/>
        </w:rPr>
        <w:t>乙方开户银行：</w:t>
      </w:r>
      <w:r>
        <w:rPr>
          <w:rFonts w:hAnsi="宋体" w:hint="eastAsia"/>
          <w:u w:val="single"/>
          <w:lang w:eastAsia="zh-CN"/>
        </w:rPr>
        <w:t xml:space="preserve">    </w:t>
      </w:r>
      <w:r>
        <w:rPr>
          <w:rFonts w:hAnsi="宋体"/>
          <w:u w:val="single"/>
          <w:lang w:eastAsia="zh-CN"/>
        </w:rPr>
        <w:t xml:space="preserve">                  </w:t>
      </w:r>
    </w:p>
    <w:p w:rsidR="005049E9" w:rsidRDefault="00393D7B">
      <w:pPr>
        <w:pStyle w:val="ac"/>
        <w:spacing w:line="400" w:lineRule="exact"/>
        <w:ind w:firstLineChars="200" w:firstLine="440"/>
        <w:rPr>
          <w:rFonts w:hAnsi="宋体"/>
          <w:lang w:eastAsia="zh-CN"/>
        </w:rPr>
      </w:pPr>
      <w:r>
        <w:rPr>
          <w:rFonts w:hAnsi="宋体" w:hint="eastAsia"/>
          <w:lang w:eastAsia="zh-CN"/>
        </w:rPr>
        <w:t>公司名称：</w:t>
      </w:r>
      <w:r>
        <w:rPr>
          <w:rFonts w:hAnsi="宋体" w:hint="eastAsia"/>
          <w:u w:val="single"/>
          <w:lang w:eastAsia="zh-CN"/>
        </w:rPr>
        <w:t xml:space="preserve">    </w:t>
      </w:r>
      <w:r>
        <w:rPr>
          <w:rFonts w:hAnsi="宋体"/>
          <w:u w:val="single"/>
          <w:lang w:eastAsia="zh-CN"/>
        </w:rPr>
        <w:t xml:space="preserve">                  </w:t>
      </w:r>
    </w:p>
    <w:p w:rsidR="005049E9" w:rsidRDefault="00393D7B">
      <w:pPr>
        <w:pStyle w:val="ac"/>
        <w:spacing w:line="400" w:lineRule="exact"/>
        <w:ind w:firstLineChars="200" w:firstLine="440"/>
        <w:rPr>
          <w:rFonts w:hAnsi="宋体"/>
          <w:lang w:eastAsia="zh-CN"/>
        </w:rPr>
      </w:pPr>
      <w:r>
        <w:rPr>
          <w:rFonts w:hAnsi="宋体" w:hint="eastAsia"/>
          <w:lang w:eastAsia="zh-CN"/>
        </w:rPr>
        <w:t>账号：</w:t>
      </w:r>
      <w:r>
        <w:rPr>
          <w:rFonts w:hAnsi="宋体" w:hint="eastAsia"/>
          <w:u w:val="single"/>
          <w:lang w:eastAsia="zh-CN"/>
        </w:rPr>
        <w:t xml:space="preserve">    </w:t>
      </w:r>
      <w:r>
        <w:rPr>
          <w:rFonts w:hAnsi="宋体"/>
          <w:u w:val="single"/>
          <w:lang w:eastAsia="zh-CN"/>
        </w:rPr>
        <w:t xml:space="preserve">                  </w:t>
      </w:r>
    </w:p>
    <w:p w:rsidR="005049E9" w:rsidRDefault="00393D7B">
      <w:pPr>
        <w:pStyle w:val="ac"/>
        <w:spacing w:line="400" w:lineRule="exact"/>
        <w:ind w:firstLineChars="200" w:firstLine="440"/>
        <w:rPr>
          <w:rFonts w:hAnsi="宋体"/>
          <w:lang w:eastAsia="zh-CN"/>
        </w:rPr>
      </w:pPr>
      <w:r>
        <w:rPr>
          <w:rFonts w:hAnsi="宋体" w:hint="eastAsia"/>
          <w:lang w:eastAsia="zh-CN"/>
        </w:rPr>
        <w:t>第五条 双方确定因履行本合同应遵守的保密义务如下：</w:t>
      </w:r>
    </w:p>
    <w:p w:rsidR="005049E9" w:rsidRDefault="00393D7B">
      <w:pPr>
        <w:pStyle w:val="ac"/>
        <w:spacing w:line="400" w:lineRule="exact"/>
        <w:ind w:firstLineChars="200" w:firstLine="440"/>
        <w:rPr>
          <w:rFonts w:hAnsi="宋体"/>
          <w:lang w:eastAsia="zh-CN"/>
        </w:rPr>
      </w:pPr>
      <w:r>
        <w:rPr>
          <w:rFonts w:hAnsi="宋体" w:hint="eastAsia"/>
          <w:lang w:eastAsia="zh-CN"/>
        </w:rPr>
        <w:t>甲方：</w:t>
      </w:r>
    </w:p>
    <w:p w:rsidR="005049E9" w:rsidRDefault="00393D7B">
      <w:pPr>
        <w:pStyle w:val="ac"/>
        <w:spacing w:line="400" w:lineRule="exact"/>
        <w:ind w:firstLineChars="200" w:firstLine="440"/>
        <w:rPr>
          <w:rFonts w:hAnsi="宋体"/>
          <w:lang w:eastAsia="zh-CN"/>
        </w:rPr>
      </w:pPr>
      <w:r>
        <w:rPr>
          <w:rFonts w:hAnsi="宋体" w:hint="eastAsia"/>
          <w:lang w:eastAsia="zh-CN"/>
        </w:rPr>
        <w:t>1.保密内容：乙方提供的资料，</w:t>
      </w:r>
      <w:r w:rsidR="00D424BF">
        <w:rPr>
          <w:rFonts w:hAnsi="宋体" w:hint="eastAsia"/>
          <w:lang w:eastAsia="zh-CN"/>
        </w:rPr>
        <w:t>本合同项下的服务技术成果</w:t>
      </w:r>
      <w:r>
        <w:rPr>
          <w:rFonts w:hAnsi="宋体" w:hint="eastAsia"/>
          <w:lang w:eastAsia="zh-CN"/>
        </w:rPr>
        <w:t>及该服务</w:t>
      </w:r>
      <w:r w:rsidR="00D424BF">
        <w:rPr>
          <w:rFonts w:hAnsi="宋体" w:hint="eastAsia"/>
          <w:lang w:eastAsia="zh-CN"/>
        </w:rPr>
        <w:t>技术成果</w:t>
      </w:r>
      <w:r>
        <w:rPr>
          <w:rFonts w:hAnsi="宋体" w:hint="eastAsia"/>
          <w:lang w:eastAsia="zh-CN"/>
        </w:rPr>
        <w:t>的附件资料除外。</w:t>
      </w:r>
    </w:p>
    <w:p w:rsidR="005049E9" w:rsidRDefault="00393D7B">
      <w:pPr>
        <w:pStyle w:val="ac"/>
        <w:spacing w:line="400" w:lineRule="exact"/>
        <w:ind w:firstLineChars="200" w:firstLine="440"/>
        <w:rPr>
          <w:rFonts w:hAnsi="宋体"/>
          <w:lang w:eastAsia="zh-CN"/>
        </w:rPr>
      </w:pPr>
      <w:r>
        <w:rPr>
          <w:rFonts w:hAnsi="宋体" w:hint="eastAsia"/>
          <w:lang w:eastAsia="zh-CN"/>
        </w:rPr>
        <w:t xml:space="preserve">2.涉密人员范围：甲方及甲方工作人员 </w:t>
      </w:r>
    </w:p>
    <w:p w:rsidR="005049E9" w:rsidRDefault="00393D7B">
      <w:pPr>
        <w:pStyle w:val="ac"/>
        <w:spacing w:line="400" w:lineRule="exact"/>
        <w:ind w:firstLineChars="200" w:firstLine="440"/>
        <w:rPr>
          <w:rFonts w:hAnsi="宋体"/>
          <w:lang w:eastAsia="zh-CN"/>
        </w:rPr>
      </w:pPr>
      <w:r>
        <w:rPr>
          <w:rFonts w:hAnsi="宋体" w:hint="eastAsia"/>
          <w:lang w:eastAsia="zh-CN"/>
        </w:rPr>
        <w:t xml:space="preserve">3.泄密责任：  按本合同约定及国家有关保密法的规定执行 </w:t>
      </w:r>
    </w:p>
    <w:p w:rsidR="005049E9" w:rsidRDefault="00393D7B">
      <w:pPr>
        <w:pStyle w:val="ac"/>
        <w:spacing w:line="400" w:lineRule="exact"/>
        <w:ind w:firstLineChars="200" w:firstLine="440"/>
        <w:rPr>
          <w:rFonts w:hAnsi="宋体"/>
          <w:lang w:eastAsia="zh-CN"/>
        </w:rPr>
      </w:pPr>
      <w:r>
        <w:rPr>
          <w:rFonts w:hAnsi="宋体" w:hint="eastAsia"/>
          <w:lang w:eastAsia="zh-CN"/>
        </w:rPr>
        <w:t>乙方：</w:t>
      </w:r>
    </w:p>
    <w:p w:rsidR="005049E9" w:rsidRDefault="00393D7B">
      <w:pPr>
        <w:pStyle w:val="ac"/>
        <w:spacing w:line="400" w:lineRule="exact"/>
        <w:ind w:firstLineChars="200" w:firstLine="440"/>
        <w:rPr>
          <w:rFonts w:hAnsi="宋体"/>
          <w:lang w:eastAsia="zh-CN"/>
        </w:rPr>
      </w:pPr>
      <w:r>
        <w:rPr>
          <w:rFonts w:hAnsi="宋体" w:hint="eastAsia"/>
          <w:lang w:eastAsia="zh-CN"/>
        </w:rPr>
        <w:t xml:space="preserve">1.保密内容：甲方提供的资料以及乙方在提供本合同约定服务过程中知悉的甲方技术信息、经营信息、生产工艺、操作流程等。 </w:t>
      </w:r>
    </w:p>
    <w:p w:rsidR="005049E9" w:rsidRDefault="00393D7B">
      <w:pPr>
        <w:pStyle w:val="ac"/>
        <w:spacing w:line="400" w:lineRule="exact"/>
        <w:ind w:firstLineChars="200" w:firstLine="440"/>
        <w:rPr>
          <w:rFonts w:hAnsi="宋体"/>
          <w:lang w:eastAsia="zh-CN"/>
        </w:rPr>
      </w:pPr>
      <w:r>
        <w:rPr>
          <w:rFonts w:hAnsi="宋体" w:hint="eastAsia"/>
          <w:lang w:eastAsia="zh-CN"/>
        </w:rPr>
        <w:t xml:space="preserve">2.涉密人员范围：乙方及乙方工作人员 </w:t>
      </w:r>
    </w:p>
    <w:p w:rsidR="005049E9" w:rsidRDefault="00393D7B">
      <w:pPr>
        <w:pStyle w:val="ac"/>
        <w:spacing w:line="400" w:lineRule="exact"/>
        <w:ind w:firstLineChars="200" w:firstLine="440"/>
        <w:rPr>
          <w:rFonts w:hAnsi="宋体"/>
          <w:lang w:eastAsia="zh-CN"/>
        </w:rPr>
      </w:pPr>
      <w:r>
        <w:rPr>
          <w:rFonts w:hAnsi="宋体" w:hint="eastAsia"/>
          <w:lang w:eastAsia="zh-CN"/>
        </w:rPr>
        <w:t xml:space="preserve">3.泄密责任：按本合同约定及国家有关保密法的规定执行 </w:t>
      </w:r>
    </w:p>
    <w:p w:rsidR="005049E9" w:rsidRDefault="00393D7B">
      <w:pPr>
        <w:pStyle w:val="ac"/>
        <w:spacing w:line="400" w:lineRule="exact"/>
        <w:ind w:firstLineChars="200" w:firstLine="440"/>
        <w:rPr>
          <w:rFonts w:hAnsi="宋体"/>
          <w:lang w:eastAsia="zh-CN"/>
        </w:rPr>
      </w:pPr>
      <w:r>
        <w:rPr>
          <w:rFonts w:hAnsi="宋体" w:hint="eastAsia"/>
          <w:lang w:eastAsia="zh-CN"/>
        </w:rPr>
        <w:t>第六条 本合同的变更必须由双方协商一致，并以书面形式确定。</w:t>
      </w:r>
    </w:p>
    <w:p w:rsidR="005049E9" w:rsidRDefault="00393D7B">
      <w:pPr>
        <w:pStyle w:val="ac"/>
        <w:spacing w:line="400" w:lineRule="exact"/>
        <w:ind w:firstLineChars="200" w:firstLine="440"/>
        <w:rPr>
          <w:rFonts w:hAnsi="宋体"/>
          <w:lang w:eastAsia="zh-CN"/>
        </w:rPr>
      </w:pPr>
      <w:r>
        <w:rPr>
          <w:rFonts w:hAnsi="宋体" w:hint="eastAsia"/>
          <w:lang w:eastAsia="zh-CN"/>
        </w:rPr>
        <w:t>第七条 双方确定，按以下标准和方式对乙方提交的技术咨询工作成果进行验收：</w:t>
      </w:r>
    </w:p>
    <w:p w:rsidR="005049E9" w:rsidRDefault="00393D7B">
      <w:pPr>
        <w:spacing w:line="560" w:lineRule="exact"/>
        <w:ind w:firstLineChars="200" w:firstLine="440"/>
        <w:rPr>
          <w:rFonts w:ascii="方正仿宋简体" w:eastAsia="方正仿宋简体" w:hAnsi="方正仿宋简体" w:cs="方正仿宋简体"/>
          <w:sz w:val="32"/>
          <w:szCs w:val="32"/>
          <w:lang w:eastAsia="zh-CN"/>
        </w:rPr>
      </w:pPr>
      <w:r>
        <w:rPr>
          <w:rFonts w:hint="eastAsia"/>
          <w:lang w:eastAsia="zh-CN"/>
        </w:rPr>
        <w:t>1、乙方提交技术工作成果的形式：</w:t>
      </w:r>
      <w:r>
        <w:rPr>
          <w:rFonts w:cs="Courier New" w:hint="eastAsia"/>
          <w:szCs w:val="21"/>
          <w:u w:val="single"/>
          <w:lang w:eastAsia="zh-CN"/>
        </w:rPr>
        <w:t>两份纸质文档（加盖公章及相关资质文件），一份可编辑电子档（PDF或doc格式）</w:t>
      </w:r>
      <w:r>
        <w:rPr>
          <w:rFonts w:asciiTheme="minorEastAsia" w:hAnsiTheme="minorEastAsia" w:hint="eastAsia"/>
          <w:sz w:val="24"/>
          <w:szCs w:val="24"/>
          <w:lang w:eastAsia="zh-CN"/>
        </w:rPr>
        <w:t>。</w:t>
      </w:r>
    </w:p>
    <w:p w:rsidR="005049E9" w:rsidRDefault="00393D7B">
      <w:pPr>
        <w:pStyle w:val="ac"/>
        <w:spacing w:line="400" w:lineRule="exact"/>
        <w:ind w:firstLineChars="200" w:firstLine="440"/>
        <w:rPr>
          <w:rFonts w:hAnsi="宋体"/>
          <w:lang w:eastAsia="zh-CN"/>
        </w:rPr>
      </w:pPr>
      <w:r>
        <w:rPr>
          <w:rFonts w:hAnsi="宋体" w:hint="eastAsia"/>
          <w:lang w:eastAsia="zh-CN"/>
        </w:rPr>
        <w:t>2、技术工作成果的验收标准：</w:t>
      </w:r>
      <w:r>
        <w:rPr>
          <w:rFonts w:hAnsi="宋体" w:hint="eastAsia"/>
          <w:u w:val="single"/>
          <w:lang w:eastAsia="zh-CN"/>
        </w:rPr>
        <w:t xml:space="preserve">  甲方</w:t>
      </w:r>
      <w:r>
        <w:rPr>
          <w:rFonts w:hAnsi="宋体"/>
          <w:u w:val="single"/>
          <w:lang w:eastAsia="zh-CN"/>
        </w:rPr>
        <w:t>审批通过。</w:t>
      </w:r>
      <w:r>
        <w:rPr>
          <w:rFonts w:hAnsi="宋体" w:hint="eastAsia"/>
          <w:u w:val="single"/>
          <w:lang w:eastAsia="zh-CN"/>
        </w:rPr>
        <w:t xml:space="preserve"> </w:t>
      </w:r>
      <w:r>
        <w:rPr>
          <w:rFonts w:hAnsi="宋体"/>
          <w:u w:val="single"/>
          <w:lang w:eastAsia="zh-CN"/>
        </w:rPr>
        <w:t xml:space="preserve"> </w:t>
      </w:r>
    </w:p>
    <w:p w:rsidR="005049E9" w:rsidRDefault="00393D7B">
      <w:pPr>
        <w:pStyle w:val="ac"/>
        <w:spacing w:line="400" w:lineRule="exact"/>
        <w:ind w:firstLineChars="200" w:firstLine="440"/>
        <w:rPr>
          <w:rFonts w:hAnsi="宋体"/>
          <w:lang w:eastAsia="zh-CN"/>
        </w:rPr>
      </w:pPr>
      <w:r>
        <w:rPr>
          <w:rFonts w:hAnsi="宋体" w:hint="eastAsia"/>
          <w:lang w:eastAsia="zh-CN"/>
        </w:rPr>
        <w:t>3、验收地点：</w:t>
      </w:r>
      <w:r>
        <w:rPr>
          <w:rFonts w:hAnsi="宋体" w:hint="eastAsia"/>
          <w:u w:val="single"/>
          <w:lang w:eastAsia="zh-CN"/>
        </w:rPr>
        <w:t xml:space="preserve"> 甲方</w:t>
      </w:r>
      <w:r>
        <w:rPr>
          <w:rFonts w:hAnsi="宋体"/>
          <w:u w:val="single"/>
          <w:lang w:eastAsia="zh-CN"/>
        </w:rPr>
        <w:t xml:space="preserve">所在地 </w:t>
      </w:r>
    </w:p>
    <w:p w:rsidR="005049E9" w:rsidRDefault="00393D7B">
      <w:pPr>
        <w:spacing w:line="520" w:lineRule="exact"/>
        <w:ind w:firstLineChars="200" w:firstLine="440"/>
        <w:rPr>
          <w:sz w:val="24"/>
          <w:lang w:eastAsia="zh-CN"/>
        </w:rPr>
      </w:pPr>
      <w:r>
        <w:rPr>
          <w:rFonts w:hint="eastAsia"/>
          <w:szCs w:val="21"/>
          <w:lang w:eastAsia="zh-CN"/>
        </w:rPr>
        <w:t>4、双方确认，甲方的验收仅作为付款依据，不代表甲方对乙方工作成果的最终认可。在技术咨询成果运用过程中，如有证据表明乙方存在弄虚作假等违反合同约定的情形，甲方仍有权要求乙方承担由此造成的损失和法律后果。</w:t>
      </w:r>
    </w:p>
    <w:p w:rsidR="005049E9" w:rsidRDefault="00393D7B">
      <w:pPr>
        <w:pStyle w:val="ac"/>
        <w:spacing w:line="400" w:lineRule="exact"/>
        <w:ind w:firstLineChars="200" w:firstLine="440"/>
        <w:rPr>
          <w:rFonts w:hAnsi="宋体"/>
          <w:lang w:eastAsia="zh-CN"/>
        </w:rPr>
      </w:pPr>
      <w:r>
        <w:rPr>
          <w:rFonts w:hAnsi="宋体" w:hint="eastAsia"/>
          <w:lang w:eastAsia="zh-CN"/>
        </w:rPr>
        <w:t>第八条 双方确定，甲方指定</w:t>
      </w:r>
      <w:r>
        <w:rPr>
          <w:rFonts w:hAnsi="宋体" w:hint="eastAsia"/>
          <w:u w:val="single"/>
          <w:lang w:eastAsia="zh-CN"/>
        </w:rPr>
        <w:t xml:space="preserve"> 郭鸿飞</w:t>
      </w:r>
      <w:r>
        <w:rPr>
          <w:rFonts w:hAnsi="宋体" w:hint="eastAsia"/>
          <w:lang w:eastAsia="zh-CN"/>
        </w:rPr>
        <w:t>甲方项目联系人，乙方指定</w:t>
      </w:r>
      <w:r>
        <w:rPr>
          <w:rFonts w:hAnsi="宋体" w:hint="eastAsia"/>
          <w:u w:val="single"/>
          <w:lang w:eastAsia="zh-CN"/>
        </w:rPr>
        <w:t xml:space="preserve">    </w:t>
      </w:r>
      <w:r>
        <w:rPr>
          <w:rFonts w:hAnsi="宋体"/>
          <w:u w:val="single"/>
          <w:lang w:eastAsia="zh-CN"/>
        </w:rPr>
        <w:t xml:space="preserve"> </w:t>
      </w:r>
      <w:r>
        <w:rPr>
          <w:rFonts w:hAnsi="宋体" w:hint="eastAsia"/>
          <w:lang w:eastAsia="zh-CN"/>
        </w:rPr>
        <w:t>为乙方项目联系人。</w:t>
      </w:r>
    </w:p>
    <w:p w:rsidR="00627F99" w:rsidRDefault="00627F99">
      <w:pPr>
        <w:pStyle w:val="ac"/>
        <w:spacing w:line="400" w:lineRule="exact"/>
        <w:ind w:firstLineChars="200" w:firstLine="440"/>
        <w:rPr>
          <w:rFonts w:hAnsi="宋体"/>
          <w:lang w:eastAsia="zh-CN"/>
        </w:rPr>
      </w:pPr>
      <w:r>
        <w:rPr>
          <w:rFonts w:hAnsi="宋体"/>
          <w:lang w:eastAsia="zh-CN"/>
        </w:rPr>
        <w:lastRenderedPageBreak/>
        <w:t>第九条</w:t>
      </w:r>
      <w:r>
        <w:rPr>
          <w:rFonts w:hAnsi="宋体" w:hint="eastAsia"/>
          <w:lang w:eastAsia="zh-CN"/>
        </w:rPr>
        <w:t xml:space="preserve"> 甲、乙方的责任</w:t>
      </w:r>
    </w:p>
    <w:p w:rsidR="00627F99" w:rsidRPr="00627F99" w:rsidRDefault="00627F99" w:rsidP="00627F99">
      <w:pPr>
        <w:spacing w:line="520" w:lineRule="exact"/>
        <w:ind w:firstLineChars="200" w:firstLine="440"/>
        <w:rPr>
          <w:szCs w:val="21"/>
          <w:lang w:eastAsia="zh-CN"/>
        </w:rPr>
      </w:pPr>
      <w:r>
        <w:rPr>
          <w:rFonts w:hint="eastAsia"/>
          <w:szCs w:val="21"/>
          <w:lang w:eastAsia="zh-CN"/>
        </w:rPr>
        <w:t>1、</w:t>
      </w:r>
      <w:r w:rsidRPr="00627F99">
        <w:rPr>
          <w:szCs w:val="21"/>
          <w:lang w:eastAsia="zh-CN"/>
        </w:rPr>
        <w:t>甲方的责任</w:t>
      </w:r>
    </w:p>
    <w:p w:rsidR="00627F99" w:rsidRDefault="00627F99" w:rsidP="00627F99">
      <w:pPr>
        <w:spacing w:line="520" w:lineRule="exact"/>
        <w:ind w:firstLineChars="200" w:firstLine="440"/>
        <w:rPr>
          <w:rFonts w:asciiTheme="minorEastAsia" w:eastAsiaTheme="minorEastAsia" w:hAnsiTheme="minorEastAsia"/>
          <w:szCs w:val="21"/>
          <w:lang w:eastAsia="zh-CN"/>
        </w:rPr>
      </w:pPr>
      <w:r>
        <w:rPr>
          <w:rFonts w:hint="eastAsia"/>
          <w:szCs w:val="21"/>
          <w:lang w:eastAsia="zh-CN"/>
        </w:rPr>
        <w:t>（1）</w:t>
      </w:r>
      <w:r w:rsidRPr="002F3E6B">
        <w:rPr>
          <w:rFonts w:asciiTheme="minorEastAsia" w:eastAsiaTheme="minorEastAsia" w:hAnsiTheme="minorEastAsia" w:hint="eastAsia"/>
          <w:szCs w:val="21"/>
          <w:lang w:eastAsia="zh-CN"/>
        </w:rPr>
        <w:t>甲方应按合同书规定向乙方支付</w:t>
      </w:r>
      <w:r w:rsidR="00720E4E">
        <w:rPr>
          <w:rFonts w:asciiTheme="minorEastAsia" w:eastAsiaTheme="minorEastAsia" w:hAnsiTheme="minorEastAsia" w:hint="eastAsia"/>
          <w:szCs w:val="21"/>
          <w:lang w:eastAsia="zh-CN"/>
        </w:rPr>
        <w:t>服务</w:t>
      </w:r>
      <w:r w:rsidRPr="002F3E6B">
        <w:rPr>
          <w:rFonts w:asciiTheme="minorEastAsia" w:eastAsiaTheme="minorEastAsia" w:hAnsiTheme="minorEastAsia" w:hint="eastAsia"/>
          <w:szCs w:val="21"/>
          <w:lang w:eastAsia="zh-CN"/>
        </w:rPr>
        <w:t>费</w:t>
      </w:r>
      <w:r w:rsidR="00720E4E">
        <w:rPr>
          <w:rFonts w:asciiTheme="minorEastAsia" w:eastAsiaTheme="minorEastAsia" w:hAnsiTheme="minorEastAsia" w:hint="eastAsia"/>
          <w:szCs w:val="21"/>
          <w:lang w:eastAsia="zh-CN"/>
        </w:rPr>
        <w:t>；</w:t>
      </w:r>
    </w:p>
    <w:p w:rsidR="00720E4E" w:rsidRDefault="00720E4E" w:rsidP="00720E4E">
      <w:pPr>
        <w:spacing w:line="520" w:lineRule="exact"/>
        <w:ind w:firstLineChars="200" w:firstLine="440"/>
        <w:rPr>
          <w:rFonts w:asciiTheme="minorEastAsia" w:eastAsiaTheme="minorEastAsia" w:hAnsiTheme="minorEastAsia"/>
          <w:szCs w:val="21"/>
          <w:lang w:eastAsia="zh-CN"/>
        </w:rPr>
      </w:pPr>
      <w:r w:rsidRPr="00720E4E">
        <w:rPr>
          <w:rFonts w:asciiTheme="minorEastAsia" w:eastAsiaTheme="minorEastAsia" w:hAnsiTheme="minorEastAsia" w:hint="eastAsia"/>
          <w:szCs w:val="21"/>
          <w:lang w:eastAsia="zh-CN"/>
        </w:rPr>
        <w:t>（2）</w:t>
      </w:r>
      <w:r w:rsidRPr="002F3E6B">
        <w:rPr>
          <w:rFonts w:asciiTheme="minorEastAsia" w:eastAsiaTheme="minorEastAsia" w:hAnsiTheme="minorEastAsia" w:hint="eastAsia"/>
          <w:szCs w:val="21"/>
          <w:lang w:eastAsia="zh-CN"/>
        </w:rPr>
        <w:t>甲方负责在各单元装置设计合同中明确各单元装置设计单位与乙方的工作关系，同时协助乙方协调与各单元装置设计院的工作关系</w:t>
      </w:r>
      <w:r>
        <w:rPr>
          <w:rFonts w:asciiTheme="minorEastAsia" w:eastAsiaTheme="minorEastAsia" w:hAnsiTheme="minorEastAsia" w:hint="eastAsia"/>
          <w:szCs w:val="21"/>
          <w:lang w:eastAsia="zh-CN"/>
        </w:rPr>
        <w:t>。</w:t>
      </w:r>
    </w:p>
    <w:p w:rsidR="00720E4E" w:rsidRPr="00720E4E" w:rsidRDefault="00720E4E" w:rsidP="00720E4E">
      <w:pPr>
        <w:spacing w:line="520" w:lineRule="exact"/>
        <w:ind w:firstLineChars="200" w:firstLine="440"/>
        <w:rPr>
          <w:rFonts w:asciiTheme="minorEastAsia" w:eastAsiaTheme="minorEastAsia" w:hAnsiTheme="minorEastAsia"/>
          <w:szCs w:val="21"/>
          <w:lang w:eastAsia="zh-CN"/>
        </w:rPr>
      </w:pPr>
      <w:r w:rsidRPr="00720E4E">
        <w:rPr>
          <w:rFonts w:asciiTheme="minorEastAsia" w:eastAsiaTheme="minorEastAsia" w:hAnsiTheme="minorEastAsia"/>
          <w:szCs w:val="21"/>
          <w:lang w:eastAsia="zh-CN"/>
        </w:rPr>
        <w:t>2.乙方的</w:t>
      </w:r>
      <w:r w:rsidRPr="00720E4E">
        <w:rPr>
          <w:rFonts w:asciiTheme="minorEastAsia" w:eastAsiaTheme="minorEastAsia" w:hAnsiTheme="minorEastAsia" w:hint="eastAsia"/>
          <w:szCs w:val="21"/>
          <w:lang w:eastAsia="zh-CN"/>
        </w:rPr>
        <w:t>责任</w:t>
      </w:r>
    </w:p>
    <w:p w:rsidR="00720E4E" w:rsidRPr="002F3E6B" w:rsidRDefault="00720E4E" w:rsidP="00720E4E">
      <w:pPr>
        <w:spacing w:line="360" w:lineRule="auto"/>
        <w:ind w:firstLineChars="200" w:firstLine="440"/>
        <w:rPr>
          <w:rFonts w:asciiTheme="minorEastAsia" w:eastAsiaTheme="minorEastAsia" w:hAnsiTheme="minorEastAsia"/>
          <w:szCs w:val="21"/>
          <w:lang w:eastAsia="zh-CN"/>
        </w:rPr>
      </w:pPr>
      <w:r w:rsidRPr="00720E4E">
        <w:rPr>
          <w:rFonts w:asciiTheme="minorEastAsia" w:eastAsiaTheme="minorEastAsia" w:hAnsiTheme="minorEastAsia" w:hint="eastAsia"/>
          <w:szCs w:val="21"/>
          <w:lang w:eastAsia="zh-CN"/>
        </w:rPr>
        <w:t>（1）</w:t>
      </w:r>
      <w:r w:rsidRPr="002F3E6B">
        <w:rPr>
          <w:rFonts w:asciiTheme="minorEastAsia" w:eastAsiaTheme="minorEastAsia" w:hAnsiTheme="minorEastAsia" w:hint="eastAsia"/>
          <w:szCs w:val="21"/>
          <w:lang w:eastAsia="zh-CN"/>
        </w:rPr>
        <w:t>乙方在合同生效后，首先进行项目各单元界区划定，并在甲方选择各单元装置设计单位时提供技术支持。在合同执行期间，乙方负责协调各单元装置设计单位的设计工作，并负责检查单元装置设计单位的工作进度、交付文件内容的完整性、统一性、</w:t>
      </w:r>
      <w:r w:rsidRPr="002F3E6B">
        <w:rPr>
          <w:rFonts w:asciiTheme="minorEastAsia" w:eastAsiaTheme="minorEastAsia" w:hAnsiTheme="minorEastAsia" w:hint="eastAsia"/>
          <w:bCs/>
          <w:szCs w:val="21"/>
          <w:lang w:eastAsia="zh-CN"/>
        </w:rPr>
        <w:t>提交的时限性和设计深度</w:t>
      </w:r>
      <w:r w:rsidRPr="002F3E6B">
        <w:rPr>
          <w:rFonts w:asciiTheme="minorEastAsia" w:eastAsiaTheme="minorEastAsia" w:hAnsiTheme="minorEastAsia" w:hint="eastAsia"/>
          <w:szCs w:val="21"/>
          <w:lang w:eastAsia="zh-CN"/>
        </w:rPr>
        <w:t>。</w:t>
      </w:r>
    </w:p>
    <w:p w:rsidR="00720E4E" w:rsidRDefault="00720E4E" w:rsidP="00720E4E">
      <w:pPr>
        <w:spacing w:line="520" w:lineRule="exact"/>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（2）</w:t>
      </w:r>
      <w:r w:rsidRPr="002F3E6B">
        <w:rPr>
          <w:rFonts w:asciiTheme="minorEastAsia" w:eastAsiaTheme="minorEastAsia" w:hAnsiTheme="minorEastAsia" w:hint="eastAsia"/>
          <w:szCs w:val="21"/>
          <w:lang w:eastAsia="zh-CN"/>
        </w:rPr>
        <w:t>在合同执行期间乙方以书面形式每两周向甲方汇报工作进展情况</w:t>
      </w:r>
      <w:r>
        <w:rPr>
          <w:rFonts w:asciiTheme="minorEastAsia" w:eastAsiaTheme="minorEastAsia" w:hAnsiTheme="minorEastAsia" w:hint="eastAsia"/>
          <w:szCs w:val="21"/>
          <w:lang w:eastAsia="zh-CN"/>
        </w:rPr>
        <w:t>；</w:t>
      </w:r>
    </w:p>
    <w:p w:rsidR="00720E4E" w:rsidRDefault="00720E4E" w:rsidP="00720E4E">
      <w:pPr>
        <w:spacing w:line="520" w:lineRule="exact"/>
        <w:ind w:firstLineChars="200" w:firstLine="440"/>
        <w:rPr>
          <w:rFonts w:asciiTheme="minorEastAsia" w:eastAsiaTheme="minorEastAsia" w:hAnsiTheme="minorEastAsia"/>
          <w:szCs w:val="21"/>
          <w:lang w:eastAsia="zh-CN"/>
        </w:rPr>
      </w:pPr>
      <w:r w:rsidRPr="00720E4E">
        <w:rPr>
          <w:rFonts w:asciiTheme="minorEastAsia" w:eastAsiaTheme="minorEastAsia" w:hAnsiTheme="minorEastAsia" w:hint="eastAsia"/>
          <w:szCs w:val="21"/>
          <w:lang w:eastAsia="zh-CN"/>
        </w:rPr>
        <w:t>（</w:t>
      </w:r>
      <w:r>
        <w:rPr>
          <w:rFonts w:asciiTheme="minorEastAsia" w:eastAsiaTheme="minorEastAsia" w:hAnsiTheme="minorEastAsia"/>
          <w:szCs w:val="21"/>
          <w:lang w:eastAsia="zh-CN"/>
        </w:rPr>
        <w:t>3</w:t>
      </w:r>
      <w:r w:rsidRPr="00720E4E">
        <w:rPr>
          <w:rFonts w:asciiTheme="minorEastAsia" w:eastAsiaTheme="minorEastAsia" w:hAnsiTheme="minorEastAsia" w:hint="eastAsia"/>
          <w:szCs w:val="21"/>
          <w:lang w:eastAsia="zh-CN"/>
        </w:rPr>
        <w:t>）</w:t>
      </w:r>
      <w:r w:rsidRPr="002F3E6B">
        <w:rPr>
          <w:rFonts w:asciiTheme="minorEastAsia" w:eastAsiaTheme="minorEastAsia" w:hAnsiTheme="minorEastAsia" w:hint="eastAsia"/>
          <w:szCs w:val="21"/>
          <w:lang w:eastAsia="zh-CN"/>
        </w:rPr>
        <w:t>乙方应</w:t>
      </w:r>
      <w:r w:rsidRPr="00720E4E">
        <w:rPr>
          <w:rFonts w:asciiTheme="minorEastAsia" w:eastAsiaTheme="minorEastAsia" w:hAnsiTheme="minorEastAsia" w:hint="eastAsia"/>
          <w:szCs w:val="21"/>
          <w:lang w:eastAsia="zh-CN"/>
        </w:rPr>
        <w:t>按合同规定承担拿总院的责任，协调各单元装置设计单位的工作关系及技术条件，确保各单元装置设计单位执行标准规范的同一性，设计文件的完整性、</w:t>
      </w:r>
      <w:r w:rsidRPr="002F3E6B">
        <w:rPr>
          <w:rFonts w:asciiTheme="minorEastAsia" w:eastAsiaTheme="minorEastAsia" w:hAnsiTheme="minorEastAsia" w:hint="eastAsia"/>
          <w:szCs w:val="21"/>
          <w:lang w:eastAsia="zh-CN"/>
        </w:rPr>
        <w:t>统一性、</w:t>
      </w:r>
      <w:r w:rsidRPr="00720E4E">
        <w:rPr>
          <w:rFonts w:asciiTheme="minorEastAsia" w:eastAsiaTheme="minorEastAsia" w:hAnsiTheme="minorEastAsia" w:hint="eastAsia"/>
          <w:szCs w:val="21"/>
          <w:lang w:eastAsia="zh-CN"/>
        </w:rPr>
        <w:t>提交的时限性和设计深度</w:t>
      </w:r>
      <w:r>
        <w:rPr>
          <w:rFonts w:asciiTheme="minorEastAsia" w:eastAsiaTheme="minorEastAsia" w:hAnsiTheme="minorEastAsia" w:hint="eastAsia"/>
          <w:szCs w:val="21"/>
          <w:lang w:eastAsia="zh-CN"/>
        </w:rPr>
        <w:t>。</w:t>
      </w:r>
    </w:p>
    <w:p w:rsidR="00B939A1" w:rsidRPr="00B939A1" w:rsidRDefault="00B939A1" w:rsidP="00B939A1">
      <w:pPr>
        <w:spacing w:line="520" w:lineRule="exact"/>
        <w:ind w:firstLineChars="200" w:firstLine="440"/>
        <w:rPr>
          <w:rFonts w:asciiTheme="minorEastAsia" w:eastAsiaTheme="minorEastAsia" w:hAnsiTheme="minorEastAsia"/>
          <w:szCs w:val="21"/>
          <w:lang w:eastAsia="zh-CN"/>
        </w:rPr>
      </w:pPr>
      <w:r w:rsidRPr="00B939A1">
        <w:rPr>
          <w:rFonts w:asciiTheme="minorEastAsia" w:eastAsiaTheme="minorEastAsia" w:hAnsiTheme="minorEastAsia" w:hint="eastAsia"/>
          <w:szCs w:val="21"/>
          <w:lang w:eastAsia="zh-CN"/>
        </w:rPr>
        <w:t>3</w:t>
      </w:r>
      <w:r w:rsidRPr="00B939A1">
        <w:rPr>
          <w:rFonts w:asciiTheme="minorEastAsia" w:eastAsiaTheme="minorEastAsia" w:hAnsiTheme="minorEastAsia"/>
          <w:szCs w:val="21"/>
          <w:lang w:eastAsia="zh-CN"/>
        </w:rPr>
        <w:t>.</w:t>
      </w:r>
      <w:r w:rsidRPr="00B939A1">
        <w:rPr>
          <w:rFonts w:asciiTheme="minorEastAsia" w:eastAsiaTheme="minorEastAsia" w:hAnsiTheme="minorEastAsia" w:hint="eastAsia"/>
          <w:szCs w:val="21"/>
          <w:lang w:eastAsia="zh-CN"/>
        </w:rPr>
        <w:t xml:space="preserve"> 乙方的</w:t>
      </w:r>
      <w:r w:rsidR="00D424BF">
        <w:rPr>
          <w:rFonts w:asciiTheme="minorEastAsia" w:eastAsiaTheme="minorEastAsia" w:hAnsiTheme="minorEastAsia" w:hint="eastAsia"/>
          <w:szCs w:val="21"/>
          <w:lang w:eastAsia="zh-CN"/>
        </w:rPr>
        <w:t>其他</w:t>
      </w:r>
      <w:r w:rsidRPr="00B939A1">
        <w:rPr>
          <w:rFonts w:asciiTheme="minorEastAsia" w:eastAsiaTheme="minorEastAsia" w:hAnsiTheme="minorEastAsia" w:hint="eastAsia"/>
          <w:szCs w:val="21"/>
          <w:lang w:eastAsia="zh-CN"/>
        </w:rPr>
        <w:t>责任与保证</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w:t>
      </w:r>
      <w:r w:rsidRPr="002F3E6B">
        <w:rPr>
          <w:rFonts w:asciiTheme="minorEastAsia" w:eastAsiaTheme="minorEastAsia" w:hAnsiTheme="minorEastAsia" w:hint="eastAsia"/>
          <w:szCs w:val="21"/>
          <w:lang w:eastAsia="zh-CN"/>
        </w:rPr>
        <w:t>乙方应完全理解其在合同书项下的全部责任和义务，并保证完全清楚合同的所有要求。乙方将不遗余力地做好合同中规定的工作，并在工作中勤恳谨慎、尽其所能。乙方保证在其所进行的工作中执行的标准与本行业中有诚信的乙方从事类似工作的标准完全一致。</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（2）</w:t>
      </w:r>
      <w:r w:rsidRPr="002F3E6B">
        <w:rPr>
          <w:rFonts w:asciiTheme="minorEastAsia" w:eastAsiaTheme="minorEastAsia" w:hAnsiTheme="minorEastAsia" w:hint="eastAsia"/>
          <w:szCs w:val="21"/>
          <w:lang w:eastAsia="zh-CN"/>
        </w:rPr>
        <w:t>乙方将严格按照合同规定完成工作，并严格遵守甲方的指示和指令。</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（3）</w:t>
      </w:r>
      <w:r w:rsidRPr="002F3E6B">
        <w:rPr>
          <w:rFonts w:asciiTheme="minorEastAsia" w:eastAsiaTheme="minorEastAsia" w:hAnsiTheme="minorEastAsia" w:hint="eastAsia"/>
          <w:szCs w:val="21"/>
          <w:lang w:eastAsia="zh-CN"/>
        </w:rPr>
        <w:t>乙方被认为已检查过了合同书条款和与其工作内容有关的其他文件，乙方保证完全清楚了解合同书的所有要求，并保证有资质、有能力进行此项工作。</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（4）</w:t>
      </w:r>
      <w:r w:rsidRPr="002F3E6B">
        <w:rPr>
          <w:rFonts w:asciiTheme="minorEastAsia" w:eastAsiaTheme="minorEastAsia" w:hAnsiTheme="minorEastAsia" w:hint="eastAsia"/>
          <w:szCs w:val="21"/>
          <w:lang w:eastAsia="zh-CN"/>
        </w:rPr>
        <w:t>乙方应对“乙方工作范围及服务内容”中规定的工作的正确性、完整性及时限性负责。甲方有权对乙方合同书项下的所有工作和进度进行检查，但这种检查不能成为乙方对合同规定的工作进行任何延期和/或免除乙方责任的理由。</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（5）</w:t>
      </w:r>
      <w:r w:rsidRPr="002F3E6B">
        <w:rPr>
          <w:rFonts w:asciiTheme="minorEastAsia" w:eastAsiaTheme="minorEastAsia" w:hAnsiTheme="minorEastAsia" w:hint="eastAsia"/>
          <w:szCs w:val="21"/>
          <w:lang w:eastAsia="zh-CN"/>
        </w:rPr>
        <w:t>甲方针对乙方工作提出的任何建议、赞成、检查或审查都不能免除乙方合同项下的任何责任、职责和义务。</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（6）</w:t>
      </w:r>
      <w:r w:rsidRPr="002F3E6B">
        <w:rPr>
          <w:rFonts w:asciiTheme="minorEastAsia" w:eastAsiaTheme="minorEastAsia" w:hAnsiTheme="minorEastAsia" w:hint="eastAsia"/>
          <w:szCs w:val="21"/>
          <w:lang w:eastAsia="zh-CN"/>
        </w:rPr>
        <w:t>在合同执行期间，乙方应对工作中出现的不一致、错误以及缺项、疏漏等问题进行自费修正，不管甲方对这些问题是否进行过审查，甲方对此不再提供额外费用或补偿。</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lastRenderedPageBreak/>
        <w:t>（7）</w:t>
      </w:r>
      <w:r w:rsidRPr="002F3E6B">
        <w:rPr>
          <w:rFonts w:asciiTheme="minorEastAsia" w:eastAsiaTheme="minorEastAsia" w:hAnsiTheme="minorEastAsia" w:hint="eastAsia"/>
          <w:szCs w:val="21"/>
          <w:lang w:eastAsia="zh-CN"/>
        </w:rPr>
        <w:t>如果乙方未能在双方约定的时间内按照甲方的要求进行更正或重新进行工作，甲方有权对不适当、不完整、有缺陷或错误之处自行或聘请第三方进行修正，由于乙方的失误所造成的一切费用将从合同总价中扣除，不足部分有权向乙方追偿。</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（8）</w:t>
      </w:r>
      <w:r w:rsidRPr="002F3E6B">
        <w:rPr>
          <w:rFonts w:asciiTheme="minorEastAsia" w:eastAsiaTheme="minorEastAsia" w:hAnsiTheme="minorEastAsia" w:hint="eastAsia"/>
          <w:szCs w:val="21"/>
          <w:lang w:eastAsia="zh-CN"/>
        </w:rPr>
        <w:t>乙方应正式任命一个经充分授权的专职项目经理，该项目经理将代表乙方就与本合同相关的技术事宜与甲方进行联系和磋商。</w:t>
      </w:r>
    </w:p>
    <w:p w:rsidR="00B939A1" w:rsidRPr="002F3E6B" w:rsidRDefault="00B939A1" w:rsidP="00B939A1">
      <w:pPr>
        <w:spacing w:line="360" w:lineRule="auto"/>
        <w:ind w:firstLineChars="200" w:firstLine="440"/>
        <w:rPr>
          <w:rFonts w:asciiTheme="minorEastAsia" w:eastAsiaTheme="minorEastAsia" w:hAnsiTheme="minorEastAsia"/>
          <w:b/>
          <w:szCs w:val="21"/>
          <w:u w:val="single"/>
          <w:lang w:eastAsia="zh-CN"/>
        </w:rPr>
      </w:pPr>
      <w:r>
        <w:rPr>
          <w:rFonts w:asciiTheme="minorEastAsia" w:eastAsiaTheme="minorEastAsia" w:hAnsiTheme="minorEastAsia" w:hint="eastAsia"/>
          <w:szCs w:val="21"/>
          <w:lang w:eastAsia="zh-CN"/>
        </w:rPr>
        <w:t>（9）</w:t>
      </w:r>
      <w:r w:rsidRPr="002F3E6B">
        <w:rPr>
          <w:rFonts w:asciiTheme="minorEastAsia" w:eastAsiaTheme="minorEastAsia" w:hAnsiTheme="minorEastAsia" w:hint="eastAsia"/>
          <w:szCs w:val="21"/>
          <w:lang w:eastAsia="zh-CN"/>
        </w:rPr>
        <w:t>乙方应在合同签订前十五（15）天将参与工作的关键人员简历送交甲方审查和批准。合同生效后未经甲方书面同意，乙方不得随意更换关键人员，否则按照</w:t>
      </w:r>
      <w:r>
        <w:rPr>
          <w:rFonts w:asciiTheme="minorEastAsia" w:eastAsiaTheme="minorEastAsia" w:hAnsiTheme="minorEastAsia" w:hint="eastAsia"/>
          <w:szCs w:val="21"/>
          <w:lang w:eastAsia="zh-CN"/>
        </w:rPr>
        <w:t>以下罚款</w:t>
      </w:r>
      <w:r w:rsidRPr="002F3E6B">
        <w:rPr>
          <w:rFonts w:asciiTheme="minorEastAsia" w:eastAsiaTheme="minorEastAsia" w:hAnsiTheme="minorEastAsia" w:hint="eastAsia"/>
          <w:szCs w:val="21"/>
          <w:lang w:eastAsia="zh-CN"/>
        </w:rPr>
        <w:t>向甲方支付违约金。</w:t>
      </w:r>
    </w:p>
    <w:p w:rsidR="00B939A1" w:rsidRPr="002F3E6B" w:rsidRDefault="00B939A1" w:rsidP="00B939A1">
      <w:pPr>
        <w:spacing w:line="360" w:lineRule="auto"/>
        <w:ind w:firstLineChars="200" w:firstLine="440"/>
        <w:rPr>
          <w:rFonts w:asciiTheme="minorEastAsia" w:eastAsiaTheme="minorEastAsia" w:hAnsiTheme="minorEastAsia"/>
          <w:i/>
          <w:iCs/>
          <w:szCs w:val="21"/>
          <w:lang w:eastAsia="zh-CN"/>
        </w:rPr>
      </w:pPr>
      <w:r w:rsidRPr="002F3E6B">
        <w:rPr>
          <w:rFonts w:asciiTheme="minorEastAsia" w:eastAsiaTheme="minorEastAsia" w:hAnsiTheme="minorEastAsia" w:hint="eastAsia"/>
          <w:szCs w:val="21"/>
          <w:lang w:eastAsia="zh-CN"/>
        </w:rPr>
        <w:t>未经甲方书面同意，乙方随意更换项目关键人员，每更换一次将按下列金额支付违约金：</w:t>
      </w:r>
      <w:r w:rsidRPr="002F3E6B">
        <w:rPr>
          <w:rFonts w:asciiTheme="minorEastAsia" w:eastAsiaTheme="minorEastAsia" w:hAnsiTheme="minorEastAsia" w:hint="eastAsia"/>
          <w:i/>
          <w:iCs/>
          <w:szCs w:val="21"/>
          <w:lang w:eastAsia="zh-CN"/>
        </w:rPr>
        <w:t xml:space="preserve"> </w:t>
      </w:r>
    </w:p>
    <w:p w:rsidR="00B939A1" w:rsidRPr="002F3E6B" w:rsidRDefault="00B939A1" w:rsidP="00B939A1">
      <w:pPr>
        <w:spacing w:line="360" w:lineRule="auto"/>
        <w:ind w:firstLineChars="200" w:firstLine="440"/>
        <w:rPr>
          <w:rFonts w:asciiTheme="minorEastAsia" w:eastAsiaTheme="minorEastAsia" w:hAnsiTheme="minorEastAsia"/>
          <w:szCs w:val="21"/>
          <w:lang w:eastAsia="zh-CN"/>
        </w:rPr>
      </w:pPr>
      <w:r w:rsidRPr="002F3E6B">
        <w:rPr>
          <w:rFonts w:asciiTheme="minorEastAsia" w:eastAsiaTheme="minorEastAsia" w:hAnsiTheme="minorEastAsia" w:hint="eastAsia"/>
          <w:szCs w:val="21"/>
          <w:lang w:eastAsia="zh-CN"/>
        </w:rPr>
        <w:t>项目经理：叁拾（30）万元人民币/每人次；</w:t>
      </w:r>
    </w:p>
    <w:p w:rsidR="00B939A1" w:rsidRDefault="00B939A1" w:rsidP="00B939A1">
      <w:pPr>
        <w:spacing w:line="360" w:lineRule="auto"/>
        <w:ind w:firstLineChars="200" w:firstLine="440"/>
        <w:rPr>
          <w:rFonts w:asciiTheme="minorEastAsia" w:eastAsiaTheme="minorEastAsia" w:hAnsiTheme="minorEastAsia"/>
          <w:szCs w:val="21"/>
          <w:lang w:eastAsia="zh-CN"/>
        </w:rPr>
      </w:pPr>
      <w:r w:rsidRPr="002F3E6B">
        <w:rPr>
          <w:rFonts w:asciiTheme="minorEastAsia" w:eastAsiaTheme="minorEastAsia" w:hAnsiTheme="minorEastAsia" w:hint="eastAsia"/>
          <w:szCs w:val="21"/>
          <w:lang w:eastAsia="zh-CN"/>
        </w:rPr>
        <w:t>专业负责人：拾（10）万元人民币/每人次。</w:t>
      </w:r>
    </w:p>
    <w:p w:rsidR="00526A53" w:rsidRPr="002F3E6B" w:rsidRDefault="00526A53" w:rsidP="00526A53">
      <w:pPr>
        <w:spacing w:line="360"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（10）</w:t>
      </w:r>
      <w:r w:rsidRPr="002F3E6B">
        <w:rPr>
          <w:rFonts w:asciiTheme="minorEastAsia" w:eastAsiaTheme="minorEastAsia" w:hAnsiTheme="minorEastAsia" w:hint="eastAsia"/>
          <w:szCs w:val="21"/>
          <w:lang w:eastAsia="zh-CN"/>
        </w:rPr>
        <w:t>乙方还应保证甲方在下列情况下不受到伤害或免于受到责任追究：乙方人员的死亡、疾病或受伤，或者乙方、乙方人员的财产损失、损坏；由于以上因素的原因，包括由于甲方非直接责任造成的疏忽，而引发的所有索赔、诉讼和其他请求。</w:t>
      </w:r>
    </w:p>
    <w:p w:rsidR="00526A53" w:rsidRPr="00310692" w:rsidRDefault="00526A53" w:rsidP="00310692">
      <w:pPr>
        <w:pStyle w:val="10"/>
      </w:pPr>
    </w:p>
    <w:p w:rsidR="005049E9" w:rsidRDefault="00393D7B">
      <w:pPr>
        <w:pStyle w:val="ac"/>
        <w:spacing w:line="400" w:lineRule="exact"/>
        <w:ind w:firstLineChars="200" w:firstLine="440"/>
        <w:rPr>
          <w:rFonts w:hAnsi="宋体"/>
          <w:lang w:eastAsia="zh-CN"/>
        </w:rPr>
      </w:pPr>
      <w:r>
        <w:rPr>
          <w:rFonts w:hAnsi="宋体" w:hint="eastAsia"/>
          <w:lang w:eastAsia="zh-CN"/>
        </w:rPr>
        <w:t>第</w:t>
      </w:r>
      <w:r w:rsidR="00720E4E">
        <w:rPr>
          <w:rFonts w:hAnsi="宋体" w:hint="eastAsia"/>
          <w:lang w:eastAsia="zh-CN"/>
        </w:rPr>
        <w:t>十</w:t>
      </w:r>
      <w:r>
        <w:rPr>
          <w:rFonts w:hAnsi="宋体" w:hint="eastAsia"/>
          <w:lang w:eastAsia="zh-CN"/>
        </w:rPr>
        <w:t>条  违约责任</w:t>
      </w:r>
    </w:p>
    <w:p w:rsidR="00526A53" w:rsidRPr="002F3E6B" w:rsidRDefault="00526A53" w:rsidP="00526A53">
      <w:pPr>
        <w:spacing w:line="360" w:lineRule="auto"/>
        <w:ind w:firstLineChars="200" w:firstLine="440"/>
        <w:rPr>
          <w:rFonts w:asciiTheme="minorEastAsia" w:eastAsiaTheme="minorEastAsia" w:hAnsiTheme="minorEastAsia"/>
          <w:bCs/>
          <w:szCs w:val="21"/>
          <w:lang w:eastAsia="zh-CN"/>
        </w:rPr>
      </w:pPr>
      <w:r>
        <w:rPr>
          <w:rFonts w:asciiTheme="minorEastAsia" w:eastAsiaTheme="minorEastAsia" w:hAnsiTheme="minorEastAsia" w:hint="eastAsia"/>
          <w:bCs/>
          <w:szCs w:val="21"/>
          <w:lang w:eastAsia="zh-CN"/>
        </w:rPr>
        <w:t>1.</w:t>
      </w:r>
      <w:r w:rsidRPr="002F3E6B">
        <w:rPr>
          <w:rFonts w:asciiTheme="minorEastAsia" w:eastAsiaTheme="minorEastAsia" w:hAnsiTheme="minorEastAsia" w:hint="eastAsia"/>
          <w:bCs/>
          <w:szCs w:val="21"/>
          <w:lang w:eastAsia="zh-CN"/>
        </w:rPr>
        <w:t>如果由于乙方原因，乙方未能根据</w:t>
      </w:r>
      <w:r>
        <w:rPr>
          <w:rFonts w:asciiTheme="minorEastAsia" w:eastAsiaTheme="minorEastAsia" w:hAnsiTheme="minorEastAsia" w:hint="eastAsia"/>
          <w:bCs/>
          <w:szCs w:val="21"/>
          <w:lang w:eastAsia="zh-CN"/>
        </w:rPr>
        <w:t>要求</w:t>
      </w:r>
      <w:r w:rsidRPr="002F3E6B">
        <w:rPr>
          <w:rFonts w:asciiTheme="minorEastAsia" w:eastAsiaTheme="minorEastAsia" w:hAnsiTheme="minorEastAsia" w:hint="eastAsia"/>
          <w:bCs/>
          <w:szCs w:val="21"/>
          <w:lang w:eastAsia="zh-CN"/>
        </w:rPr>
        <w:t>提交文件</w:t>
      </w:r>
      <w:r>
        <w:rPr>
          <w:rFonts w:asciiTheme="minorEastAsia" w:eastAsiaTheme="minorEastAsia" w:hAnsiTheme="minorEastAsia" w:hint="eastAsia"/>
          <w:bCs/>
          <w:szCs w:val="21"/>
          <w:lang w:eastAsia="zh-CN"/>
        </w:rPr>
        <w:t>或其他技术成果</w:t>
      </w:r>
      <w:r w:rsidRPr="002F3E6B">
        <w:rPr>
          <w:rFonts w:asciiTheme="minorEastAsia" w:eastAsiaTheme="minorEastAsia" w:hAnsiTheme="minorEastAsia" w:hint="eastAsia"/>
          <w:bCs/>
          <w:szCs w:val="21"/>
          <w:lang w:eastAsia="zh-CN"/>
        </w:rPr>
        <w:t>，</w:t>
      </w:r>
      <w:r>
        <w:rPr>
          <w:rFonts w:asciiTheme="minorEastAsia" w:eastAsiaTheme="minorEastAsia" w:hAnsiTheme="minorEastAsia" w:hint="eastAsia"/>
          <w:bCs/>
          <w:szCs w:val="21"/>
          <w:lang w:eastAsia="zh-CN"/>
        </w:rPr>
        <w:t>乙方应向甲方承担逾期交付违约责任</w:t>
      </w:r>
      <w:r w:rsidRPr="002F3E6B">
        <w:rPr>
          <w:rFonts w:asciiTheme="minorEastAsia" w:eastAsiaTheme="minorEastAsia" w:hAnsiTheme="minorEastAsia" w:hint="eastAsia"/>
          <w:bCs/>
          <w:szCs w:val="21"/>
          <w:lang w:eastAsia="zh-CN"/>
        </w:rPr>
        <w:t>，每延误</w:t>
      </w:r>
      <w:r>
        <w:rPr>
          <w:rFonts w:asciiTheme="minorEastAsia" w:eastAsiaTheme="minorEastAsia" w:hAnsiTheme="minorEastAsia" w:hint="eastAsia"/>
          <w:bCs/>
          <w:szCs w:val="21"/>
          <w:lang w:eastAsia="zh-CN"/>
        </w:rPr>
        <w:t>1日</w:t>
      </w:r>
      <w:r w:rsidRPr="002F3E6B">
        <w:rPr>
          <w:rFonts w:asciiTheme="minorEastAsia" w:eastAsiaTheme="minorEastAsia" w:hAnsiTheme="minorEastAsia" w:hint="eastAsia"/>
          <w:bCs/>
          <w:szCs w:val="21"/>
          <w:lang w:eastAsia="zh-CN"/>
        </w:rPr>
        <w:t>，甲方有权扣除应付本合同总价的</w:t>
      </w:r>
      <w:r>
        <w:rPr>
          <w:rFonts w:asciiTheme="minorEastAsia" w:eastAsiaTheme="minorEastAsia" w:hAnsiTheme="minorEastAsia" w:hint="eastAsia"/>
          <w:bCs/>
          <w:szCs w:val="21"/>
          <w:lang w:eastAsia="zh-CN"/>
        </w:rPr>
        <w:t>1</w:t>
      </w:r>
      <w:r w:rsidRPr="002F3E6B">
        <w:rPr>
          <w:rFonts w:asciiTheme="minorEastAsia" w:eastAsiaTheme="minorEastAsia" w:hAnsiTheme="minorEastAsia" w:hint="eastAsia"/>
          <w:bCs/>
          <w:szCs w:val="21"/>
          <w:lang w:eastAsia="zh-CN"/>
        </w:rPr>
        <w:t>‰。</w:t>
      </w:r>
    </w:p>
    <w:p w:rsidR="00526A53" w:rsidRPr="002F3E6B" w:rsidRDefault="00526A53" w:rsidP="00526A53">
      <w:pPr>
        <w:spacing w:line="360" w:lineRule="auto"/>
        <w:ind w:firstLineChars="200" w:firstLine="440"/>
        <w:rPr>
          <w:rFonts w:asciiTheme="minorEastAsia" w:eastAsiaTheme="minorEastAsia" w:hAnsiTheme="minorEastAsia"/>
          <w:bCs/>
          <w:szCs w:val="21"/>
          <w:lang w:eastAsia="zh-CN"/>
        </w:rPr>
      </w:pPr>
      <w:r>
        <w:rPr>
          <w:rFonts w:asciiTheme="minorEastAsia" w:eastAsiaTheme="minorEastAsia" w:hAnsiTheme="minorEastAsia" w:hint="eastAsia"/>
          <w:bCs/>
          <w:szCs w:val="21"/>
          <w:lang w:eastAsia="zh-CN"/>
        </w:rPr>
        <w:t>2.</w:t>
      </w:r>
      <w:r w:rsidRPr="002F3E6B">
        <w:rPr>
          <w:rFonts w:asciiTheme="minorEastAsia" w:eastAsiaTheme="minorEastAsia" w:hAnsiTheme="minorEastAsia" w:hint="eastAsia"/>
          <w:bCs/>
          <w:szCs w:val="21"/>
          <w:lang w:eastAsia="zh-CN"/>
        </w:rPr>
        <w:t>对设计文件</w:t>
      </w:r>
      <w:r>
        <w:rPr>
          <w:rFonts w:asciiTheme="minorEastAsia" w:eastAsiaTheme="minorEastAsia" w:hAnsiTheme="minorEastAsia" w:hint="eastAsia"/>
          <w:bCs/>
          <w:szCs w:val="21"/>
          <w:lang w:eastAsia="zh-CN"/>
        </w:rPr>
        <w:t>或其他审查意见等乙方服务范围</w:t>
      </w:r>
      <w:r w:rsidRPr="002F3E6B">
        <w:rPr>
          <w:rFonts w:asciiTheme="minorEastAsia" w:eastAsiaTheme="minorEastAsia" w:hAnsiTheme="minorEastAsia" w:hint="eastAsia"/>
          <w:bCs/>
          <w:szCs w:val="21"/>
          <w:lang w:eastAsia="zh-CN"/>
        </w:rPr>
        <w:t>出现的遗漏或错误，乙方负责采取补救措施。如果该遗漏或错误给甲方造成损失的</w:t>
      </w:r>
      <w:r w:rsidRPr="002F3E6B">
        <w:rPr>
          <w:rFonts w:asciiTheme="minorEastAsia" w:eastAsiaTheme="minorEastAsia" w:hAnsiTheme="minorEastAsia" w:hint="eastAsia"/>
          <w:szCs w:val="21"/>
          <w:lang w:eastAsia="zh-CN"/>
        </w:rPr>
        <w:t>，乙方除负责采取补救</w:t>
      </w:r>
      <w:r w:rsidRPr="002F3E6B">
        <w:rPr>
          <w:rFonts w:asciiTheme="minorEastAsia" w:eastAsiaTheme="minorEastAsia" w:hAnsiTheme="minorEastAsia" w:hint="eastAsia"/>
          <w:bCs/>
          <w:szCs w:val="21"/>
          <w:lang w:eastAsia="zh-CN"/>
        </w:rPr>
        <w:t>措施外，还应免除相关部分的</w:t>
      </w:r>
      <w:r>
        <w:rPr>
          <w:rFonts w:asciiTheme="minorEastAsia" w:eastAsiaTheme="minorEastAsia" w:hAnsiTheme="minorEastAsia" w:hint="eastAsia"/>
          <w:bCs/>
          <w:szCs w:val="21"/>
          <w:lang w:eastAsia="zh-CN"/>
        </w:rPr>
        <w:t>费用</w:t>
      </w:r>
      <w:r w:rsidRPr="002F3E6B">
        <w:rPr>
          <w:rFonts w:asciiTheme="minorEastAsia" w:eastAsiaTheme="minorEastAsia" w:hAnsiTheme="minorEastAsia" w:hint="eastAsia"/>
          <w:bCs/>
          <w:szCs w:val="21"/>
          <w:lang w:eastAsia="zh-CN"/>
        </w:rPr>
        <w:t>，并赔偿因此给甲方的损失，包括但不限于甲方为纠正该遗漏或错误所增加的支出，发生工程质量问题、事故等造成的损失等。</w:t>
      </w:r>
    </w:p>
    <w:p w:rsidR="005049E9" w:rsidRDefault="00393D7B">
      <w:pPr>
        <w:pStyle w:val="ac"/>
        <w:spacing w:line="400" w:lineRule="exact"/>
        <w:ind w:firstLineChars="200" w:firstLine="440"/>
        <w:rPr>
          <w:rStyle w:val="apple-converted-space"/>
          <w:color w:val="000000"/>
          <w:lang w:eastAsia="zh-CN"/>
        </w:rPr>
      </w:pPr>
      <w:r>
        <w:rPr>
          <w:rStyle w:val="apple-converted-space"/>
          <w:rFonts w:hint="eastAsia"/>
          <w:color w:val="000000"/>
          <w:lang w:eastAsia="zh-CN"/>
        </w:rPr>
        <w:t>3．任何一方违反保密义务的，应向对方支付违约金人民币</w:t>
      </w:r>
      <w:r>
        <w:rPr>
          <w:rFonts w:hAnsi="宋体" w:hint="eastAsia"/>
          <w:u w:val="single"/>
          <w:lang w:eastAsia="zh-CN"/>
        </w:rPr>
        <w:t xml:space="preserve"> </w:t>
      </w:r>
      <w:r>
        <w:rPr>
          <w:rFonts w:hAnsi="宋体"/>
          <w:u w:val="single"/>
          <w:lang w:eastAsia="zh-CN"/>
        </w:rPr>
        <w:t>1</w:t>
      </w:r>
      <w:r w:rsidR="00526A53">
        <w:rPr>
          <w:rFonts w:hAnsi="宋体" w:hint="eastAsia"/>
          <w:u w:val="single"/>
          <w:lang w:eastAsia="zh-CN"/>
        </w:rPr>
        <w:t>0</w:t>
      </w:r>
      <w:r>
        <w:rPr>
          <w:rFonts w:hAnsi="宋体"/>
          <w:u w:val="single"/>
          <w:lang w:eastAsia="zh-CN"/>
        </w:rPr>
        <w:t xml:space="preserve">0000 </w:t>
      </w:r>
      <w:r>
        <w:rPr>
          <w:rStyle w:val="apple-converted-space"/>
          <w:rFonts w:hint="eastAsia"/>
          <w:color w:val="000000"/>
          <w:lang w:eastAsia="zh-CN"/>
        </w:rPr>
        <w:t>元；</w:t>
      </w:r>
      <w:r w:rsidR="00526A53">
        <w:rPr>
          <w:rStyle w:val="apple-converted-space"/>
          <w:rFonts w:hint="eastAsia"/>
          <w:color w:val="000000"/>
          <w:lang w:eastAsia="zh-CN"/>
        </w:rPr>
        <w:t>并</w:t>
      </w:r>
      <w:r>
        <w:rPr>
          <w:rStyle w:val="apple-converted-space"/>
          <w:rFonts w:hint="eastAsia"/>
          <w:color w:val="000000"/>
          <w:lang w:eastAsia="zh-CN"/>
        </w:rPr>
        <w:t>赔偿由此给对方造成的损失。</w:t>
      </w:r>
    </w:p>
    <w:p w:rsidR="00720E4E" w:rsidRDefault="00720E4E">
      <w:pPr>
        <w:pStyle w:val="ac"/>
        <w:spacing w:line="400" w:lineRule="exact"/>
        <w:ind w:firstLineChars="200" w:firstLine="440"/>
        <w:rPr>
          <w:rFonts w:hAnsi="宋体"/>
          <w:lang w:eastAsia="zh-CN"/>
        </w:rPr>
      </w:pPr>
      <w:r>
        <w:rPr>
          <w:rFonts w:asciiTheme="minorEastAsia" w:eastAsiaTheme="minorEastAsia" w:hAnsiTheme="minorEastAsia" w:hint="eastAsia"/>
          <w:bCs/>
          <w:lang w:eastAsia="zh-CN"/>
        </w:rPr>
        <w:t>4</w:t>
      </w:r>
      <w:r>
        <w:rPr>
          <w:rFonts w:asciiTheme="minorEastAsia" w:eastAsiaTheme="minorEastAsia" w:hAnsiTheme="minorEastAsia"/>
          <w:bCs/>
          <w:lang w:eastAsia="zh-CN"/>
        </w:rPr>
        <w:t>.</w:t>
      </w:r>
      <w:r w:rsidRPr="002F3E6B">
        <w:rPr>
          <w:rFonts w:asciiTheme="minorEastAsia" w:eastAsiaTheme="minorEastAsia" w:hAnsiTheme="minorEastAsia" w:hint="eastAsia"/>
          <w:bCs/>
          <w:lang w:eastAsia="zh-CN"/>
        </w:rPr>
        <w:t>鉴于</w:t>
      </w:r>
      <w:r w:rsidR="00526A53">
        <w:rPr>
          <w:rFonts w:asciiTheme="minorEastAsia" w:eastAsiaTheme="minorEastAsia" w:hAnsiTheme="minorEastAsia" w:hint="eastAsia"/>
          <w:bCs/>
          <w:lang w:eastAsia="zh-CN"/>
        </w:rPr>
        <w:t>服务</w:t>
      </w:r>
      <w:r w:rsidRPr="002F3E6B">
        <w:rPr>
          <w:rFonts w:asciiTheme="minorEastAsia" w:eastAsiaTheme="minorEastAsia" w:hAnsiTheme="minorEastAsia" w:hint="eastAsia"/>
          <w:bCs/>
          <w:lang w:eastAsia="zh-CN"/>
        </w:rPr>
        <w:t>的专业性与特殊性，甲方对</w:t>
      </w:r>
      <w:r w:rsidR="00526A53">
        <w:rPr>
          <w:rFonts w:asciiTheme="minorEastAsia" w:eastAsiaTheme="minorEastAsia" w:hAnsiTheme="minorEastAsia" w:hint="eastAsia"/>
          <w:bCs/>
          <w:lang w:eastAsia="zh-CN"/>
        </w:rPr>
        <w:t>服务</w:t>
      </w:r>
      <w:r w:rsidRPr="002F3E6B">
        <w:rPr>
          <w:rFonts w:asciiTheme="minorEastAsia" w:eastAsiaTheme="minorEastAsia" w:hAnsiTheme="minorEastAsia" w:hint="eastAsia"/>
          <w:bCs/>
          <w:lang w:eastAsia="zh-CN"/>
        </w:rPr>
        <w:t>成果的接收、支付</w:t>
      </w:r>
      <w:r w:rsidR="00526A53">
        <w:rPr>
          <w:rFonts w:asciiTheme="minorEastAsia" w:eastAsiaTheme="minorEastAsia" w:hAnsiTheme="minorEastAsia" w:hint="eastAsia"/>
          <w:bCs/>
          <w:lang w:eastAsia="zh-CN"/>
        </w:rPr>
        <w:t>费用</w:t>
      </w:r>
      <w:r w:rsidRPr="002F3E6B">
        <w:rPr>
          <w:rFonts w:asciiTheme="minorEastAsia" w:eastAsiaTheme="minorEastAsia" w:hAnsiTheme="minorEastAsia" w:hint="eastAsia"/>
          <w:bCs/>
          <w:lang w:eastAsia="zh-CN"/>
        </w:rPr>
        <w:t>等履行本合同项下义务的行为，均不代表甲方对</w:t>
      </w:r>
      <w:r w:rsidR="00526A53">
        <w:rPr>
          <w:rFonts w:asciiTheme="minorEastAsia" w:eastAsiaTheme="minorEastAsia" w:hAnsiTheme="minorEastAsia" w:hint="eastAsia"/>
          <w:bCs/>
          <w:lang w:eastAsia="zh-CN"/>
        </w:rPr>
        <w:t>服务</w:t>
      </w:r>
      <w:r w:rsidRPr="002F3E6B">
        <w:rPr>
          <w:rFonts w:asciiTheme="minorEastAsia" w:eastAsiaTheme="minorEastAsia" w:hAnsiTheme="minorEastAsia" w:hint="eastAsia"/>
          <w:bCs/>
          <w:lang w:eastAsia="zh-CN"/>
        </w:rPr>
        <w:t>成果的最终认可，也不影响甲方就乙方提供不符合合同约定的服务进行索赔的权利。如在工程使用过程中发现</w:t>
      </w:r>
      <w:r w:rsidR="00526A53">
        <w:rPr>
          <w:rFonts w:asciiTheme="minorEastAsia" w:eastAsiaTheme="minorEastAsia" w:hAnsiTheme="minorEastAsia" w:hint="eastAsia"/>
          <w:bCs/>
          <w:lang w:eastAsia="zh-CN"/>
        </w:rPr>
        <w:t>任何</w:t>
      </w:r>
      <w:r w:rsidRPr="002F3E6B">
        <w:rPr>
          <w:rFonts w:asciiTheme="minorEastAsia" w:eastAsiaTheme="minorEastAsia" w:hAnsiTheme="minorEastAsia" w:hint="eastAsia"/>
          <w:bCs/>
          <w:lang w:eastAsia="zh-CN"/>
        </w:rPr>
        <w:t>遗漏或错误，甲方仍有权向乙方追偿。</w:t>
      </w:r>
    </w:p>
    <w:p w:rsidR="005049E9" w:rsidRDefault="00393D7B">
      <w:pPr>
        <w:pStyle w:val="ac"/>
        <w:spacing w:line="400" w:lineRule="exact"/>
        <w:ind w:firstLineChars="200" w:firstLine="440"/>
        <w:rPr>
          <w:rFonts w:hAnsi="宋体"/>
          <w:lang w:eastAsia="zh-CN"/>
        </w:rPr>
      </w:pPr>
      <w:r>
        <w:rPr>
          <w:rFonts w:hAnsi="宋体" w:hint="eastAsia"/>
          <w:lang w:eastAsia="zh-CN"/>
        </w:rPr>
        <w:t>第十条 双方因履行本合同而发生的争议，可协商、调解解决，也可直接采取下列第</w:t>
      </w:r>
      <w:r>
        <w:rPr>
          <w:rFonts w:hAnsi="宋体" w:hint="eastAsia"/>
          <w:u w:val="single"/>
          <w:lang w:eastAsia="zh-CN"/>
        </w:rPr>
        <w:t xml:space="preserve">  </w:t>
      </w:r>
      <w:r>
        <w:rPr>
          <w:rFonts w:hAnsi="宋体"/>
          <w:u w:val="single"/>
          <w:lang w:eastAsia="zh-CN"/>
        </w:rPr>
        <w:t>2</w:t>
      </w:r>
      <w:r>
        <w:rPr>
          <w:rFonts w:hAnsi="宋体" w:hint="eastAsia"/>
          <w:lang w:eastAsia="zh-CN"/>
        </w:rPr>
        <w:t>种方式解决：</w:t>
      </w:r>
    </w:p>
    <w:p w:rsidR="005049E9" w:rsidRDefault="00393D7B">
      <w:pPr>
        <w:pStyle w:val="ac"/>
        <w:spacing w:line="400" w:lineRule="exact"/>
        <w:ind w:firstLineChars="200" w:firstLine="440"/>
        <w:rPr>
          <w:rFonts w:hAnsi="宋体"/>
          <w:lang w:eastAsia="zh-CN"/>
        </w:rPr>
      </w:pPr>
      <w:r>
        <w:rPr>
          <w:rFonts w:hAnsi="宋体" w:hint="eastAsia"/>
          <w:lang w:eastAsia="zh-CN"/>
        </w:rPr>
        <w:t>1．向</w:t>
      </w:r>
      <w:r>
        <w:rPr>
          <w:rFonts w:hAnsi="宋体" w:hint="eastAsia"/>
          <w:u w:val="single"/>
          <w:lang w:eastAsia="zh-CN"/>
        </w:rPr>
        <w:t xml:space="preserve">    </w:t>
      </w:r>
      <w:r>
        <w:rPr>
          <w:rFonts w:hAnsi="宋体"/>
          <w:u w:val="single"/>
          <w:lang w:eastAsia="zh-CN"/>
        </w:rPr>
        <w:t xml:space="preserve"> </w:t>
      </w:r>
      <w:r>
        <w:rPr>
          <w:rFonts w:hAnsi="宋体" w:hint="eastAsia"/>
          <w:lang w:eastAsia="zh-CN"/>
        </w:rPr>
        <w:t>仲裁委员会申请仲裁；</w:t>
      </w:r>
    </w:p>
    <w:p w:rsidR="005049E9" w:rsidRDefault="00393D7B">
      <w:pPr>
        <w:pStyle w:val="ac"/>
        <w:spacing w:line="400" w:lineRule="exact"/>
        <w:ind w:firstLineChars="200" w:firstLine="440"/>
        <w:rPr>
          <w:rFonts w:hAnsi="宋体"/>
          <w:lang w:eastAsia="zh-CN"/>
        </w:rPr>
      </w:pPr>
      <w:r>
        <w:rPr>
          <w:rFonts w:hAnsi="宋体" w:hint="eastAsia"/>
          <w:lang w:eastAsia="zh-CN"/>
        </w:rPr>
        <w:lastRenderedPageBreak/>
        <w:t>2．向甲方所在地人民法院提起诉讼。</w:t>
      </w:r>
    </w:p>
    <w:p w:rsidR="005049E9" w:rsidRDefault="00393D7B">
      <w:pPr>
        <w:pStyle w:val="ac"/>
        <w:spacing w:line="400" w:lineRule="exact"/>
        <w:ind w:firstLineChars="200" w:firstLine="440"/>
        <w:rPr>
          <w:rFonts w:hAnsi="宋体"/>
          <w:lang w:eastAsia="zh-CN"/>
        </w:rPr>
      </w:pPr>
      <w:r>
        <w:rPr>
          <w:rFonts w:hAnsi="宋体" w:hint="eastAsia"/>
          <w:lang w:eastAsia="zh-CN"/>
        </w:rPr>
        <w:t>第十一条 其他</w:t>
      </w:r>
    </w:p>
    <w:p w:rsidR="005049E9" w:rsidRDefault="00393D7B">
      <w:pPr>
        <w:pStyle w:val="ac"/>
        <w:spacing w:line="400" w:lineRule="exact"/>
        <w:ind w:firstLineChars="200" w:firstLine="440"/>
        <w:rPr>
          <w:rStyle w:val="apple-converted-space"/>
          <w:color w:val="000000"/>
          <w:lang w:eastAsia="zh-CN"/>
        </w:rPr>
      </w:pPr>
      <w:r>
        <w:rPr>
          <w:rStyle w:val="apple-converted-space"/>
          <w:rFonts w:hint="eastAsia"/>
          <w:color w:val="000000"/>
          <w:lang w:eastAsia="zh-CN"/>
        </w:rPr>
        <w:t>1、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5049E9" w:rsidRDefault="00393D7B">
      <w:pPr>
        <w:pStyle w:val="ac"/>
        <w:spacing w:line="400" w:lineRule="exact"/>
        <w:ind w:firstLineChars="200" w:firstLine="440"/>
        <w:rPr>
          <w:rFonts w:hAnsi="宋体"/>
          <w:lang w:eastAsia="zh-CN"/>
        </w:rPr>
      </w:pPr>
      <w:r>
        <w:rPr>
          <w:rFonts w:hAnsi="宋体" w:hint="eastAsia"/>
          <w:lang w:eastAsia="zh-CN"/>
        </w:rPr>
        <w:t>2．乙方提交的</w:t>
      </w:r>
      <w:r w:rsidR="00526A53">
        <w:rPr>
          <w:rFonts w:hAnsi="宋体" w:hint="eastAsia"/>
          <w:lang w:eastAsia="zh-CN"/>
        </w:rPr>
        <w:t>服务成果物</w:t>
      </w:r>
      <w:r>
        <w:rPr>
          <w:rFonts w:hAnsi="宋体" w:hint="eastAsia"/>
          <w:lang w:eastAsia="zh-CN"/>
        </w:rPr>
        <w:t>及其所包含的技术成果的所有权归甲方所有，甲方在此基础上可以进行技术创新和改进并对创新和改进的结果享有知识产权。乙方不得自用或将服务咨询报告提供给第三方使用，如有违反按照泄密处理。</w:t>
      </w:r>
    </w:p>
    <w:p w:rsidR="005049E9" w:rsidRDefault="00393D7B">
      <w:pPr>
        <w:pStyle w:val="ac"/>
        <w:spacing w:line="400" w:lineRule="exact"/>
        <w:ind w:firstLineChars="200" w:firstLine="440"/>
        <w:rPr>
          <w:rFonts w:hAnsi="宋体"/>
          <w:lang w:eastAsia="zh-CN"/>
        </w:rPr>
      </w:pPr>
      <w:r>
        <w:rPr>
          <w:rFonts w:hAnsi="宋体" w:hint="eastAsia"/>
          <w:lang w:eastAsia="zh-CN"/>
        </w:rPr>
        <w:t>第十二条 本合同经双方盖章后生效。本合同一式</w:t>
      </w:r>
      <w:r>
        <w:rPr>
          <w:rFonts w:hAnsi="宋体"/>
          <w:u w:val="single"/>
          <w:lang w:eastAsia="zh-CN"/>
        </w:rPr>
        <w:t>4</w:t>
      </w:r>
      <w:r>
        <w:rPr>
          <w:rFonts w:hAnsi="宋体" w:hint="eastAsia"/>
          <w:lang w:eastAsia="zh-CN"/>
        </w:rPr>
        <w:t>份，甲方执</w:t>
      </w:r>
      <w:r>
        <w:rPr>
          <w:rFonts w:hAnsi="宋体"/>
          <w:u w:val="single"/>
          <w:lang w:eastAsia="zh-CN"/>
        </w:rPr>
        <w:t>3</w:t>
      </w:r>
      <w:r>
        <w:rPr>
          <w:rFonts w:hAnsi="宋体" w:hint="eastAsia"/>
          <w:lang w:eastAsia="zh-CN"/>
        </w:rPr>
        <w:t>份，乙方执</w:t>
      </w:r>
      <w:r>
        <w:rPr>
          <w:rFonts w:hAnsi="宋体" w:hint="eastAsia"/>
          <w:u w:val="single"/>
          <w:lang w:eastAsia="zh-CN"/>
        </w:rPr>
        <w:t xml:space="preserve"> </w:t>
      </w:r>
      <w:r>
        <w:rPr>
          <w:rFonts w:hAnsi="宋体"/>
          <w:u w:val="single"/>
          <w:lang w:eastAsia="zh-CN"/>
        </w:rPr>
        <w:t xml:space="preserve">1 </w:t>
      </w:r>
      <w:r>
        <w:rPr>
          <w:rFonts w:hAnsi="宋体" w:hint="eastAsia"/>
          <w:lang w:eastAsia="zh-CN"/>
        </w:rPr>
        <w:t>份，具有同等法律效力。</w:t>
      </w:r>
    </w:p>
    <w:p w:rsidR="005049E9" w:rsidRDefault="005049E9">
      <w:pPr>
        <w:pStyle w:val="ac"/>
        <w:spacing w:line="400" w:lineRule="exact"/>
        <w:rPr>
          <w:rFonts w:hAnsi="宋体"/>
          <w:lang w:eastAsia="zh-CN"/>
        </w:rPr>
      </w:pPr>
    </w:p>
    <w:p w:rsidR="005049E9" w:rsidRDefault="00393D7B">
      <w:pPr>
        <w:pStyle w:val="ac"/>
        <w:spacing w:line="400" w:lineRule="exact"/>
        <w:ind w:firstLineChars="200" w:firstLine="440"/>
        <w:rPr>
          <w:rFonts w:hAnsi="宋体"/>
        </w:rPr>
      </w:pPr>
      <w:r>
        <w:rPr>
          <w:rFonts w:hAnsi="宋体" w:hint="eastAsia"/>
        </w:rPr>
        <w:t>甲方（公章）:   　                                 乙方：（公章）</w:t>
      </w:r>
    </w:p>
    <w:p w:rsidR="005049E9" w:rsidRDefault="00393D7B">
      <w:pPr>
        <w:pStyle w:val="ac"/>
        <w:spacing w:line="400" w:lineRule="exact"/>
        <w:ind w:firstLineChars="200" w:firstLine="440"/>
        <w:rPr>
          <w:rFonts w:hAnsi="宋体"/>
        </w:rPr>
      </w:pPr>
      <w:r>
        <w:rPr>
          <w:rFonts w:hAnsi="宋体" w:hint="eastAsia"/>
        </w:rPr>
        <w:t xml:space="preserve">                           </w:t>
      </w:r>
    </w:p>
    <w:p w:rsidR="005049E9" w:rsidRDefault="00393D7B">
      <w:pPr>
        <w:pStyle w:val="ac"/>
        <w:spacing w:line="400" w:lineRule="exact"/>
        <w:rPr>
          <w:rFonts w:hAnsi="宋体"/>
          <w:lang w:eastAsia="zh-CN"/>
        </w:rPr>
      </w:pPr>
      <w:r>
        <w:rPr>
          <w:rFonts w:hAnsi="宋体" w:hint="eastAsia"/>
          <w:lang w:eastAsia="zh-CN"/>
        </w:rPr>
        <w:t xml:space="preserve">   </w:t>
      </w:r>
      <w:r>
        <w:rPr>
          <w:rFonts w:hAnsi="宋体"/>
          <w:lang w:eastAsia="zh-CN"/>
        </w:rPr>
        <w:t>202</w:t>
      </w:r>
      <w:r w:rsidR="0048061C">
        <w:rPr>
          <w:rFonts w:hAnsi="宋体"/>
          <w:lang w:eastAsia="zh-CN"/>
        </w:rPr>
        <w:t>4</w:t>
      </w:r>
      <w:r>
        <w:rPr>
          <w:rFonts w:hAnsi="宋体"/>
          <w:lang w:eastAsia="zh-CN"/>
        </w:rPr>
        <w:t>年</w:t>
      </w:r>
      <w:r w:rsidR="00B939A1">
        <w:rPr>
          <w:rFonts w:hAnsi="宋体" w:hint="eastAsia"/>
          <w:lang w:eastAsia="zh-CN"/>
        </w:rPr>
        <w:t>1</w:t>
      </w:r>
      <w:r w:rsidR="0048061C">
        <w:rPr>
          <w:rFonts w:hAnsi="宋体"/>
          <w:lang w:eastAsia="zh-CN"/>
        </w:rPr>
        <w:t>2</w:t>
      </w:r>
      <w:r>
        <w:rPr>
          <w:rFonts w:hAnsi="宋体"/>
          <w:lang w:eastAsia="zh-CN"/>
        </w:rPr>
        <w:t>月      日</w:t>
      </w:r>
      <w:r>
        <w:rPr>
          <w:rFonts w:hAnsi="宋体" w:hint="eastAsia"/>
          <w:lang w:eastAsia="zh-CN"/>
        </w:rPr>
        <w:t xml:space="preserve">                      </w:t>
      </w:r>
      <w:r>
        <w:rPr>
          <w:rFonts w:hAnsi="宋体"/>
          <w:lang w:eastAsia="zh-CN"/>
        </w:rPr>
        <w:t xml:space="preserve">  </w:t>
      </w:r>
      <w:r>
        <w:rPr>
          <w:rFonts w:hAnsi="宋体" w:hint="eastAsia"/>
          <w:lang w:eastAsia="zh-CN"/>
        </w:rPr>
        <w:t xml:space="preserve">       </w:t>
      </w:r>
      <w:r>
        <w:rPr>
          <w:rFonts w:hAnsi="宋体"/>
          <w:lang w:eastAsia="zh-CN"/>
        </w:rPr>
        <w:t>202</w:t>
      </w:r>
      <w:r w:rsidR="0048061C">
        <w:rPr>
          <w:rFonts w:hAnsi="宋体"/>
          <w:lang w:eastAsia="zh-CN"/>
        </w:rPr>
        <w:t>4</w:t>
      </w:r>
      <w:r>
        <w:rPr>
          <w:rFonts w:hAnsi="宋体"/>
          <w:lang w:eastAsia="zh-CN"/>
        </w:rPr>
        <w:t>年1</w:t>
      </w:r>
      <w:r w:rsidR="0048061C">
        <w:rPr>
          <w:rFonts w:hAnsi="宋体"/>
          <w:lang w:eastAsia="zh-CN"/>
        </w:rPr>
        <w:t>2</w:t>
      </w:r>
      <w:r>
        <w:rPr>
          <w:rFonts w:hAnsi="宋体"/>
          <w:lang w:eastAsia="zh-CN"/>
        </w:rPr>
        <w:t>月      日</w:t>
      </w:r>
    </w:p>
    <w:p w:rsidR="005049E9" w:rsidRDefault="005049E9">
      <w:pPr>
        <w:tabs>
          <w:tab w:val="left" w:pos="420"/>
        </w:tabs>
        <w:rPr>
          <w:sz w:val="24"/>
          <w:szCs w:val="24"/>
          <w:lang w:eastAsia="zh-CN"/>
        </w:rPr>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B939A1" w:rsidRDefault="00B939A1">
      <w:pPr>
        <w:pStyle w:val="10"/>
      </w:pPr>
    </w:p>
    <w:p w:rsidR="00B939A1" w:rsidRDefault="00B939A1">
      <w:pPr>
        <w:pStyle w:val="10"/>
      </w:pPr>
    </w:p>
    <w:p w:rsidR="00B939A1" w:rsidRDefault="00B939A1">
      <w:pPr>
        <w:pStyle w:val="10"/>
      </w:pPr>
    </w:p>
    <w:p w:rsidR="00B939A1" w:rsidRDefault="00B939A1">
      <w:pPr>
        <w:pStyle w:val="10"/>
      </w:pPr>
    </w:p>
    <w:p w:rsidR="00B939A1" w:rsidRDefault="00B939A1">
      <w:pPr>
        <w:pStyle w:val="10"/>
      </w:pPr>
    </w:p>
    <w:p w:rsidR="00B939A1" w:rsidRDefault="00B939A1">
      <w:pPr>
        <w:pStyle w:val="10"/>
      </w:pPr>
    </w:p>
    <w:p w:rsidR="00B939A1" w:rsidRDefault="00B939A1">
      <w:pPr>
        <w:pStyle w:val="10"/>
      </w:pPr>
    </w:p>
    <w:p w:rsidR="0048061C" w:rsidRDefault="0048061C" w:rsidP="0048061C">
      <w:pPr>
        <w:spacing w:line="360" w:lineRule="auto"/>
        <w:jc w:val="center"/>
        <w:rPr>
          <w:rFonts w:asciiTheme="minorEastAsia" w:eastAsiaTheme="minorEastAsia" w:hAnsiTheme="minorEastAsia"/>
          <w:b/>
          <w:sz w:val="30"/>
          <w:szCs w:val="30"/>
          <w:lang w:eastAsia="zh-CN"/>
        </w:rPr>
      </w:pPr>
      <w:r>
        <w:rPr>
          <w:rFonts w:hint="eastAsia"/>
          <w:b/>
          <w:sz w:val="30"/>
          <w:szCs w:val="30"/>
          <w:lang w:eastAsia="zh-CN"/>
        </w:rPr>
        <w:lastRenderedPageBreak/>
        <w:t>附件1、</w:t>
      </w:r>
      <w:r w:rsidRPr="00D07E4E">
        <w:rPr>
          <w:rFonts w:hint="eastAsia"/>
          <w:b/>
          <w:sz w:val="30"/>
          <w:szCs w:val="30"/>
          <w:lang w:eastAsia="zh-CN"/>
        </w:rPr>
        <w:t>福海创</w:t>
      </w:r>
      <w:r>
        <w:rPr>
          <w:rFonts w:hint="eastAsia"/>
          <w:b/>
          <w:sz w:val="30"/>
          <w:szCs w:val="30"/>
          <w:lang w:eastAsia="zh-CN"/>
        </w:rPr>
        <w:t>原料适应性技改</w:t>
      </w:r>
      <w:r w:rsidRPr="00D07E4E">
        <w:rPr>
          <w:rFonts w:hint="eastAsia"/>
          <w:b/>
          <w:sz w:val="30"/>
          <w:szCs w:val="30"/>
          <w:lang w:eastAsia="zh-CN"/>
        </w:rPr>
        <w:t>项目</w:t>
      </w:r>
      <w:r>
        <w:rPr>
          <w:rFonts w:hint="eastAsia"/>
          <w:b/>
          <w:sz w:val="30"/>
          <w:szCs w:val="30"/>
          <w:lang w:eastAsia="zh-CN"/>
        </w:rPr>
        <w:t>技术拿总服务发包说明</w:t>
      </w:r>
    </w:p>
    <w:p w:rsidR="0048061C" w:rsidRPr="0057489C" w:rsidRDefault="0048061C" w:rsidP="00D424BF">
      <w:pPr>
        <w:adjustRightInd w:val="0"/>
        <w:spacing w:beforeLines="100" w:before="312" w:afterLines="50" w:after="156"/>
        <w:rPr>
          <w:b/>
          <w:bCs/>
          <w:sz w:val="24"/>
          <w:szCs w:val="24"/>
          <w:lang w:eastAsia="zh-CN"/>
        </w:rPr>
      </w:pPr>
      <w:r w:rsidRPr="0057489C">
        <w:rPr>
          <w:rFonts w:hint="eastAsia"/>
          <w:b/>
          <w:bCs/>
          <w:sz w:val="24"/>
          <w:szCs w:val="24"/>
          <w:lang w:eastAsia="zh-CN"/>
        </w:rPr>
        <w:t>一、项目概述</w:t>
      </w:r>
    </w:p>
    <w:p w:rsidR="0048061C" w:rsidRPr="002D50AE" w:rsidRDefault="0048061C" w:rsidP="0048061C">
      <w:pPr>
        <w:adjustRightInd w:val="0"/>
        <w:spacing w:line="360" w:lineRule="auto"/>
        <w:ind w:firstLineChars="200" w:firstLine="480"/>
        <w:rPr>
          <w:sz w:val="24"/>
          <w:szCs w:val="24"/>
          <w:lang w:eastAsia="zh-CN"/>
        </w:rPr>
      </w:pPr>
      <w:r>
        <w:rPr>
          <w:sz w:val="24"/>
          <w:szCs w:val="24"/>
          <w:lang w:eastAsia="zh-CN"/>
        </w:rPr>
        <w:t>1.1</w:t>
      </w:r>
      <w:r>
        <w:rPr>
          <w:rFonts w:hint="eastAsia"/>
          <w:sz w:val="24"/>
          <w:szCs w:val="24"/>
          <w:lang w:eastAsia="zh-CN"/>
        </w:rPr>
        <w:t>项目名称：</w:t>
      </w:r>
      <w:r w:rsidRPr="002D50AE">
        <w:rPr>
          <w:rFonts w:hint="eastAsia"/>
          <w:sz w:val="24"/>
          <w:szCs w:val="24"/>
          <w:lang w:eastAsia="zh-CN"/>
        </w:rPr>
        <w:t>福建福海创石油化工有限公司</w:t>
      </w:r>
      <w:r>
        <w:rPr>
          <w:rFonts w:hint="eastAsia"/>
          <w:sz w:val="24"/>
          <w:szCs w:val="24"/>
          <w:lang w:eastAsia="zh-CN"/>
        </w:rPr>
        <w:t>原料适应性技改项目。</w:t>
      </w:r>
    </w:p>
    <w:p w:rsidR="0048061C" w:rsidRDefault="0048061C" w:rsidP="0048061C">
      <w:pPr>
        <w:adjustRightInd w:val="0"/>
        <w:spacing w:line="360" w:lineRule="auto"/>
        <w:ind w:firstLineChars="200" w:firstLine="480"/>
        <w:rPr>
          <w:sz w:val="24"/>
          <w:szCs w:val="24"/>
          <w:lang w:eastAsia="zh-CN"/>
        </w:rPr>
      </w:pPr>
      <w:r>
        <w:rPr>
          <w:sz w:val="24"/>
          <w:szCs w:val="24"/>
          <w:lang w:eastAsia="zh-CN"/>
        </w:rPr>
        <w:t>1.2</w:t>
      </w:r>
      <w:r>
        <w:rPr>
          <w:rFonts w:hint="eastAsia"/>
          <w:sz w:val="24"/>
          <w:szCs w:val="24"/>
          <w:lang w:eastAsia="zh-CN"/>
        </w:rPr>
        <w:t>服务地点：</w:t>
      </w:r>
      <w:r w:rsidRPr="00D76F25">
        <w:rPr>
          <w:rFonts w:hint="eastAsia"/>
          <w:sz w:val="24"/>
          <w:szCs w:val="24"/>
          <w:lang w:eastAsia="zh-CN"/>
        </w:rPr>
        <w:t>福建漳州古雷港经济开发区古雷石化基地</w:t>
      </w:r>
      <w:r>
        <w:rPr>
          <w:rFonts w:hint="eastAsia"/>
          <w:sz w:val="24"/>
          <w:szCs w:val="24"/>
          <w:lang w:eastAsia="zh-CN"/>
        </w:rPr>
        <w:t>。</w:t>
      </w:r>
    </w:p>
    <w:p w:rsidR="0048061C" w:rsidRDefault="0048061C" w:rsidP="0048061C">
      <w:pPr>
        <w:adjustRightInd w:val="0"/>
        <w:spacing w:line="360" w:lineRule="auto"/>
        <w:ind w:firstLineChars="200" w:firstLine="480"/>
        <w:rPr>
          <w:sz w:val="24"/>
          <w:szCs w:val="24"/>
          <w:lang w:eastAsia="zh-CN"/>
        </w:rPr>
      </w:pPr>
      <w:r>
        <w:rPr>
          <w:sz w:val="24"/>
          <w:szCs w:val="24"/>
          <w:lang w:eastAsia="zh-CN"/>
        </w:rPr>
        <w:t>1.3</w:t>
      </w:r>
      <w:r w:rsidRPr="00D56DE6">
        <w:rPr>
          <w:sz w:val="24"/>
          <w:szCs w:val="24"/>
          <w:lang w:eastAsia="zh-CN"/>
        </w:rPr>
        <w:t>服务</w:t>
      </w:r>
      <w:r>
        <w:rPr>
          <w:rFonts w:hint="eastAsia"/>
          <w:sz w:val="24"/>
          <w:szCs w:val="24"/>
          <w:lang w:eastAsia="zh-CN"/>
        </w:rPr>
        <w:t>内容</w:t>
      </w:r>
      <w:r w:rsidRPr="00D56DE6">
        <w:rPr>
          <w:sz w:val="24"/>
          <w:szCs w:val="24"/>
          <w:lang w:eastAsia="zh-CN"/>
        </w:rPr>
        <w:t>：</w:t>
      </w:r>
      <w:r>
        <w:rPr>
          <w:rFonts w:hint="eastAsia"/>
          <w:sz w:val="24"/>
          <w:szCs w:val="24"/>
          <w:lang w:eastAsia="zh-CN"/>
        </w:rPr>
        <w:t>原料适应性技改项目技术拿总工作</w:t>
      </w:r>
      <w:r w:rsidRPr="00D76F25">
        <w:rPr>
          <w:rFonts w:hint="eastAsia"/>
          <w:sz w:val="24"/>
          <w:szCs w:val="24"/>
          <w:lang w:eastAsia="zh-CN"/>
        </w:rPr>
        <w:t>。</w:t>
      </w:r>
    </w:p>
    <w:p w:rsidR="0048061C" w:rsidRDefault="0048061C" w:rsidP="0048061C">
      <w:pPr>
        <w:adjustRightInd w:val="0"/>
        <w:spacing w:line="360" w:lineRule="auto"/>
        <w:ind w:firstLineChars="200" w:firstLine="480"/>
        <w:rPr>
          <w:sz w:val="24"/>
          <w:szCs w:val="24"/>
          <w:lang w:eastAsia="zh-CN"/>
        </w:rPr>
      </w:pPr>
      <w:r>
        <w:rPr>
          <w:sz w:val="24"/>
          <w:szCs w:val="24"/>
          <w:lang w:eastAsia="zh-CN"/>
        </w:rPr>
        <w:t>1.4</w:t>
      </w:r>
      <w:r w:rsidRPr="00D56DE6">
        <w:rPr>
          <w:sz w:val="24"/>
          <w:szCs w:val="24"/>
          <w:lang w:eastAsia="zh-CN"/>
        </w:rPr>
        <w:t>服务期限：</w:t>
      </w:r>
      <w:r>
        <w:rPr>
          <w:rFonts w:hint="eastAsia"/>
          <w:sz w:val="24"/>
          <w:szCs w:val="24"/>
          <w:lang w:eastAsia="zh-CN"/>
        </w:rPr>
        <w:t>合同签订至原料适应性技改项目竣工验收完成后。</w:t>
      </w:r>
    </w:p>
    <w:p w:rsidR="0048061C" w:rsidRPr="005508EE" w:rsidRDefault="0048061C" w:rsidP="0048061C">
      <w:pPr>
        <w:adjustRightInd w:val="0"/>
        <w:spacing w:line="360" w:lineRule="auto"/>
        <w:rPr>
          <w:b/>
          <w:sz w:val="24"/>
          <w:szCs w:val="24"/>
          <w:lang w:eastAsia="zh-CN"/>
        </w:rPr>
      </w:pPr>
      <w:r>
        <w:rPr>
          <w:rFonts w:hint="eastAsia"/>
          <w:b/>
          <w:sz w:val="24"/>
          <w:szCs w:val="24"/>
          <w:lang w:eastAsia="zh-CN"/>
        </w:rPr>
        <w:t>二</w:t>
      </w:r>
      <w:r w:rsidRPr="005508EE">
        <w:rPr>
          <w:rFonts w:hint="eastAsia"/>
          <w:b/>
          <w:sz w:val="24"/>
          <w:szCs w:val="24"/>
          <w:lang w:eastAsia="zh-CN"/>
        </w:rPr>
        <w:t>、设计依据</w:t>
      </w:r>
    </w:p>
    <w:p w:rsidR="0048061C" w:rsidRPr="000D098B" w:rsidRDefault="0048061C" w:rsidP="0048061C">
      <w:pPr>
        <w:adjustRightInd w:val="0"/>
        <w:spacing w:line="360" w:lineRule="auto"/>
        <w:ind w:firstLineChars="200" w:firstLine="480"/>
        <w:rPr>
          <w:sz w:val="24"/>
          <w:szCs w:val="24"/>
          <w:lang w:eastAsia="zh-CN"/>
        </w:rPr>
      </w:pPr>
      <w:r>
        <w:rPr>
          <w:sz w:val="24"/>
          <w:szCs w:val="24"/>
          <w:lang w:eastAsia="zh-CN"/>
        </w:rPr>
        <w:t>1</w:t>
      </w:r>
      <w:r w:rsidRPr="000D098B">
        <w:rPr>
          <w:rFonts w:hint="eastAsia"/>
          <w:sz w:val="24"/>
          <w:szCs w:val="24"/>
          <w:lang w:eastAsia="zh-CN"/>
        </w:rPr>
        <w:t>专利商AXENS提供的工艺包资料，扩产涉及的专利商或剂厂家提供的数据。</w:t>
      </w:r>
    </w:p>
    <w:p w:rsidR="0048061C" w:rsidRPr="000D098B" w:rsidRDefault="0048061C" w:rsidP="0048061C">
      <w:pPr>
        <w:adjustRightInd w:val="0"/>
        <w:spacing w:line="360" w:lineRule="auto"/>
        <w:ind w:firstLineChars="200" w:firstLine="480"/>
        <w:rPr>
          <w:sz w:val="24"/>
          <w:szCs w:val="24"/>
          <w:lang w:eastAsia="zh-CN"/>
        </w:rPr>
      </w:pPr>
      <w:r>
        <w:rPr>
          <w:sz w:val="24"/>
          <w:szCs w:val="24"/>
          <w:lang w:eastAsia="zh-CN"/>
        </w:rPr>
        <w:t>2</w:t>
      </w:r>
      <w:r>
        <w:rPr>
          <w:rFonts w:hint="eastAsia"/>
          <w:sz w:val="24"/>
          <w:szCs w:val="24"/>
          <w:lang w:eastAsia="zh-CN"/>
        </w:rPr>
        <w:t>福海创原料适应性技改项目专业设计</w:t>
      </w:r>
      <w:r w:rsidRPr="000D098B">
        <w:rPr>
          <w:rFonts w:hint="eastAsia"/>
          <w:sz w:val="24"/>
          <w:szCs w:val="24"/>
          <w:lang w:eastAsia="zh-CN"/>
        </w:rPr>
        <w:t>统一规定、BEDD、编号规定、会议纪要、信函和设计成品文件等。</w:t>
      </w:r>
    </w:p>
    <w:p w:rsidR="0048061C" w:rsidRPr="000D098B" w:rsidRDefault="0048061C" w:rsidP="0048061C">
      <w:pPr>
        <w:adjustRightInd w:val="0"/>
        <w:spacing w:line="360" w:lineRule="auto"/>
        <w:ind w:firstLineChars="200" w:firstLine="480"/>
        <w:rPr>
          <w:sz w:val="24"/>
          <w:szCs w:val="24"/>
          <w:lang w:eastAsia="zh-CN"/>
        </w:rPr>
      </w:pPr>
      <w:r>
        <w:rPr>
          <w:sz w:val="24"/>
          <w:szCs w:val="24"/>
          <w:lang w:eastAsia="zh-CN"/>
        </w:rPr>
        <w:t>3</w:t>
      </w:r>
      <w:r>
        <w:rPr>
          <w:rFonts w:hint="eastAsia"/>
          <w:sz w:val="24"/>
          <w:szCs w:val="24"/>
          <w:lang w:eastAsia="zh-CN"/>
        </w:rPr>
        <w:t>福海创现有装置相关原始设计资料</w:t>
      </w:r>
      <w:r w:rsidRPr="000D098B">
        <w:rPr>
          <w:rFonts w:hint="eastAsia"/>
          <w:sz w:val="24"/>
          <w:szCs w:val="24"/>
          <w:lang w:eastAsia="zh-CN"/>
        </w:rPr>
        <w:t>。</w:t>
      </w:r>
    </w:p>
    <w:p w:rsidR="0048061C" w:rsidRPr="000D098B" w:rsidRDefault="0048061C" w:rsidP="0048061C">
      <w:pPr>
        <w:adjustRightInd w:val="0"/>
        <w:spacing w:line="360" w:lineRule="auto"/>
        <w:ind w:firstLineChars="200" w:firstLine="480"/>
        <w:rPr>
          <w:sz w:val="24"/>
          <w:szCs w:val="24"/>
          <w:lang w:eastAsia="zh-CN"/>
        </w:rPr>
      </w:pPr>
      <w:r>
        <w:rPr>
          <w:sz w:val="24"/>
          <w:szCs w:val="24"/>
          <w:lang w:eastAsia="zh-CN"/>
        </w:rPr>
        <w:t>4</w:t>
      </w:r>
      <w:r w:rsidRPr="000D098B">
        <w:rPr>
          <w:rFonts w:hint="eastAsia"/>
          <w:sz w:val="24"/>
          <w:szCs w:val="24"/>
          <w:lang w:eastAsia="zh-CN"/>
        </w:rPr>
        <w:t>建设项目的区域规划资料。</w:t>
      </w:r>
    </w:p>
    <w:p w:rsidR="0048061C" w:rsidRPr="000D098B" w:rsidRDefault="0048061C" w:rsidP="0048061C">
      <w:pPr>
        <w:adjustRightInd w:val="0"/>
        <w:spacing w:line="360" w:lineRule="auto"/>
        <w:ind w:firstLineChars="200" w:firstLine="480"/>
        <w:rPr>
          <w:sz w:val="24"/>
          <w:szCs w:val="24"/>
          <w:lang w:eastAsia="zh-CN"/>
        </w:rPr>
      </w:pPr>
      <w:r>
        <w:rPr>
          <w:sz w:val="24"/>
          <w:szCs w:val="24"/>
          <w:lang w:eastAsia="zh-CN"/>
        </w:rPr>
        <w:t>5</w:t>
      </w:r>
      <w:r w:rsidRPr="000D098B">
        <w:rPr>
          <w:rFonts w:hint="eastAsia"/>
          <w:sz w:val="24"/>
          <w:szCs w:val="24"/>
          <w:lang w:eastAsia="zh-CN"/>
        </w:rPr>
        <w:t>适用的法律法规及公司规章。</w:t>
      </w:r>
    </w:p>
    <w:p w:rsidR="0048061C" w:rsidRPr="000D098B" w:rsidRDefault="0048061C" w:rsidP="0048061C">
      <w:pPr>
        <w:adjustRightInd w:val="0"/>
        <w:spacing w:line="360" w:lineRule="auto"/>
        <w:ind w:firstLineChars="200" w:firstLine="480"/>
        <w:rPr>
          <w:sz w:val="24"/>
          <w:szCs w:val="24"/>
          <w:lang w:eastAsia="zh-CN"/>
        </w:rPr>
      </w:pPr>
      <w:r>
        <w:rPr>
          <w:sz w:val="24"/>
          <w:szCs w:val="24"/>
          <w:lang w:eastAsia="zh-CN"/>
        </w:rPr>
        <w:t>6</w:t>
      </w:r>
      <w:r w:rsidRPr="000D098B">
        <w:rPr>
          <w:rFonts w:hint="eastAsia"/>
          <w:sz w:val="24"/>
          <w:szCs w:val="24"/>
          <w:lang w:eastAsia="zh-CN"/>
        </w:rPr>
        <w:t>与工程有关的规范、标准、规程。</w:t>
      </w:r>
    </w:p>
    <w:p w:rsidR="0048061C" w:rsidRDefault="0048061C" w:rsidP="0048061C">
      <w:pPr>
        <w:adjustRightInd w:val="0"/>
        <w:spacing w:line="360" w:lineRule="auto"/>
        <w:ind w:firstLineChars="200" w:firstLine="480"/>
        <w:rPr>
          <w:sz w:val="24"/>
          <w:szCs w:val="24"/>
          <w:lang w:eastAsia="zh-CN"/>
        </w:rPr>
      </w:pPr>
      <w:r>
        <w:rPr>
          <w:sz w:val="24"/>
          <w:szCs w:val="24"/>
          <w:lang w:eastAsia="zh-CN"/>
        </w:rPr>
        <w:t>7</w:t>
      </w:r>
      <w:r w:rsidRPr="000D098B">
        <w:rPr>
          <w:rFonts w:hint="eastAsia"/>
          <w:sz w:val="24"/>
          <w:szCs w:val="24"/>
          <w:lang w:eastAsia="zh-CN"/>
        </w:rPr>
        <w:t>相关会议纪要、信函。</w:t>
      </w:r>
    </w:p>
    <w:p w:rsidR="0048061C" w:rsidRDefault="0048061C" w:rsidP="0048061C">
      <w:pPr>
        <w:adjustRightInd w:val="0"/>
        <w:spacing w:line="360" w:lineRule="auto"/>
        <w:rPr>
          <w:b/>
          <w:sz w:val="24"/>
          <w:szCs w:val="24"/>
          <w:lang w:eastAsia="zh-CN"/>
        </w:rPr>
      </w:pPr>
      <w:r>
        <w:rPr>
          <w:rFonts w:hint="eastAsia"/>
          <w:b/>
          <w:sz w:val="24"/>
          <w:szCs w:val="24"/>
          <w:lang w:eastAsia="zh-CN"/>
        </w:rPr>
        <w:t>三</w:t>
      </w:r>
      <w:r w:rsidRPr="008C3391">
        <w:rPr>
          <w:rFonts w:hint="eastAsia"/>
          <w:b/>
          <w:sz w:val="24"/>
          <w:szCs w:val="24"/>
          <w:lang w:eastAsia="zh-CN"/>
        </w:rPr>
        <w:t>、</w:t>
      </w:r>
      <w:r>
        <w:rPr>
          <w:rFonts w:hint="eastAsia"/>
          <w:b/>
          <w:sz w:val="24"/>
          <w:szCs w:val="24"/>
          <w:lang w:eastAsia="zh-CN"/>
        </w:rPr>
        <w:t>主要工作</w:t>
      </w:r>
      <w:r w:rsidRPr="008C3391">
        <w:rPr>
          <w:rFonts w:hint="eastAsia"/>
          <w:b/>
          <w:sz w:val="24"/>
          <w:szCs w:val="24"/>
          <w:lang w:eastAsia="zh-CN"/>
        </w:rPr>
        <w:t>范围</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sz w:val="24"/>
          <w:szCs w:val="24"/>
          <w:lang w:eastAsia="zh-CN"/>
        </w:rPr>
        <w:t>.1</w:t>
      </w:r>
      <w:r w:rsidRPr="006C7D88">
        <w:rPr>
          <w:rFonts w:hint="eastAsia"/>
          <w:sz w:val="24"/>
          <w:szCs w:val="24"/>
          <w:lang w:eastAsia="zh-CN"/>
        </w:rPr>
        <w:t>基础设计阶段技术拿总工作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1</w:t>
      </w:r>
      <w:r w:rsidRPr="006C7D88">
        <w:rPr>
          <w:rFonts w:hint="eastAsia"/>
          <w:sz w:val="24"/>
          <w:szCs w:val="24"/>
          <w:lang w:eastAsia="zh-CN"/>
        </w:rPr>
        <w:t>.</w:t>
      </w:r>
      <w:r w:rsidRPr="006C7D88">
        <w:rPr>
          <w:sz w:val="24"/>
          <w:szCs w:val="24"/>
          <w:lang w:eastAsia="zh-CN"/>
        </w:rPr>
        <w:t>1</w:t>
      </w:r>
      <w:r w:rsidRPr="006C7D88">
        <w:rPr>
          <w:rFonts w:hint="eastAsia"/>
          <w:sz w:val="24"/>
          <w:szCs w:val="24"/>
          <w:lang w:eastAsia="zh-CN"/>
        </w:rPr>
        <w:t>履行业主方要求的设计协调和管理工作。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1</w:t>
      </w:r>
      <w:r w:rsidRPr="006C7D88">
        <w:rPr>
          <w:rFonts w:hint="eastAsia"/>
          <w:sz w:val="24"/>
          <w:szCs w:val="24"/>
          <w:lang w:eastAsia="zh-CN"/>
        </w:rPr>
        <w:t>.2编制[消防设计专篇]、[环境保护专篇]、[安全设施设计专篇]、[职业卫生专篇]、[节能专篇</w:t>
      </w:r>
      <w:r w:rsidRPr="006C7D88">
        <w:rPr>
          <w:sz w:val="24"/>
          <w:szCs w:val="24"/>
          <w:lang w:eastAsia="zh-CN"/>
        </w:rPr>
        <w:t>]</w:t>
      </w:r>
      <w:r w:rsidRPr="006C7D88">
        <w:rPr>
          <w:rFonts w:hint="eastAsia"/>
          <w:sz w:val="24"/>
          <w:szCs w:val="24"/>
          <w:lang w:eastAsia="zh-CN"/>
        </w:rPr>
        <w:t>、[抗震设防专篇]的总说明。</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sz w:val="24"/>
          <w:szCs w:val="24"/>
          <w:lang w:eastAsia="zh-CN"/>
        </w:rPr>
        <w:t>.1.3编制基础设计全厂总说明</w:t>
      </w:r>
      <w:r w:rsidRPr="006C7D88">
        <w:rPr>
          <w:rFonts w:hint="eastAsia"/>
          <w:sz w:val="24"/>
          <w:szCs w:val="24"/>
          <w:lang w:eastAsia="zh-CN"/>
        </w:rPr>
        <w:t>。</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w:t>
      </w:r>
      <w:r w:rsidRPr="006C7D88">
        <w:rPr>
          <w:rFonts w:hint="eastAsia"/>
          <w:sz w:val="24"/>
          <w:szCs w:val="24"/>
          <w:lang w:eastAsia="zh-CN"/>
        </w:rPr>
        <w:t>项目实施阶段（详细设计、采购、施工）技术拿总工作（包括但不仅限于以下内容）</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w:t>
      </w:r>
      <w:r w:rsidRPr="006C7D88">
        <w:rPr>
          <w:rFonts w:hint="eastAsia"/>
          <w:sz w:val="24"/>
          <w:szCs w:val="24"/>
          <w:lang w:eastAsia="zh-CN"/>
        </w:rPr>
        <w:t>.</w:t>
      </w:r>
      <w:r w:rsidRPr="006C7D88">
        <w:rPr>
          <w:sz w:val="24"/>
          <w:szCs w:val="24"/>
          <w:lang w:eastAsia="zh-CN"/>
        </w:rPr>
        <w:t>1</w:t>
      </w:r>
      <w:r w:rsidRPr="006C7D88">
        <w:rPr>
          <w:rFonts w:hint="eastAsia"/>
          <w:sz w:val="24"/>
          <w:szCs w:val="24"/>
          <w:lang w:eastAsia="zh-CN"/>
        </w:rPr>
        <w:t>经业主方要求，协助招标工作。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2.2</w:t>
      </w:r>
      <w:r w:rsidRPr="006C7D88">
        <w:rPr>
          <w:rFonts w:hint="eastAsia"/>
          <w:sz w:val="24"/>
          <w:szCs w:val="24"/>
          <w:lang w:eastAsia="zh-CN"/>
        </w:rPr>
        <w:t>配合业主方进行</w:t>
      </w:r>
      <w:bookmarkStart w:id="2" w:name="_Hlk18751089"/>
      <w:r w:rsidRPr="006C7D88">
        <w:rPr>
          <w:rFonts w:hint="eastAsia"/>
          <w:sz w:val="24"/>
          <w:szCs w:val="24"/>
          <w:lang w:eastAsia="zh-CN"/>
        </w:rPr>
        <w:t>框架协议</w:t>
      </w:r>
      <w:bookmarkEnd w:id="2"/>
      <w:r w:rsidRPr="006C7D88">
        <w:rPr>
          <w:rFonts w:hint="eastAsia"/>
          <w:sz w:val="24"/>
          <w:szCs w:val="24"/>
          <w:lang w:eastAsia="zh-CN"/>
        </w:rPr>
        <w:t>采购，编制框架采购技术文件，参加框架技术协议谈判。</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2.3</w:t>
      </w:r>
      <w:r w:rsidRPr="006C7D88">
        <w:rPr>
          <w:rFonts w:hint="eastAsia"/>
          <w:sz w:val="24"/>
          <w:szCs w:val="24"/>
          <w:lang w:eastAsia="zh-CN"/>
        </w:rPr>
        <w:t>协助业主方开展与各装置之间界面条件的协调、确定开展各装置详细工程设计的各项条件。</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2.4</w:t>
      </w:r>
      <w:r w:rsidRPr="006C7D88">
        <w:rPr>
          <w:rFonts w:hint="eastAsia"/>
          <w:sz w:val="24"/>
          <w:szCs w:val="24"/>
          <w:lang w:eastAsia="zh-CN"/>
        </w:rPr>
        <w:t>配合业主方的详细工程设计阶段的设计协调，审查各装置的详细工程设计与设计统一规定的符合性。</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lastRenderedPageBreak/>
        <w:t>3</w:t>
      </w:r>
      <w:r w:rsidRPr="006C7D88">
        <w:rPr>
          <w:rFonts w:hint="eastAsia"/>
          <w:sz w:val="24"/>
          <w:szCs w:val="24"/>
          <w:lang w:eastAsia="zh-CN"/>
        </w:rPr>
        <w:t>.</w:t>
      </w:r>
      <w:r w:rsidRPr="006C7D88">
        <w:rPr>
          <w:sz w:val="24"/>
          <w:szCs w:val="24"/>
          <w:lang w:eastAsia="zh-CN"/>
        </w:rPr>
        <w:t>2.5</w:t>
      </w:r>
      <w:r w:rsidRPr="006C7D88">
        <w:rPr>
          <w:rFonts w:hint="eastAsia"/>
          <w:sz w:val="24"/>
          <w:szCs w:val="24"/>
          <w:lang w:eastAsia="zh-CN"/>
        </w:rPr>
        <w:t>编制终版全厂公用工程及物料平衡（含集团内相关企业公用工程需求），并进行全厂一体化方案的持续优化、整合工作；协助业主编制本项目的开车研究报告。</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2.6</w:t>
      </w:r>
      <w:r w:rsidRPr="006C7D88">
        <w:rPr>
          <w:rFonts w:hint="eastAsia"/>
          <w:sz w:val="24"/>
          <w:szCs w:val="24"/>
          <w:lang w:eastAsia="zh-CN"/>
        </w:rPr>
        <w:t>参加由业主方组织的对各装置设计质量的评审工作。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2.7</w:t>
      </w:r>
      <w:r w:rsidRPr="006C7D88">
        <w:rPr>
          <w:rFonts w:hint="eastAsia"/>
          <w:sz w:val="24"/>
          <w:szCs w:val="24"/>
          <w:lang w:eastAsia="zh-CN"/>
        </w:rPr>
        <w:t>协助业主方对消防、安全、规划等专项设计的报审工作并提供技术支持。</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2.8</w:t>
      </w:r>
      <w:r w:rsidRPr="006C7D88">
        <w:rPr>
          <w:rFonts w:hint="eastAsia"/>
          <w:sz w:val="24"/>
          <w:szCs w:val="24"/>
          <w:lang w:eastAsia="zh-CN"/>
        </w:rPr>
        <w:t>配合现场施工，协助业主方解决现场施工过程中出现的重大技术问题。</w:t>
      </w:r>
    </w:p>
    <w:p w:rsidR="0048061C" w:rsidRPr="006C7D88" w:rsidRDefault="0048061C" w:rsidP="0048061C">
      <w:pPr>
        <w:adjustRightInd w:val="0"/>
        <w:spacing w:line="360" w:lineRule="auto"/>
        <w:ind w:firstLineChars="200" w:firstLine="480"/>
        <w:rPr>
          <w:sz w:val="24"/>
          <w:szCs w:val="24"/>
          <w:lang w:eastAsia="zh-CN"/>
        </w:rPr>
      </w:pPr>
      <w:bookmarkStart w:id="3" w:name="_Toc33187120"/>
      <w:r>
        <w:rPr>
          <w:sz w:val="24"/>
          <w:szCs w:val="24"/>
          <w:lang w:eastAsia="zh-CN"/>
        </w:rPr>
        <w:t>3</w:t>
      </w:r>
      <w:r w:rsidRPr="006C7D88">
        <w:rPr>
          <w:rFonts w:hint="eastAsia"/>
          <w:sz w:val="24"/>
          <w:szCs w:val="24"/>
          <w:lang w:eastAsia="zh-CN"/>
        </w:rPr>
        <w:t>.</w:t>
      </w:r>
      <w:r w:rsidRPr="006C7D88">
        <w:rPr>
          <w:sz w:val="24"/>
          <w:szCs w:val="24"/>
          <w:lang w:eastAsia="zh-CN"/>
        </w:rPr>
        <w:t>3</w:t>
      </w:r>
      <w:r w:rsidRPr="006C7D88">
        <w:rPr>
          <w:rFonts w:hint="eastAsia"/>
          <w:sz w:val="24"/>
          <w:szCs w:val="24"/>
          <w:lang w:eastAsia="zh-CN"/>
        </w:rPr>
        <w:t>在试生产及竣工验收阶段技术拿总</w:t>
      </w:r>
      <w:bookmarkEnd w:id="3"/>
      <w:r w:rsidRPr="006C7D88">
        <w:rPr>
          <w:rFonts w:hint="eastAsia"/>
          <w:sz w:val="24"/>
          <w:szCs w:val="24"/>
          <w:lang w:eastAsia="zh-CN"/>
        </w:rPr>
        <w:t>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3</w:t>
      </w:r>
      <w:r w:rsidRPr="006C7D88">
        <w:rPr>
          <w:rFonts w:hint="eastAsia"/>
          <w:sz w:val="24"/>
          <w:szCs w:val="24"/>
          <w:lang w:eastAsia="zh-CN"/>
        </w:rPr>
        <w:t>.1参加各项目的“三查四定”及中交工作。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3.</w:t>
      </w:r>
      <w:r w:rsidRPr="006C7D88">
        <w:rPr>
          <w:rFonts w:hint="eastAsia"/>
          <w:sz w:val="24"/>
          <w:szCs w:val="24"/>
          <w:lang w:eastAsia="zh-CN"/>
        </w:rPr>
        <w:t>2参加投料试车方案的制定工作。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3</w:t>
      </w:r>
      <w:r w:rsidRPr="006C7D88">
        <w:rPr>
          <w:rFonts w:hint="eastAsia"/>
          <w:sz w:val="24"/>
          <w:szCs w:val="24"/>
          <w:lang w:eastAsia="zh-CN"/>
        </w:rPr>
        <w:t>.3参加投料试车，并协助业主方组织处理试车过程中因工程设计引起的技术问题。</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3</w:t>
      </w:r>
      <w:r w:rsidRPr="006C7D88">
        <w:rPr>
          <w:rFonts w:hint="eastAsia"/>
          <w:sz w:val="24"/>
          <w:szCs w:val="24"/>
          <w:lang w:eastAsia="zh-CN"/>
        </w:rPr>
        <w:t>.4协助业主方准备竣工验收技术资料，并参加本项目的竣工验收工作。</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3</w:t>
      </w:r>
      <w:r w:rsidRPr="006C7D88">
        <w:rPr>
          <w:rFonts w:hint="eastAsia"/>
          <w:sz w:val="24"/>
          <w:szCs w:val="24"/>
          <w:lang w:eastAsia="zh-CN"/>
        </w:rPr>
        <w:t>.</w:t>
      </w:r>
      <w:r w:rsidRPr="006C7D88">
        <w:rPr>
          <w:sz w:val="24"/>
          <w:szCs w:val="24"/>
          <w:lang w:eastAsia="zh-CN"/>
        </w:rPr>
        <w:t>3</w:t>
      </w:r>
      <w:r w:rsidRPr="006C7D88">
        <w:rPr>
          <w:rFonts w:hint="eastAsia"/>
          <w:sz w:val="24"/>
          <w:szCs w:val="24"/>
          <w:lang w:eastAsia="zh-CN"/>
        </w:rPr>
        <w:t>.5对项目工程设计工作进行全面总结，包括但不仅限于：设计工作的完成情况，</w:t>
      </w:r>
      <w:r w:rsidRPr="006C7D88">
        <w:rPr>
          <w:sz w:val="24"/>
          <w:szCs w:val="24"/>
          <w:lang w:eastAsia="zh-CN"/>
        </w:rPr>
        <w:t>技术拿总服务</w:t>
      </w:r>
      <w:r w:rsidRPr="006C7D88">
        <w:rPr>
          <w:rFonts w:hint="eastAsia"/>
          <w:sz w:val="24"/>
          <w:szCs w:val="24"/>
          <w:lang w:eastAsia="zh-CN"/>
        </w:rPr>
        <w:t>工作的执行情况，及本项目执行过程中存在的问题及改进建议。</w:t>
      </w:r>
    </w:p>
    <w:p w:rsidR="0048061C" w:rsidRPr="00770CDD" w:rsidRDefault="0048061C" w:rsidP="0048061C">
      <w:pPr>
        <w:adjustRightInd w:val="0"/>
        <w:spacing w:line="360" w:lineRule="auto"/>
        <w:rPr>
          <w:b/>
          <w:sz w:val="24"/>
          <w:szCs w:val="24"/>
          <w:lang w:eastAsia="zh-CN"/>
        </w:rPr>
      </w:pPr>
      <w:r>
        <w:rPr>
          <w:rFonts w:hint="eastAsia"/>
          <w:b/>
          <w:sz w:val="24"/>
          <w:szCs w:val="24"/>
          <w:lang w:eastAsia="zh-CN"/>
        </w:rPr>
        <w:t>四</w:t>
      </w:r>
      <w:r w:rsidRPr="00770CDD">
        <w:rPr>
          <w:rFonts w:hint="eastAsia"/>
          <w:b/>
          <w:sz w:val="24"/>
          <w:szCs w:val="24"/>
          <w:lang w:eastAsia="zh-CN"/>
        </w:rPr>
        <w:t>、</w:t>
      </w:r>
      <w:r>
        <w:rPr>
          <w:rFonts w:hint="eastAsia"/>
          <w:b/>
          <w:sz w:val="24"/>
          <w:szCs w:val="24"/>
          <w:lang w:eastAsia="zh-CN"/>
        </w:rPr>
        <w:t>技术服务</w:t>
      </w:r>
      <w:r w:rsidRPr="00770CDD">
        <w:rPr>
          <w:rFonts w:hint="eastAsia"/>
          <w:b/>
          <w:sz w:val="24"/>
          <w:szCs w:val="24"/>
          <w:lang w:eastAsia="zh-CN"/>
        </w:rPr>
        <w:t>要求</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sz w:val="24"/>
          <w:szCs w:val="24"/>
          <w:lang w:eastAsia="zh-CN"/>
        </w:rPr>
        <w:t>.1交付物要求</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sz w:val="24"/>
          <w:szCs w:val="24"/>
          <w:lang w:eastAsia="zh-CN"/>
        </w:rPr>
        <w:t>.1.1提交的所有中间版文件、供审查版文件以及终版文件，应当符合相关政府部门和业主的要求。</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sz w:val="24"/>
          <w:szCs w:val="24"/>
          <w:lang w:eastAsia="zh-CN"/>
        </w:rPr>
        <w:t>.1.2</w:t>
      </w:r>
      <w:r w:rsidRPr="006C7D88">
        <w:rPr>
          <w:rFonts w:hint="eastAsia"/>
          <w:sz w:val="24"/>
          <w:szCs w:val="24"/>
          <w:lang w:eastAsia="zh-CN"/>
        </w:rPr>
        <w:t>乙方</w:t>
      </w:r>
      <w:r w:rsidRPr="006C7D88">
        <w:rPr>
          <w:sz w:val="24"/>
          <w:szCs w:val="24"/>
          <w:lang w:eastAsia="zh-CN"/>
        </w:rPr>
        <w:t>提交的所有交付物（包括过程文件）应为电子版</w:t>
      </w:r>
      <w:r>
        <w:rPr>
          <w:rFonts w:hint="eastAsia"/>
          <w:sz w:val="24"/>
          <w:szCs w:val="24"/>
          <w:lang w:eastAsia="zh-CN"/>
        </w:rPr>
        <w:t>或</w:t>
      </w:r>
      <w:r w:rsidRPr="006C7D88">
        <w:rPr>
          <w:sz w:val="24"/>
          <w:szCs w:val="24"/>
          <w:lang w:eastAsia="zh-CN"/>
        </w:rPr>
        <w:t>纸质文件，</w:t>
      </w:r>
      <w:r w:rsidRPr="006C7D88">
        <w:rPr>
          <w:rFonts w:hint="eastAsia"/>
          <w:sz w:val="24"/>
          <w:szCs w:val="24"/>
          <w:lang w:eastAsia="zh-CN"/>
        </w:rPr>
        <w:t>其中涉及甲方编写报批材料、编制生产准备和管理资料，要提供</w:t>
      </w:r>
      <w:r w:rsidRPr="006C7D88">
        <w:rPr>
          <w:sz w:val="24"/>
          <w:szCs w:val="24"/>
          <w:lang w:eastAsia="zh-CN"/>
        </w:rPr>
        <w:t>PDF格式和可编辑格式</w:t>
      </w:r>
      <w:r w:rsidRPr="006C7D88">
        <w:rPr>
          <w:rFonts w:hint="eastAsia"/>
          <w:sz w:val="24"/>
          <w:szCs w:val="24"/>
          <w:lang w:eastAsia="zh-CN"/>
        </w:rPr>
        <w:t>。需交付业主存档的终版设计文件</w:t>
      </w:r>
      <w:r w:rsidRPr="006C7D88">
        <w:rPr>
          <w:sz w:val="24"/>
          <w:szCs w:val="24"/>
          <w:lang w:eastAsia="zh-CN"/>
        </w:rPr>
        <w:t>电子版必须有封面、签字页、目录页等，纸质文件按照需要装订成册后提交业主</w:t>
      </w:r>
      <w:r w:rsidRPr="006C7D88">
        <w:rPr>
          <w:rFonts w:hint="eastAsia"/>
          <w:sz w:val="24"/>
          <w:szCs w:val="24"/>
          <w:lang w:eastAsia="zh-CN"/>
        </w:rPr>
        <w:t>，</w:t>
      </w:r>
      <w:r w:rsidRPr="006C7D88">
        <w:rPr>
          <w:sz w:val="24"/>
          <w:szCs w:val="24"/>
          <w:lang w:eastAsia="zh-CN"/>
        </w:rPr>
        <w:t>业主有权根据实际情况要求</w:t>
      </w:r>
      <w:r w:rsidRPr="006C7D88">
        <w:rPr>
          <w:rFonts w:hint="eastAsia"/>
          <w:sz w:val="24"/>
          <w:szCs w:val="24"/>
          <w:lang w:eastAsia="zh-CN"/>
        </w:rPr>
        <w:t>乙方</w:t>
      </w:r>
      <w:r w:rsidRPr="006C7D88">
        <w:rPr>
          <w:sz w:val="24"/>
          <w:szCs w:val="24"/>
          <w:lang w:eastAsia="zh-CN"/>
        </w:rPr>
        <w:t>增加终版交付物的份数。</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sz w:val="24"/>
          <w:szCs w:val="24"/>
          <w:lang w:eastAsia="zh-CN"/>
        </w:rPr>
        <w:t>.1.3乙方应编制技术拿总服务月报及年度总结报告。</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sz w:val="24"/>
          <w:szCs w:val="24"/>
          <w:lang w:eastAsia="zh-CN"/>
        </w:rPr>
        <w:t xml:space="preserve">.2 </w:t>
      </w:r>
      <w:r w:rsidRPr="006C7D88">
        <w:rPr>
          <w:rFonts w:hint="eastAsia"/>
          <w:sz w:val="24"/>
          <w:szCs w:val="24"/>
          <w:lang w:eastAsia="zh-CN"/>
        </w:rPr>
        <w:t>组织机构</w:t>
      </w:r>
      <w:r w:rsidRPr="006C7D88">
        <w:rPr>
          <w:sz w:val="24"/>
          <w:szCs w:val="24"/>
          <w:lang w:eastAsia="zh-CN"/>
        </w:rPr>
        <w:t>要求</w:t>
      </w:r>
    </w:p>
    <w:p w:rsidR="0048061C" w:rsidRPr="006C7D88"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rFonts w:hint="eastAsia"/>
          <w:sz w:val="24"/>
          <w:szCs w:val="24"/>
          <w:lang w:eastAsia="zh-CN"/>
        </w:rPr>
        <w:t>.</w:t>
      </w:r>
      <w:r w:rsidRPr="006C7D88">
        <w:rPr>
          <w:sz w:val="24"/>
          <w:szCs w:val="24"/>
          <w:lang w:eastAsia="zh-CN"/>
        </w:rPr>
        <w:t>2.1</w:t>
      </w:r>
      <w:r>
        <w:rPr>
          <w:rFonts w:hint="eastAsia"/>
          <w:sz w:val="24"/>
          <w:szCs w:val="24"/>
          <w:lang w:eastAsia="zh-CN"/>
        </w:rPr>
        <w:t>乙方</w:t>
      </w:r>
      <w:r w:rsidRPr="006C7D88">
        <w:rPr>
          <w:sz w:val="24"/>
          <w:szCs w:val="24"/>
          <w:lang w:eastAsia="zh-CN"/>
        </w:rPr>
        <w:t>需成立由该公司高层领导牵头负责的项目组，负责本项目</w:t>
      </w:r>
      <w:r w:rsidRPr="006C7D88">
        <w:rPr>
          <w:rFonts w:hint="eastAsia"/>
          <w:sz w:val="24"/>
          <w:szCs w:val="24"/>
          <w:lang w:eastAsia="zh-CN"/>
        </w:rPr>
        <w:t>技术拿总的</w:t>
      </w:r>
      <w:r w:rsidRPr="006C7D88">
        <w:rPr>
          <w:sz w:val="24"/>
          <w:szCs w:val="24"/>
          <w:lang w:eastAsia="zh-CN"/>
        </w:rPr>
        <w:t>相关工作，并指定符合条件的项目经理负责组织和实施项目管理工作，科学合理地设置项目组织机构，保证架构合理、健全、职责清晰、明确</w:t>
      </w:r>
      <w:r w:rsidRPr="006C7D88">
        <w:rPr>
          <w:rFonts w:hint="eastAsia"/>
          <w:sz w:val="24"/>
          <w:szCs w:val="24"/>
          <w:lang w:eastAsia="zh-CN"/>
        </w:rPr>
        <w:t>。</w:t>
      </w:r>
    </w:p>
    <w:p w:rsidR="0048061C" w:rsidRDefault="0048061C" w:rsidP="0048061C">
      <w:pPr>
        <w:adjustRightInd w:val="0"/>
        <w:spacing w:line="360" w:lineRule="auto"/>
        <w:ind w:firstLineChars="200" w:firstLine="480"/>
        <w:rPr>
          <w:sz w:val="24"/>
          <w:szCs w:val="24"/>
          <w:lang w:eastAsia="zh-CN"/>
        </w:rPr>
      </w:pPr>
      <w:r>
        <w:rPr>
          <w:sz w:val="24"/>
          <w:szCs w:val="24"/>
          <w:lang w:eastAsia="zh-CN"/>
        </w:rPr>
        <w:t>4</w:t>
      </w:r>
      <w:r w:rsidRPr="006C7D88">
        <w:rPr>
          <w:sz w:val="24"/>
          <w:szCs w:val="24"/>
          <w:lang w:eastAsia="zh-CN"/>
        </w:rPr>
        <w:t>.2.2</w:t>
      </w:r>
      <w:r w:rsidRPr="006C7D88">
        <w:rPr>
          <w:rFonts w:hint="eastAsia"/>
          <w:sz w:val="24"/>
          <w:szCs w:val="24"/>
          <w:lang w:eastAsia="zh-CN"/>
        </w:rPr>
        <w:t>乙方</w:t>
      </w:r>
      <w:r w:rsidRPr="006C7D88">
        <w:rPr>
          <w:sz w:val="24"/>
          <w:szCs w:val="24"/>
          <w:lang w:eastAsia="zh-CN"/>
        </w:rPr>
        <w:t>应在投标文件中向业主提供所有关键人员的简历，业主将对上述关</w:t>
      </w:r>
      <w:r w:rsidRPr="006C7D88">
        <w:rPr>
          <w:sz w:val="24"/>
          <w:szCs w:val="24"/>
          <w:lang w:eastAsia="zh-CN"/>
        </w:rPr>
        <w:lastRenderedPageBreak/>
        <w:t>键人员进行审核，同时应提供备选人员</w:t>
      </w:r>
      <w:r w:rsidRPr="006C7D88">
        <w:rPr>
          <w:rFonts w:hint="eastAsia"/>
          <w:sz w:val="24"/>
          <w:szCs w:val="24"/>
          <w:lang w:eastAsia="zh-CN"/>
        </w:rPr>
        <w:t>。</w:t>
      </w:r>
      <w:r w:rsidRPr="006C7D88">
        <w:rPr>
          <w:sz w:val="24"/>
          <w:szCs w:val="24"/>
          <w:lang w:eastAsia="zh-CN"/>
        </w:rPr>
        <w:t>未经业主批准，</w:t>
      </w:r>
      <w:r w:rsidRPr="006C7D88">
        <w:rPr>
          <w:rFonts w:hint="eastAsia"/>
          <w:sz w:val="24"/>
          <w:szCs w:val="24"/>
          <w:lang w:eastAsia="zh-CN"/>
        </w:rPr>
        <w:t>乙方</w:t>
      </w:r>
      <w:r w:rsidRPr="006C7D88">
        <w:rPr>
          <w:sz w:val="24"/>
          <w:szCs w:val="24"/>
          <w:lang w:eastAsia="zh-CN"/>
        </w:rPr>
        <w:t>不得在合同实施期间更换业主批准的关键人员。</w:t>
      </w: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Default="0048061C" w:rsidP="0048061C">
      <w:pPr>
        <w:pStyle w:val="10"/>
      </w:pPr>
    </w:p>
    <w:p w:rsidR="0048061C" w:rsidRPr="0048061C" w:rsidRDefault="0048061C" w:rsidP="0048061C">
      <w:pPr>
        <w:pStyle w:val="10"/>
      </w:pPr>
    </w:p>
    <w:p w:rsidR="005049E9" w:rsidRDefault="00393D7B">
      <w:pPr>
        <w:pStyle w:val="10"/>
        <w:rPr>
          <w:b/>
          <w:bCs/>
          <w:sz w:val="24"/>
          <w:szCs w:val="24"/>
        </w:rPr>
      </w:pPr>
      <w:r>
        <w:rPr>
          <w:rFonts w:hint="eastAsia"/>
          <w:b/>
          <w:bCs/>
          <w:sz w:val="24"/>
          <w:szCs w:val="24"/>
        </w:rPr>
        <w:lastRenderedPageBreak/>
        <w:t>附件二、参选文件范本</w:t>
      </w:r>
    </w:p>
    <w:p w:rsidR="005049E9" w:rsidRDefault="005049E9">
      <w:pPr>
        <w:pStyle w:val="ac"/>
        <w:jc w:val="center"/>
        <w:rPr>
          <w:rFonts w:ascii="Times New Roman" w:hAnsi="Times New Roman"/>
          <w:b/>
          <w:sz w:val="52"/>
          <w:szCs w:val="52"/>
          <w:lang w:eastAsia="zh-CN"/>
        </w:rPr>
      </w:pPr>
    </w:p>
    <w:p w:rsidR="005049E9" w:rsidRDefault="00393D7B">
      <w:pPr>
        <w:pStyle w:val="ac"/>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5049E9" w:rsidRDefault="005049E9">
      <w:pPr>
        <w:pStyle w:val="ac"/>
        <w:spacing w:line="615" w:lineRule="exact"/>
        <w:jc w:val="center"/>
        <w:rPr>
          <w:rFonts w:ascii="方正小标宋简体" w:eastAsia="方正小标宋简体" w:hAnsi="方正小标宋简体" w:cs="方正小标宋简体"/>
          <w:b/>
          <w:sz w:val="44"/>
          <w:szCs w:val="44"/>
          <w:lang w:eastAsia="zh-CN"/>
        </w:rPr>
      </w:pPr>
    </w:p>
    <w:p w:rsidR="005049E9" w:rsidRDefault="005049E9">
      <w:pPr>
        <w:pStyle w:val="ac"/>
        <w:spacing w:line="615" w:lineRule="exact"/>
        <w:jc w:val="center"/>
        <w:rPr>
          <w:rFonts w:ascii="方正小标宋简体" w:eastAsia="方正小标宋简体" w:hAnsi="方正小标宋简体" w:cs="方正小标宋简体"/>
          <w:b/>
          <w:sz w:val="44"/>
          <w:szCs w:val="44"/>
          <w:lang w:eastAsia="zh-CN"/>
        </w:rPr>
      </w:pPr>
    </w:p>
    <w:p w:rsidR="005049E9" w:rsidRDefault="00393D7B">
      <w:pPr>
        <w:pStyle w:val="ac"/>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原料适应性技改项目技术拿总服务</w:t>
      </w:r>
    </w:p>
    <w:p w:rsidR="005049E9" w:rsidRDefault="00393D7B">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rsidR="005049E9" w:rsidRDefault="005049E9">
      <w:pPr>
        <w:pStyle w:val="10"/>
      </w:pPr>
    </w:p>
    <w:p w:rsidR="005049E9" w:rsidRDefault="005049E9">
      <w:pPr>
        <w:pStyle w:val="ac"/>
        <w:rPr>
          <w:rFonts w:ascii="Times New Roman" w:hAnsi="Times New Roman"/>
          <w:lang w:eastAsia="zh-CN"/>
        </w:rPr>
      </w:pPr>
    </w:p>
    <w:p w:rsidR="005049E9" w:rsidRDefault="005049E9">
      <w:pPr>
        <w:pStyle w:val="ac"/>
        <w:rPr>
          <w:rFonts w:ascii="Times New Roman" w:hAnsi="Times New Roman"/>
          <w:lang w:eastAsia="zh-CN"/>
        </w:rPr>
      </w:pPr>
    </w:p>
    <w:p w:rsidR="005049E9" w:rsidRDefault="005049E9">
      <w:pPr>
        <w:pStyle w:val="ac"/>
        <w:rPr>
          <w:rFonts w:ascii="Times New Roman" w:hAnsi="Times New Roman"/>
          <w:lang w:eastAsia="zh-CN"/>
        </w:rPr>
      </w:pPr>
    </w:p>
    <w:p w:rsidR="005049E9" w:rsidRDefault="005049E9">
      <w:pPr>
        <w:pStyle w:val="ac"/>
        <w:rPr>
          <w:rFonts w:ascii="Times New Roman" w:hAnsi="Times New Roman"/>
          <w:lang w:eastAsia="zh-CN"/>
        </w:rPr>
      </w:pPr>
    </w:p>
    <w:p w:rsidR="005049E9" w:rsidRDefault="005049E9">
      <w:pPr>
        <w:pStyle w:val="ac"/>
        <w:rPr>
          <w:rFonts w:ascii="Times New Roman" w:hAnsi="Times New Roman"/>
          <w:lang w:eastAsia="zh-CN"/>
        </w:rPr>
      </w:pPr>
    </w:p>
    <w:p w:rsidR="005049E9" w:rsidRDefault="005049E9">
      <w:pPr>
        <w:pStyle w:val="ac"/>
        <w:rPr>
          <w:rFonts w:ascii="Times New Roman" w:hAnsi="Times New Roman"/>
          <w:b/>
          <w:bCs/>
          <w:sz w:val="32"/>
          <w:szCs w:val="32"/>
          <w:lang w:eastAsia="zh-CN"/>
        </w:rPr>
      </w:pPr>
    </w:p>
    <w:p w:rsidR="005049E9" w:rsidRDefault="005049E9">
      <w:pPr>
        <w:pStyle w:val="ac"/>
        <w:rPr>
          <w:rFonts w:ascii="Times New Roman" w:hAnsi="Times New Roman"/>
          <w:b/>
          <w:bCs/>
          <w:sz w:val="32"/>
          <w:szCs w:val="32"/>
          <w:lang w:eastAsia="zh-CN"/>
        </w:rPr>
      </w:pPr>
    </w:p>
    <w:p w:rsidR="005049E9" w:rsidRDefault="005049E9">
      <w:pPr>
        <w:pStyle w:val="ac"/>
        <w:rPr>
          <w:rFonts w:ascii="Times New Roman" w:hAnsi="Times New Roman"/>
          <w:b/>
          <w:bCs/>
          <w:sz w:val="32"/>
          <w:szCs w:val="32"/>
          <w:lang w:eastAsia="zh-CN"/>
        </w:rPr>
      </w:pPr>
    </w:p>
    <w:p w:rsidR="005049E9" w:rsidRDefault="005049E9">
      <w:pPr>
        <w:pStyle w:val="ac"/>
        <w:rPr>
          <w:rFonts w:ascii="Times New Roman" w:hAnsi="Times New Roman"/>
          <w:b/>
          <w:bCs/>
          <w:sz w:val="32"/>
          <w:szCs w:val="36"/>
          <w:lang w:eastAsia="zh-CN"/>
        </w:rPr>
      </w:pPr>
    </w:p>
    <w:p w:rsidR="005049E9" w:rsidRDefault="00393D7B">
      <w:pPr>
        <w:pStyle w:val="ac"/>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5049E9" w:rsidRDefault="00393D7B">
      <w:pPr>
        <w:pStyle w:val="ac"/>
        <w:jc w:val="center"/>
        <w:rPr>
          <w:rFonts w:ascii="Times New Roman" w:hAnsi="Times New Roman"/>
          <w:b/>
          <w:bCs/>
          <w:color w:val="000000" w:themeColor="text1"/>
          <w:w w:val="95"/>
          <w:sz w:val="32"/>
          <w:lang w:eastAsia="zh-CN"/>
        </w:rPr>
      </w:pPr>
      <w:r>
        <w:rPr>
          <w:rFonts w:ascii="Times New Roman" w:hAnsi="Times New Roman" w:hint="eastAsia"/>
          <w:b/>
          <w:bCs/>
          <w:color w:val="000000" w:themeColor="text1"/>
          <w:w w:val="95"/>
          <w:sz w:val="32"/>
          <w:lang w:eastAsia="zh-CN"/>
        </w:rPr>
        <w:t xml:space="preserve"> 20</w:t>
      </w:r>
      <w:r>
        <w:rPr>
          <w:rFonts w:ascii="Times New Roman" w:hAnsi="Times New Roman"/>
          <w:b/>
          <w:bCs/>
          <w:color w:val="000000" w:themeColor="text1"/>
          <w:w w:val="95"/>
          <w:sz w:val="32"/>
          <w:lang w:eastAsia="zh-CN"/>
        </w:rPr>
        <w:t>2</w:t>
      </w:r>
      <w:r>
        <w:rPr>
          <w:rFonts w:ascii="Times New Roman" w:hAnsi="Times New Roman" w:hint="eastAsia"/>
          <w:b/>
          <w:bCs/>
          <w:color w:val="000000" w:themeColor="text1"/>
          <w:w w:val="95"/>
          <w:sz w:val="32"/>
          <w:lang w:eastAsia="zh-CN"/>
        </w:rPr>
        <w:t>4</w:t>
      </w:r>
      <w:r>
        <w:rPr>
          <w:rFonts w:ascii="Times New Roman" w:hAnsi="Times New Roman"/>
          <w:b/>
          <w:bCs/>
          <w:color w:val="000000" w:themeColor="text1"/>
          <w:w w:val="95"/>
          <w:sz w:val="32"/>
          <w:lang w:eastAsia="zh-CN"/>
        </w:rPr>
        <w:t>年</w:t>
      </w:r>
      <w:r>
        <w:rPr>
          <w:rFonts w:ascii="Times New Roman" w:hAnsi="Times New Roman" w:hint="eastAsia"/>
          <w:b/>
          <w:bCs/>
          <w:color w:val="000000" w:themeColor="text1"/>
          <w:w w:val="95"/>
          <w:sz w:val="32"/>
          <w:lang w:eastAsia="zh-CN"/>
        </w:rPr>
        <w:t>12</w:t>
      </w:r>
      <w:r>
        <w:rPr>
          <w:rFonts w:ascii="Times New Roman" w:hAnsi="Times New Roman"/>
          <w:b/>
          <w:bCs/>
          <w:color w:val="000000" w:themeColor="text1"/>
          <w:w w:val="95"/>
          <w:sz w:val="32"/>
          <w:lang w:eastAsia="zh-CN"/>
        </w:rPr>
        <w:t>月</w:t>
      </w:r>
    </w:p>
    <w:p w:rsidR="005049E9" w:rsidRDefault="005049E9">
      <w:pPr>
        <w:rPr>
          <w:lang w:eastAsia="zh-CN"/>
        </w:rPr>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393D7B">
      <w:pPr>
        <w:spacing w:line="1000" w:lineRule="exact"/>
        <w:jc w:val="center"/>
        <w:rPr>
          <w:b/>
          <w:i/>
          <w:iCs/>
          <w:color w:val="C00000"/>
          <w:sz w:val="44"/>
          <w:szCs w:val="44"/>
          <w:lang w:eastAsia="zh-CN"/>
        </w:rPr>
      </w:pPr>
      <w:r>
        <w:rPr>
          <w:rFonts w:hint="eastAsia"/>
          <w:b/>
          <w:i/>
          <w:iCs/>
          <w:color w:val="C00000"/>
          <w:sz w:val="44"/>
          <w:szCs w:val="44"/>
          <w:lang w:eastAsia="zh-CN"/>
        </w:rPr>
        <w:lastRenderedPageBreak/>
        <w:t>参选文件编写说明</w:t>
      </w:r>
    </w:p>
    <w:p w:rsidR="005049E9" w:rsidRDefault="00393D7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1．参选人应按规定，向比选人递交参选文件，正本一份。</w:t>
      </w: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 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纸平装（不用胶装）。所有参选文件应增加统一外层包封。</w:t>
      </w: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3.提交参选文件时提供一个包装，封口处均需加盖骑缝章，参选文件按照技术参选文件在前，商务参选文件（报价单）在后的顺序</w:t>
      </w:r>
      <w:r>
        <w:rPr>
          <w:rFonts w:cs="Times New Roman"/>
          <w:bCs w:val="0"/>
          <w:color w:val="C00000"/>
          <w:sz w:val="24"/>
          <w:szCs w:val="24"/>
          <w:lang w:eastAsia="zh-CN"/>
        </w:rPr>
        <w:t>进行平装</w:t>
      </w:r>
      <w:r>
        <w:rPr>
          <w:rFonts w:cs="Times New Roman" w:hint="eastAsia"/>
          <w:bCs w:val="0"/>
          <w:color w:val="C00000"/>
          <w:sz w:val="24"/>
          <w:szCs w:val="24"/>
          <w:lang w:eastAsia="zh-CN"/>
        </w:rPr>
        <w:t>，参选文件需要有相应的页码。</w:t>
      </w: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4.凡因参选文件不按规定填写，或填写不清晰、不完整、或密封不合要求而引起的一切后果，由参选人自行负责。</w:t>
      </w: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5.参选文件正本必须逐页或骑缝加盖参选人公章或由法人代表或法人代表授权人逐页签字方视为有效，同时应注明提交日期，否则视为废标。</w:t>
      </w: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6.在外层包封上应写明参选人的名称与地址、邮政编码，以便参选出现逾期送达时能原封退回。具体样式如下：</w:t>
      </w:r>
    </w:p>
    <w:p w:rsidR="005049E9" w:rsidRDefault="007B7C19">
      <w:pPr>
        <w:rPr>
          <w:szCs w:val="21"/>
          <w:lang w:eastAsia="zh-CN"/>
        </w:rPr>
      </w:pPr>
      <w:r>
        <w:rPr>
          <w:rFonts w:ascii="Calibri"/>
        </w:rPr>
        <w:pict>
          <v:shapetype id="_x0000_t202" coordsize="21600,21600" o:spt="202" path="m,l,21600r21600,l21600,xe">
            <v:stroke joinstyle="miter"/>
            <v:path gradientshapeok="t" o:connecttype="rect"/>
          </v:shapetype>
          <v:shape id="文本框 2" o:spid="_x0000_s1028" type="#_x0000_t202" style="position:absolute;margin-left:5.25pt;margin-top:.5pt;width:363.2pt;height:147.2pt;z-index:25166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w:txbxContent>
                <w:p w:rsidR="000B504C" w:rsidRDefault="000B504C">
                  <w:pPr>
                    <w:rPr>
                      <w:rFonts w:cs="Arial"/>
                      <w:sz w:val="24"/>
                      <w:szCs w:val="24"/>
                      <w:u w:val="single"/>
                      <w:lang w:eastAsia="zh-CN"/>
                    </w:rPr>
                  </w:pPr>
                  <w:r>
                    <w:rPr>
                      <w:rFonts w:cs="Arial" w:hint="eastAsia"/>
                      <w:sz w:val="24"/>
                      <w:szCs w:val="24"/>
                      <w:lang w:eastAsia="zh-CN"/>
                    </w:rPr>
                    <w:t>比选项目：</w:t>
                  </w:r>
                  <w:r>
                    <w:rPr>
                      <w:rFonts w:cs="Arial"/>
                      <w:sz w:val="24"/>
                      <w:szCs w:val="24"/>
                      <w:u w:val="single"/>
                      <w:lang w:eastAsia="zh-CN"/>
                    </w:rPr>
                    <w:t xml:space="preserve">                                      </w:t>
                  </w:r>
                </w:p>
                <w:p w:rsidR="000B504C" w:rsidRDefault="000B504C">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0B504C" w:rsidRDefault="000B504C">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0B504C" w:rsidRDefault="000B504C">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0B504C" w:rsidRDefault="000B504C">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0B504C" w:rsidRDefault="000B504C">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0B504C" w:rsidRDefault="000B504C">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
              </w:txbxContent>
            </v:textbox>
          </v:shape>
        </w:pict>
      </w:r>
    </w:p>
    <w:p w:rsidR="005049E9" w:rsidRDefault="005049E9">
      <w:pPr>
        <w:rPr>
          <w:szCs w:val="21"/>
          <w:lang w:eastAsia="zh-CN"/>
        </w:rPr>
      </w:pPr>
    </w:p>
    <w:p w:rsidR="005049E9" w:rsidRDefault="005049E9">
      <w:pPr>
        <w:rPr>
          <w:szCs w:val="21"/>
          <w:lang w:eastAsia="zh-CN"/>
        </w:rPr>
      </w:pPr>
    </w:p>
    <w:p w:rsidR="005049E9" w:rsidRDefault="005049E9">
      <w:pPr>
        <w:rPr>
          <w:szCs w:val="21"/>
          <w:lang w:eastAsia="zh-CN"/>
        </w:rPr>
      </w:pPr>
    </w:p>
    <w:p w:rsidR="005049E9" w:rsidRDefault="005049E9">
      <w:pPr>
        <w:rPr>
          <w:szCs w:val="21"/>
          <w:lang w:eastAsia="zh-CN"/>
        </w:rPr>
      </w:pPr>
    </w:p>
    <w:p w:rsidR="005049E9" w:rsidRDefault="005049E9">
      <w:pPr>
        <w:rPr>
          <w:szCs w:val="21"/>
          <w:lang w:eastAsia="zh-CN"/>
        </w:rPr>
      </w:pPr>
    </w:p>
    <w:p w:rsidR="005049E9" w:rsidRDefault="005049E9">
      <w:pPr>
        <w:rPr>
          <w:szCs w:val="21"/>
          <w:lang w:eastAsia="zh-CN"/>
        </w:rPr>
      </w:pPr>
    </w:p>
    <w:p w:rsidR="005049E9" w:rsidRDefault="005049E9">
      <w:pPr>
        <w:rPr>
          <w:szCs w:val="21"/>
          <w:lang w:eastAsia="zh-CN"/>
        </w:rPr>
      </w:pPr>
    </w:p>
    <w:p w:rsidR="005049E9" w:rsidRDefault="005049E9">
      <w:pPr>
        <w:pStyle w:val="afd"/>
        <w:spacing w:beforeLines="0" w:afterLines="0" w:line="240" w:lineRule="auto"/>
        <w:ind w:firstLineChars="221" w:firstLine="619"/>
        <w:rPr>
          <w:rFonts w:cs="Times New Roman"/>
          <w:bCs w:val="0"/>
          <w:color w:val="C00000"/>
          <w:lang w:eastAsia="zh-CN"/>
        </w:rPr>
      </w:pPr>
    </w:p>
    <w:p w:rsidR="005049E9" w:rsidRDefault="00393D7B">
      <w:pPr>
        <w:pStyle w:val="afd"/>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7.</w:t>
      </w:r>
      <w:r>
        <w:rPr>
          <w:rFonts w:cs="Times New Roman" w:hint="eastAsia"/>
          <w:bCs w:val="0"/>
          <w:color w:val="C00000"/>
          <w:sz w:val="24"/>
          <w:szCs w:val="24"/>
          <w:lang w:eastAsia="zh-CN"/>
        </w:rPr>
        <w:t>以下文件中</w:t>
      </w:r>
      <w:r>
        <w:rPr>
          <w:rFonts w:cs="Times New Roman" w:hint="eastAsia"/>
          <w:b/>
          <w:color w:val="00B050"/>
          <w:sz w:val="24"/>
          <w:szCs w:val="24"/>
          <w:lang w:eastAsia="zh-CN"/>
        </w:rPr>
        <w:t>绿色</w:t>
      </w:r>
      <w:r>
        <w:rPr>
          <w:rFonts w:cs="Times New Roman" w:hint="eastAsia"/>
          <w:bCs w:val="0"/>
          <w:color w:val="C00000"/>
          <w:sz w:val="24"/>
          <w:szCs w:val="24"/>
          <w:lang w:eastAsia="zh-CN"/>
        </w:rPr>
        <w:t>字体部分，请各参选单位根据实际情况填写后，修改为</w:t>
      </w:r>
      <w:r>
        <w:rPr>
          <w:rFonts w:cs="Times New Roman" w:hint="eastAsia"/>
          <w:b/>
          <w:color w:val="C00000"/>
          <w:sz w:val="24"/>
          <w:szCs w:val="24"/>
          <w:lang w:eastAsia="zh-CN"/>
        </w:rPr>
        <w:t>黑色（不加粗）</w:t>
      </w:r>
      <w:r>
        <w:rPr>
          <w:rFonts w:cs="Times New Roman" w:hint="eastAsia"/>
          <w:bCs w:val="0"/>
          <w:color w:val="C00000"/>
          <w:sz w:val="24"/>
          <w:szCs w:val="24"/>
          <w:lang w:eastAsia="zh-CN"/>
        </w:rPr>
        <w:t>字体打印。目录页码请根据实际情况编写。</w:t>
      </w:r>
    </w:p>
    <w:p w:rsidR="005049E9" w:rsidRDefault="00393D7B">
      <w:pPr>
        <w:pStyle w:val="afd"/>
        <w:spacing w:beforeLines="0" w:afterLines="0"/>
        <w:ind w:firstLineChars="221" w:firstLine="530"/>
        <w:rPr>
          <w:rFonts w:cs="Times New Roman"/>
          <w:color w:val="C00000"/>
          <w:sz w:val="24"/>
          <w:szCs w:val="24"/>
          <w:lang w:eastAsia="zh-CN"/>
        </w:rPr>
      </w:pPr>
      <w:r>
        <w:rPr>
          <w:rFonts w:cs="Times New Roman"/>
          <w:color w:val="C00000"/>
          <w:sz w:val="24"/>
          <w:szCs w:val="24"/>
          <w:lang w:eastAsia="zh-CN"/>
        </w:rPr>
        <w:t>8.</w:t>
      </w:r>
      <w:r>
        <w:rPr>
          <w:rFonts w:cs="Times New Roman" w:hint="eastAsia"/>
          <w:color w:val="C00000"/>
          <w:sz w:val="24"/>
          <w:szCs w:val="24"/>
          <w:lang w:eastAsia="zh-CN"/>
        </w:rPr>
        <w:t>以下文件中红色字体部分，打印时请删除。</w:t>
      </w:r>
    </w:p>
    <w:p w:rsidR="005049E9" w:rsidRDefault="005049E9">
      <w:pPr>
        <w:rPr>
          <w:szCs w:val="21"/>
          <w:lang w:eastAsia="zh-CN"/>
        </w:rPr>
      </w:pPr>
    </w:p>
    <w:p w:rsidR="005049E9" w:rsidRDefault="005049E9">
      <w:pPr>
        <w:pStyle w:val="10"/>
      </w:pPr>
    </w:p>
    <w:p w:rsidR="005049E9" w:rsidRDefault="005049E9">
      <w:pPr>
        <w:pStyle w:val="10"/>
      </w:pPr>
    </w:p>
    <w:p w:rsidR="005049E9" w:rsidRDefault="005049E9">
      <w:pPr>
        <w:pStyle w:val="10"/>
      </w:pPr>
    </w:p>
    <w:p w:rsidR="005049E9" w:rsidRDefault="00393D7B">
      <w:pPr>
        <w:spacing w:line="1000" w:lineRule="exact"/>
        <w:jc w:val="center"/>
        <w:rPr>
          <w:b/>
          <w:sz w:val="44"/>
          <w:szCs w:val="44"/>
        </w:rPr>
      </w:pPr>
      <w:r>
        <w:rPr>
          <w:rFonts w:hint="eastAsia"/>
          <w:b/>
          <w:sz w:val="44"/>
          <w:szCs w:val="44"/>
        </w:rPr>
        <w:lastRenderedPageBreak/>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5049E9">
        <w:trPr>
          <w:jc w:val="center"/>
        </w:trPr>
        <w:tc>
          <w:tcPr>
            <w:tcW w:w="971" w:type="dxa"/>
          </w:tcPr>
          <w:p w:rsidR="005049E9" w:rsidRDefault="00393D7B">
            <w:pPr>
              <w:spacing w:line="500" w:lineRule="exact"/>
              <w:jc w:val="center"/>
              <w:rPr>
                <w:b/>
                <w:bCs/>
                <w:kern w:val="2"/>
                <w:sz w:val="24"/>
              </w:rPr>
            </w:pPr>
            <w:r>
              <w:rPr>
                <w:rFonts w:hint="eastAsia"/>
                <w:b/>
                <w:bCs/>
                <w:kern w:val="2"/>
                <w:sz w:val="24"/>
              </w:rPr>
              <w:t>序号</w:t>
            </w:r>
          </w:p>
        </w:tc>
        <w:tc>
          <w:tcPr>
            <w:tcW w:w="6023" w:type="dxa"/>
          </w:tcPr>
          <w:p w:rsidR="005049E9" w:rsidRDefault="00393D7B">
            <w:pPr>
              <w:spacing w:line="500" w:lineRule="exact"/>
              <w:jc w:val="center"/>
              <w:rPr>
                <w:b/>
                <w:bCs/>
                <w:kern w:val="2"/>
                <w:sz w:val="24"/>
              </w:rPr>
            </w:pPr>
            <w:r>
              <w:rPr>
                <w:rFonts w:hint="eastAsia"/>
                <w:b/>
                <w:bCs/>
                <w:kern w:val="2"/>
                <w:sz w:val="24"/>
              </w:rPr>
              <w:t>内容</w:t>
            </w:r>
          </w:p>
        </w:tc>
        <w:tc>
          <w:tcPr>
            <w:tcW w:w="1843" w:type="dxa"/>
          </w:tcPr>
          <w:p w:rsidR="005049E9" w:rsidRDefault="00393D7B">
            <w:pPr>
              <w:spacing w:line="500" w:lineRule="exact"/>
              <w:jc w:val="center"/>
              <w:rPr>
                <w:b/>
                <w:bCs/>
                <w:kern w:val="2"/>
                <w:sz w:val="24"/>
              </w:rPr>
            </w:pPr>
            <w:r>
              <w:rPr>
                <w:rFonts w:hint="eastAsia"/>
                <w:b/>
                <w:bCs/>
                <w:kern w:val="2"/>
                <w:sz w:val="24"/>
              </w:rPr>
              <w:t>页码</w:t>
            </w: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1</w:t>
            </w:r>
          </w:p>
        </w:tc>
        <w:tc>
          <w:tcPr>
            <w:tcW w:w="6023" w:type="dxa"/>
          </w:tcPr>
          <w:p w:rsidR="005049E9" w:rsidRDefault="00393D7B">
            <w:pPr>
              <w:spacing w:line="500" w:lineRule="exact"/>
              <w:rPr>
                <w:kern w:val="2"/>
                <w:sz w:val="24"/>
              </w:rPr>
            </w:pPr>
            <w:r>
              <w:rPr>
                <w:rFonts w:hint="eastAsia"/>
                <w:kern w:val="2"/>
                <w:sz w:val="24"/>
              </w:rPr>
              <w:t>参选书</w:t>
            </w:r>
          </w:p>
        </w:tc>
        <w:tc>
          <w:tcPr>
            <w:tcW w:w="1843" w:type="dxa"/>
          </w:tcPr>
          <w:p w:rsidR="005049E9" w:rsidRDefault="005049E9">
            <w:pPr>
              <w:spacing w:line="500" w:lineRule="exact"/>
              <w:jc w:val="center"/>
              <w:rPr>
                <w:kern w:val="2"/>
                <w:sz w:val="24"/>
              </w:rPr>
            </w:pP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2</w:t>
            </w:r>
          </w:p>
        </w:tc>
        <w:tc>
          <w:tcPr>
            <w:tcW w:w="6023" w:type="dxa"/>
          </w:tcPr>
          <w:p w:rsidR="005049E9" w:rsidRDefault="00393D7B">
            <w:pPr>
              <w:spacing w:line="500" w:lineRule="exact"/>
              <w:rPr>
                <w:kern w:val="2"/>
                <w:sz w:val="24"/>
              </w:rPr>
            </w:pPr>
            <w:r>
              <w:rPr>
                <w:rFonts w:hint="eastAsia"/>
                <w:kern w:val="2"/>
                <w:sz w:val="24"/>
              </w:rPr>
              <w:t>法定代表人授权书</w:t>
            </w:r>
          </w:p>
        </w:tc>
        <w:tc>
          <w:tcPr>
            <w:tcW w:w="1843" w:type="dxa"/>
          </w:tcPr>
          <w:p w:rsidR="005049E9" w:rsidRDefault="005049E9">
            <w:pPr>
              <w:spacing w:line="500" w:lineRule="exact"/>
              <w:jc w:val="center"/>
              <w:rPr>
                <w:kern w:val="2"/>
                <w:sz w:val="24"/>
              </w:rPr>
            </w:pP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3</w:t>
            </w:r>
          </w:p>
        </w:tc>
        <w:tc>
          <w:tcPr>
            <w:tcW w:w="6023" w:type="dxa"/>
          </w:tcPr>
          <w:p w:rsidR="005049E9" w:rsidRDefault="00393D7B">
            <w:pPr>
              <w:spacing w:line="500" w:lineRule="exact"/>
              <w:rPr>
                <w:kern w:val="2"/>
                <w:sz w:val="24"/>
                <w:lang w:eastAsia="zh-CN"/>
              </w:rPr>
            </w:pPr>
            <w:r>
              <w:rPr>
                <w:rFonts w:hint="eastAsia"/>
                <w:kern w:val="2"/>
                <w:sz w:val="24"/>
                <w:lang w:eastAsia="zh-CN"/>
              </w:rPr>
              <w:t>法定代表人身份证复印件</w:t>
            </w:r>
          </w:p>
        </w:tc>
        <w:tc>
          <w:tcPr>
            <w:tcW w:w="1843" w:type="dxa"/>
          </w:tcPr>
          <w:p w:rsidR="005049E9" w:rsidRDefault="005049E9">
            <w:pPr>
              <w:spacing w:line="500" w:lineRule="exact"/>
              <w:jc w:val="center"/>
              <w:rPr>
                <w:kern w:val="2"/>
                <w:sz w:val="24"/>
                <w:lang w:eastAsia="zh-CN"/>
              </w:rPr>
            </w:pP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4</w:t>
            </w:r>
          </w:p>
        </w:tc>
        <w:tc>
          <w:tcPr>
            <w:tcW w:w="6023" w:type="dxa"/>
          </w:tcPr>
          <w:p w:rsidR="005049E9" w:rsidRDefault="00393D7B">
            <w:pPr>
              <w:spacing w:line="500" w:lineRule="exact"/>
              <w:rPr>
                <w:kern w:val="2"/>
                <w:sz w:val="24"/>
                <w:lang w:eastAsia="zh-CN"/>
              </w:rPr>
            </w:pPr>
            <w:r>
              <w:rPr>
                <w:rFonts w:hint="eastAsia"/>
                <w:kern w:val="2"/>
                <w:sz w:val="24"/>
                <w:lang w:eastAsia="zh-CN"/>
              </w:rPr>
              <w:t>授权代表身份证复印件</w:t>
            </w:r>
          </w:p>
        </w:tc>
        <w:tc>
          <w:tcPr>
            <w:tcW w:w="1843" w:type="dxa"/>
          </w:tcPr>
          <w:p w:rsidR="005049E9" w:rsidRDefault="005049E9">
            <w:pPr>
              <w:spacing w:line="500" w:lineRule="exact"/>
              <w:jc w:val="center"/>
              <w:rPr>
                <w:kern w:val="2"/>
                <w:sz w:val="24"/>
                <w:lang w:eastAsia="zh-CN"/>
              </w:rPr>
            </w:pP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5</w:t>
            </w:r>
          </w:p>
        </w:tc>
        <w:tc>
          <w:tcPr>
            <w:tcW w:w="6023" w:type="dxa"/>
          </w:tcPr>
          <w:p w:rsidR="005049E9" w:rsidRDefault="00393D7B">
            <w:pPr>
              <w:spacing w:line="500" w:lineRule="exact"/>
              <w:rPr>
                <w:kern w:val="2"/>
                <w:sz w:val="24"/>
                <w:lang w:eastAsia="zh-CN"/>
              </w:rPr>
            </w:pPr>
            <w:r>
              <w:rPr>
                <w:rFonts w:hint="eastAsia"/>
                <w:kern w:val="2"/>
                <w:sz w:val="24"/>
                <w:szCs w:val="28"/>
                <w:lang w:eastAsia="zh-CN"/>
              </w:rPr>
              <w:t>企业概况</w:t>
            </w:r>
          </w:p>
        </w:tc>
        <w:tc>
          <w:tcPr>
            <w:tcW w:w="1843" w:type="dxa"/>
          </w:tcPr>
          <w:p w:rsidR="005049E9" w:rsidRDefault="005049E9">
            <w:pPr>
              <w:spacing w:line="500" w:lineRule="exact"/>
              <w:jc w:val="center"/>
              <w:rPr>
                <w:kern w:val="2"/>
                <w:sz w:val="24"/>
                <w:lang w:eastAsia="zh-CN"/>
              </w:rPr>
            </w:pP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6</w:t>
            </w:r>
          </w:p>
        </w:tc>
        <w:tc>
          <w:tcPr>
            <w:tcW w:w="6023" w:type="dxa"/>
          </w:tcPr>
          <w:p w:rsidR="005049E9" w:rsidRDefault="00393D7B">
            <w:pPr>
              <w:spacing w:line="500" w:lineRule="exact"/>
              <w:rPr>
                <w:kern w:val="2"/>
                <w:sz w:val="24"/>
              </w:rPr>
            </w:pPr>
            <w:r>
              <w:rPr>
                <w:rFonts w:hint="eastAsia"/>
                <w:kern w:val="2"/>
                <w:sz w:val="24"/>
              </w:rPr>
              <w:t>营业执照复印件</w:t>
            </w:r>
          </w:p>
        </w:tc>
        <w:tc>
          <w:tcPr>
            <w:tcW w:w="1843" w:type="dxa"/>
          </w:tcPr>
          <w:p w:rsidR="005049E9" w:rsidRDefault="005049E9">
            <w:pPr>
              <w:spacing w:line="500" w:lineRule="exact"/>
              <w:jc w:val="center"/>
              <w:rPr>
                <w:kern w:val="2"/>
                <w:sz w:val="24"/>
              </w:rPr>
            </w:pPr>
          </w:p>
        </w:tc>
      </w:tr>
      <w:tr w:rsidR="005049E9">
        <w:trPr>
          <w:jc w:val="center"/>
        </w:trPr>
        <w:tc>
          <w:tcPr>
            <w:tcW w:w="971" w:type="dxa"/>
          </w:tcPr>
          <w:p w:rsidR="005049E9" w:rsidRDefault="00393D7B">
            <w:pPr>
              <w:spacing w:line="500" w:lineRule="exact"/>
              <w:jc w:val="center"/>
              <w:rPr>
                <w:kern w:val="2"/>
                <w:sz w:val="24"/>
              </w:rPr>
            </w:pPr>
            <w:r>
              <w:rPr>
                <w:rFonts w:hint="eastAsia"/>
                <w:kern w:val="2"/>
                <w:sz w:val="24"/>
              </w:rPr>
              <w:t>7</w:t>
            </w:r>
          </w:p>
        </w:tc>
        <w:tc>
          <w:tcPr>
            <w:tcW w:w="6023" w:type="dxa"/>
          </w:tcPr>
          <w:p w:rsidR="005049E9" w:rsidRDefault="00393D7B">
            <w:pPr>
              <w:spacing w:line="500" w:lineRule="exact"/>
              <w:rPr>
                <w:kern w:val="2"/>
                <w:sz w:val="24"/>
                <w:lang w:eastAsia="zh-CN"/>
              </w:rPr>
            </w:pPr>
            <w:r>
              <w:rPr>
                <w:rFonts w:hint="eastAsia"/>
                <w:kern w:val="2"/>
                <w:sz w:val="24"/>
              </w:rPr>
              <w:t>资质</w:t>
            </w:r>
            <w:r>
              <w:rPr>
                <w:rFonts w:hint="eastAsia"/>
                <w:kern w:val="2"/>
                <w:sz w:val="24"/>
                <w:lang w:eastAsia="zh-CN"/>
              </w:rPr>
              <w:t>文件</w:t>
            </w:r>
          </w:p>
        </w:tc>
        <w:tc>
          <w:tcPr>
            <w:tcW w:w="1843" w:type="dxa"/>
          </w:tcPr>
          <w:p w:rsidR="005049E9" w:rsidRDefault="005049E9">
            <w:pPr>
              <w:spacing w:line="500" w:lineRule="exact"/>
              <w:jc w:val="center"/>
              <w:rPr>
                <w:kern w:val="2"/>
                <w:sz w:val="24"/>
              </w:rPr>
            </w:pPr>
          </w:p>
        </w:tc>
      </w:tr>
      <w:tr w:rsidR="005049E9">
        <w:trPr>
          <w:jc w:val="center"/>
        </w:trPr>
        <w:tc>
          <w:tcPr>
            <w:tcW w:w="971" w:type="dxa"/>
          </w:tcPr>
          <w:p w:rsidR="005049E9" w:rsidRDefault="00393D7B">
            <w:pPr>
              <w:spacing w:line="500" w:lineRule="exact"/>
              <w:jc w:val="center"/>
              <w:rPr>
                <w:kern w:val="2"/>
                <w:sz w:val="24"/>
                <w:lang w:eastAsia="zh-CN"/>
              </w:rPr>
            </w:pPr>
            <w:r>
              <w:rPr>
                <w:rFonts w:hint="eastAsia"/>
                <w:kern w:val="2"/>
                <w:sz w:val="24"/>
                <w:lang w:eastAsia="zh-CN"/>
              </w:rPr>
              <w:t>8</w:t>
            </w:r>
          </w:p>
        </w:tc>
        <w:tc>
          <w:tcPr>
            <w:tcW w:w="6023" w:type="dxa"/>
          </w:tcPr>
          <w:p w:rsidR="005049E9" w:rsidRDefault="00393D7B">
            <w:pPr>
              <w:spacing w:line="500" w:lineRule="exact"/>
              <w:rPr>
                <w:kern w:val="2"/>
                <w:sz w:val="24"/>
                <w:lang w:eastAsia="zh-CN"/>
              </w:rPr>
            </w:pPr>
            <w:r>
              <w:rPr>
                <w:rFonts w:hint="eastAsia"/>
                <w:kern w:val="2"/>
                <w:sz w:val="24"/>
                <w:lang w:eastAsia="zh-CN"/>
              </w:rPr>
              <w:t>项目人员简历及相关资格证书</w:t>
            </w:r>
          </w:p>
        </w:tc>
        <w:tc>
          <w:tcPr>
            <w:tcW w:w="1843" w:type="dxa"/>
          </w:tcPr>
          <w:p w:rsidR="005049E9" w:rsidRDefault="005049E9">
            <w:pPr>
              <w:spacing w:line="500" w:lineRule="exact"/>
              <w:jc w:val="center"/>
              <w:rPr>
                <w:kern w:val="2"/>
                <w:sz w:val="24"/>
                <w:lang w:eastAsia="zh-CN"/>
              </w:rPr>
            </w:pPr>
          </w:p>
        </w:tc>
      </w:tr>
      <w:tr w:rsidR="005049E9">
        <w:trPr>
          <w:jc w:val="center"/>
        </w:trPr>
        <w:tc>
          <w:tcPr>
            <w:tcW w:w="971" w:type="dxa"/>
          </w:tcPr>
          <w:p w:rsidR="005049E9" w:rsidRDefault="00393D7B">
            <w:pPr>
              <w:spacing w:line="500" w:lineRule="exact"/>
              <w:jc w:val="center"/>
              <w:rPr>
                <w:kern w:val="2"/>
                <w:sz w:val="24"/>
                <w:lang w:eastAsia="zh-CN"/>
              </w:rPr>
            </w:pPr>
            <w:r>
              <w:rPr>
                <w:kern w:val="2"/>
                <w:sz w:val="24"/>
                <w:lang w:eastAsia="zh-CN"/>
              </w:rPr>
              <w:t>9</w:t>
            </w:r>
          </w:p>
        </w:tc>
        <w:tc>
          <w:tcPr>
            <w:tcW w:w="6023" w:type="dxa"/>
          </w:tcPr>
          <w:p w:rsidR="005049E9" w:rsidRDefault="00393D7B">
            <w:pPr>
              <w:spacing w:line="500" w:lineRule="exact"/>
              <w:rPr>
                <w:kern w:val="2"/>
                <w:sz w:val="24"/>
              </w:rPr>
            </w:pPr>
            <w:r>
              <w:rPr>
                <w:rFonts w:hint="eastAsia"/>
                <w:kern w:val="2"/>
                <w:sz w:val="24"/>
                <w:szCs w:val="28"/>
              </w:rPr>
              <w:t>业绩的证明</w:t>
            </w:r>
          </w:p>
        </w:tc>
        <w:tc>
          <w:tcPr>
            <w:tcW w:w="1843" w:type="dxa"/>
          </w:tcPr>
          <w:p w:rsidR="005049E9" w:rsidRDefault="005049E9">
            <w:pPr>
              <w:spacing w:line="500" w:lineRule="exact"/>
              <w:jc w:val="center"/>
              <w:rPr>
                <w:kern w:val="2"/>
                <w:sz w:val="24"/>
              </w:rPr>
            </w:pPr>
          </w:p>
        </w:tc>
      </w:tr>
      <w:tr w:rsidR="005049E9">
        <w:trPr>
          <w:jc w:val="center"/>
        </w:trPr>
        <w:tc>
          <w:tcPr>
            <w:tcW w:w="971" w:type="dxa"/>
          </w:tcPr>
          <w:p w:rsidR="005049E9" w:rsidRDefault="00393D7B">
            <w:pPr>
              <w:spacing w:line="500" w:lineRule="exact"/>
              <w:jc w:val="center"/>
              <w:rPr>
                <w:kern w:val="2"/>
                <w:sz w:val="24"/>
                <w:lang w:eastAsia="zh-CN"/>
              </w:rPr>
            </w:pPr>
            <w:r>
              <w:rPr>
                <w:rFonts w:hint="eastAsia"/>
                <w:kern w:val="2"/>
                <w:sz w:val="24"/>
                <w:lang w:eastAsia="zh-CN"/>
              </w:rPr>
              <w:t>1</w:t>
            </w:r>
            <w:r>
              <w:rPr>
                <w:kern w:val="2"/>
                <w:sz w:val="24"/>
                <w:lang w:eastAsia="zh-CN"/>
              </w:rPr>
              <w:t>0</w:t>
            </w:r>
          </w:p>
        </w:tc>
        <w:tc>
          <w:tcPr>
            <w:tcW w:w="6023" w:type="dxa"/>
          </w:tcPr>
          <w:p w:rsidR="005049E9" w:rsidRDefault="00393D7B">
            <w:pPr>
              <w:spacing w:line="500" w:lineRule="exact"/>
              <w:rPr>
                <w:kern w:val="2"/>
                <w:sz w:val="24"/>
                <w:szCs w:val="28"/>
              </w:rPr>
            </w:pPr>
            <w:r>
              <w:rPr>
                <w:rFonts w:hint="eastAsia"/>
                <w:kern w:val="2"/>
                <w:sz w:val="24"/>
                <w:szCs w:val="28"/>
              </w:rPr>
              <w:t>技术方案</w:t>
            </w:r>
          </w:p>
        </w:tc>
        <w:tc>
          <w:tcPr>
            <w:tcW w:w="1843" w:type="dxa"/>
          </w:tcPr>
          <w:p w:rsidR="005049E9" w:rsidRDefault="005049E9">
            <w:pPr>
              <w:spacing w:line="500" w:lineRule="exact"/>
              <w:jc w:val="center"/>
              <w:rPr>
                <w:kern w:val="2"/>
                <w:sz w:val="24"/>
              </w:rPr>
            </w:pPr>
          </w:p>
        </w:tc>
      </w:tr>
      <w:tr w:rsidR="005049E9">
        <w:trPr>
          <w:jc w:val="center"/>
        </w:trPr>
        <w:tc>
          <w:tcPr>
            <w:tcW w:w="971" w:type="dxa"/>
          </w:tcPr>
          <w:p w:rsidR="005049E9" w:rsidRDefault="00393D7B">
            <w:pPr>
              <w:spacing w:line="500" w:lineRule="exact"/>
              <w:jc w:val="center"/>
              <w:rPr>
                <w:kern w:val="2"/>
                <w:sz w:val="24"/>
                <w:lang w:eastAsia="zh-CN"/>
              </w:rPr>
            </w:pPr>
            <w:r>
              <w:rPr>
                <w:kern w:val="2"/>
                <w:sz w:val="24"/>
                <w:lang w:eastAsia="zh-CN"/>
              </w:rPr>
              <w:t>11</w:t>
            </w:r>
          </w:p>
        </w:tc>
        <w:tc>
          <w:tcPr>
            <w:tcW w:w="6023" w:type="dxa"/>
          </w:tcPr>
          <w:p w:rsidR="005049E9" w:rsidRDefault="00393D7B">
            <w:pPr>
              <w:spacing w:line="500" w:lineRule="exact"/>
              <w:rPr>
                <w:kern w:val="2"/>
                <w:sz w:val="24"/>
              </w:rPr>
            </w:pPr>
            <w:r>
              <w:rPr>
                <w:rFonts w:hint="eastAsia"/>
                <w:kern w:val="2"/>
                <w:sz w:val="24"/>
              </w:rPr>
              <w:t>参选报价单</w:t>
            </w:r>
          </w:p>
        </w:tc>
        <w:tc>
          <w:tcPr>
            <w:tcW w:w="1843" w:type="dxa"/>
          </w:tcPr>
          <w:p w:rsidR="005049E9" w:rsidRDefault="005049E9">
            <w:pPr>
              <w:spacing w:line="500" w:lineRule="exact"/>
              <w:jc w:val="center"/>
              <w:rPr>
                <w:kern w:val="2"/>
                <w:sz w:val="24"/>
              </w:rPr>
            </w:pPr>
          </w:p>
        </w:tc>
      </w:tr>
    </w:tbl>
    <w:p w:rsidR="005049E9" w:rsidRDefault="005049E9">
      <w:pPr>
        <w:spacing w:line="500" w:lineRule="exact"/>
        <w:jc w:val="center"/>
        <w:rPr>
          <w:b/>
          <w:bCs/>
          <w:sz w:val="24"/>
        </w:rPr>
      </w:pPr>
    </w:p>
    <w:p w:rsidR="005049E9" w:rsidRDefault="005049E9">
      <w:pPr>
        <w:pStyle w:val="10"/>
        <w:rPr>
          <w:b/>
          <w:bCs/>
          <w:sz w:val="36"/>
          <w:szCs w:val="36"/>
        </w:rPr>
      </w:pPr>
    </w:p>
    <w:p w:rsidR="005049E9" w:rsidRDefault="005049E9">
      <w:pPr>
        <w:pStyle w:val="10"/>
        <w:rPr>
          <w:b/>
          <w:bCs/>
          <w:sz w:val="36"/>
          <w:szCs w:val="36"/>
        </w:rPr>
      </w:pPr>
    </w:p>
    <w:p w:rsidR="005049E9" w:rsidRDefault="005049E9">
      <w:pPr>
        <w:pStyle w:val="10"/>
        <w:rPr>
          <w:b/>
          <w:bCs/>
          <w:sz w:val="36"/>
          <w:szCs w:val="36"/>
        </w:rPr>
      </w:pPr>
    </w:p>
    <w:p w:rsidR="005049E9" w:rsidRDefault="005049E9">
      <w:pPr>
        <w:spacing w:line="500" w:lineRule="exact"/>
        <w:rPr>
          <w:b/>
          <w:bCs/>
          <w:sz w:val="36"/>
          <w:szCs w:val="36"/>
          <w:lang w:eastAsia="zh-CN"/>
        </w:rPr>
      </w:pPr>
    </w:p>
    <w:p w:rsidR="005049E9" w:rsidRDefault="005049E9">
      <w:pPr>
        <w:pStyle w:val="10"/>
        <w:rPr>
          <w:b/>
          <w:bCs/>
          <w:sz w:val="36"/>
          <w:szCs w:val="36"/>
        </w:rPr>
      </w:pPr>
    </w:p>
    <w:p w:rsidR="005049E9" w:rsidRDefault="005049E9">
      <w:pPr>
        <w:pStyle w:val="10"/>
        <w:rPr>
          <w:b/>
          <w:bCs/>
          <w:sz w:val="36"/>
          <w:szCs w:val="36"/>
        </w:rPr>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393D7B">
      <w:pPr>
        <w:spacing w:line="500" w:lineRule="exact"/>
        <w:jc w:val="center"/>
        <w:rPr>
          <w:b/>
          <w:bCs/>
          <w:sz w:val="36"/>
          <w:szCs w:val="36"/>
        </w:rPr>
      </w:pPr>
      <w:r>
        <w:rPr>
          <w:rFonts w:hint="eastAsia"/>
          <w:b/>
          <w:bCs/>
          <w:sz w:val="36"/>
          <w:szCs w:val="36"/>
        </w:rPr>
        <w:lastRenderedPageBreak/>
        <w:t>参选书</w:t>
      </w:r>
    </w:p>
    <w:p w:rsidR="005049E9" w:rsidRDefault="00393D7B">
      <w:pPr>
        <w:spacing w:line="500" w:lineRule="exact"/>
        <w:rPr>
          <w:sz w:val="24"/>
          <w:lang w:eastAsia="zh-CN"/>
        </w:rPr>
      </w:pPr>
      <w:r>
        <w:rPr>
          <w:rFonts w:hint="eastAsia"/>
          <w:sz w:val="24"/>
          <w:lang w:eastAsia="zh-CN"/>
        </w:rPr>
        <w:t>致：福建福海创石油化工有限公司</w:t>
      </w:r>
    </w:p>
    <w:p w:rsidR="005049E9" w:rsidRDefault="00393D7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5049E9" w:rsidRDefault="00393D7B">
      <w:pPr>
        <w:spacing w:line="500" w:lineRule="exact"/>
        <w:ind w:firstLineChars="200" w:firstLine="480"/>
        <w:rPr>
          <w:sz w:val="24"/>
          <w:lang w:eastAsia="zh-CN"/>
        </w:rPr>
      </w:pPr>
      <w:r>
        <w:rPr>
          <w:rFonts w:hint="eastAsia"/>
          <w:sz w:val="24"/>
          <w:lang w:eastAsia="zh-CN"/>
        </w:rPr>
        <w:t>（1）参选文件</w:t>
      </w:r>
    </w:p>
    <w:p w:rsidR="005049E9" w:rsidRDefault="00393D7B">
      <w:pPr>
        <w:spacing w:line="500" w:lineRule="exact"/>
        <w:ind w:firstLineChars="200" w:firstLine="480"/>
        <w:rPr>
          <w:sz w:val="24"/>
          <w:lang w:eastAsia="zh-CN"/>
        </w:rPr>
      </w:pPr>
      <w:r>
        <w:rPr>
          <w:rFonts w:hint="eastAsia"/>
          <w:sz w:val="24"/>
          <w:lang w:eastAsia="zh-CN"/>
        </w:rPr>
        <w:t>（2）法定代表人授权委托书</w:t>
      </w:r>
    </w:p>
    <w:p w:rsidR="005049E9" w:rsidRDefault="00393D7B">
      <w:pPr>
        <w:spacing w:line="500" w:lineRule="exact"/>
        <w:ind w:firstLineChars="200" w:firstLine="480"/>
        <w:rPr>
          <w:sz w:val="24"/>
          <w:lang w:eastAsia="zh-CN"/>
        </w:rPr>
      </w:pPr>
      <w:r>
        <w:rPr>
          <w:rFonts w:hint="eastAsia"/>
          <w:sz w:val="24"/>
          <w:lang w:eastAsia="zh-CN"/>
        </w:rPr>
        <w:t>（3）参选报价单</w:t>
      </w:r>
    </w:p>
    <w:p w:rsidR="005049E9" w:rsidRDefault="00393D7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5049E9" w:rsidRDefault="00393D7B">
      <w:pPr>
        <w:spacing w:line="500" w:lineRule="exact"/>
        <w:rPr>
          <w:sz w:val="24"/>
          <w:lang w:eastAsia="zh-CN"/>
        </w:rPr>
      </w:pPr>
      <w:r>
        <w:rPr>
          <w:rFonts w:hint="eastAsia"/>
          <w:sz w:val="24"/>
          <w:lang w:eastAsia="zh-CN"/>
        </w:rPr>
        <w:t xml:space="preserve">     1、所递交的文件真实合法有效，且不存在任何虚假陈述或记载。</w:t>
      </w:r>
    </w:p>
    <w:p w:rsidR="005049E9" w:rsidRDefault="00393D7B">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5049E9" w:rsidRDefault="00393D7B">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5049E9" w:rsidRDefault="005049E9">
      <w:pPr>
        <w:spacing w:line="500" w:lineRule="exact"/>
        <w:ind w:firstLineChars="200" w:firstLine="480"/>
        <w:rPr>
          <w:sz w:val="24"/>
          <w:lang w:eastAsia="zh-CN"/>
        </w:rPr>
      </w:pPr>
    </w:p>
    <w:p w:rsidR="005049E9" w:rsidRDefault="005049E9">
      <w:pPr>
        <w:spacing w:line="500" w:lineRule="exact"/>
        <w:ind w:firstLineChars="200" w:firstLine="480"/>
        <w:rPr>
          <w:sz w:val="24"/>
          <w:lang w:eastAsia="zh-CN"/>
        </w:rPr>
      </w:pPr>
    </w:p>
    <w:p w:rsidR="005049E9" w:rsidRDefault="00393D7B">
      <w:pPr>
        <w:spacing w:line="500" w:lineRule="exact"/>
        <w:ind w:firstLineChars="200" w:firstLine="480"/>
        <w:rPr>
          <w:sz w:val="24"/>
          <w:lang w:eastAsia="zh-CN"/>
        </w:rPr>
      </w:pPr>
      <w:r>
        <w:rPr>
          <w:rFonts w:hint="eastAsia"/>
          <w:sz w:val="24"/>
          <w:lang w:eastAsia="zh-CN"/>
        </w:rPr>
        <w:t>被授权代表姓名：</w:t>
      </w:r>
    </w:p>
    <w:p w:rsidR="005049E9" w:rsidRDefault="00393D7B">
      <w:pPr>
        <w:spacing w:line="500" w:lineRule="exact"/>
        <w:ind w:firstLineChars="200" w:firstLine="480"/>
        <w:rPr>
          <w:sz w:val="24"/>
          <w:lang w:eastAsia="zh-CN"/>
        </w:rPr>
      </w:pPr>
      <w:r>
        <w:rPr>
          <w:rFonts w:hint="eastAsia"/>
          <w:sz w:val="24"/>
          <w:lang w:eastAsia="zh-CN"/>
        </w:rPr>
        <w:t>职          务：</w:t>
      </w:r>
    </w:p>
    <w:p w:rsidR="005049E9" w:rsidRDefault="00393D7B">
      <w:pPr>
        <w:spacing w:line="500" w:lineRule="exact"/>
        <w:ind w:firstLineChars="200" w:firstLine="480"/>
        <w:rPr>
          <w:sz w:val="24"/>
          <w:lang w:eastAsia="zh-CN"/>
        </w:rPr>
      </w:pPr>
      <w:r>
        <w:rPr>
          <w:rFonts w:hint="eastAsia"/>
          <w:sz w:val="24"/>
          <w:lang w:eastAsia="zh-CN"/>
        </w:rPr>
        <w:t>联系方式及邮箱：</w:t>
      </w:r>
    </w:p>
    <w:p w:rsidR="005049E9" w:rsidRDefault="00393D7B">
      <w:pPr>
        <w:spacing w:line="500" w:lineRule="exact"/>
        <w:ind w:firstLineChars="200" w:firstLine="480"/>
        <w:rPr>
          <w:sz w:val="24"/>
          <w:lang w:eastAsia="zh-CN"/>
        </w:rPr>
      </w:pPr>
      <w:r>
        <w:rPr>
          <w:rFonts w:hint="eastAsia"/>
          <w:sz w:val="24"/>
          <w:lang w:eastAsia="zh-CN"/>
        </w:rPr>
        <w:t>被授权代表签字：</w:t>
      </w:r>
    </w:p>
    <w:p w:rsidR="005049E9" w:rsidRDefault="005049E9">
      <w:pPr>
        <w:pStyle w:val="10"/>
      </w:pPr>
    </w:p>
    <w:p w:rsidR="005049E9" w:rsidRDefault="00393D7B">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5049E9" w:rsidRDefault="00393D7B">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393D7B">
      <w:pPr>
        <w:spacing w:line="500" w:lineRule="exact"/>
        <w:jc w:val="center"/>
        <w:rPr>
          <w:b/>
          <w:bCs/>
          <w:sz w:val="36"/>
          <w:szCs w:val="36"/>
          <w:lang w:eastAsia="zh-CN"/>
        </w:rPr>
      </w:pPr>
      <w:r>
        <w:rPr>
          <w:rFonts w:hint="eastAsia"/>
          <w:b/>
          <w:bCs/>
          <w:sz w:val="36"/>
          <w:szCs w:val="36"/>
          <w:lang w:eastAsia="zh-CN"/>
        </w:rPr>
        <w:lastRenderedPageBreak/>
        <w:t>法定代表人授权书</w:t>
      </w:r>
    </w:p>
    <w:p w:rsidR="005049E9" w:rsidRDefault="005049E9">
      <w:pPr>
        <w:pStyle w:val="10"/>
        <w:jc w:val="center"/>
      </w:pPr>
    </w:p>
    <w:p w:rsidR="005049E9" w:rsidRDefault="00393D7B">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为本公司的合法代理人，就福建福海创石油化工有限公司</w:t>
      </w:r>
      <w:r w:rsidR="0048061C" w:rsidRPr="0048061C">
        <w:rPr>
          <w:rFonts w:hint="eastAsia"/>
          <w:sz w:val="24"/>
          <w:lang w:eastAsia="zh-CN"/>
        </w:rPr>
        <w:t>原料适应性技改项目技术拿总服务</w:t>
      </w:r>
      <w:r>
        <w:rPr>
          <w:rFonts w:hint="eastAsia"/>
          <w:sz w:val="24"/>
          <w:lang w:eastAsia="zh-CN"/>
        </w:rPr>
        <w:t>公开自主比选，以本公司名义参与报价、合同执行并处理与之有关的其他事务，相关责任及后果由本公司承担。</w:t>
      </w:r>
    </w:p>
    <w:p w:rsidR="005049E9" w:rsidRDefault="00393D7B">
      <w:pPr>
        <w:spacing w:line="500" w:lineRule="exact"/>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Pr>
          <w:rFonts w:cs="Times New Roman"/>
          <w:color w:val="00B050"/>
          <w:sz w:val="28"/>
          <w:szCs w:val="28"/>
          <w:u w:val="single"/>
          <w:lang w:eastAsia="zh-CN"/>
        </w:rPr>
        <w:t>2</w:t>
      </w:r>
      <w:r w:rsidR="0048061C">
        <w:rPr>
          <w:rFonts w:cs="Times New Roman"/>
          <w:color w:val="00B050"/>
          <w:sz w:val="28"/>
          <w:szCs w:val="28"/>
          <w:u w:val="single"/>
          <w:lang w:eastAsia="zh-CN"/>
        </w:rPr>
        <w:t>4</w:t>
      </w:r>
      <w:r>
        <w:rPr>
          <w:rFonts w:cs="Times New Roman" w:hint="eastAsia"/>
          <w:color w:val="00B050"/>
          <w:sz w:val="28"/>
          <w:szCs w:val="28"/>
          <w:u w:val="single"/>
          <w:lang w:eastAsia="zh-CN"/>
        </w:rPr>
        <w:t>年</w:t>
      </w:r>
      <w:r>
        <w:rPr>
          <w:rFonts w:cs="Times New Roman"/>
          <w:color w:val="00B050"/>
          <w:sz w:val="28"/>
          <w:szCs w:val="28"/>
          <w:u w:val="single"/>
          <w:lang w:eastAsia="zh-CN"/>
        </w:rPr>
        <w:t>1</w:t>
      </w:r>
      <w:r w:rsidR="0048061C">
        <w:rPr>
          <w:rFonts w:cs="Times New Roman"/>
          <w:color w:val="00B050"/>
          <w:sz w:val="28"/>
          <w:szCs w:val="28"/>
          <w:u w:val="single"/>
          <w:lang w:eastAsia="zh-CN"/>
        </w:rPr>
        <w:t>2</w:t>
      </w:r>
      <w:r>
        <w:rPr>
          <w:rFonts w:cs="Times New Roman" w:hint="eastAsia"/>
          <w:color w:val="00B050"/>
          <w:sz w:val="28"/>
          <w:szCs w:val="28"/>
          <w:u w:val="single"/>
          <w:lang w:eastAsia="zh-CN"/>
        </w:rPr>
        <w:t>月   日</w:t>
      </w:r>
      <w:r>
        <w:rPr>
          <w:rFonts w:hint="eastAsia"/>
          <w:sz w:val="24"/>
          <w:lang w:eastAsia="zh-CN"/>
        </w:rPr>
        <w:t>生效，本授权书有效期至此次报价，以及合同履行完毕时止。</w:t>
      </w:r>
    </w:p>
    <w:p w:rsidR="005049E9" w:rsidRDefault="00393D7B">
      <w:pPr>
        <w:spacing w:line="500" w:lineRule="exact"/>
        <w:ind w:firstLineChars="200" w:firstLine="480"/>
        <w:rPr>
          <w:sz w:val="24"/>
          <w:lang w:eastAsia="zh-CN"/>
        </w:rPr>
      </w:pPr>
      <w:r>
        <w:rPr>
          <w:rFonts w:hint="eastAsia"/>
          <w:sz w:val="24"/>
          <w:lang w:eastAsia="zh-CN"/>
        </w:rPr>
        <w:t>特此声明。</w:t>
      </w:r>
    </w:p>
    <w:p w:rsidR="005049E9" w:rsidRDefault="005049E9">
      <w:pPr>
        <w:pStyle w:val="10"/>
      </w:pPr>
    </w:p>
    <w:p w:rsidR="005049E9" w:rsidRDefault="00393D7B">
      <w:pPr>
        <w:spacing w:line="500" w:lineRule="exact"/>
        <w:rPr>
          <w:sz w:val="24"/>
          <w:lang w:eastAsia="zh-CN"/>
        </w:rPr>
      </w:pPr>
      <w:r>
        <w:rPr>
          <w:rFonts w:hint="eastAsia"/>
          <w:sz w:val="24"/>
          <w:lang w:eastAsia="zh-CN"/>
        </w:rPr>
        <w:t xml:space="preserve">    法人代表（签字）：</w:t>
      </w:r>
    </w:p>
    <w:p w:rsidR="005049E9" w:rsidRDefault="005049E9">
      <w:pPr>
        <w:spacing w:line="500" w:lineRule="exact"/>
        <w:rPr>
          <w:sz w:val="24"/>
          <w:lang w:eastAsia="zh-CN"/>
        </w:rPr>
      </w:pPr>
    </w:p>
    <w:p w:rsidR="005049E9" w:rsidRDefault="00393D7B">
      <w:pPr>
        <w:spacing w:line="500" w:lineRule="exact"/>
        <w:rPr>
          <w:sz w:val="24"/>
          <w:lang w:eastAsia="zh-CN"/>
        </w:rPr>
      </w:pPr>
      <w:r>
        <w:rPr>
          <w:rFonts w:hint="eastAsia"/>
          <w:sz w:val="24"/>
          <w:lang w:eastAsia="zh-CN"/>
        </w:rPr>
        <w:t xml:space="preserve">    被授权代表签字：</w:t>
      </w:r>
    </w:p>
    <w:p w:rsidR="005049E9" w:rsidRDefault="005049E9">
      <w:pPr>
        <w:spacing w:line="500" w:lineRule="exact"/>
        <w:rPr>
          <w:sz w:val="24"/>
          <w:lang w:eastAsia="zh-CN"/>
        </w:rPr>
      </w:pPr>
    </w:p>
    <w:p w:rsidR="005049E9" w:rsidRDefault="005049E9">
      <w:pPr>
        <w:pStyle w:val="10"/>
      </w:pPr>
    </w:p>
    <w:p w:rsidR="005049E9" w:rsidRDefault="005049E9">
      <w:pPr>
        <w:pStyle w:val="10"/>
      </w:pPr>
    </w:p>
    <w:p w:rsidR="005049E9" w:rsidRDefault="005049E9">
      <w:pPr>
        <w:pStyle w:val="10"/>
      </w:pPr>
    </w:p>
    <w:p w:rsidR="005049E9" w:rsidRDefault="005049E9">
      <w:pPr>
        <w:pStyle w:val="10"/>
      </w:pPr>
    </w:p>
    <w:p w:rsidR="005049E9" w:rsidRDefault="00393D7B">
      <w:pPr>
        <w:pStyle w:val="10"/>
        <w:jc w:val="center"/>
        <w:rPr>
          <w:color w:val="4E6127"/>
        </w:rPr>
      </w:pPr>
      <w:r>
        <w:rPr>
          <w:rFonts w:hint="eastAsia"/>
          <w:sz w:val="24"/>
          <w:szCs w:val="24"/>
        </w:rPr>
        <w:t xml:space="preserve">               单位名称：</w:t>
      </w:r>
      <w:r>
        <w:rPr>
          <w:rFonts w:hAnsi="宋体" w:hint="eastAsia"/>
          <w:color w:val="00B050"/>
          <w:kern w:val="2"/>
          <w:sz w:val="28"/>
          <w:szCs w:val="28"/>
        </w:rPr>
        <w:t>（公章）</w:t>
      </w:r>
    </w:p>
    <w:p w:rsidR="005049E9" w:rsidRDefault="005049E9">
      <w:pPr>
        <w:pStyle w:val="10"/>
        <w:jc w:val="center"/>
        <w:rPr>
          <w:color w:val="4E6127"/>
        </w:rP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393D7B">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lastRenderedPageBreak/>
        <w:t>法定代表人身份证复印件（正反面）</w:t>
      </w:r>
    </w:p>
    <w:p w:rsidR="005049E9" w:rsidRDefault="005049E9">
      <w:pPr>
        <w:spacing w:line="500" w:lineRule="exact"/>
        <w:jc w:val="center"/>
        <w:rPr>
          <w:b/>
          <w:bCs/>
          <w:color w:val="4E6127"/>
          <w:sz w:val="36"/>
          <w:szCs w:val="36"/>
          <w:lang w:eastAsia="zh-CN"/>
        </w:rPr>
      </w:pPr>
    </w:p>
    <w:p w:rsidR="005049E9" w:rsidRDefault="005049E9">
      <w:pPr>
        <w:spacing w:line="500" w:lineRule="exact"/>
        <w:jc w:val="center"/>
        <w:rPr>
          <w:b/>
          <w:bCs/>
          <w:color w:val="4E6127"/>
          <w:sz w:val="36"/>
          <w:szCs w:val="36"/>
          <w:lang w:eastAsia="zh-CN"/>
        </w:rPr>
      </w:pPr>
    </w:p>
    <w:p w:rsidR="005049E9" w:rsidRDefault="005049E9">
      <w:pPr>
        <w:spacing w:line="500" w:lineRule="exact"/>
        <w:jc w:val="center"/>
        <w:rPr>
          <w:b/>
          <w:bCs/>
          <w:color w:val="4E6127"/>
          <w:sz w:val="36"/>
          <w:szCs w:val="36"/>
          <w:lang w:eastAsia="zh-CN"/>
        </w:rPr>
      </w:pPr>
    </w:p>
    <w:p w:rsidR="005049E9" w:rsidRDefault="005049E9">
      <w:pPr>
        <w:spacing w:line="500" w:lineRule="exact"/>
        <w:jc w:val="center"/>
        <w:rPr>
          <w:b/>
          <w:bCs/>
          <w:color w:val="4E6127"/>
          <w:sz w:val="36"/>
          <w:szCs w:val="36"/>
          <w:lang w:eastAsia="zh-CN"/>
        </w:rPr>
      </w:pPr>
    </w:p>
    <w:p w:rsidR="005049E9" w:rsidRDefault="005049E9">
      <w:pPr>
        <w:spacing w:line="500" w:lineRule="exact"/>
        <w:jc w:val="center"/>
        <w:rPr>
          <w:b/>
          <w:bCs/>
          <w:color w:val="4E6127"/>
          <w:sz w:val="36"/>
          <w:szCs w:val="36"/>
          <w:lang w:eastAsia="zh-CN"/>
        </w:rPr>
      </w:pPr>
    </w:p>
    <w:p w:rsidR="005049E9" w:rsidRDefault="005049E9">
      <w:pPr>
        <w:pStyle w:val="10"/>
        <w:rPr>
          <w:b/>
          <w:bCs/>
          <w:color w:val="4E6127"/>
          <w:sz w:val="36"/>
          <w:szCs w:val="36"/>
        </w:rPr>
      </w:pPr>
    </w:p>
    <w:p w:rsidR="005049E9" w:rsidRDefault="005049E9">
      <w:pPr>
        <w:pStyle w:val="10"/>
        <w:rPr>
          <w:b/>
          <w:bCs/>
          <w:color w:val="4E6127"/>
          <w:sz w:val="36"/>
          <w:szCs w:val="36"/>
        </w:rPr>
      </w:pPr>
    </w:p>
    <w:p w:rsidR="005049E9" w:rsidRDefault="005049E9">
      <w:pPr>
        <w:pStyle w:val="10"/>
        <w:rPr>
          <w:b/>
          <w:bCs/>
          <w:color w:val="4E6127"/>
          <w:sz w:val="36"/>
          <w:szCs w:val="36"/>
        </w:rPr>
      </w:pPr>
    </w:p>
    <w:p w:rsidR="005049E9" w:rsidRDefault="005049E9">
      <w:pPr>
        <w:pStyle w:val="10"/>
        <w:rPr>
          <w:b/>
          <w:bCs/>
          <w:color w:val="4E6127"/>
          <w:sz w:val="36"/>
          <w:szCs w:val="36"/>
        </w:rPr>
      </w:pPr>
    </w:p>
    <w:p w:rsidR="005049E9" w:rsidRDefault="00393D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r>
        <w:rPr>
          <w:rFonts w:ascii="Times New Roman" w:hAnsi="Times New Roman" w:cs="Times New Roman" w:hint="eastAsia"/>
          <w:b/>
          <w:bCs w:val="0"/>
          <w:sz w:val="36"/>
          <w:szCs w:val="36"/>
          <w:lang w:eastAsia="zh-CN"/>
        </w:rPr>
        <w:t>（正反面）</w:t>
      </w:r>
    </w:p>
    <w:p w:rsidR="005049E9" w:rsidRDefault="005049E9">
      <w:pPr>
        <w:spacing w:line="500" w:lineRule="exact"/>
        <w:jc w:val="center"/>
        <w:rPr>
          <w:b/>
          <w:bCs/>
          <w:color w:val="4E6127"/>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pStyle w:val="10"/>
        <w:rPr>
          <w:b/>
          <w:bCs/>
          <w:sz w:val="36"/>
          <w:szCs w:val="36"/>
        </w:rPr>
      </w:pPr>
    </w:p>
    <w:p w:rsidR="0048061C" w:rsidRDefault="0048061C">
      <w:pPr>
        <w:pStyle w:val="10"/>
        <w:rPr>
          <w:b/>
          <w:bCs/>
          <w:sz w:val="36"/>
          <w:szCs w:val="36"/>
        </w:rPr>
      </w:pPr>
    </w:p>
    <w:p w:rsidR="005049E9" w:rsidRDefault="005049E9">
      <w:pPr>
        <w:pStyle w:val="10"/>
        <w:rPr>
          <w:b/>
          <w:bCs/>
          <w:sz w:val="36"/>
          <w:szCs w:val="36"/>
        </w:rPr>
      </w:pPr>
    </w:p>
    <w:p w:rsidR="005049E9" w:rsidRDefault="00393D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lastRenderedPageBreak/>
        <w:t>企业概况</w:t>
      </w:r>
    </w:p>
    <w:p w:rsidR="005049E9" w:rsidRDefault="00393D7B">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5049E9" w:rsidRDefault="005049E9">
      <w:pPr>
        <w:pStyle w:val="10"/>
        <w:jc w:val="center"/>
        <w:rPr>
          <w:color w:val="FF0000"/>
        </w:rP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rPr>
          <w:color w:val="0000FF"/>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5049E9">
      <w:pPr>
        <w:spacing w:line="500" w:lineRule="exact"/>
        <w:jc w:val="center"/>
        <w:rPr>
          <w:b/>
          <w:bCs/>
          <w:sz w:val="36"/>
          <w:szCs w:val="36"/>
          <w:lang w:eastAsia="zh-CN"/>
        </w:rPr>
      </w:pPr>
    </w:p>
    <w:p w:rsidR="005049E9" w:rsidRDefault="00393D7B">
      <w:pPr>
        <w:spacing w:line="500" w:lineRule="exact"/>
        <w:jc w:val="center"/>
        <w:rPr>
          <w:b/>
          <w:bCs/>
          <w:sz w:val="36"/>
          <w:szCs w:val="36"/>
          <w:lang w:eastAsia="zh-CN"/>
        </w:rPr>
      </w:pPr>
      <w:r>
        <w:rPr>
          <w:rFonts w:hint="eastAsia"/>
          <w:b/>
          <w:bCs/>
          <w:sz w:val="36"/>
          <w:szCs w:val="36"/>
          <w:lang w:eastAsia="zh-CN"/>
        </w:rPr>
        <w:lastRenderedPageBreak/>
        <w:t>营业执照复印件</w:t>
      </w: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jc w:val="center"/>
      </w:pPr>
    </w:p>
    <w:p w:rsidR="005049E9" w:rsidRDefault="005049E9">
      <w:pPr>
        <w:pStyle w:val="10"/>
      </w:pPr>
    </w:p>
    <w:p w:rsidR="005049E9" w:rsidRDefault="005049E9">
      <w:pPr>
        <w:pStyle w:val="10"/>
        <w:jc w:val="center"/>
        <w:rPr>
          <w:rFonts w:ascii="Times New Roman" w:hAnsi="Times New Roman"/>
          <w:b/>
          <w:bCs/>
          <w:kern w:val="2"/>
          <w:sz w:val="36"/>
          <w:szCs w:val="36"/>
        </w:rPr>
      </w:pPr>
    </w:p>
    <w:p w:rsidR="005049E9" w:rsidRDefault="005049E9">
      <w:pPr>
        <w:pStyle w:val="10"/>
        <w:jc w:val="center"/>
        <w:rPr>
          <w:rFonts w:ascii="Times New Roman" w:hAnsi="Times New Roman"/>
          <w:b/>
          <w:bCs/>
          <w:kern w:val="2"/>
          <w:sz w:val="36"/>
          <w:szCs w:val="36"/>
        </w:rPr>
      </w:pPr>
    </w:p>
    <w:p w:rsidR="005049E9" w:rsidRDefault="00393D7B">
      <w:pPr>
        <w:pStyle w:val="10"/>
        <w:jc w:val="center"/>
        <w:rPr>
          <w:rFonts w:ascii="Times New Roman" w:hAnsi="Times New Roman"/>
          <w:b/>
          <w:bCs/>
          <w:kern w:val="2"/>
          <w:sz w:val="36"/>
          <w:szCs w:val="36"/>
        </w:rPr>
      </w:pPr>
      <w:r>
        <w:rPr>
          <w:rFonts w:ascii="Times New Roman" w:hAnsi="Times New Roman" w:hint="eastAsia"/>
          <w:b/>
          <w:bCs/>
          <w:kern w:val="2"/>
          <w:sz w:val="36"/>
          <w:szCs w:val="36"/>
        </w:rPr>
        <w:lastRenderedPageBreak/>
        <w:t>资质文件</w:t>
      </w:r>
    </w:p>
    <w:p w:rsidR="005049E9" w:rsidRDefault="005049E9">
      <w:pPr>
        <w:pStyle w:val="10"/>
        <w:tabs>
          <w:tab w:val="left" w:pos="4944"/>
        </w:tabs>
        <w:jc w:val="left"/>
        <w:rPr>
          <w:color w:val="4E6127"/>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tabs>
          <w:tab w:val="left" w:pos="4944"/>
        </w:tabs>
        <w:jc w:val="left"/>
        <w:rPr>
          <w:color w:val="0000FF"/>
        </w:rPr>
      </w:pPr>
    </w:p>
    <w:p w:rsidR="005049E9" w:rsidRDefault="005049E9">
      <w:pPr>
        <w:pStyle w:val="10"/>
        <w:jc w:val="center"/>
        <w:rPr>
          <w:rFonts w:ascii="Times New Roman" w:hAnsi="Times New Roman"/>
          <w:b/>
          <w:bCs/>
          <w:kern w:val="2"/>
          <w:sz w:val="36"/>
          <w:szCs w:val="36"/>
        </w:rPr>
      </w:pPr>
    </w:p>
    <w:p w:rsidR="005049E9" w:rsidRDefault="005049E9">
      <w:pPr>
        <w:pStyle w:val="10"/>
        <w:jc w:val="center"/>
        <w:rPr>
          <w:rFonts w:ascii="Times New Roman" w:hAnsi="Times New Roman"/>
          <w:b/>
          <w:bCs/>
          <w:kern w:val="2"/>
          <w:sz w:val="36"/>
          <w:szCs w:val="36"/>
        </w:rPr>
      </w:pPr>
    </w:p>
    <w:p w:rsidR="005049E9" w:rsidRDefault="00393D7B">
      <w:pPr>
        <w:pStyle w:val="10"/>
        <w:jc w:val="center"/>
        <w:rPr>
          <w:rFonts w:ascii="Times New Roman" w:hAnsi="Times New Roman"/>
          <w:b/>
          <w:bCs/>
          <w:kern w:val="2"/>
          <w:sz w:val="36"/>
          <w:szCs w:val="36"/>
        </w:rPr>
      </w:pPr>
      <w:r>
        <w:rPr>
          <w:rFonts w:ascii="Times New Roman" w:hAnsi="Times New Roman" w:hint="eastAsia"/>
          <w:b/>
          <w:bCs/>
          <w:kern w:val="2"/>
          <w:sz w:val="36"/>
          <w:szCs w:val="36"/>
        </w:rPr>
        <w:lastRenderedPageBreak/>
        <w:t>业绩证明</w:t>
      </w:r>
    </w:p>
    <w:p w:rsidR="005049E9" w:rsidRDefault="00393D7B">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5049E9" w:rsidRDefault="005049E9">
      <w:pPr>
        <w:pStyle w:val="afd"/>
        <w:spacing w:beforeLines="0" w:afterLines="0" w:line="240" w:lineRule="auto"/>
        <w:rPr>
          <w:rFonts w:cs="Times New Roman"/>
          <w:bCs w:val="0"/>
          <w:color w:val="4E6127"/>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393D7B">
      <w:pPr>
        <w:pStyle w:val="10"/>
        <w:jc w:val="center"/>
        <w:rPr>
          <w:rFonts w:ascii="Times New Roman" w:hAnsi="Times New Roman"/>
          <w:b/>
          <w:bCs/>
          <w:kern w:val="2"/>
          <w:sz w:val="36"/>
          <w:szCs w:val="36"/>
        </w:rPr>
      </w:pPr>
      <w:r>
        <w:rPr>
          <w:rFonts w:ascii="Times New Roman" w:hAnsi="Times New Roman" w:hint="eastAsia"/>
          <w:b/>
          <w:bCs/>
          <w:kern w:val="2"/>
          <w:sz w:val="36"/>
          <w:szCs w:val="36"/>
        </w:rPr>
        <w:lastRenderedPageBreak/>
        <w:t>项目经理及专业技术人员简历及相关资格证书复印件</w:t>
      </w: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393D7B">
      <w:pPr>
        <w:pStyle w:val="10"/>
        <w:jc w:val="center"/>
        <w:rPr>
          <w:rFonts w:ascii="Times New Roman" w:hAnsi="Times New Roman"/>
          <w:b/>
          <w:bCs/>
          <w:kern w:val="2"/>
          <w:sz w:val="36"/>
          <w:szCs w:val="36"/>
        </w:rPr>
      </w:pPr>
      <w:r>
        <w:rPr>
          <w:rFonts w:ascii="Times New Roman" w:hAnsi="Times New Roman"/>
          <w:b/>
          <w:bCs/>
          <w:kern w:val="2"/>
          <w:sz w:val="36"/>
          <w:szCs w:val="36"/>
        </w:rPr>
        <w:lastRenderedPageBreak/>
        <w:t>技术方案</w:t>
      </w: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5049E9">
      <w:pPr>
        <w:pStyle w:val="afd"/>
        <w:spacing w:beforeLines="0" w:afterLines="0" w:line="240" w:lineRule="auto"/>
        <w:rPr>
          <w:rFonts w:cs="Times New Roman"/>
          <w:bCs w:val="0"/>
          <w:lang w:eastAsia="zh-CN"/>
        </w:rPr>
      </w:pPr>
    </w:p>
    <w:p w:rsidR="005049E9" w:rsidRDefault="00393D7B">
      <w:pPr>
        <w:spacing w:line="360" w:lineRule="auto"/>
        <w:jc w:val="center"/>
        <w:rPr>
          <w:rFonts w:ascii="Times New Roman" w:hAnsi="Times New Roman"/>
          <w:sz w:val="28"/>
          <w:szCs w:val="28"/>
          <w:lang w:eastAsia="zh-CN"/>
        </w:rPr>
      </w:pPr>
      <w:r>
        <w:rPr>
          <w:rFonts w:ascii="Times New Roman" w:hAnsi="Times New Roman" w:cs="Times New Roman" w:hint="eastAsia"/>
          <w:b/>
          <w:sz w:val="36"/>
          <w:szCs w:val="36"/>
          <w:lang w:eastAsia="zh-CN"/>
        </w:rPr>
        <w:lastRenderedPageBreak/>
        <w:t>商务报价函</w:t>
      </w:r>
    </w:p>
    <w:p w:rsidR="005049E9" w:rsidRDefault="00393D7B">
      <w:pPr>
        <w:spacing w:line="360" w:lineRule="auto"/>
        <w:rPr>
          <w:rFonts w:ascii="Times New Roman"/>
          <w:sz w:val="28"/>
          <w:szCs w:val="28"/>
          <w:lang w:eastAsia="zh-CN"/>
        </w:rPr>
      </w:pPr>
      <w:r>
        <w:rPr>
          <w:rFonts w:ascii="Times New Roman" w:hAnsi="Times New Roman" w:hint="eastAsia"/>
          <w:sz w:val="28"/>
          <w:szCs w:val="28"/>
          <w:lang w:eastAsia="zh-CN"/>
        </w:rPr>
        <w:t>致：</w:t>
      </w:r>
      <w:r>
        <w:rPr>
          <w:rFonts w:ascii="Times New Roman" w:hint="eastAsia"/>
          <w:sz w:val="28"/>
          <w:szCs w:val="28"/>
          <w:lang w:eastAsia="zh-CN"/>
        </w:rPr>
        <w:t>福建福海创石油化工有限公司</w:t>
      </w:r>
    </w:p>
    <w:p w:rsidR="005049E9" w:rsidRDefault="00393D7B">
      <w:pPr>
        <w:ind w:firstLineChars="200" w:firstLine="560"/>
        <w:rPr>
          <w:rFonts w:ascii="黑体" w:eastAsia="黑体" w:hAnsi="黑体"/>
          <w:bCs/>
          <w:sz w:val="30"/>
          <w:szCs w:val="30"/>
          <w:lang w:eastAsia="zh-CN"/>
        </w:rPr>
      </w:pPr>
      <w:r>
        <w:rPr>
          <w:rFonts w:ascii="Times New Roman" w:hAnsi="Times New Roman" w:hint="eastAsia"/>
          <w:sz w:val="28"/>
          <w:szCs w:val="28"/>
          <w:lang w:eastAsia="zh-CN"/>
        </w:rPr>
        <w:t>在充分</w:t>
      </w:r>
      <w:r>
        <w:rPr>
          <w:rFonts w:ascii="Times New Roman" w:hAnsi="ˎ̥" w:hint="eastAsia"/>
          <w:sz w:val="28"/>
          <w:szCs w:val="28"/>
          <w:lang w:eastAsia="zh-CN"/>
        </w:rPr>
        <w:t>研究福建福海创石油化工有限公司</w:t>
      </w:r>
      <w:r>
        <w:rPr>
          <w:rFonts w:ascii="Times New Roman" w:hAnsi="ˎ̥" w:hint="eastAsia"/>
          <w:sz w:val="28"/>
          <w:szCs w:val="28"/>
          <w:u w:val="single"/>
          <w:lang w:eastAsia="zh-CN"/>
        </w:rPr>
        <w:t>原料适应性技改项目技术拿总服务</w:t>
      </w:r>
      <w:r>
        <w:rPr>
          <w:rFonts w:ascii="Times New Roman" w:hAnsi="ˎ̥" w:hint="eastAsia"/>
          <w:color w:val="000000" w:themeColor="text1"/>
          <w:sz w:val="28"/>
          <w:szCs w:val="28"/>
          <w:lang w:eastAsia="zh-CN"/>
        </w:rPr>
        <w:t>比选</w:t>
      </w:r>
      <w:r>
        <w:rPr>
          <w:rFonts w:ascii="Times New Roman" w:hAnsi="ˎ̥" w:hint="eastAsia"/>
          <w:sz w:val="28"/>
          <w:szCs w:val="28"/>
          <w:lang w:eastAsia="zh-CN"/>
        </w:rPr>
        <w:t>文件的全部内容后，我方愿以以下报价，严格按照自主比选文件的要求，交付本项目并维修其中的任何缺陷。</w:t>
      </w:r>
    </w:p>
    <w:tbl>
      <w:tblPr>
        <w:tblW w:w="9499" w:type="dxa"/>
        <w:tblInd w:w="-318" w:type="dxa"/>
        <w:tblLook w:val="04A0" w:firstRow="1" w:lastRow="0" w:firstColumn="1" w:lastColumn="0" w:noHBand="0" w:noVBand="1"/>
      </w:tblPr>
      <w:tblGrid>
        <w:gridCol w:w="9499"/>
      </w:tblGrid>
      <w:tr w:rsidR="005049E9">
        <w:trPr>
          <w:trHeight w:val="604"/>
        </w:trPr>
        <w:tc>
          <w:tcPr>
            <w:tcW w:w="9499" w:type="dxa"/>
            <w:shd w:val="clear" w:color="auto" w:fill="auto"/>
            <w:noWrap/>
            <w:vAlign w:val="center"/>
          </w:tcPr>
          <w:p w:rsidR="005049E9" w:rsidRDefault="005049E9">
            <w:pPr>
              <w:spacing w:line="360" w:lineRule="auto"/>
              <w:ind w:firstLineChars="350" w:firstLine="980"/>
              <w:rPr>
                <w:rFonts w:ascii="Times New Roman" w:hAnsi="Times New Roman"/>
                <w:kern w:val="2"/>
                <w:sz w:val="28"/>
                <w:szCs w:val="28"/>
                <w:lang w:eastAsia="zh-CN"/>
              </w:rPr>
            </w:pPr>
          </w:p>
          <w:p w:rsidR="005049E9" w:rsidRDefault="00393D7B">
            <w:pPr>
              <w:spacing w:line="360" w:lineRule="auto"/>
              <w:ind w:firstLineChars="350" w:firstLine="980"/>
              <w:rPr>
                <w:rFonts w:ascii="Times New Roman" w:hAnsi="Times New Roman"/>
                <w:kern w:val="2"/>
                <w:sz w:val="28"/>
                <w:szCs w:val="28"/>
                <w:lang w:eastAsia="zh-CN"/>
              </w:rPr>
            </w:pPr>
            <w:r>
              <w:rPr>
                <w:rFonts w:ascii="Times New Roman" w:hAnsi="Times New Roman" w:hint="eastAsia"/>
                <w:kern w:val="2"/>
                <w:sz w:val="28"/>
                <w:szCs w:val="28"/>
                <w:lang w:eastAsia="zh-CN"/>
              </w:rPr>
              <w:t>本项目含税包干固定总价（大写）：</w:t>
            </w:r>
            <w:r>
              <w:rPr>
                <w:rFonts w:ascii="Times New Roman" w:hAnsi="Times New Roman" w:hint="eastAsia"/>
                <w:kern w:val="2"/>
                <w:sz w:val="28"/>
                <w:szCs w:val="28"/>
                <w:lang w:eastAsia="zh-CN"/>
              </w:rPr>
              <w:t xml:space="preserve"> </w:t>
            </w:r>
            <w:r>
              <w:rPr>
                <w:rFonts w:ascii="Times New Roman" w:hAnsi="Times New Roman" w:hint="eastAsia"/>
                <w:kern w:val="2"/>
                <w:sz w:val="28"/>
                <w:szCs w:val="28"/>
                <w:u w:val="single"/>
                <w:lang w:eastAsia="zh-CN"/>
              </w:rPr>
              <w:t xml:space="preserve">         </w:t>
            </w:r>
            <w:r>
              <w:rPr>
                <w:rFonts w:ascii="Times New Roman" w:hAnsi="Times New Roman"/>
                <w:kern w:val="2"/>
                <w:sz w:val="28"/>
                <w:szCs w:val="28"/>
                <w:u w:val="single"/>
                <w:lang w:eastAsia="zh-CN"/>
              </w:rPr>
              <w:t xml:space="preserve">                                      </w:t>
            </w:r>
          </w:p>
          <w:p w:rsidR="005049E9" w:rsidRDefault="00393D7B">
            <w:pPr>
              <w:spacing w:line="360" w:lineRule="auto"/>
              <w:ind w:firstLineChars="750" w:firstLine="2100"/>
              <w:rPr>
                <w:rFonts w:ascii="Times New Roman" w:hAnsi="Times New Roman"/>
                <w:kern w:val="2"/>
                <w:sz w:val="28"/>
                <w:szCs w:val="28"/>
                <w:u w:val="single"/>
                <w:lang w:eastAsia="zh-CN"/>
              </w:rPr>
            </w:pPr>
            <w:r>
              <w:rPr>
                <w:rFonts w:ascii="Times New Roman" w:hAnsi="Times New Roman" w:hint="eastAsia"/>
                <w:kern w:val="2"/>
                <w:sz w:val="28"/>
                <w:szCs w:val="28"/>
                <w:lang w:eastAsia="zh-CN"/>
              </w:rPr>
              <w:t>（小写）：</w:t>
            </w:r>
            <w:r>
              <w:rPr>
                <w:rFonts w:ascii="Times New Roman" w:hAnsi="Times New Roman" w:hint="eastAsia"/>
                <w:kern w:val="2"/>
                <w:sz w:val="28"/>
                <w:szCs w:val="28"/>
                <w:u w:val="single"/>
                <w:lang w:eastAsia="zh-CN"/>
              </w:rPr>
              <w:t xml:space="preserve">   </w:t>
            </w:r>
            <w:r>
              <w:rPr>
                <w:rFonts w:ascii="Times New Roman" w:hAnsi="Times New Roman"/>
                <w:kern w:val="2"/>
                <w:sz w:val="28"/>
                <w:szCs w:val="28"/>
                <w:u w:val="single"/>
                <w:lang w:eastAsia="zh-CN"/>
              </w:rPr>
              <w:t xml:space="preserve">   </w:t>
            </w:r>
            <w:r>
              <w:rPr>
                <w:rFonts w:ascii="Times New Roman" w:hAnsi="Times New Roman" w:hint="eastAsia"/>
                <w:kern w:val="2"/>
                <w:sz w:val="28"/>
                <w:szCs w:val="28"/>
                <w:u w:val="single"/>
                <w:lang w:eastAsia="zh-CN"/>
              </w:rPr>
              <w:t xml:space="preserve">        </w:t>
            </w:r>
            <w:r>
              <w:rPr>
                <w:rFonts w:ascii="Times New Roman" w:hAnsi="Times New Roman"/>
                <w:kern w:val="2"/>
                <w:sz w:val="28"/>
                <w:szCs w:val="28"/>
                <w:u w:val="single"/>
                <w:lang w:eastAsia="zh-CN"/>
              </w:rPr>
              <w:t xml:space="preserve">     </w:t>
            </w:r>
            <w:r>
              <w:rPr>
                <w:rFonts w:ascii="Times New Roman" w:hAnsi="Times New Roman" w:hint="eastAsia"/>
                <w:kern w:val="2"/>
                <w:sz w:val="28"/>
                <w:szCs w:val="28"/>
                <w:u w:val="single"/>
                <w:lang w:eastAsia="zh-CN"/>
              </w:rPr>
              <w:t>元（增值税税率</w:t>
            </w:r>
            <w:r>
              <w:rPr>
                <w:rFonts w:ascii="Times New Roman" w:hAnsi="Times New Roman"/>
                <w:kern w:val="2"/>
                <w:sz w:val="28"/>
                <w:szCs w:val="28"/>
                <w:u w:val="single"/>
                <w:lang w:eastAsia="zh-CN"/>
              </w:rPr>
              <w:t>6</w:t>
            </w:r>
            <w:r>
              <w:rPr>
                <w:rFonts w:ascii="Times New Roman" w:hAnsi="Times New Roman" w:hint="eastAsia"/>
                <w:kern w:val="2"/>
                <w:sz w:val="28"/>
                <w:szCs w:val="28"/>
                <w:u w:val="single"/>
                <w:lang w:eastAsia="zh-CN"/>
              </w:rPr>
              <w:t>%</w:t>
            </w:r>
            <w:r>
              <w:rPr>
                <w:rFonts w:ascii="Times New Roman" w:hAnsi="Times New Roman" w:hint="eastAsia"/>
                <w:kern w:val="2"/>
                <w:sz w:val="28"/>
                <w:szCs w:val="28"/>
                <w:u w:val="single"/>
                <w:lang w:eastAsia="zh-CN"/>
              </w:rPr>
              <w:t>）</w:t>
            </w:r>
            <w:r>
              <w:rPr>
                <w:rFonts w:ascii="Times New Roman" w:hAnsi="Times New Roman" w:hint="eastAsia"/>
                <w:kern w:val="2"/>
                <w:sz w:val="28"/>
                <w:szCs w:val="28"/>
                <w:u w:val="single"/>
                <w:lang w:eastAsia="zh-CN"/>
              </w:rPr>
              <w:t xml:space="preserve"> </w:t>
            </w:r>
          </w:p>
          <w:p w:rsidR="005049E9" w:rsidRDefault="00393D7B">
            <w:pPr>
              <w:spacing w:line="360" w:lineRule="auto"/>
              <w:ind w:firstLineChars="350" w:firstLine="980"/>
              <w:rPr>
                <w:rFonts w:ascii="Times New Roman" w:hAnsi="Times New Roman"/>
                <w:kern w:val="2"/>
                <w:sz w:val="28"/>
                <w:szCs w:val="28"/>
                <w:lang w:eastAsia="zh-CN"/>
              </w:rPr>
            </w:pPr>
            <w:r>
              <w:rPr>
                <w:rFonts w:ascii="Times New Roman" w:hAnsi="Times New Roman"/>
                <w:kern w:val="2"/>
                <w:sz w:val="28"/>
                <w:szCs w:val="28"/>
                <w:lang w:eastAsia="zh-CN"/>
              </w:rPr>
              <w:t>具体各项报价清单如下：</w:t>
            </w:r>
          </w:p>
          <w:tbl>
            <w:tblPr>
              <w:tblW w:w="7684" w:type="dxa"/>
              <w:jc w:val="center"/>
              <w:tblLook w:val="04A0" w:firstRow="1" w:lastRow="0" w:firstColumn="1" w:lastColumn="0" w:noHBand="0" w:noVBand="1"/>
            </w:tblPr>
            <w:tblGrid>
              <w:gridCol w:w="1080"/>
              <w:gridCol w:w="2320"/>
              <w:gridCol w:w="1695"/>
              <w:gridCol w:w="1370"/>
              <w:gridCol w:w="1219"/>
            </w:tblGrid>
            <w:tr w:rsidR="005049E9">
              <w:trPr>
                <w:trHeight w:val="540"/>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2320" w:type="dxa"/>
                  <w:tcBorders>
                    <w:top w:val="single" w:sz="4" w:space="0" w:color="auto"/>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695" w:type="dxa"/>
                  <w:tcBorders>
                    <w:top w:val="single" w:sz="4" w:space="0" w:color="auto"/>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370" w:type="dxa"/>
                  <w:tcBorders>
                    <w:top w:val="single" w:sz="4" w:space="0" w:color="auto"/>
                    <w:left w:val="nil"/>
                    <w:bottom w:val="single" w:sz="4" w:space="0" w:color="auto"/>
                    <w:right w:val="single" w:sz="4" w:space="0" w:color="auto"/>
                  </w:tcBorders>
                  <w:shd w:val="clear" w:color="auto" w:fill="auto"/>
                  <w:vAlign w:val="bottom"/>
                </w:tcPr>
                <w:p w:rsidR="005049E9" w:rsidRDefault="005049E9">
                  <w:pPr>
                    <w:widowControl/>
                    <w:autoSpaceDE/>
                    <w:autoSpaceDN/>
                    <w:jc w:val="center"/>
                    <w:rPr>
                      <w:b/>
                      <w:bCs/>
                      <w:color w:val="FF0000"/>
                      <w:kern w:val="2"/>
                      <w:lang w:eastAsia="zh-CN"/>
                    </w:rPr>
                  </w:pPr>
                </w:p>
              </w:tc>
              <w:tc>
                <w:tcPr>
                  <w:tcW w:w="1219" w:type="dxa"/>
                  <w:tcBorders>
                    <w:top w:val="single" w:sz="4" w:space="0" w:color="auto"/>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r>
            <w:tr w:rsidR="005049E9">
              <w:trPr>
                <w:trHeight w:val="540"/>
                <w:jc w:val="center"/>
              </w:trPr>
              <w:tc>
                <w:tcPr>
                  <w:tcW w:w="1080" w:type="dxa"/>
                  <w:tcBorders>
                    <w:top w:val="nil"/>
                    <w:left w:val="single" w:sz="4" w:space="0" w:color="auto"/>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2320"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695"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370" w:type="dxa"/>
                  <w:tcBorders>
                    <w:top w:val="nil"/>
                    <w:left w:val="nil"/>
                    <w:bottom w:val="single" w:sz="4" w:space="0" w:color="auto"/>
                    <w:right w:val="single" w:sz="4" w:space="0" w:color="auto"/>
                  </w:tcBorders>
                  <w:shd w:val="clear" w:color="auto" w:fill="auto"/>
                  <w:vAlign w:val="bottom"/>
                </w:tcPr>
                <w:p w:rsidR="005049E9" w:rsidRDefault="005049E9">
                  <w:pPr>
                    <w:widowControl/>
                    <w:autoSpaceDE/>
                    <w:autoSpaceDN/>
                    <w:jc w:val="center"/>
                    <w:rPr>
                      <w:b/>
                      <w:bCs/>
                      <w:color w:val="FF0000"/>
                      <w:kern w:val="2"/>
                      <w:lang w:eastAsia="zh-CN"/>
                    </w:rPr>
                  </w:pPr>
                </w:p>
              </w:tc>
              <w:tc>
                <w:tcPr>
                  <w:tcW w:w="1219"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r>
            <w:tr w:rsidR="005049E9">
              <w:trPr>
                <w:trHeight w:val="540"/>
                <w:jc w:val="center"/>
              </w:trPr>
              <w:tc>
                <w:tcPr>
                  <w:tcW w:w="1080" w:type="dxa"/>
                  <w:tcBorders>
                    <w:top w:val="nil"/>
                    <w:left w:val="single" w:sz="4" w:space="0" w:color="auto"/>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2320"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695"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370" w:type="dxa"/>
                  <w:tcBorders>
                    <w:top w:val="nil"/>
                    <w:left w:val="nil"/>
                    <w:bottom w:val="single" w:sz="4" w:space="0" w:color="auto"/>
                    <w:right w:val="single" w:sz="4" w:space="0" w:color="auto"/>
                  </w:tcBorders>
                  <w:shd w:val="clear" w:color="auto" w:fill="auto"/>
                  <w:vAlign w:val="bottom"/>
                </w:tcPr>
                <w:p w:rsidR="005049E9" w:rsidRDefault="005049E9">
                  <w:pPr>
                    <w:widowControl/>
                    <w:autoSpaceDE/>
                    <w:autoSpaceDN/>
                    <w:jc w:val="center"/>
                    <w:rPr>
                      <w:b/>
                      <w:bCs/>
                      <w:color w:val="FF0000"/>
                      <w:kern w:val="2"/>
                      <w:lang w:eastAsia="zh-CN"/>
                    </w:rPr>
                  </w:pPr>
                </w:p>
              </w:tc>
              <w:tc>
                <w:tcPr>
                  <w:tcW w:w="1219"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r>
            <w:tr w:rsidR="005049E9">
              <w:trPr>
                <w:trHeight w:val="540"/>
                <w:jc w:val="center"/>
              </w:trPr>
              <w:tc>
                <w:tcPr>
                  <w:tcW w:w="1080" w:type="dxa"/>
                  <w:tcBorders>
                    <w:top w:val="nil"/>
                    <w:left w:val="single" w:sz="4" w:space="0" w:color="auto"/>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2320"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695"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370" w:type="dxa"/>
                  <w:tcBorders>
                    <w:top w:val="nil"/>
                    <w:left w:val="nil"/>
                    <w:bottom w:val="single" w:sz="4" w:space="0" w:color="auto"/>
                    <w:right w:val="single" w:sz="4" w:space="0" w:color="auto"/>
                  </w:tcBorders>
                  <w:shd w:val="clear" w:color="auto" w:fill="auto"/>
                  <w:vAlign w:val="bottom"/>
                </w:tcPr>
                <w:p w:rsidR="005049E9" w:rsidRDefault="005049E9">
                  <w:pPr>
                    <w:widowControl/>
                    <w:autoSpaceDE/>
                    <w:autoSpaceDN/>
                    <w:jc w:val="center"/>
                    <w:rPr>
                      <w:b/>
                      <w:bCs/>
                      <w:color w:val="FF0000"/>
                      <w:kern w:val="2"/>
                      <w:lang w:eastAsia="zh-CN"/>
                    </w:rPr>
                  </w:pPr>
                </w:p>
              </w:tc>
              <w:tc>
                <w:tcPr>
                  <w:tcW w:w="1219"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r>
            <w:tr w:rsidR="005049E9">
              <w:trPr>
                <w:trHeight w:val="540"/>
                <w:jc w:val="center"/>
              </w:trPr>
              <w:tc>
                <w:tcPr>
                  <w:tcW w:w="1080" w:type="dxa"/>
                  <w:tcBorders>
                    <w:top w:val="nil"/>
                    <w:left w:val="single" w:sz="4" w:space="0" w:color="auto"/>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2320"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695"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370" w:type="dxa"/>
                  <w:tcBorders>
                    <w:top w:val="nil"/>
                    <w:left w:val="nil"/>
                    <w:bottom w:val="single" w:sz="4" w:space="0" w:color="auto"/>
                    <w:right w:val="single" w:sz="4" w:space="0" w:color="auto"/>
                  </w:tcBorders>
                  <w:shd w:val="clear" w:color="auto" w:fill="auto"/>
                  <w:vAlign w:val="bottom"/>
                </w:tcPr>
                <w:p w:rsidR="005049E9" w:rsidRDefault="005049E9">
                  <w:pPr>
                    <w:widowControl/>
                    <w:autoSpaceDE/>
                    <w:autoSpaceDN/>
                    <w:jc w:val="center"/>
                    <w:rPr>
                      <w:b/>
                      <w:bCs/>
                      <w:color w:val="FF0000"/>
                      <w:kern w:val="2"/>
                      <w:lang w:eastAsia="zh-CN"/>
                    </w:rPr>
                  </w:pPr>
                </w:p>
              </w:tc>
              <w:tc>
                <w:tcPr>
                  <w:tcW w:w="1219"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r>
            <w:tr w:rsidR="005049E9">
              <w:trPr>
                <w:trHeight w:val="540"/>
                <w:jc w:val="center"/>
              </w:trPr>
              <w:tc>
                <w:tcPr>
                  <w:tcW w:w="1080" w:type="dxa"/>
                  <w:tcBorders>
                    <w:top w:val="nil"/>
                    <w:left w:val="single" w:sz="4" w:space="0" w:color="auto"/>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2320"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695"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c>
                <w:tcPr>
                  <w:tcW w:w="1370" w:type="dxa"/>
                  <w:tcBorders>
                    <w:top w:val="nil"/>
                    <w:left w:val="nil"/>
                    <w:bottom w:val="single" w:sz="4" w:space="0" w:color="auto"/>
                    <w:right w:val="single" w:sz="4" w:space="0" w:color="auto"/>
                  </w:tcBorders>
                  <w:shd w:val="clear" w:color="auto" w:fill="auto"/>
                  <w:vAlign w:val="bottom"/>
                </w:tcPr>
                <w:p w:rsidR="005049E9" w:rsidRDefault="005049E9">
                  <w:pPr>
                    <w:widowControl/>
                    <w:autoSpaceDE/>
                    <w:autoSpaceDN/>
                    <w:jc w:val="center"/>
                    <w:rPr>
                      <w:b/>
                      <w:bCs/>
                      <w:color w:val="FF0000"/>
                      <w:kern w:val="2"/>
                      <w:lang w:eastAsia="zh-CN"/>
                    </w:rPr>
                  </w:pPr>
                </w:p>
              </w:tc>
              <w:tc>
                <w:tcPr>
                  <w:tcW w:w="1219" w:type="dxa"/>
                  <w:tcBorders>
                    <w:top w:val="nil"/>
                    <w:left w:val="nil"/>
                    <w:bottom w:val="single" w:sz="4" w:space="0" w:color="auto"/>
                    <w:right w:val="single" w:sz="4" w:space="0" w:color="auto"/>
                  </w:tcBorders>
                  <w:shd w:val="clear" w:color="auto" w:fill="auto"/>
                  <w:noWrap/>
                  <w:vAlign w:val="bottom"/>
                </w:tcPr>
                <w:p w:rsidR="005049E9" w:rsidRDefault="005049E9">
                  <w:pPr>
                    <w:widowControl/>
                    <w:autoSpaceDE/>
                    <w:autoSpaceDN/>
                    <w:jc w:val="center"/>
                    <w:rPr>
                      <w:b/>
                      <w:bCs/>
                      <w:color w:val="FF0000"/>
                      <w:kern w:val="2"/>
                      <w:lang w:eastAsia="zh-CN"/>
                    </w:rPr>
                  </w:pPr>
                </w:p>
              </w:tc>
            </w:tr>
          </w:tbl>
          <w:p w:rsidR="005049E9" w:rsidRDefault="005049E9">
            <w:pPr>
              <w:pStyle w:val="10"/>
              <w:rPr>
                <w:kern w:val="2"/>
              </w:rPr>
            </w:pPr>
          </w:p>
          <w:p w:rsidR="005049E9" w:rsidRDefault="005049E9">
            <w:pPr>
              <w:spacing w:line="360" w:lineRule="auto"/>
              <w:rPr>
                <w:kern w:val="2"/>
                <w:lang w:eastAsia="zh-CN"/>
              </w:rPr>
            </w:pPr>
          </w:p>
        </w:tc>
      </w:tr>
    </w:tbl>
    <w:p w:rsidR="005049E9" w:rsidRDefault="005049E9">
      <w:pPr>
        <w:snapToGrid w:val="0"/>
        <w:spacing w:line="360" w:lineRule="auto"/>
        <w:rPr>
          <w:rFonts w:asciiTheme="minorEastAsia" w:eastAsiaTheme="minorEastAsia" w:hAnsiTheme="minorEastAsia"/>
          <w:sz w:val="24"/>
          <w:szCs w:val="24"/>
          <w:lang w:eastAsia="zh-CN"/>
        </w:rPr>
      </w:pPr>
    </w:p>
    <w:p w:rsidR="005049E9" w:rsidRDefault="005049E9">
      <w:pPr>
        <w:pStyle w:val="10"/>
      </w:pPr>
    </w:p>
    <w:p w:rsidR="005049E9" w:rsidRDefault="00393D7B">
      <w:pPr>
        <w:spacing w:line="460" w:lineRule="exact"/>
        <w:ind w:firstLineChars="200" w:firstLine="56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rsidR="005049E9" w:rsidRDefault="005049E9">
      <w:pPr>
        <w:spacing w:line="460" w:lineRule="exact"/>
        <w:ind w:firstLineChars="200" w:firstLine="560"/>
        <w:rPr>
          <w:sz w:val="28"/>
          <w:u w:val="single"/>
          <w:lang w:eastAsia="zh-CN"/>
        </w:rPr>
      </w:pPr>
    </w:p>
    <w:p w:rsidR="005049E9" w:rsidRDefault="00393D7B">
      <w:pPr>
        <w:spacing w:line="460" w:lineRule="exact"/>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5049E9" w:rsidRDefault="005049E9">
      <w:pPr>
        <w:spacing w:line="460" w:lineRule="exact"/>
        <w:ind w:firstLineChars="200" w:firstLine="560"/>
        <w:rPr>
          <w:color w:val="00B050"/>
          <w:sz w:val="28"/>
          <w:lang w:eastAsia="zh-CN"/>
        </w:rPr>
      </w:pPr>
    </w:p>
    <w:p w:rsidR="005049E9" w:rsidRDefault="00393D7B">
      <w:pPr>
        <w:spacing w:line="460" w:lineRule="exact"/>
        <w:ind w:firstLineChars="200" w:firstLine="56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rsidR="005049E9" w:rsidRDefault="005049E9">
      <w:pPr>
        <w:spacing w:line="500" w:lineRule="exact"/>
        <w:rPr>
          <w:color w:val="4E6127"/>
          <w:sz w:val="28"/>
          <w:u w:val="single"/>
          <w:lang w:eastAsia="zh-CN"/>
        </w:rPr>
      </w:pPr>
    </w:p>
    <w:p w:rsidR="005049E9" w:rsidRDefault="00393D7B">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
    </w:p>
    <w:sectPr w:rsidR="005049E9" w:rsidSect="00DB3AE0">
      <w:footerReference w:type="default" r:id="rId13"/>
      <w:pgSz w:w="11910" w:h="16840"/>
      <w:pgMar w:top="1500" w:right="168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C19" w:rsidRDefault="007B7C19">
      <w:r>
        <w:separator/>
      </w:r>
    </w:p>
  </w:endnote>
  <w:endnote w:type="continuationSeparator" w:id="0">
    <w:p w:rsidR="007B7C19" w:rsidRDefault="007B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仿宋简体">
    <w:altName w:val="Arial Unicode MS"/>
    <w:charset w:val="86"/>
    <w:family w:val="auto"/>
    <w:pitch w:val="default"/>
    <w:sig w:usb0="00000000" w:usb1="184F6CFA" w:usb2="00000012" w:usb3="00000000" w:csb0="00040001" w:csb1="00000000"/>
  </w:font>
  <w:font w:name="方正小标宋简体">
    <w:altName w:val="Arial Unicode MS"/>
    <w:charset w:val="86"/>
    <w:family w:val="script"/>
    <w:pitch w:val="default"/>
    <w:sig w:usb0="00000000" w:usb1="184F6CFA" w:usb2="00000012" w:usb3="00000000" w:csb0="00040001" w:csb1="00000000"/>
  </w:font>
  <w:font w:name="ˎ̥">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09189"/>
    </w:sdtPr>
    <w:sdtEndPr/>
    <w:sdtContent>
      <w:sdt>
        <w:sdtPr>
          <w:id w:val="1728636285"/>
        </w:sdtPr>
        <w:sdtEndPr/>
        <w:sdtContent>
          <w:p w:rsidR="000B504C" w:rsidRDefault="000B504C">
            <w:pPr>
              <w:pStyle w:val="af"/>
              <w:jc w:val="center"/>
            </w:pPr>
            <w:r>
              <w:rPr>
                <w:lang w:val="zh-CN" w:eastAsia="zh-CN"/>
              </w:rPr>
              <w:t xml:space="preserve"> </w:t>
            </w:r>
            <w:r w:rsidR="00DB3AE0">
              <w:rPr>
                <w:b/>
                <w:bCs/>
                <w:sz w:val="24"/>
                <w:szCs w:val="24"/>
              </w:rPr>
              <w:fldChar w:fldCharType="begin"/>
            </w:r>
            <w:r>
              <w:rPr>
                <w:b/>
                <w:bCs/>
              </w:rPr>
              <w:instrText>PAGE</w:instrText>
            </w:r>
            <w:r w:rsidR="00DB3AE0">
              <w:rPr>
                <w:b/>
                <w:bCs/>
                <w:sz w:val="24"/>
                <w:szCs w:val="24"/>
              </w:rPr>
              <w:fldChar w:fldCharType="separate"/>
            </w:r>
            <w:r w:rsidR="00AE3DE9">
              <w:rPr>
                <w:b/>
                <w:bCs/>
                <w:noProof/>
              </w:rPr>
              <w:t>1</w:t>
            </w:r>
            <w:r w:rsidR="00DB3AE0">
              <w:rPr>
                <w:b/>
                <w:bCs/>
                <w:sz w:val="24"/>
                <w:szCs w:val="24"/>
              </w:rPr>
              <w:fldChar w:fldCharType="end"/>
            </w:r>
            <w:r>
              <w:rPr>
                <w:lang w:val="zh-CN" w:eastAsia="zh-CN"/>
              </w:rPr>
              <w:t xml:space="preserve"> / </w:t>
            </w:r>
            <w:r w:rsidR="00DB3AE0">
              <w:rPr>
                <w:b/>
                <w:bCs/>
                <w:sz w:val="24"/>
                <w:szCs w:val="24"/>
              </w:rPr>
              <w:fldChar w:fldCharType="begin"/>
            </w:r>
            <w:r>
              <w:rPr>
                <w:b/>
                <w:bCs/>
              </w:rPr>
              <w:instrText>NUMPAGES</w:instrText>
            </w:r>
            <w:r w:rsidR="00DB3AE0">
              <w:rPr>
                <w:b/>
                <w:bCs/>
                <w:sz w:val="24"/>
                <w:szCs w:val="24"/>
              </w:rPr>
              <w:fldChar w:fldCharType="separate"/>
            </w:r>
            <w:r w:rsidR="00AE3DE9">
              <w:rPr>
                <w:b/>
                <w:bCs/>
                <w:noProof/>
              </w:rPr>
              <w:t>37</w:t>
            </w:r>
            <w:r w:rsidR="00DB3AE0">
              <w:rPr>
                <w:b/>
                <w:bCs/>
                <w:sz w:val="24"/>
                <w:szCs w:val="24"/>
              </w:rPr>
              <w:fldChar w:fldCharType="end"/>
            </w:r>
          </w:p>
        </w:sdtContent>
      </w:sdt>
    </w:sdtContent>
  </w:sdt>
  <w:p w:rsidR="000B504C" w:rsidRDefault="000B504C">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00821"/>
    </w:sdtPr>
    <w:sdtEndPr/>
    <w:sdtContent>
      <w:sdt>
        <w:sdtPr>
          <w:id w:val="2119642350"/>
        </w:sdtPr>
        <w:sdtEndPr/>
        <w:sdtContent>
          <w:p w:rsidR="000B504C" w:rsidRDefault="000B504C">
            <w:pPr>
              <w:pStyle w:val="af"/>
              <w:jc w:val="center"/>
            </w:pPr>
            <w:r>
              <w:rPr>
                <w:lang w:val="zh-CN" w:eastAsia="zh-CN"/>
              </w:rPr>
              <w:t xml:space="preserve"> </w:t>
            </w:r>
            <w:r w:rsidR="00DB3AE0">
              <w:rPr>
                <w:b/>
                <w:bCs/>
                <w:sz w:val="24"/>
                <w:szCs w:val="24"/>
              </w:rPr>
              <w:fldChar w:fldCharType="begin"/>
            </w:r>
            <w:r>
              <w:rPr>
                <w:b/>
                <w:bCs/>
              </w:rPr>
              <w:instrText>PAGE</w:instrText>
            </w:r>
            <w:r w:rsidR="00DB3AE0">
              <w:rPr>
                <w:b/>
                <w:bCs/>
                <w:sz w:val="24"/>
                <w:szCs w:val="24"/>
              </w:rPr>
              <w:fldChar w:fldCharType="separate"/>
            </w:r>
            <w:r w:rsidR="00AE3DE9">
              <w:rPr>
                <w:b/>
                <w:bCs/>
                <w:noProof/>
              </w:rPr>
              <w:t>11</w:t>
            </w:r>
            <w:r w:rsidR="00DB3AE0">
              <w:rPr>
                <w:b/>
                <w:bCs/>
                <w:sz w:val="24"/>
                <w:szCs w:val="24"/>
              </w:rPr>
              <w:fldChar w:fldCharType="end"/>
            </w:r>
            <w:r>
              <w:rPr>
                <w:lang w:val="zh-CN" w:eastAsia="zh-CN"/>
              </w:rPr>
              <w:t xml:space="preserve"> / </w:t>
            </w:r>
            <w:r w:rsidR="00DB3AE0">
              <w:rPr>
                <w:b/>
                <w:bCs/>
                <w:sz w:val="24"/>
                <w:szCs w:val="24"/>
              </w:rPr>
              <w:fldChar w:fldCharType="begin"/>
            </w:r>
            <w:r>
              <w:rPr>
                <w:b/>
                <w:bCs/>
              </w:rPr>
              <w:instrText>NUMPAGES</w:instrText>
            </w:r>
            <w:r w:rsidR="00DB3AE0">
              <w:rPr>
                <w:b/>
                <w:bCs/>
                <w:sz w:val="24"/>
                <w:szCs w:val="24"/>
              </w:rPr>
              <w:fldChar w:fldCharType="separate"/>
            </w:r>
            <w:r w:rsidR="00AE3DE9">
              <w:rPr>
                <w:b/>
                <w:bCs/>
                <w:noProof/>
              </w:rPr>
              <w:t>37</w:t>
            </w:r>
            <w:r w:rsidR="00DB3AE0">
              <w:rPr>
                <w:b/>
                <w:bCs/>
                <w:sz w:val="24"/>
                <w:szCs w:val="24"/>
              </w:rPr>
              <w:fldChar w:fldCharType="end"/>
            </w:r>
          </w:p>
        </w:sdtContent>
      </w:sdt>
    </w:sdtContent>
  </w:sdt>
  <w:p w:rsidR="000B504C" w:rsidRDefault="000B504C">
    <w:pPr>
      <w:pStyle w:val="aa"/>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4C" w:rsidRDefault="007B7C19">
    <w:pPr>
      <w:pStyle w:val="aa"/>
      <w:spacing w:line="14" w:lineRule="auto"/>
      <w:rPr>
        <w:sz w:val="20"/>
      </w:rPr>
    </w:pPr>
    <w:r>
      <w:pict>
        <v:shapetype id="_x0000_t202" coordsize="21600,21600" o:spt="202" path="m,l,21600r21600,l21600,xe">
          <v:stroke joinstyle="miter"/>
          <v:path gradientshapeok="t" o:connecttype="rect"/>
        </v:shapetype>
        <v:shape id="_x0000_s3076" type="#_x0000_t202" style="position:absolute;margin-left:310.5pt;margin-top:803.4pt;width:38pt;height:12pt;z-index:-251658752;mso-position-horizontal-relative:page;mso-position-vertical-relative:page" filled="f" stroked="f">
          <v:textbox inset="0,0,0,0">
            <w:txbxContent>
              <w:p w:rsidR="000B504C" w:rsidRDefault="000B504C">
                <w:pPr>
                  <w:spacing w:line="219" w:lineRule="exact"/>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4C" w:rsidRDefault="000B504C">
    <w:pPr>
      <w:pStyle w:val="aa"/>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C19" w:rsidRDefault="007B7C19">
      <w:r>
        <w:separator/>
      </w:r>
    </w:p>
  </w:footnote>
  <w:footnote w:type="continuationSeparator" w:id="0">
    <w:p w:rsidR="007B7C19" w:rsidRDefault="007B7C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15:restartNumberingAfterBreak="0">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2" w15:restartNumberingAfterBreak="0">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3" w15:restartNumberingAfterBreak="0">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 w15:restartNumberingAfterBreak="0">
    <w:nsid w:val="4B44014A"/>
    <w:multiLevelType w:val="singleLevel"/>
    <w:tmpl w:val="4B44014A"/>
    <w:lvl w:ilvl="0">
      <w:start w:val="9"/>
      <w:numFmt w:val="chineseCounting"/>
      <w:suff w:val="nothing"/>
      <w:lvlText w:val="%1、"/>
      <w:lvlJc w:val="left"/>
      <w:rPr>
        <w:rFonts w:hint="eastAsia"/>
      </w:rPr>
    </w:lvl>
  </w:abstractNum>
  <w:abstractNum w:abstractNumId="5" w15:restartNumberingAfterBreak="0">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6" w15:restartNumberingAfterBreak="0">
    <w:nsid w:val="6DCB64BB"/>
    <w:multiLevelType w:val="multilevel"/>
    <w:tmpl w:val="6DCB64BB"/>
    <w:lvl w:ilvl="0">
      <w:start w:val="1"/>
      <w:numFmt w:val="japaneseCounting"/>
      <w:lvlText w:val="第%1章"/>
      <w:lvlJc w:val="left"/>
      <w:pPr>
        <w:ind w:left="1269" w:hanging="1260"/>
      </w:pPr>
      <w:rPr>
        <w:rFonts w:hint="default"/>
        <w:w w:val="100"/>
      </w:rPr>
    </w:lvl>
    <w:lvl w:ilvl="1">
      <w:start w:val="1"/>
      <w:numFmt w:val="lowerLetter"/>
      <w:lvlText w:val="%2)"/>
      <w:lvlJc w:val="left"/>
      <w:pPr>
        <w:ind w:left="849" w:hanging="420"/>
      </w:pPr>
    </w:lvl>
    <w:lvl w:ilvl="2">
      <w:start w:val="1"/>
      <w:numFmt w:val="lowerRoman"/>
      <w:lvlText w:val="%3."/>
      <w:lvlJc w:val="right"/>
      <w:pPr>
        <w:ind w:left="1269" w:hanging="420"/>
      </w:pPr>
    </w:lvl>
    <w:lvl w:ilvl="3">
      <w:start w:val="1"/>
      <w:numFmt w:val="decimal"/>
      <w:lvlText w:val="%4."/>
      <w:lvlJc w:val="left"/>
      <w:pPr>
        <w:ind w:left="1689" w:hanging="420"/>
      </w:pPr>
    </w:lvl>
    <w:lvl w:ilvl="4">
      <w:start w:val="1"/>
      <w:numFmt w:val="lowerLetter"/>
      <w:lvlText w:val="%5)"/>
      <w:lvlJc w:val="left"/>
      <w:pPr>
        <w:ind w:left="2109" w:hanging="420"/>
      </w:pPr>
    </w:lvl>
    <w:lvl w:ilvl="5">
      <w:start w:val="1"/>
      <w:numFmt w:val="lowerRoman"/>
      <w:lvlText w:val="%6."/>
      <w:lvlJc w:val="right"/>
      <w:pPr>
        <w:ind w:left="2529" w:hanging="420"/>
      </w:pPr>
    </w:lvl>
    <w:lvl w:ilvl="6">
      <w:start w:val="1"/>
      <w:numFmt w:val="decimal"/>
      <w:lvlText w:val="%7."/>
      <w:lvlJc w:val="left"/>
      <w:pPr>
        <w:ind w:left="2949" w:hanging="420"/>
      </w:pPr>
    </w:lvl>
    <w:lvl w:ilvl="7">
      <w:start w:val="1"/>
      <w:numFmt w:val="lowerLetter"/>
      <w:lvlText w:val="%8)"/>
      <w:lvlJc w:val="left"/>
      <w:pPr>
        <w:ind w:left="3369" w:hanging="420"/>
      </w:pPr>
    </w:lvl>
    <w:lvl w:ilvl="8">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0"/>
  <w:displayVerticalDrawingGridEvery w:val="2"/>
  <w:characterSpacingControl w:val="doNotCompress"/>
  <w:hdrShapeDefaults>
    <o:shapedefaults v:ext="edit" spidmax="3077" fillcolor="white">
      <v:fill color="white"/>
    </o:shapedefaults>
    <o:shapelayout v:ext="edit">
      <o:idmap v:ext="edit" data="2,3"/>
    </o:shapelayout>
  </w:hdrShapeDefaults>
  <w:footnotePr>
    <w:footnote w:id="-1"/>
    <w:footnote w:id="0"/>
  </w:footnotePr>
  <w:endnotePr>
    <w:endnote w:id="-1"/>
    <w:endnote w:id="0"/>
  </w:endnotePr>
  <w:compat>
    <w:balanceSingleByteDoubleByteWidth/>
    <w:ulTrailSpace/>
    <w:doNotExpandShiftReturn/>
    <w:adjustLineHeightInTable/>
    <w:useFELayout/>
    <w:doNotUseIndentAsNumberingTabStop/>
    <w:useAltKinsokuLineBreakRules/>
    <w:compatSetting w:name="compatibilityMode" w:uri="http://schemas.microsoft.com/office/word" w:val="12"/>
  </w:compat>
  <w:rsids>
    <w:rsidRoot w:val="00967702"/>
    <w:rsid w:val="000004E6"/>
    <w:rsid w:val="000010FA"/>
    <w:rsid w:val="00001416"/>
    <w:rsid w:val="000034C1"/>
    <w:rsid w:val="00004C5E"/>
    <w:rsid w:val="00025717"/>
    <w:rsid w:val="000277D1"/>
    <w:rsid w:val="000367ED"/>
    <w:rsid w:val="00037D7F"/>
    <w:rsid w:val="0005284B"/>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B504C"/>
    <w:rsid w:val="000C57EB"/>
    <w:rsid w:val="000C629C"/>
    <w:rsid w:val="000D1175"/>
    <w:rsid w:val="000D1AB8"/>
    <w:rsid w:val="000D35CF"/>
    <w:rsid w:val="000D51F3"/>
    <w:rsid w:val="000E505B"/>
    <w:rsid w:val="000F116F"/>
    <w:rsid w:val="000F15E9"/>
    <w:rsid w:val="000F27AD"/>
    <w:rsid w:val="000F39C1"/>
    <w:rsid w:val="000F4255"/>
    <w:rsid w:val="000F4410"/>
    <w:rsid w:val="00101100"/>
    <w:rsid w:val="0011079D"/>
    <w:rsid w:val="00111D19"/>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2F02"/>
    <w:rsid w:val="001A6EE7"/>
    <w:rsid w:val="001B07AA"/>
    <w:rsid w:val="001B5CD4"/>
    <w:rsid w:val="001B698B"/>
    <w:rsid w:val="001C0DB4"/>
    <w:rsid w:val="001C2037"/>
    <w:rsid w:val="001C51EF"/>
    <w:rsid w:val="001C5843"/>
    <w:rsid w:val="001D13DE"/>
    <w:rsid w:val="001E0363"/>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70CE4"/>
    <w:rsid w:val="00273DCB"/>
    <w:rsid w:val="00284088"/>
    <w:rsid w:val="002855A5"/>
    <w:rsid w:val="002859D4"/>
    <w:rsid w:val="00285F4F"/>
    <w:rsid w:val="00287A75"/>
    <w:rsid w:val="0029025D"/>
    <w:rsid w:val="00290ADB"/>
    <w:rsid w:val="00290B7A"/>
    <w:rsid w:val="002971E6"/>
    <w:rsid w:val="002A4126"/>
    <w:rsid w:val="002A68F0"/>
    <w:rsid w:val="002B042F"/>
    <w:rsid w:val="002B3B47"/>
    <w:rsid w:val="002B6416"/>
    <w:rsid w:val="002C6A2D"/>
    <w:rsid w:val="002C6A97"/>
    <w:rsid w:val="002D4CF8"/>
    <w:rsid w:val="002E0F0C"/>
    <w:rsid w:val="002E3036"/>
    <w:rsid w:val="002E49DF"/>
    <w:rsid w:val="002E4DB0"/>
    <w:rsid w:val="002E6175"/>
    <w:rsid w:val="002F34BA"/>
    <w:rsid w:val="002F755A"/>
    <w:rsid w:val="003053B9"/>
    <w:rsid w:val="003102D1"/>
    <w:rsid w:val="00310692"/>
    <w:rsid w:val="003221F4"/>
    <w:rsid w:val="00322502"/>
    <w:rsid w:val="00322549"/>
    <w:rsid w:val="00324308"/>
    <w:rsid w:val="00331810"/>
    <w:rsid w:val="003321B3"/>
    <w:rsid w:val="0033277A"/>
    <w:rsid w:val="003344D9"/>
    <w:rsid w:val="003355C7"/>
    <w:rsid w:val="00342B24"/>
    <w:rsid w:val="00344586"/>
    <w:rsid w:val="003456D2"/>
    <w:rsid w:val="00347C37"/>
    <w:rsid w:val="00350BD1"/>
    <w:rsid w:val="00354FFD"/>
    <w:rsid w:val="003603CD"/>
    <w:rsid w:val="003635DF"/>
    <w:rsid w:val="00364EB1"/>
    <w:rsid w:val="00365CCD"/>
    <w:rsid w:val="00373697"/>
    <w:rsid w:val="00376FF9"/>
    <w:rsid w:val="00383DFA"/>
    <w:rsid w:val="00384917"/>
    <w:rsid w:val="00385474"/>
    <w:rsid w:val="00387574"/>
    <w:rsid w:val="0039324B"/>
    <w:rsid w:val="00393D7B"/>
    <w:rsid w:val="003A670C"/>
    <w:rsid w:val="003B1290"/>
    <w:rsid w:val="003B3C4F"/>
    <w:rsid w:val="003B3F6B"/>
    <w:rsid w:val="003B6804"/>
    <w:rsid w:val="003B7CBD"/>
    <w:rsid w:val="003C1AF2"/>
    <w:rsid w:val="003C7380"/>
    <w:rsid w:val="003E37C1"/>
    <w:rsid w:val="003F3600"/>
    <w:rsid w:val="003F5B96"/>
    <w:rsid w:val="003F614D"/>
    <w:rsid w:val="003F6A6B"/>
    <w:rsid w:val="004022EC"/>
    <w:rsid w:val="0040417A"/>
    <w:rsid w:val="00405092"/>
    <w:rsid w:val="00407E93"/>
    <w:rsid w:val="00410C69"/>
    <w:rsid w:val="0041197D"/>
    <w:rsid w:val="00413501"/>
    <w:rsid w:val="00416F02"/>
    <w:rsid w:val="00420DB7"/>
    <w:rsid w:val="00432036"/>
    <w:rsid w:val="00437706"/>
    <w:rsid w:val="00437CA2"/>
    <w:rsid w:val="00443878"/>
    <w:rsid w:val="0046376D"/>
    <w:rsid w:val="00465443"/>
    <w:rsid w:val="00465D19"/>
    <w:rsid w:val="0047282D"/>
    <w:rsid w:val="0047402F"/>
    <w:rsid w:val="0048061C"/>
    <w:rsid w:val="00481DEF"/>
    <w:rsid w:val="004835AF"/>
    <w:rsid w:val="00490A62"/>
    <w:rsid w:val="0049126B"/>
    <w:rsid w:val="00492D04"/>
    <w:rsid w:val="004941B1"/>
    <w:rsid w:val="00494C07"/>
    <w:rsid w:val="004A13AF"/>
    <w:rsid w:val="004A46AD"/>
    <w:rsid w:val="004A498D"/>
    <w:rsid w:val="004B4725"/>
    <w:rsid w:val="004B4D50"/>
    <w:rsid w:val="004C16AE"/>
    <w:rsid w:val="004C4B54"/>
    <w:rsid w:val="004D6A19"/>
    <w:rsid w:val="004E1E18"/>
    <w:rsid w:val="004E7A1B"/>
    <w:rsid w:val="00500908"/>
    <w:rsid w:val="00500D74"/>
    <w:rsid w:val="005049E9"/>
    <w:rsid w:val="00505560"/>
    <w:rsid w:val="00513D5D"/>
    <w:rsid w:val="00514AFE"/>
    <w:rsid w:val="00526A53"/>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C757E"/>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27F99"/>
    <w:rsid w:val="00630128"/>
    <w:rsid w:val="006312AB"/>
    <w:rsid w:val="00631F92"/>
    <w:rsid w:val="00632468"/>
    <w:rsid w:val="00632E52"/>
    <w:rsid w:val="00642E61"/>
    <w:rsid w:val="006458DE"/>
    <w:rsid w:val="0065429C"/>
    <w:rsid w:val="00662C51"/>
    <w:rsid w:val="006631EB"/>
    <w:rsid w:val="00664A57"/>
    <w:rsid w:val="00664E56"/>
    <w:rsid w:val="006817CA"/>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01D3"/>
    <w:rsid w:val="00701816"/>
    <w:rsid w:val="00701DE6"/>
    <w:rsid w:val="0070392A"/>
    <w:rsid w:val="007072CB"/>
    <w:rsid w:val="0071080A"/>
    <w:rsid w:val="00711047"/>
    <w:rsid w:val="00714008"/>
    <w:rsid w:val="00714DA2"/>
    <w:rsid w:val="0071545F"/>
    <w:rsid w:val="00720E4E"/>
    <w:rsid w:val="0072505B"/>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0492"/>
    <w:rsid w:val="00786BE0"/>
    <w:rsid w:val="00794F72"/>
    <w:rsid w:val="00795740"/>
    <w:rsid w:val="007A52F5"/>
    <w:rsid w:val="007B7828"/>
    <w:rsid w:val="007B7C19"/>
    <w:rsid w:val="007C264A"/>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E1769"/>
    <w:rsid w:val="008E1F3F"/>
    <w:rsid w:val="008E2155"/>
    <w:rsid w:val="008E5198"/>
    <w:rsid w:val="008F3559"/>
    <w:rsid w:val="009032FB"/>
    <w:rsid w:val="009104F9"/>
    <w:rsid w:val="009129BD"/>
    <w:rsid w:val="009171AF"/>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F7"/>
    <w:rsid w:val="009B2DE5"/>
    <w:rsid w:val="009B34B8"/>
    <w:rsid w:val="009B7B18"/>
    <w:rsid w:val="009D49AE"/>
    <w:rsid w:val="009D501D"/>
    <w:rsid w:val="009D7449"/>
    <w:rsid w:val="009E1058"/>
    <w:rsid w:val="009F0778"/>
    <w:rsid w:val="009F6299"/>
    <w:rsid w:val="00A149E5"/>
    <w:rsid w:val="00A153FC"/>
    <w:rsid w:val="00A162D0"/>
    <w:rsid w:val="00A2542D"/>
    <w:rsid w:val="00A278D7"/>
    <w:rsid w:val="00A3205F"/>
    <w:rsid w:val="00A33603"/>
    <w:rsid w:val="00A367C8"/>
    <w:rsid w:val="00A37693"/>
    <w:rsid w:val="00A45F18"/>
    <w:rsid w:val="00A614C8"/>
    <w:rsid w:val="00A62247"/>
    <w:rsid w:val="00A631A3"/>
    <w:rsid w:val="00A6610B"/>
    <w:rsid w:val="00A70480"/>
    <w:rsid w:val="00A7270C"/>
    <w:rsid w:val="00A82B0B"/>
    <w:rsid w:val="00A878E0"/>
    <w:rsid w:val="00A87B9C"/>
    <w:rsid w:val="00A90B6C"/>
    <w:rsid w:val="00A9577B"/>
    <w:rsid w:val="00A9762D"/>
    <w:rsid w:val="00A97BAC"/>
    <w:rsid w:val="00AA0524"/>
    <w:rsid w:val="00AB4D58"/>
    <w:rsid w:val="00AB6E37"/>
    <w:rsid w:val="00AB77FF"/>
    <w:rsid w:val="00AC3CFE"/>
    <w:rsid w:val="00AC470D"/>
    <w:rsid w:val="00AC7F0D"/>
    <w:rsid w:val="00AD0858"/>
    <w:rsid w:val="00AD202A"/>
    <w:rsid w:val="00AD24EC"/>
    <w:rsid w:val="00AD258E"/>
    <w:rsid w:val="00AD4DAF"/>
    <w:rsid w:val="00AD66E2"/>
    <w:rsid w:val="00AE3DE9"/>
    <w:rsid w:val="00AF42BA"/>
    <w:rsid w:val="00AF45D7"/>
    <w:rsid w:val="00AF6451"/>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75757"/>
    <w:rsid w:val="00B81287"/>
    <w:rsid w:val="00B8397A"/>
    <w:rsid w:val="00B84124"/>
    <w:rsid w:val="00B841E6"/>
    <w:rsid w:val="00B908A4"/>
    <w:rsid w:val="00B912C6"/>
    <w:rsid w:val="00B92794"/>
    <w:rsid w:val="00B936AF"/>
    <w:rsid w:val="00B939A1"/>
    <w:rsid w:val="00B93AEA"/>
    <w:rsid w:val="00B97B69"/>
    <w:rsid w:val="00BA3909"/>
    <w:rsid w:val="00BA4E15"/>
    <w:rsid w:val="00BA5C95"/>
    <w:rsid w:val="00BA76D8"/>
    <w:rsid w:val="00BB028C"/>
    <w:rsid w:val="00BB467B"/>
    <w:rsid w:val="00BB56DE"/>
    <w:rsid w:val="00BB7853"/>
    <w:rsid w:val="00BC11B8"/>
    <w:rsid w:val="00BC126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2AB4"/>
    <w:rsid w:val="00C36CCA"/>
    <w:rsid w:val="00C41EDF"/>
    <w:rsid w:val="00C518F0"/>
    <w:rsid w:val="00C5267D"/>
    <w:rsid w:val="00C53E9A"/>
    <w:rsid w:val="00C6183F"/>
    <w:rsid w:val="00C6491F"/>
    <w:rsid w:val="00C71916"/>
    <w:rsid w:val="00C76112"/>
    <w:rsid w:val="00C8060B"/>
    <w:rsid w:val="00C864FC"/>
    <w:rsid w:val="00C8727A"/>
    <w:rsid w:val="00C913CE"/>
    <w:rsid w:val="00C92552"/>
    <w:rsid w:val="00C93BE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24BF"/>
    <w:rsid w:val="00D4446E"/>
    <w:rsid w:val="00D463C4"/>
    <w:rsid w:val="00D4666F"/>
    <w:rsid w:val="00D5281B"/>
    <w:rsid w:val="00D54A67"/>
    <w:rsid w:val="00D56BD3"/>
    <w:rsid w:val="00D571F8"/>
    <w:rsid w:val="00D60D83"/>
    <w:rsid w:val="00D627B1"/>
    <w:rsid w:val="00D62BDB"/>
    <w:rsid w:val="00D64110"/>
    <w:rsid w:val="00D64BE9"/>
    <w:rsid w:val="00D6589C"/>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B3AE0"/>
    <w:rsid w:val="00DB5181"/>
    <w:rsid w:val="00DD3B90"/>
    <w:rsid w:val="00DD56C2"/>
    <w:rsid w:val="00DD73F9"/>
    <w:rsid w:val="00DE0812"/>
    <w:rsid w:val="00DE63EC"/>
    <w:rsid w:val="00DF35F4"/>
    <w:rsid w:val="00DF41E5"/>
    <w:rsid w:val="00DF463A"/>
    <w:rsid w:val="00E00780"/>
    <w:rsid w:val="00E068F1"/>
    <w:rsid w:val="00E12E5B"/>
    <w:rsid w:val="00E13875"/>
    <w:rsid w:val="00E155F5"/>
    <w:rsid w:val="00E2047D"/>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B66EF"/>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1A01"/>
    <w:rsid w:val="00F14BFB"/>
    <w:rsid w:val="00F17FFC"/>
    <w:rsid w:val="00F2580C"/>
    <w:rsid w:val="00F264D9"/>
    <w:rsid w:val="00F33B6B"/>
    <w:rsid w:val="00F37179"/>
    <w:rsid w:val="00F37425"/>
    <w:rsid w:val="00F418B2"/>
    <w:rsid w:val="00F43F82"/>
    <w:rsid w:val="00F47708"/>
    <w:rsid w:val="00F51F3C"/>
    <w:rsid w:val="00F52CCF"/>
    <w:rsid w:val="00F53D9C"/>
    <w:rsid w:val="00F5592F"/>
    <w:rsid w:val="00F6409E"/>
    <w:rsid w:val="00F67332"/>
    <w:rsid w:val="00F73211"/>
    <w:rsid w:val="00F77283"/>
    <w:rsid w:val="00F772C3"/>
    <w:rsid w:val="00F80338"/>
    <w:rsid w:val="00F81A93"/>
    <w:rsid w:val="00F83C98"/>
    <w:rsid w:val="00F84F93"/>
    <w:rsid w:val="00F8501D"/>
    <w:rsid w:val="00FA12B9"/>
    <w:rsid w:val="00FB0C70"/>
    <w:rsid w:val="00FB7A38"/>
    <w:rsid w:val="00FC6A22"/>
    <w:rsid w:val="00FC6B3F"/>
    <w:rsid w:val="00FD0D54"/>
    <w:rsid w:val="00FD1B14"/>
    <w:rsid w:val="00FD1DC9"/>
    <w:rsid w:val="00FD29D5"/>
    <w:rsid w:val="00FE65F9"/>
    <w:rsid w:val="00FE7051"/>
    <w:rsid w:val="00FF49E8"/>
    <w:rsid w:val="00FF5F83"/>
    <w:rsid w:val="0367315B"/>
    <w:rsid w:val="05C52815"/>
    <w:rsid w:val="061139E5"/>
    <w:rsid w:val="06F50B00"/>
    <w:rsid w:val="076E1278"/>
    <w:rsid w:val="08D1141D"/>
    <w:rsid w:val="0B296DE2"/>
    <w:rsid w:val="0D5F7CB9"/>
    <w:rsid w:val="10294AA3"/>
    <w:rsid w:val="107E2128"/>
    <w:rsid w:val="10E40CA0"/>
    <w:rsid w:val="136130D9"/>
    <w:rsid w:val="13CF7315"/>
    <w:rsid w:val="18DD4F7E"/>
    <w:rsid w:val="195B58A2"/>
    <w:rsid w:val="1C1856D8"/>
    <w:rsid w:val="1E085A14"/>
    <w:rsid w:val="1FF43DDB"/>
    <w:rsid w:val="21933AA2"/>
    <w:rsid w:val="25BF356F"/>
    <w:rsid w:val="25DB0C2D"/>
    <w:rsid w:val="269469E7"/>
    <w:rsid w:val="27D43BD7"/>
    <w:rsid w:val="29FC3B14"/>
    <w:rsid w:val="2B11792E"/>
    <w:rsid w:val="2CB3473C"/>
    <w:rsid w:val="2FFC083C"/>
    <w:rsid w:val="31C54755"/>
    <w:rsid w:val="3216608C"/>
    <w:rsid w:val="34CE14C6"/>
    <w:rsid w:val="34D84CEC"/>
    <w:rsid w:val="37AF5AB7"/>
    <w:rsid w:val="39842EF2"/>
    <w:rsid w:val="3B1C3371"/>
    <w:rsid w:val="3B962E18"/>
    <w:rsid w:val="3C297AF6"/>
    <w:rsid w:val="3CC23198"/>
    <w:rsid w:val="3DDF4815"/>
    <w:rsid w:val="3FE669E5"/>
    <w:rsid w:val="50F63E28"/>
    <w:rsid w:val="5221007F"/>
    <w:rsid w:val="52926B5A"/>
    <w:rsid w:val="545C5E51"/>
    <w:rsid w:val="5486175B"/>
    <w:rsid w:val="573D1F4B"/>
    <w:rsid w:val="57667D24"/>
    <w:rsid w:val="57CE5BC3"/>
    <w:rsid w:val="59DD6546"/>
    <w:rsid w:val="5AE1516A"/>
    <w:rsid w:val="5B6A3A79"/>
    <w:rsid w:val="5C1A5F7B"/>
    <w:rsid w:val="620D6DD7"/>
    <w:rsid w:val="645771F8"/>
    <w:rsid w:val="6A54112D"/>
    <w:rsid w:val="6AA035AE"/>
    <w:rsid w:val="6E0F2E14"/>
    <w:rsid w:val="6F1E141D"/>
    <w:rsid w:val="6F5354F8"/>
    <w:rsid w:val="6FEB4CC5"/>
    <w:rsid w:val="71D73DF5"/>
    <w:rsid w:val="740A2BDE"/>
    <w:rsid w:val="751839E0"/>
    <w:rsid w:val="76274F93"/>
    <w:rsid w:val="79EB3F2F"/>
    <w:rsid w:val="7B11789E"/>
    <w:rsid w:val="7DC94A0A"/>
    <w:rsid w:val="7E744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7" fillcolor="white">
      <v:fill color="white"/>
    </o:shapedefaults>
    <o:shapelayout v:ext="edit">
      <o:idmap v:ext="edit" data="1"/>
    </o:shapelayout>
  </w:shapeDefaults>
  <w:decimalSymbol w:val="."/>
  <w:listSeparator w:val=","/>
  <w15:docId w15:val="{6A79A4B6-2558-4E6F-8C92-2C119D3C2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10"/>
    <w:uiPriority w:val="1"/>
    <w:qFormat/>
    <w:rsid w:val="00DB3AE0"/>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rsid w:val="00DB3AE0"/>
    <w:pPr>
      <w:ind w:left="538"/>
      <w:outlineLvl w:val="0"/>
    </w:pPr>
    <w:rPr>
      <w:b/>
      <w:bCs/>
      <w:sz w:val="28"/>
      <w:szCs w:val="28"/>
    </w:rPr>
  </w:style>
  <w:style w:type="paragraph" w:styleId="21">
    <w:name w:val="heading 2"/>
    <w:basedOn w:val="a1"/>
    <w:next w:val="a1"/>
    <w:link w:val="2Char"/>
    <w:qFormat/>
    <w:rsid w:val="00DB3AE0"/>
    <w:pPr>
      <w:ind w:left="629"/>
      <w:outlineLvl w:val="1"/>
    </w:pPr>
    <w:rPr>
      <w:b/>
      <w:bCs/>
      <w:sz w:val="24"/>
      <w:szCs w:val="24"/>
    </w:rPr>
  </w:style>
  <w:style w:type="paragraph" w:styleId="30">
    <w:name w:val="heading 3"/>
    <w:basedOn w:val="a1"/>
    <w:next w:val="a1"/>
    <w:link w:val="3Char"/>
    <w:qFormat/>
    <w:rsid w:val="00DB3AE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rsid w:val="00DB3AE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rsid w:val="00DB3AE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rsid w:val="00DB3AE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rsid w:val="00DB3AE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rsid w:val="00DB3AE0"/>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rsid w:val="00DB3AE0"/>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qFormat/>
    <w:rsid w:val="00DB3AE0"/>
    <w:pPr>
      <w:widowControl w:val="0"/>
      <w:adjustRightInd w:val="0"/>
      <w:spacing w:line="312" w:lineRule="atLeast"/>
      <w:jc w:val="both"/>
      <w:textAlignment w:val="baseline"/>
    </w:pPr>
    <w:rPr>
      <w:rFonts w:ascii="宋体" w:cs="Times New Roman"/>
      <w:sz w:val="34"/>
      <w:szCs w:val="22"/>
    </w:rPr>
  </w:style>
  <w:style w:type="paragraph" w:styleId="a2">
    <w:name w:val="Normal Indent"/>
    <w:basedOn w:val="a1"/>
    <w:link w:val="Char"/>
    <w:qFormat/>
    <w:rsid w:val="00DB3AE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qFormat/>
    <w:rsid w:val="00DB3AE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qFormat/>
    <w:rsid w:val="00DB3AE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qFormat/>
    <w:rsid w:val="00DB3AE0"/>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qFormat/>
    <w:rsid w:val="00DB3AE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a8">
    <w:name w:val="annotation text"/>
    <w:basedOn w:val="a1"/>
    <w:link w:val="Char1"/>
    <w:qFormat/>
    <w:rsid w:val="00DB3AE0"/>
    <w:pPr>
      <w:autoSpaceDE/>
      <w:autoSpaceDN/>
    </w:pPr>
    <w:rPr>
      <w:rFonts w:ascii="Times New Roman" w:hAnsi="Times New Roman" w:cs="Times New Roman"/>
      <w:kern w:val="2"/>
      <w:sz w:val="21"/>
      <w:szCs w:val="20"/>
      <w:lang w:eastAsia="zh-CN"/>
    </w:rPr>
  </w:style>
  <w:style w:type="paragraph" w:styleId="31">
    <w:name w:val="Body Text 3"/>
    <w:basedOn w:val="a1"/>
    <w:link w:val="3Char0"/>
    <w:qFormat/>
    <w:rsid w:val="00DB3AE0"/>
    <w:pPr>
      <w:autoSpaceDE/>
      <w:autoSpaceDN/>
      <w:spacing w:line="360" w:lineRule="auto"/>
      <w:jc w:val="both"/>
    </w:pPr>
    <w:rPr>
      <w:rFonts w:ascii="Times New Roman" w:hAnsi="Times New Roman" w:cs="Times New Roman"/>
      <w:color w:val="0000FF"/>
      <w:kern w:val="2"/>
      <w:sz w:val="24"/>
      <w:szCs w:val="24"/>
      <w:lang w:eastAsia="zh-CN"/>
    </w:rPr>
  </w:style>
  <w:style w:type="paragraph" w:styleId="a9">
    <w:name w:val="Closing"/>
    <w:basedOn w:val="a1"/>
    <w:link w:val="Char2"/>
    <w:qFormat/>
    <w:rsid w:val="00DB3AE0"/>
    <w:pPr>
      <w:autoSpaceDE/>
      <w:autoSpaceDN/>
      <w:ind w:leftChars="2100" w:left="100"/>
      <w:jc w:val="both"/>
    </w:pPr>
    <w:rPr>
      <w:rFonts w:ascii="Times New Roman" w:hAnsi="Times New Roman" w:cs="Times New Roman"/>
      <w:b/>
      <w:kern w:val="2"/>
      <w:sz w:val="21"/>
      <w:szCs w:val="20"/>
      <w:lang w:eastAsia="zh-CN"/>
    </w:rPr>
  </w:style>
  <w:style w:type="paragraph" w:styleId="aa">
    <w:name w:val="Body Text"/>
    <w:basedOn w:val="a1"/>
    <w:link w:val="Char10"/>
    <w:uiPriority w:val="1"/>
    <w:qFormat/>
    <w:rsid w:val="00DB3AE0"/>
    <w:rPr>
      <w:sz w:val="24"/>
      <w:szCs w:val="24"/>
    </w:rPr>
  </w:style>
  <w:style w:type="paragraph" w:styleId="ab">
    <w:name w:val="Body Text Indent"/>
    <w:basedOn w:val="a1"/>
    <w:link w:val="Char3"/>
    <w:qFormat/>
    <w:rsid w:val="00DB3AE0"/>
    <w:pPr>
      <w:autoSpaceDE/>
      <w:autoSpaceDN/>
      <w:ind w:leftChars="257" w:left="540"/>
      <w:jc w:val="both"/>
    </w:pPr>
    <w:rPr>
      <w:rFonts w:ascii="Times New Roman" w:hAnsi="Times New Roman" w:cs="Times New Roman"/>
      <w:i/>
      <w:iCs/>
      <w:kern w:val="2"/>
      <w:sz w:val="21"/>
      <w:szCs w:val="20"/>
      <w:lang w:eastAsia="zh-CN"/>
    </w:rPr>
  </w:style>
  <w:style w:type="paragraph" w:styleId="22">
    <w:name w:val="List 2"/>
    <w:basedOn w:val="a1"/>
    <w:qFormat/>
    <w:rsid w:val="00DB3AE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qFormat/>
    <w:rsid w:val="00DB3AE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qFormat/>
    <w:rsid w:val="00DB3AE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4"/>
    <w:qFormat/>
    <w:rsid w:val="00DB3AE0"/>
    <w:rPr>
      <w:rFonts w:hAnsi="Courier New" w:cs="Courier New"/>
      <w:szCs w:val="21"/>
    </w:rPr>
  </w:style>
  <w:style w:type="paragraph" w:styleId="80">
    <w:name w:val="toc 8"/>
    <w:basedOn w:val="a1"/>
    <w:next w:val="a1"/>
    <w:qFormat/>
    <w:rsid w:val="00DB3AE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5"/>
    <w:qFormat/>
    <w:rsid w:val="00DB3AE0"/>
    <w:pPr>
      <w:autoSpaceDE/>
      <w:autoSpaceDN/>
      <w:ind w:leftChars="2500" w:left="100"/>
      <w:jc w:val="both"/>
    </w:pPr>
    <w:rPr>
      <w:rFonts w:ascii="Times New Roman" w:hAnsi="Times New Roman" w:cs="Times New Roman"/>
      <w:kern w:val="2"/>
      <w:sz w:val="21"/>
      <w:szCs w:val="24"/>
      <w:lang w:eastAsia="zh-CN"/>
    </w:rPr>
  </w:style>
  <w:style w:type="paragraph" w:styleId="23">
    <w:name w:val="Body Text Indent 2"/>
    <w:basedOn w:val="a1"/>
    <w:link w:val="2Char0"/>
    <w:qFormat/>
    <w:rsid w:val="00DB3AE0"/>
    <w:pPr>
      <w:autoSpaceDE/>
      <w:autoSpaceDN/>
      <w:snapToGrid w:val="0"/>
      <w:spacing w:line="360" w:lineRule="auto"/>
      <w:ind w:firstLine="567"/>
      <w:jc w:val="both"/>
    </w:pPr>
    <w:rPr>
      <w:rFonts w:cs="Times New Roman"/>
      <w:iCs/>
      <w:kern w:val="2"/>
      <w:sz w:val="24"/>
      <w:szCs w:val="24"/>
      <w:lang w:eastAsia="zh-CN"/>
    </w:rPr>
  </w:style>
  <w:style w:type="paragraph" w:styleId="ae">
    <w:name w:val="Balloon Text"/>
    <w:basedOn w:val="a1"/>
    <w:link w:val="Char6"/>
    <w:qFormat/>
    <w:rsid w:val="00DB3AE0"/>
    <w:pPr>
      <w:autoSpaceDE/>
      <w:autoSpaceDN/>
      <w:jc w:val="both"/>
    </w:pPr>
    <w:rPr>
      <w:rFonts w:ascii="Times New Roman" w:hAnsi="Times New Roman" w:cs="Times New Roman"/>
      <w:kern w:val="2"/>
      <w:sz w:val="18"/>
      <w:szCs w:val="18"/>
      <w:lang w:eastAsia="zh-CN"/>
    </w:rPr>
  </w:style>
  <w:style w:type="paragraph" w:styleId="af">
    <w:name w:val="footer"/>
    <w:basedOn w:val="a1"/>
    <w:link w:val="Char7"/>
    <w:uiPriority w:val="99"/>
    <w:qFormat/>
    <w:rsid w:val="00DB3AE0"/>
    <w:pPr>
      <w:tabs>
        <w:tab w:val="center" w:pos="4153"/>
        <w:tab w:val="right" w:pos="8306"/>
      </w:tabs>
      <w:snapToGrid w:val="0"/>
    </w:pPr>
    <w:rPr>
      <w:sz w:val="18"/>
      <w:szCs w:val="18"/>
    </w:rPr>
  </w:style>
  <w:style w:type="paragraph" w:styleId="af0">
    <w:name w:val="header"/>
    <w:basedOn w:val="a1"/>
    <w:link w:val="Char8"/>
    <w:qFormat/>
    <w:rsid w:val="00DB3AE0"/>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2">
    <w:name w:val="toc 1"/>
    <w:basedOn w:val="a1"/>
    <w:next w:val="a1"/>
    <w:qFormat/>
    <w:rsid w:val="00DB3AE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qFormat/>
    <w:rsid w:val="00DB3AE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1">
    <w:name w:val="toc 6"/>
    <w:basedOn w:val="a1"/>
    <w:next w:val="a1"/>
    <w:qFormat/>
    <w:rsid w:val="00DB3AE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qFormat/>
    <w:rsid w:val="00DB3AE0"/>
    <w:pPr>
      <w:autoSpaceDE/>
      <w:autoSpaceDN/>
      <w:ind w:firstLine="560"/>
      <w:jc w:val="both"/>
    </w:pPr>
    <w:rPr>
      <w:rFonts w:ascii="Times New Roman" w:hAnsi="Times New Roman" w:cs="Times New Roman"/>
      <w:kern w:val="2"/>
      <w:sz w:val="28"/>
      <w:szCs w:val="20"/>
      <w:lang w:eastAsia="zh-CN"/>
    </w:rPr>
  </w:style>
  <w:style w:type="paragraph" w:styleId="24">
    <w:name w:val="toc 2"/>
    <w:basedOn w:val="a1"/>
    <w:next w:val="a1"/>
    <w:qFormat/>
    <w:rsid w:val="00DB3AE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qFormat/>
    <w:rsid w:val="00DB3AE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qFormat/>
    <w:rsid w:val="00DB3AE0"/>
    <w:pPr>
      <w:autoSpaceDE/>
      <w:autoSpaceDN/>
      <w:spacing w:after="120" w:line="480" w:lineRule="auto"/>
      <w:jc w:val="both"/>
    </w:pPr>
    <w:rPr>
      <w:rFonts w:ascii="Times New Roman" w:hAnsi="Times New Roman" w:cs="Times New Roman"/>
      <w:kern w:val="2"/>
      <w:sz w:val="21"/>
      <w:szCs w:val="24"/>
      <w:lang w:eastAsia="zh-CN"/>
    </w:rPr>
  </w:style>
  <w:style w:type="paragraph" w:styleId="af1">
    <w:name w:val="Message Header"/>
    <w:basedOn w:val="a1"/>
    <w:link w:val="Char9"/>
    <w:qFormat/>
    <w:rsid w:val="00DB3AE0"/>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1"/>
    <w:link w:val="HTMLChar"/>
    <w:qFormat/>
    <w:rsid w:val="00DB3A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paragraph" w:styleId="af2">
    <w:name w:val="Normal (Web)"/>
    <w:basedOn w:val="a1"/>
    <w:link w:val="Chara"/>
    <w:unhideWhenUsed/>
    <w:qFormat/>
    <w:rsid w:val="00DB3AE0"/>
    <w:pPr>
      <w:widowControl/>
      <w:autoSpaceDE/>
      <w:autoSpaceDN/>
      <w:spacing w:before="100" w:beforeAutospacing="1" w:after="100" w:afterAutospacing="1"/>
    </w:pPr>
    <w:rPr>
      <w:sz w:val="24"/>
      <w:szCs w:val="24"/>
      <w:lang w:eastAsia="zh-CN"/>
    </w:rPr>
  </w:style>
  <w:style w:type="paragraph" w:styleId="13">
    <w:name w:val="index 1"/>
    <w:basedOn w:val="a1"/>
    <w:next w:val="a1"/>
    <w:qFormat/>
    <w:rsid w:val="00DB3AE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3">
    <w:name w:val="Title"/>
    <w:basedOn w:val="a1"/>
    <w:link w:val="Charb"/>
    <w:qFormat/>
    <w:rsid w:val="00DB3AE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af4">
    <w:name w:val="annotation subject"/>
    <w:basedOn w:val="a8"/>
    <w:next w:val="a8"/>
    <w:link w:val="Charc"/>
    <w:qFormat/>
    <w:rsid w:val="00DB3AE0"/>
    <w:pPr>
      <w:widowControl/>
    </w:pPr>
    <w:rPr>
      <w:b/>
      <w:bCs/>
      <w:sz w:val="24"/>
      <w:szCs w:val="24"/>
    </w:rPr>
  </w:style>
  <w:style w:type="paragraph" w:styleId="a">
    <w:name w:val="Body Text First Indent"/>
    <w:basedOn w:val="aa"/>
    <w:link w:val="Chard"/>
    <w:qFormat/>
    <w:rsid w:val="00DB3AE0"/>
    <w:pPr>
      <w:numPr>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af5">
    <w:name w:val="Table Grid"/>
    <w:basedOn w:val="a4"/>
    <w:qFormat/>
    <w:rsid w:val="00DB3A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3"/>
    <w:uiPriority w:val="22"/>
    <w:qFormat/>
    <w:rsid w:val="00DB3AE0"/>
    <w:rPr>
      <w:b/>
      <w:bCs/>
    </w:rPr>
  </w:style>
  <w:style w:type="character" w:styleId="af7">
    <w:name w:val="page number"/>
    <w:basedOn w:val="a3"/>
    <w:qFormat/>
    <w:rsid w:val="00DB3AE0"/>
  </w:style>
  <w:style w:type="character" w:styleId="af8">
    <w:name w:val="FollowedHyperlink"/>
    <w:basedOn w:val="a3"/>
    <w:qFormat/>
    <w:rsid w:val="00DB3AE0"/>
    <w:rPr>
      <w:color w:val="800080"/>
      <w:u w:val="single"/>
    </w:rPr>
  </w:style>
  <w:style w:type="character" w:styleId="af9">
    <w:name w:val="Emphasis"/>
    <w:basedOn w:val="a3"/>
    <w:qFormat/>
    <w:rsid w:val="00DB3AE0"/>
  </w:style>
  <w:style w:type="character" w:styleId="afa">
    <w:name w:val="Hyperlink"/>
    <w:basedOn w:val="a3"/>
    <w:qFormat/>
    <w:rsid w:val="00DB3AE0"/>
    <w:rPr>
      <w:color w:val="0000FF" w:themeColor="hyperlink"/>
      <w:u w:val="single"/>
    </w:rPr>
  </w:style>
  <w:style w:type="character" w:styleId="afb">
    <w:name w:val="annotation reference"/>
    <w:basedOn w:val="a3"/>
    <w:qFormat/>
    <w:rsid w:val="00DB3AE0"/>
    <w:rPr>
      <w:sz w:val="21"/>
      <w:szCs w:val="21"/>
    </w:rPr>
  </w:style>
  <w:style w:type="character" w:customStyle="1" w:styleId="3Char">
    <w:name w:val="标题 3 Char"/>
    <w:basedOn w:val="a3"/>
    <w:link w:val="30"/>
    <w:qFormat/>
    <w:rsid w:val="00DB3AE0"/>
    <w:rPr>
      <w:b/>
      <w:bCs/>
      <w:kern w:val="2"/>
      <w:sz w:val="32"/>
      <w:szCs w:val="32"/>
    </w:rPr>
  </w:style>
  <w:style w:type="character" w:customStyle="1" w:styleId="2Char">
    <w:name w:val="标题 2 Char"/>
    <w:basedOn w:val="a3"/>
    <w:link w:val="21"/>
    <w:qFormat/>
    <w:rsid w:val="00DB3AE0"/>
    <w:rPr>
      <w:rFonts w:ascii="宋体" w:hAnsi="宋体" w:cs="宋体"/>
      <w:b/>
      <w:bCs/>
      <w:sz w:val="24"/>
      <w:szCs w:val="24"/>
      <w:lang w:eastAsia="en-US"/>
    </w:rPr>
  </w:style>
  <w:style w:type="character" w:customStyle="1" w:styleId="1Char">
    <w:name w:val="标题 1 Char"/>
    <w:basedOn w:val="a3"/>
    <w:link w:val="11"/>
    <w:qFormat/>
    <w:rsid w:val="00DB3AE0"/>
    <w:rPr>
      <w:rFonts w:ascii="宋体" w:hAnsi="宋体" w:cs="宋体"/>
      <w:b/>
      <w:bCs/>
      <w:sz w:val="28"/>
      <w:szCs w:val="28"/>
      <w:lang w:eastAsia="en-US"/>
    </w:rPr>
  </w:style>
  <w:style w:type="character" w:customStyle="1" w:styleId="4Char">
    <w:name w:val="标题 4 Char"/>
    <w:basedOn w:val="a3"/>
    <w:link w:val="40"/>
    <w:qFormat/>
    <w:rsid w:val="00DB3AE0"/>
    <w:rPr>
      <w:b/>
      <w:kern w:val="2"/>
      <w:sz w:val="24"/>
      <w:szCs w:val="24"/>
    </w:rPr>
  </w:style>
  <w:style w:type="character" w:customStyle="1" w:styleId="5Char">
    <w:name w:val="标题 5 Char"/>
    <w:basedOn w:val="a3"/>
    <w:link w:val="50"/>
    <w:qFormat/>
    <w:rsid w:val="00DB3AE0"/>
    <w:rPr>
      <w:b/>
      <w:bCs/>
      <w:kern w:val="2"/>
      <w:sz w:val="28"/>
      <w:szCs w:val="28"/>
    </w:rPr>
  </w:style>
  <w:style w:type="character" w:customStyle="1" w:styleId="6Char">
    <w:name w:val="标题 6 Char"/>
    <w:basedOn w:val="a3"/>
    <w:link w:val="60"/>
    <w:qFormat/>
    <w:rsid w:val="00DB3AE0"/>
    <w:rPr>
      <w:b/>
      <w:sz w:val="24"/>
    </w:rPr>
  </w:style>
  <w:style w:type="character" w:customStyle="1" w:styleId="Char">
    <w:name w:val="正文缩进 Char"/>
    <w:basedOn w:val="a3"/>
    <w:link w:val="a2"/>
    <w:qFormat/>
    <w:rsid w:val="00DB3AE0"/>
    <w:rPr>
      <w:sz w:val="24"/>
    </w:rPr>
  </w:style>
  <w:style w:type="character" w:customStyle="1" w:styleId="7Char">
    <w:name w:val="标题 7 Char"/>
    <w:basedOn w:val="a3"/>
    <w:link w:val="7"/>
    <w:qFormat/>
    <w:rsid w:val="00DB3AE0"/>
    <w:rPr>
      <w:b/>
      <w:kern w:val="2"/>
      <w:sz w:val="24"/>
    </w:rPr>
  </w:style>
  <w:style w:type="character" w:customStyle="1" w:styleId="8Char">
    <w:name w:val="标题 8 Char"/>
    <w:basedOn w:val="a3"/>
    <w:link w:val="8"/>
    <w:qFormat/>
    <w:rsid w:val="00DB3AE0"/>
    <w:rPr>
      <w:rFonts w:ascii="Arial" w:eastAsia="黑体" w:hAnsi="Arial"/>
      <w:kern w:val="2"/>
      <w:sz w:val="24"/>
    </w:rPr>
  </w:style>
  <w:style w:type="character" w:customStyle="1" w:styleId="9Char">
    <w:name w:val="标题 9 Char"/>
    <w:basedOn w:val="a3"/>
    <w:link w:val="9"/>
    <w:qFormat/>
    <w:rsid w:val="00DB3AE0"/>
    <w:rPr>
      <w:rFonts w:ascii="Arial" w:eastAsia="黑体" w:hAnsi="Arial"/>
      <w:kern w:val="2"/>
      <w:sz w:val="21"/>
    </w:rPr>
  </w:style>
  <w:style w:type="character" w:customStyle="1" w:styleId="Char10">
    <w:name w:val="正文文本 Char1"/>
    <w:basedOn w:val="a3"/>
    <w:link w:val="aa"/>
    <w:uiPriority w:val="1"/>
    <w:qFormat/>
    <w:rsid w:val="00DB3AE0"/>
    <w:rPr>
      <w:rFonts w:ascii="宋体" w:hAnsi="宋体" w:cs="宋体"/>
      <w:sz w:val="24"/>
      <w:szCs w:val="24"/>
      <w:lang w:eastAsia="en-US"/>
    </w:rPr>
  </w:style>
  <w:style w:type="character" w:customStyle="1" w:styleId="Char4">
    <w:name w:val="纯文本 Char"/>
    <w:basedOn w:val="a3"/>
    <w:link w:val="ac"/>
    <w:qFormat/>
    <w:rsid w:val="00DB3AE0"/>
    <w:rPr>
      <w:rFonts w:ascii="宋体" w:hAnsi="Courier New" w:cs="Courier New"/>
      <w:sz w:val="22"/>
      <w:szCs w:val="21"/>
      <w:lang w:eastAsia="en-US"/>
    </w:rPr>
  </w:style>
  <w:style w:type="character" w:customStyle="1" w:styleId="Char7">
    <w:name w:val="页脚 Char"/>
    <w:basedOn w:val="a3"/>
    <w:link w:val="af"/>
    <w:uiPriority w:val="99"/>
    <w:qFormat/>
    <w:rsid w:val="00DB3AE0"/>
    <w:rPr>
      <w:rFonts w:ascii="宋体" w:hAnsi="宋体" w:cs="宋体"/>
      <w:sz w:val="18"/>
      <w:szCs w:val="18"/>
      <w:lang w:eastAsia="en-US"/>
    </w:rPr>
  </w:style>
  <w:style w:type="character" w:customStyle="1" w:styleId="Char8">
    <w:name w:val="页眉 Char"/>
    <w:basedOn w:val="a3"/>
    <w:link w:val="af0"/>
    <w:qFormat/>
    <w:rsid w:val="00DB3AE0"/>
    <w:rPr>
      <w:rFonts w:ascii="宋体" w:hAnsi="宋体" w:cs="宋体"/>
      <w:sz w:val="18"/>
      <w:szCs w:val="22"/>
      <w:lang w:eastAsia="en-US"/>
    </w:rPr>
  </w:style>
  <w:style w:type="table" w:customStyle="1" w:styleId="TableNormal">
    <w:name w:val="Table Normal"/>
    <w:uiPriority w:val="2"/>
    <w:semiHidden/>
    <w:unhideWhenUsed/>
    <w:qFormat/>
    <w:rsid w:val="00DB3AE0"/>
    <w:tblPr>
      <w:tblCellMar>
        <w:top w:w="0" w:type="dxa"/>
        <w:left w:w="0" w:type="dxa"/>
        <w:bottom w:w="0" w:type="dxa"/>
        <w:right w:w="0" w:type="dxa"/>
      </w:tblCellMar>
    </w:tblPr>
  </w:style>
  <w:style w:type="paragraph" w:styleId="afc">
    <w:name w:val="List Paragraph"/>
    <w:basedOn w:val="a1"/>
    <w:link w:val="Chare"/>
    <w:uiPriority w:val="34"/>
    <w:qFormat/>
    <w:rsid w:val="00DB3AE0"/>
    <w:pPr>
      <w:spacing w:before="206"/>
      <w:ind w:left="959" w:hanging="361"/>
    </w:pPr>
  </w:style>
  <w:style w:type="paragraph" w:customStyle="1" w:styleId="TableParagraph">
    <w:name w:val="Table Paragraph"/>
    <w:basedOn w:val="a1"/>
    <w:uiPriority w:val="1"/>
    <w:qFormat/>
    <w:rsid w:val="00DB3AE0"/>
  </w:style>
  <w:style w:type="paragraph" w:customStyle="1" w:styleId="afd">
    <w:name w:val="文档正文"/>
    <w:basedOn w:val="a1"/>
    <w:qFormat/>
    <w:rsid w:val="00DB3AE0"/>
    <w:pPr>
      <w:spacing w:beforeLines="50" w:afterLines="50" w:line="360" w:lineRule="auto"/>
      <w:ind w:firstLineChars="200" w:firstLine="560"/>
    </w:pPr>
    <w:rPr>
      <w:rFonts w:cs="Arial"/>
      <w:bCs/>
      <w:sz w:val="28"/>
      <w:szCs w:val="28"/>
    </w:rPr>
  </w:style>
  <w:style w:type="paragraph" w:customStyle="1" w:styleId="Default">
    <w:name w:val="Default"/>
    <w:qFormat/>
    <w:rsid w:val="00DB3AE0"/>
    <w:pPr>
      <w:widowControl w:val="0"/>
      <w:autoSpaceDE w:val="0"/>
      <w:autoSpaceDN w:val="0"/>
      <w:adjustRightInd w:val="0"/>
    </w:pPr>
    <w:rPr>
      <w:rFonts w:ascii="宋体" w:hAnsi="Times New Roman" w:cs="宋体"/>
      <w:color w:val="000000"/>
      <w:sz w:val="24"/>
      <w:szCs w:val="24"/>
    </w:rPr>
  </w:style>
  <w:style w:type="paragraph" w:customStyle="1" w:styleId="blank">
    <w:name w:val="blank"/>
    <w:qFormat/>
    <w:rsid w:val="00DB3AE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cs="Times New Roman"/>
      <w:sz w:val="24"/>
      <w:lang w:eastAsia="en-US"/>
    </w:rPr>
  </w:style>
  <w:style w:type="character" w:customStyle="1" w:styleId="Char2">
    <w:name w:val="结束语 Char"/>
    <w:basedOn w:val="a3"/>
    <w:link w:val="a9"/>
    <w:qFormat/>
    <w:rsid w:val="00DB3AE0"/>
    <w:rPr>
      <w:b/>
      <w:kern w:val="2"/>
      <w:sz w:val="21"/>
    </w:rPr>
  </w:style>
  <w:style w:type="character" w:customStyle="1" w:styleId="Chara">
    <w:name w:val="普通(网站) Char"/>
    <w:basedOn w:val="a3"/>
    <w:link w:val="af2"/>
    <w:qFormat/>
    <w:locked/>
    <w:rsid w:val="00DB3AE0"/>
    <w:rPr>
      <w:rFonts w:ascii="宋体" w:hAnsi="宋体" w:cs="宋体"/>
      <w:sz w:val="24"/>
      <w:szCs w:val="24"/>
    </w:rPr>
  </w:style>
  <w:style w:type="character" w:customStyle="1" w:styleId="xdrichtextbox2">
    <w:name w:val="xdrichtextbox2"/>
    <w:basedOn w:val="a3"/>
    <w:qFormat/>
    <w:rsid w:val="00DB3AE0"/>
    <w:rPr>
      <w:color w:val="0000FF"/>
      <w:sz w:val="18"/>
      <w:szCs w:val="18"/>
      <w:u w:val="none"/>
      <w:bdr w:val="single" w:sz="8" w:space="0" w:color="DCDCDC"/>
      <w:shd w:val="clear" w:color="auto" w:fill="FFFFFF"/>
    </w:rPr>
  </w:style>
  <w:style w:type="character" w:customStyle="1" w:styleId="apple-converted-space">
    <w:name w:val="apple-converted-space"/>
    <w:basedOn w:val="a3"/>
    <w:qFormat/>
    <w:rsid w:val="00DB3AE0"/>
  </w:style>
  <w:style w:type="character" w:customStyle="1" w:styleId="Charf">
    <w:name w:val="无间隔 Char"/>
    <w:basedOn w:val="a3"/>
    <w:link w:val="afe"/>
    <w:qFormat/>
    <w:rsid w:val="00DB3AE0"/>
    <w:rPr>
      <w:rFonts w:ascii="Calibri" w:hAnsi="Calibri"/>
      <w:sz w:val="22"/>
      <w:szCs w:val="22"/>
    </w:rPr>
  </w:style>
  <w:style w:type="paragraph" w:styleId="afe">
    <w:name w:val="No Spacing"/>
    <w:link w:val="Charf"/>
    <w:qFormat/>
    <w:rsid w:val="00DB3AE0"/>
    <w:rPr>
      <w:rFonts w:cs="Times New Roman"/>
      <w:sz w:val="22"/>
      <w:szCs w:val="22"/>
    </w:rPr>
  </w:style>
  <w:style w:type="character" w:customStyle="1" w:styleId="Char1">
    <w:name w:val="批注文字 Char"/>
    <w:basedOn w:val="a3"/>
    <w:link w:val="a8"/>
    <w:qFormat/>
    <w:rsid w:val="00DB3AE0"/>
    <w:rPr>
      <w:kern w:val="2"/>
      <w:sz w:val="21"/>
    </w:rPr>
  </w:style>
  <w:style w:type="character" w:customStyle="1" w:styleId="Char6">
    <w:name w:val="批注框文本 Char"/>
    <w:basedOn w:val="a3"/>
    <w:link w:val="ae"/>
    <w:qFormat/>
    <w:rsid w:val="00DB3AE0"/>
    <w:rPr>
      <w:kern w:val="2"/>
      <w:sz w:val="18"/>
      <w:szCs w:val="18"/>
    </w:rPr>
  </w:style>
  <w:style w:type="character" w:customStyle="1" w:styleId="3Char1">
    <w:name w:val="正文文本缩进 3 Char"/>
    <w:basedOn w:val="a3"/>
    <w:link w:val="33"/>
    <w:qFormat/>
    <w:rsid w:val="00DB3AE0"/>
    <w:rPr>
      <w:kern w:val="2"/>
      <w:sz w:val="28"/>
    </w:rPr>
  </w:style>
  <w:style w:type="character" w:customStyle="1" w:styleId="2Char0">
    <w:name w:val="正文文本缩进 2 Char"/>
    <w:basedOn w:val="a3"/>
    <w:link w:val="23"/>
    <w:qFormat/>
    <w:rsid w:val="00DB3AE0"/>
    <w:rPr>
      <w:rFonts w:ascii="宋体" w:hAnsi="宋体"/>
      <w:iCs/>
      <w:kern w:val="2"/>
      <w:sz w:val="24"/>
      <w:szCs w:val="24"/>
    </w:rPr>
  </w:style>
  <w:style w:type="character" w:customStyle="1" w:styleId="Charf0">
    <w:name w:val="正文文本 Char"/>
    <w:basedOn w:val="a3"/>
    <w:qFormat/>
    <w:rsid w:val="00DB3AE0"/>
    <w:rPr>
      <w:rFonts w:eastAsia="宋体"/>
      <w:sz w:val="24"/>
      <w:szCs w:val="24"/>
      <w:lang w:val="en-US" w:eastAsia="zh-CN" w:bidi="ar-SA"/>
    </w:rPr>
  </w:style>
  <w:style w:type="character" w:customStyle="1" w:styleId="en1">
    <w:name w:val="en1"/>
    <w:basedOn w:val="a3"/>
    <w:qFormat/>
    <w:rsid w:val="00DB3AE0"/>
    <w:rPr>
      <w:b/>
      <w:bCs/>
      <w:color w:val="154C7F"/>
      <w:sz w:val="24"/>
      <w:szCs w:val="24"/>
    </w:rPr>
  </w:style>
  <w:style w:type="character" w:customStyle="1" w:styleId="font01">
    <w:name w:val="font01"/>
    <w:basedOn w:val="a3"/>
    <w:qFormat/>
    <w:rsid w:val="00DB3AE0"/>
    <w:rPr>
      <w:rFonts w:ascii="宋体" w:eastAsia="宋体" w:hAnsi="宋体" w:cs="宋体" w:hint="eastAsia"/>
      <w:color w:val="000000"/>
      <w:sz w:val="20"/>
      <w:szCs w:val="20"/>
      <w:u w:val="none"/>
    </w:rPr>
  </w:style>
  <w:style w:type="character" w:customStyle="1" w:styleId="Charb">
    <w:name w:val="标题 Char"/>
    <w:basedOn w:val="a3"/>
    <w:link w:val="af3"/>
    <w:qFormat/>
    <w:rsid w:val="00DB3AE0"/>
    <w:rPr>
      <w:rFonts w:ascii="Arial" w:hAnsi="Arial" w:cs="Arial"/>
      <w:b/>
      <w:bCs/>
      <w:sz w:val="44"/>
      <w:szCs w:val="32"/>
    </w:rPr>
  </w:style>
  <w:style w:type="character" w:customStyle="1" w:styleId="Char3">
    <w:name w:val="正文文本缩进 Char"/>
    <w:basedOn w:val="a3"/>
    <w:link w:val="ab"/>
    <w:qFormat/>
    <w:rsid w:val="00DB3AE0"/>
    <w:rPr>
      <w:i/>
      <w:iCs/>
      <w:kern w:val="2"/>
      <w:sz w:val="21"/>
    </w:rPr>
  </w:style>
  <w:style w:type="character" w:customStyle="1" w:styleId="3Char0">
    <w:name w:val="正文文本 3 Char"/>
    <w:basedOn w:val="a3"/>
    <w:link w:val="31"/>
    <w:qFormat/>
    <w:rsid w:val="00DB3AE0"/>
    <w:rPr>
      <w:color w:val="0000FF"/>
      <w:kern w:val="2"/>
      <w:sz w:val="24"/>
      <w:szCs w:val="24"/>
    </w:rPr>
  </w:style>
  <w:style w:type="character" w:customStyle="1" w:styleId="font11">
    <w:name w:val="font11"/>
    <w:basedOn w:val="a3"/>
    <w:qFormat/>
    <w:rsid w:val="00DB3AE0"/>
    <w:rPr>
      <w:rFonts w:ascii="Times New Roman" w:hAnsi="Times New Roman" w:cs="Times New Roman" w:hint="default"/>
      <w:color w:val="000000"/>
      <w:sz w:val="20"/>
      <w:szCs w:val="20"/>
      <w:u w:val="none"/>
    </w:rPr>
  </w:style>
  <w:style w:type="character" w:customStyle="1" w:styleId="glossaryitem">
    <w:name w:val="glossaryitem"/>
    <w:basedOn w:val="a3"/>
    <w:qFormat/>
    <w:rsid w:val="00DB3AE0"/>
    <w:rPr>
      <w:u w:val="none"/>
    </w:rPr>
  </w:style>
  <w:style w:type="character" w:customStyle="1" w:styleId="HTMLChar">
    <w:name w:val="HTML 预设格式 Char"/>
    <w:basedOn w:val="a3"/>
    <w:link w:val="HTML"/>
    <w:qFormat/>
    <w:rsid w:val="00DB3AE0"/>
    <w:rPr>
      <w:rFonts w:ascii="Arial Unicode MS" w:eastAsia="Courier New" w:hAnsi="Arial Unicode MS" w:cs="Courier New"/>
    </w:rPr>
  </w:style>
  <w:style w:type="character" w:customStyle="1" w:styleId="Char0">
    <w:name w:val="文档结构图 Char"/>
    <w:basedOn w:val="a3"/>
    <w:link w:val="a7"/>
    <w:qFormat/>
    <w:rsid w:val="00DB3AE0"/>
    <w:rPr>
      <w:rFonts w:ascii="宋体"/>
      <w:sz w:val="28"/>
      <w:shd w:val="clear" w:color="auto" w:fill="000080"/>
    </w:rPr>
  </w:style>
  <w:style w:type="character" w:customStyle="1" w:styleId="Char5">
    <w:name w:val="日期 Char"/>
    <w:basedOn w:val="a3"/>
    <w:link w:val="ad"/>
    <w:qFormat/>
    <w:rsid w:val="00DB3AE0"/>
    <w:rPr>
      <w:kern w:val="2"/>
      <w:sz w:val="21"/>
      <w:szCs w:val="24"/>
    </w:rPr>
  </w:style>
  <w:style w:type="character" w:customStyle="1" w:styleId="2Char1">
    <w:name w:val="正文文本 2 Char"/>
    <w:basedOn w:val="a3"/>
    <w:link w:val="25"/>
    <w:qFormat/>
    <w:rsid w:val="00DB3AE0"/>
    <w:rPr>
      <w:kern w:val="2"/>
      <w:sz w:val="21"/>
      <w:szCs w:val="24"/>
    </w:rPr>
  </w:style>
  <w:style w:type="character" w:customStyle="1" w:styleId="Chard">
    <w:name w:val="正文首行缩进 Char"/>
    <w:basedOn w:val="Charf0"/>
    <w:link w:val="a"/>
    <w:qFormat/>
    <w:rsid w:val="00DB3AE0"/>
    <w:rPr>
      <w:rFonts w:eastAsia="宋体"/>
      <w:sz w:val="21"/>
      <w:szCs w:val="21"/>
      <w:lang w:val="en-US" w:eastAsia="zh-CN" w:bidi="ar-SA"/>
    </w:rPr>
  </w:style>
  <w:style w:type="character" w:customStyle="1" w:styleId="Charc">
    <w:name w:val="批注主题 Char"/>
    <w:basedOn w:val="Char1"/>
    <w:link w:val="af4"/>
    <w:qFormat/>
    <w:rsid w:val="00DB3AE0"/>
    <w:rPr>
      <w:b/>
      <w:bCs/>
      <w:kern w:val="2"/>
      <w:sz w:val="24"/>
      <w:szCs w:val="24"/>
    </w:rPr>
  </w:style>
  <w:style w:type="paragraph" w:customStyle="1" w:styleId="330">
    <w:name w:val="标题3(小3号)"/>
    <w:basedOn w:val="30"/>
    <w:next w:val="34"/>
    <w:qFormat/>
    <w:rsid w:val="00DB3AE0"/>
    <w:pPr>
      <w:widowControl/>
      <w:spacing w:before="0" w:after="0" w:line="420" w:lineRule="exact"/>
    </w:pPr>
    <w:rPr>
      <w:b w:val="0"/>
      <w:bCs w:val="0"/>
      <w:color w:val="000000"/>
      <w:kern w:val="0"/>
      <w:sz w:val="30"/>
      <w:szCs w:val="21"/>
    </w:rPr>
  </w:style>
  <w:style w:type="paragraph" w:customStyle="1" w:styleId="34">
    <w:name w:val="正文小3号"/>
    <w:qFormat/>
    <w:rsid w:val="00DB3AE0"/>
    <w:pPr>
      <w:ind w:firstLine="595"/>
      <w:jc w:val="both"/>
    </w:pPr>
    <w:rPr>
      <w:rFonts w:ascii="Times New Roman" w:hAnsi="Times New Roman" w:cs="Times New Roman"/>
      <w:sz w:val="30"/>
    </w:rPr>
  </w:style>
  <w:style w:type="character" w:customStyle="1" w:styleId="Char11">
    <w:name w:val="正文首行缩进 Char1"/>
    <w:basedOn w:val="Char10"/>
    <w:qFormat/>
    <w:rsid w:val="00DB3AE0"/>
    <w:rPr>
      <w:rFonts w:ascii="宋体" w:hAnsi="宋体" w:cs="宋体"/>
      <w:sz w:val="24"/>
      <w:szCs w:val="24"/>
      <w:lang w:eastAsia="en-US"/>
    </w:rPr>
  </w:style>
  <w:style w:type="character" w:customStyle="1" w:styleId="Char9">
    <w:name w:val="信息标题 Char"/>
    <w:basedOn w:val="a3"/>
    <w:link w:val="af1"/>
    <w:qFormat/>
    <w:rsid w:val="00DB3AE0"/>
    <w:rPr>
      <w:rFonts w:ascii="Arial" w:hAnsi="Arial" w:cs="Arial"/>
      <w:kern w:val="2"/>
      <w:sz w:val="24"/>
      <w:szCs w:val="24"/>
      <w:shd w:val="pct20" w:color="auto" w:fill="auto"/>
    </w:rPr>
  </w:style>
  <w:style w:type="character" w:customStyle="1" w:styleId="3Char10">
    <w:name w:val="正文文本 3 Char1"/>
    <w:basedOn w:val="a3"/>
    <w:qFormat/>
    <w:rsid w:val="00DB3AE0"/>
    <w:rPr>
      <w:rFonts w:ascii="宋体" w:hAnsi="宋体" w:cs="宋体"/>
      <w:sz w:val="16"/>
      <w:szCs w:val="16"/>
      <w:lang w:eastAsia="en-US"/>
    </w:rPr>
  </w:style>
  <w:style w:type="paragraph" w:customStyle="1" w:styleId="aff">
    <w:name w:val="封面页眉"/>
    <w:basedOn w:val="af0"/>
    <w:qFormat/>
    <w:rsid w:val="00DB3AE0"/>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1"/>
    <w:qFormat/>
    <w:rsid w:val="00DB3AE0"/>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qFormat/>
    <w:rsid w:val="00DB3AE0"/>
    <w:rPr>
      <w:rFonts w:ascii="宋体" w:hAnsi="宋体" w:cs="宋体"/>
      <w:sz w:val="22"/>
      <w:szCs w:val="22"/>
      <w:lang w:eastAsia="en-US"/>
    </w:rPr>
  </w:style>
  <w:style w:type="character" w:customStyle="1" w:styleId="Char12">
    <w:name w:val="批注文字 Char1"/>
    <w:basedOn w:val="a3"/>
    <w:qFormat/>
    <w:rsid w:val="00DB3AE0"/>
    <w:rPr>
      <w:rFonts w:ascii="宋体" w:hAnsi="宋体" w:cs="宋体"/>
      <w:sz w:val="22"/>
      <w:szCs w:val="22"/>
      <w:lang w:eastAsia="en-US"/>
    </w:rPr>
  </w:style>
  <w:style w:type="paragraph" w:customStyle="1" w:styleId="Aff1">
    <w:name w:val="A"/>
    <w:basedOn w:val="a1"/>
    <w:qFormat/>
    <w:rsid w:val="00DB3AE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qFormat/>
    <w:rsid w:val="00DB3AE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qFormat/>
    <w:rsid w:val="00DB3AE0"/>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qFormat/>
    <w:rsid w:val="00DB3AE0"/>
    <w:rPr>
      <w:rFonts w:ascii="宋体" w:hAnsi="宋体" w:cs="宋体"/>
      <w:sz w:val="18"/>
      <w:szCs w:val="18"/>
      <w:lang w:eastAsia="en-US"/>
    </w:rPr>
  </w:style>
  <w:style w:type="character" w:customStyle="1" w:styleId="Char14">
    <w:name w:val="日期 Char1"/>
    <w:basedOn w:val="a3"/>
    <w:qFormat/>
    <w:rsid w:val="00DB3AE0"/>
    <w:rPr>
      <w:rFonts w:ascii="宋体" w:hAnsi="宋体" w:cs="宋体"/>
      <w:sz w:val="22"/>
      <w:szCs w:val="22"/>
      <w:lang w:eastAsia="en-US"/>
    </w:rPr>
  </w:style>
  <w:style w:type="paragraph" w:customStyle="1" w:styleId="331">
    <w:name w:val="标题3(3号)"/>
    <w:basedOn w:val="30"/>
    <w:next w:val="36"/>
    <w:qFormat/>
    <w:rsid w:val="00DB3AE0"/>
    <w:pPr>
      <w:widowControl/>
      <w:spacing w:before="0" w:after="0" w:line="420" w:lineRule="exact"/>
    </w:pPr>
    <w:rPr>
      <w:b w:val="0"/>
      <w:bCs w:val="0"/>
      <w:color w:val="000000"/>
      <w:kern w:val="0"/>
      <w:szCs w:val="21"/>
    </w:rPr>
  </w:style>
  <w:style w:type="paragraph" w:customStyle="1" w:styleId="36">
    <w:name w:val="正文3号字"/>
    <w:qFormat/>
    <w:rsid w:val="00DB3AE0"/>
    <w:pPr>
      <w:ind w:firstLine="652"/>
      <w:jc w:val="both"/>
    </w:pPr>
    <w:rPr>
      <w:rFonts w:ascii="Times New Roman" w:hAnsi="Times New Roman" w:cs="Times New Roman"/>
      <w:sz w:val="32"/>
    </w:rPr>
  </w:style>
  <w:style w:type="paragraph" w:customStyle="1" w:styleId="aff2">
    <w:name w:val="封面页脚"/>
    <w:basedOn w:val="af"/>
    <w:qFormat/>
    <w:rsid w:val="00DB3AE0"/>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qFormat/>
    <w:rsid w:val="00DB3AE0"/>
    <w:rPr>
      <w:rFonts w:ascii="Courier New" w:hAnsi="Courier New" w:cs="Courier New"/>
      <w:lang w:eastAsia="en-US"/>
    </w:rPr>
  </w:style>
  <w:style w:type="character" w:customStyle="1" w:styleId="Char15">
    <w:name w:val="正文文本缩进 Char1"/>
    <w:basedOn w:val="a3"/>
    <w:qFormat/>
    <w:rsid w:val="00DB3AE0"/>
    <w:rPr>
      <w:rFonts w:ascii="宋体" w:hAnsi="宋体" w:cs="宋体"/>
      <w:sz w:val="22"/>
      <w:szCs w:val="22"/>
      <w:lang w:eastAsia="en-US"/>
    </w:rPr>
  </w:style>
  <w:style w:type="paragraph" w:customStyle="1" w:styleId="230">
    <w:name w:val="标题2(小3号)"/>
    <w:basedOn w:val="21"/>
    <w:next w:val="42"/>
    <w:qFormat/>
    <w:rsid w:val="00DB3AE0"/>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qFormat/>
    <w:rsid w:val="00DB3AE0"/>
    <w:pPr>
      <w:ind w:firstLine="567"/>
      <w:jc w:val="both"/>
    </w:pPr>
    <w:rPr>
      <w:rFonts w:ascii="Times New Roman" w:hAnsi="Times New Roman" w:cs="Times New Roman"/>
      <w:sz w:val="28"/>
    </w:rPr>
  </w:style>
  <w:style w:type="paragraph" w:customStyle="1" w:styleId="120">
    <w:name w:val="标题1(2号)"/>
    <w:basedOn w:val="11"/>
    <w:next w:val="36"/>
    <w:qFormat/>
    <w:rsid w:val="00DB3AE0"/>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qFormat/>
    <w:rsid w:val="00DB3AE0"/>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qFormat/>
    <w:rsid w:val="00DB3AE0"/>
    <w:pPr>
      <w:autoSpaceDE/>
      <w:autoSpaceDN/>
      <w:jc w:val="both"/>
    </w:pPr>
    <w:rPr>
      <w:rFonts w:ascii="Times New Roman" w:hAnsi="Times New Roman" w:cs="Times New Roman"/>
      <w:kern w:val="2"/>
      <w:sz w:val="21"/>
      <w:szCs w:val="24"/>
      <w:lang w:eastAsia="zh-CN"/>
    </w:rPr>
  </w:style>
  <w:style w:type="paragraph" w:customStyle="1" w:styleId="52">
    <w:name w:val="正文5号字"/>
    <w:qFormat/>
    <w:rsid w:val="00DB3AE0"/>
    <w:pPr>
      <w:jc w:val="both"/>
    </w:pPr>
    <w:rPr>
      <w:rFonts w:ascii="Times New Roman" w:hAnsi="Times New Roman" w:cs="Times New Roman"/>
      <w:sz w:val="21"/>
    </w:rPr>
  </w:style>
  <w:style w:type="character" w:customStyle="1" w:styleId="2Char11">
    <w:name w:val="正文文本 2 Char1"/>
    <w:basedOn w:val="a3"/>
    <w:qFormat/>
    <w:rsid w:val="00DB3AE0"/>
    <w:rPr>
      <w:rFonts w:ascii="宋体" w:hAnsi="宋体" w:cs="宋体"/>
      <w:sz w:val="22"/>
      <w:szCs w:val="22"/>
      <w:lang w:eastAsia="en-US"/>
    </w:rPr>
  </w:style>
  <w:style w:type="character" w:customStyle="1" w:styleId="Char16">
    <w:name w:val="标题 Char1"/>
    <w:basedOn w:val="a3"/>
    <w:qFormat/>
    <w:rsid w:val="00DB3AE0"/>
    <w:rPr>
      <w:rFonts w:asciiTheme="majorHAnsi" w:hAnsiTheme="majorHAnsi" w:cstheme="majorBidi"/>
      <w:b/>
      <w:bCs/>
      <w:sz w:val="32"/>
      <w:szCs w:val="32"/>
      <w:lang w:eastAsia="en-US"/>
    </w:rPr>
  </w:style>
  <w:style w:type="character" w:customStyle="1" w:styleId="3Char11">
    <w:name w:val="正文文本缩进 3 Char1"/>
    <w:basedOn w:val="a3"/>
    <w:qFormat/>
    <w:rsid w:val="00DB3AE0"/>
    <w:rPr>
      <w:rFonts w:ascii="宋体" w:hAnsi="宋体" w:cs="宋体"/>
      <w:sz w:val="16"/>
      <w:szCs w:val="16"/>
      <w:lang w:eastAsia="en-US"/>
    </w:rPr>
  </w:style>
  <w:style w:type="paragraph" w:customStyle="1" w:styleId="aff3">
    <w:name w:val="标准"/>
    <w:basedOn w:val="a1"/>
    <w:qFormat/>
    <w:rsid w:val="00DB3AE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rsid w:val="00DB3AE0"/>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rsid w:val="00DB3AE0"/>
    <w:rPr>
      <w:rFonts w:ascii="宋体" w:hAnsi="宋体" w:cs="宋体"/>
      <w:sz w:val="18"/>
      <w:szCs w:val="18"/>
      <w:lang w:eastAsia="en-US"/>
    </w:rPr>
  </w:style>
  <w:style w:type="character" w:customStyle="1" w:styleId="Char19">
    <w:name w:val="批注主题 Char1"/>
    <w:basedOn w:val="Char12"/>
    <w:rsid w:val="00DB3AE0"/>
    <w:rPr>
      <w:rFonts w:ascii="宋体" w:hAnsi="宋体" w:cs="宋体"/>
      <w:b/>
      <w:bCs/>
      <w:sz w:val="22"/>
      <w:szCs w:val="22"/>
      <w:lang w:eastAsia="en-US"/>
    </w:rPr>
  </w:style>
  <w:style w:type="paragraph" w:customStyle="1" w:styleId="aff4">
    <w:name w:val="封底页脚"/>
    <w:basedOn w:val="af"/>
    <w:rsid w:val="00DB3AE0"/>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rsid w:val="00DB3AE0"/>
    <w:pPr>
      <w:widowControl/>
      <w:spacing w:before="0" w:after="0" w:line="420" w:lineRule="exact"/>
    </w:pPr>
    <w:rPr>
      <w:b w:val="0"/>
      <w:bCs w:val="0"/>
      <w:color w:val="000000"/>
      <w:kern w:val="0"/>
      <w:sz w:val="28"/>
      <w:szCs w:val="21"/>
    </w:rPr>
  </w:style>
  <w:style w:type="paragraph" w:customStyle="1" w:styleId="2">
    <w:name w:val="标题2"/>
    <w:basedOn w:val="21"/>
    <w:rsid w:val="00DB3AE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xl31">
    <w:name w:val="xl31"/>
    <w:basedOn w:val="a1"/>
    <w:rsid w:val="00DB3AE0"/>
    <w:pPr>
      <w:widowControl/>
      <w:numPr>
        <w:numId w:val="5"/>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rsid w:val="00DB3AE0"/>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rsid w:val="00DB3AE0"/>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1"/>
    <w:next w:val="af1"/>
    <w:rsid w:val="00DB3AE0"/>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rsid w:val="00DB3AE0"/>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rsid w:val="00DB3AE0"/>
    <w:pPr>
      <w:autoSpaceDE/>
      <w:autoSpaceDN/>
      <w:jc w:val="both"/>
    </w:pPr>
    <w:rPr>
      <w:rFonts w:ascii="Times New Roman" w:hAnsi="Times New Roman" w:cs="Times New Roman"/>
      <w:kern w:val="2"/>
      <w:sz w:val="21"/>
      <w:szCs w:val="24"/>
      <w:lang w:eastAsia="zh-CN"/>
    </w:rPr>
  </w:style>
  <w:style w:type="paragraph" w:customStyle="1" w:styleId="14">
    <w:name w:val="样式1"/>
    <w:basedOn w:val="a1"/>
    <w:rsid w:val="00DB3AE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1"/>
    <w:rsid w:val="00DB3AE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27">
    <w:name w:val="正文2"/>
    <w:rsid w:val="00DB3AE0"/>
    <w:pPr>
      <w:widowControl w:val="0"/>
      <w:autoSpaceDE w:val="0"/>
      <w:autoSpaceDN w:val="0"/>
      <w:adjustRightInd w:val="0"/>
      <w:spacing w:line="360" w:lineRule="atLeast"/>
      <w:ind w:left="425" w:hanging="425"/>
      <w:textAlignment w:val="bottom"/>
    </w:pPr>
    <w:rPr>
      <w:rFonts w:ascii="宋体" w:hAnsi="Times New Roman" w:cs="Times New Roman"/>
      <w:position w:val="-6"/>
      <w:sz w:val="32"/>
    </w:rPr>
  </w:style>
  <w:style w:type="paragraph" w:customStyle="1" w:styleId="28">
    <w:name w:val="样式2"/>
    <w:basedOn w:val="a1"/>
    <w:rsid w:val="00DB3AE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0"/>
    <w:rsid w:val="00DB3AE0"/>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DB3AE0"/>
    <w:pPr>
      <w:widowControl w:val="0"/>
      <w:autoSpaceDE w:val="0"/>
      <w:autoSpaceDN w:val="0"/>
      <w:adjustRightInd w:val="0"/>
      <w:jc w:val="both"/>
    </w:pPr>
    <w:rPr>
      <w:rFonts w:ascii="五" w:eastAsia="五" w:hAnsi="Times New Roman" w:cs="Times New Roman"/>
      <w:sz w:val="24"/>
    </w:rPr>
  </w:style>
  <w:style w:type="paragraph" w:customStyle="1" w:styleId="341">
    <w:name w:val="标题3(小4号)"/>
    <w:basedOn w:val="30"/>
    <w:next w:val="43"/>
    <w:rsid w:val="00DB3AE0"/>
    <w:pPr>
      <w:widowControl/>
      <w:spacing w:before="0" w:after="0" w:line="420" w:lineRule="exact"/>
    </w:pPr>
    <w:rPr>
      <w:b w:val="0"/>
      <w:bCs w:val="0"/>
      <w:color w:val="000000"/>
      <w:kern w:val="0"/>
      <w:sz w:val="24"/>
      <w:szCs w:val="21"/>
    </w:rPr>
  </w:style>
  <w:style w:type="paragraph" w:customStyle="1" w:styleId="43">
    <w:name w:val="正文小4号"/>
    <w:rsid w:val="00DB3AE0"/>
    <w:pPr>
      <w:ind w:firstLine="539"/>
      <w:jc w:val="both"/>
    </w:pPr>
    <w:rPr>
      <w:rFonts w:ascii="Times New Roman" w:hAnsi="Times New Roman" w:cs="Times New Roman"/>
      <w:sz w:val="24"/>
    </w:rPr>
  </w:style>
  <w:style w:type="paragraph" w:customStyle="1" w:styleId="350">
    <w:name w:val="标题3(5号)"/>
    <w:basedOn w:val="30"/>
    <w:next w:val="52"/>
    <w:rsid w:val="00DB3AE0"/>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rsid w:val="00DB3AE0"/>
    <w:pPr>
      <w:autoSpaceDE/>
      <w:autoSpaceDN/>
      <w:jc w:val="both"/>
    </w:pPr>
    <w:rPr>
      <w:rFonts w:ascii="Times New Roman" w:hAnsi="Times New Roman" w:cs="Times New Roman"/>
      <w:kern w:val="2"/>
      <w:sz w:val="21"/>
      <w:szCs w:val="24"/>
      <w:lang w:eastAsia="zh-CN"/>
    </w:rPr>
  </w:style>
  <w:style w:type="paragraph" w:customStyle="1" w:styleId="xl25">
    <w:name w:val="xl25"/>
    <w:basedOn w:val="a1"/>
    <w:rsid w:val="00DB3AE0"/>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rsid w:val="00DB3AE0"/>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rsid w:val="00DB3AE0"/>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rsid w:val="00DB3AE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0"/>
    <w:rsid w:val="00DB3AE0"/>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rsid w:val="00DB3AE0"/>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1"/>
    <w:rsid w:val="00DB3AE0"/>
    <w:pPr>
      <w:widowControl w:val="0"/>
      <w:adjustRightInd w:val="0"/>
      <w:snapToGrid w:val="0"/>
      <w:spacing w:before="40" w:after="20" w:line="240" w:lineRule="atLeast"/>
      <w:jc w:val="center"/>
      <w:textAlignment w:val="baseline"/>
    </w:pPr>
    <w:rPr>
      <w:rFonts w:ascii="Arial" w:hAnsi="Arial" w:cs="Times New Roman"/>
      <w:sz w:val="24"/>
    </w:rPr>
  </w:style>
  <w:style w:type="paragraph" w:customStyle="1" w:styleId="CharCharCharCharCharCharCharCharCharCharCharChar">
    <w:name w:val="Char Char Char Char Char Char Char Char Char 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rsid w:val="00DB3AE0"/>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rsid w:val="00DB3AE0"/>
    <w:pPr>
      <w:widowControl/>
      <w:autoSpaceDE/>
      <w:autoSpaceDN/>
      <w:spacing w:before="100" w:beforeAutospacing="1" w:after="100" w:afterAutospacing="1"/>
    </w:pPr>
    <w:rPr>
      <w:sz w:val="24"/>
      <w:szCs w:val="24"/>
      <w:lang w:eastAsia="zh-CN"/>
    </w:rPr>
  </w:style>
  <w:style w:type="paragraph" w:customStyle="1" w:styleId="p0">
    <w:name w:val="p0"/>
    <w:basedOn w:val="a1"/>
    <w:rsid w:val="00DB3AE0"/>
    <w:pPr>
      <w:widowControl/>
      <w:autoSpaceDE/>
      <w:autoSpaceDN/>
    </w:pPr>
    <w:rPr>
      <w:sz w:val="24"/>
      <w:szCs w:val="24"/>
      <w:lang w:eastAsia="zh-CN"/>
    </w:rPr>
  </w:style>
  <w:style w:type="paragraph" w:customStyle="1" w:styleId="16">
    <w:name w:val="字元 字元1"/>
    <w:basedOn w:val="a1"/>
    <w:rsid w:val="00DB3AE0"/>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rsid w:val="00DB3AE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2"/>
    <w:rsid w:val="00DB3AE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1"/>
    <w:rsid w:val="00DB3AE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affa">
    <w:name w:val="附件"/>
    <w:basedOn w:val="a1"/>
    <w:rsid w:val="00DB3AE0"/>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3"/>
    <w:rsid w:val="00DB3AE0"/>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rsid w:val="00DB3AE0"/>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DB3AE0"/>
    <w:pPr>
      <w:autoSpaceDE/>
      <w:autoSpaceDN/>
      <w:jc w:val="both"/>
    </w:pPr>
    <w:rPr>
      <w:rFonts w:ascii="Times New Roman" w:hAnsi="Times New Roman" w:cs="Times New Roman"/>
      <w:kern w:val="2"/>
      <w:sz w:val="21"/>
      <w:szCs w:val="24"/>
      <w:lang w:eastAsia="zh-CN"/>
    </w:rPr>
  </w:style>
  <w:style w:type="paragraph" w:customStyle="1" w:styleId="ml">
    <w:name w:val="ml"/>
    <w:basedOn w:val="a1"/>
    <w:rsid w:val="00DB3AE0"/>
    <w:pPr>
      <w:autoSpaceDE/>
      <w:autoSpaceDN/>
      <w:jc w:val="both"/>
    </w:pPr>
    <w:rPr>
      <w:rFonts w:cs="Times New Roman"/>
      <w:b/>
      <w:bCs/>
      <w:kern w:val="2"/>
      <w:sz w:val="28"/>
      <w:szCs w:val="20"/>
      <w:lang w:eastAsia="zh-CN"/>
    </w:rPr>
  </w:style>
  <w:style w:type="paragraph" w:customStyle="1" w:styleId="231">
    <w:name w:val="标题2(3号)"/>
    <w:basedOn w:val="21"/>
    <w:next w:val="34"/>
    <w:rsid w:val="00DB3AE0"/>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DB3AE0"/>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DB3AE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DB3AE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rsid w:val="00DB3AE0"/>
    <w:pPr>
      <w:autoSpaceDE/>
      <w:autoSpaceDN/>
      <w:jc w:val="both"/>
    </w:pPr>
    <w:rPr>
      <w:rFonts w:ascii="Times New Roman" w:hAnsi="Times New Roman" w:cs="Times New Roman"/>
      <w:kern w:val="2"/>
      <w:sz w:val="21"/>
      <w:szCs w:val="21"/>
      <w:lang w:eastAsia="zh-CN"/>
    </w:rPr>
  </w:style>
  <w:style w:type="paragraph" w:customStyle="1" w:styleId="1">
    <w:name w:val="大纲1"/>
    <w:basedOn w:val="a1"/>
    <w:rsid w:val="00DB3AE0"/>
    <w:pPr>
      <w:numPr>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rsid w:val="00DB3AE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rsid w:val="00DB3AE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rsid w:val="00DB3AE0"/>
    <w:pPr>
      <w:numPr>
        <w:ilvl w:val="3"/>
      </w:numPr>
      <w:outlineLvl w:val="3"/>
    </w:pPr>
  </w:style>
  <w:style w:type="paragraph" w:customStyle="1" w:styleId="5">
    <w:name w:val="大纲5"/>
    <w:basedOn w:val="4"/>
    <w:rsid w:val="00DB3AE0"/>
    <w:pPr>
      <w:numPr>
        <w:ilvl w:val="4"/>
      </w:numPr>
      <w:tabs>
        <w:tab w:val="left" w:pos="360"/>
      </w:tabs>
      <w:outlineLvl w:val="4"/>
    </w:pPr>
    <w:rPr>
      <w:b w:val="0"/>
      <w:szCs w:val="36"/>
    </w:rPr>
  </w:style>
  <w:style w:type="paragraph" w:customStyle="1" w:styleId="6">
    <w:name w:val="大纲6"/>
    <w:basedOn w:val="5"/>
    <w:rsid w:val="00DB3AE0"/>
    <w:pPr>
      <w:numPr>
        <w:ilvl w:val="5"/>
      </w:numPr>
      <w:outlineLvl w:val="5"/>
    </w:pPr>
    <w:rPr>
      <w:rFonts w:ascii="宋体"/>
      <w:szCs w:val="24"/>
    </w:rPr>
  </w:style>
  <w:style w:type="paragraph" w:customStyle="1" w:styleId="Char1CharCharChar1">
    <w:name w:val="Char1 Char Char Char1"/>
    <w:basedOn w:val="a1"/>
    <w:rsid w:val="00DB3AE0"/>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rsid w:val="00DB3AE0"/>
    <w:pPr>
      <w:autoSpaceDE/>
      <w:autoSpaceDN/>
      <w:jc w:val="both"/>
    </w:pPr>
    <w:rPr>
      <w:rFonts w:ascii="Calibri" w:hAnsi="Calibri" w:cs="Times New Roman"/>
      <w:kern w:val="2"/>
      <w:sz w:val="21"/>
      <w:szCs w:val="24"/>
      <w:lang w:eastAsia="zh-CN"/>
    </w:rPr>
  </w:style>
  <w:style w:type="paragraph" w:customStyle="1" w:styleId="110">
    <w:name w:val="字元 字元11"/>
    <w:basedOn w:val="a1"/>
    <w:rsid w:val="00DB3AE0"/>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rsid w:val="00DB3AE0"/>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rsid w:val="00DB3AE0"/>
    <w:pPr>
      <w:autoSpaceDE/>
      <w:autoSpaceDN/>
      <w:jc w:val="both"/>
    </w:pPr>
    <w:rPr>
      <w:rFonts w:ascii="Calibri" w:hAnsi="Calibri" w:cs="Times New Roman"/>
      <w:kern w:val="2"/>
      <w:sz w:val="21"/>
      <w:szCs w:val="24"/>
      <w:lang w:eastAsia="zh-CN"/>
    </w:rPr>
  </w:style>
  <w:style w:type="paragraph" w:customStyle="1" w:styleId="38">
    <w:name w:val="正文3"/>
    <w:rsid w:val="00DB3AE0"/>
    <w:pPr>
      <w:widowControl w:val="0"/>
      <w:autoSpaceDE w:val="0"/>
      <w:autoSpaceDN w:val="0"/>
      <w:adjustRightInd w:val="0"/>
      <w:spacing w:line="360" w:lineRule="atLeast"/>
      <w:ind w:left="425" w:hanging="425"/>
      <w:textAlignment w:val="bottom"/>
    </w:pPr>
    <w:rPr>
      <w:rFonts w:ascii="宋体" w:cs="Times New Roman"/>
      <w:position w:val="-6"/>
      <w:sz w:val="32"/>
    </w:rPr>
  </w:style>
  <w:style w:type="paragraph" w:customStyle="1" w:styleId="Char20">
    <w:name w:val="Char2"/>
    <w:basedOn w:val="a1"/>
    <w:rsid w:val="00DB3AE0"/>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rsid w:val="00DB3AE0"/>
    <w:pPr>
      <w:autoSpaceDE/>
      <w:autoSpaceDN/>
      <w:jc w:val="both"/>
    </w:pPr>
    <w:rPr>
      <w:rFonts w:ascii="Calibri" w:hAnsi="Calibri" w:cs="Times New Roman"/>
      <w:kern w:val="2"/>
      <w:sz w:val="21"/>
      <w:szCs w:val="24"/>
      <w:lang w:eastAsia="zh-CN"/>
    </w:rPr>
  </w:style>
  <w:style w:type="paragraph" w:customStyle="1" w:styleId="CharCharChar1">
    <w:name w:val="Char Char Char1"/>
    <w:basedOn w:val="a1"/>
    <w:rsid w:val="00DB3AE0"/>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rsid w:val="00DB3AE0"/>
    <w:pPr>
      <w:autoSpaceDE/>
      <w:autoSpaceDN/>
      <w:jc w:val="both"/>
    </w:pPr>
    <w:rPr>
      <w:rFonts w:ascii="Calibri" w:hAnsi="Calibri" w:cs="Times New Roman"/>
      <w:kern w:val="2"/>
      <w:sz w:val="21"/>
      <w:szCs w:val="24"/>
      <w:lang w:eastAsia="zh-CN"/>
    </w:rPr>
  </w:style>
  <w:style w:type="paragraph" w:customStyle="1" w:styleId="Char120">
    <w:name w:val="Char12"/>
    <w:basedOn w:val="a1"/>
    <w:rsid w:val="00DB3AE0"/>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rsid w:val="00DB3AE0"/>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rsid w:val="00DB3AE0"/>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rsid w:val="00DB3AE0"/>
    <w:pPr>
      <w:autoSpaceDE/>
      <w:autoSpaceDN/>
      <w:jc w:val="both"/>
    </w:pPr>
    <w:rPr>
      <w:rFonts w:ascii="Calibri" w:hAnsi="Calibri" w:cs="Times New Roman"/>
      <w:kern w:val="2"/>
      <w:sz w:val="21"/>
      <w:szCs w:val="24"/>
      <w:lang w:eastAsia="zh-CN"/>
    </w:rPr>
  </w:style>
  <w:style w:type="paragraph" w:customStyle="1" w:styleId="210">
    <w:name w:val="正文文本 21"/>
    <w:basedOn w:val="a1"/>
    <w:rsid w:val="00DB3AE0"/>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rsid w:val="00DB3AE0"/>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rsid w:val="00DB3AE0"/>
  </w:style>
  <w:style w:type="character" w:customStyle="1" w:styleId="xdrichtextbox3">
    <w:name w:val="xdrichtextbox3"/>
    <w:basedOn w:val="a3"/>
    <w:rsid w:val="00DB3AE0"/>
    <w:rPr>
      <w:color w:val="auto"/>
      <w:u w:val="none"/>
      <w:bdr w:val="single" w:sz="8" w:space="0" w:color="DCDCDC"/>
      <w:shd w:val="clear" w:color="auto" w:fill="FFFFFF"/>
    </w:rPr>
  </w:style>
  <w:style w:type="character" w:customStyle="1" w:styleId="Chare">
    <w:name w:val="列出段落 Char"/>
    <w:link w:val="afc"/>
    <w:uiPriority w:val="34"/>
    <w:rsid w:val="00DB3AE0"/>
    <w:rPr>
      <w:rFonts w:ascii="宋体" w:hAnsi="宋体" w:cs="宋体"/>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2914;&#21442;&#36873;&#20154;&#23545;&#25511;&#21046;&#20215;&#23384;&#30097;&#35831;&#20110;&#25253;&#20215;&#25130;&#27490;&#21069;&#21457;&#37038;&#20214;&#33267;hjzhang@fhcpec.com.c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23853C-313D-4FFF-96B7-FB91A085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37</Pages>
  <Words>2282</Words>
  <Characters>13014</Characters>
  <Application>Microsoft Office Word</Application>
  <DocSecurity>0</DocSecurity>
  <Lines>108</Lines>
  <Paragraphs>30</Paragraphs>
  <ScaleCrop>false</ScaleCrop>
  <Company>福化环保</Company>
  <LinksUpToDate>false</LinksUpToDate>
  <CharactersWithSpaces>15266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张华娟</cp:lastModifiedBy>
  <cp:revision>441</cp:revision>
  <dcterms:created xsi:type="dcterms:W3CDTF">2019-03-28T11:18:00Z</dcterms:created>
  <dcterms:modified xsi:type="dcterms:W3CDTF">2024-12-24T07:52:00Z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2052-11.8.2.8808</vt:lpwstr>
  </property>
</Properties>
</file>