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21A2" w:rsidRPr="00CB32B2" w:rsidRDefault="00500309" w:rsidP="000B21A2">
      <w:pPr>
        <w:pStyle w:val="a9"/>
        <w:spacing w:line="960" w:lineRule="exact"/>
        <w:jc w:val="center"/>
        <w:rPr>
          <w:rFonts w:ascii="微软雅黑" w:eastAsia="微软雅黑"/>
          <w:b/>
          <w:sz w:val="52"/>
          <w:szCs w:val="22"/>
          <w:lang w:eastAsia="zh-CN"/>
        </w:rPr>
      </w:pPr>
      <w:r>
        <w:rPr>
          <w:rFonts w:ascii="微软雅黑" w:eastAsia="微软雅黑" w:hint="eastAsia"/>
          <w:b/>
          <w:sz w:val="52"/>
          <w:szCs w:val="22"/>
          <w:lang w:eastAsia="zh-CN"/>
        </w:rPr>
        <w:t xml:space="preserve"> </w:t>
      </w:r>
      <w:r w:rsidR="000B21A2" w:rsidRPr="00CB32B2">
        <w:rPr>
          <w:rFonts w:ascii="微软雅黑" w:eastAsia="微软雅黑" w:hint="eastAsia"/>
          <w:b/>
          <w:sz w:val="52"/>
          <w:szCs w:val="22"/>
          <w:lang w:eastAsia="zh-CN"/>
        </w:rPr>
        <w:t>福建福海创石油化工有限公司</w:t>
      </w:r>
    </w:p>
    <w:p w:rsidR="000B21A2" w:rsidRPr="00CB32B2" w:rsidRDefault="000B21A2" w:rsidP="000B21A2">
      <w:pPr>
        <w:ind w:left="169"/>
        <w:jc w:val="center"/>
        <w:rPr>
          <w:rFonts w:ascii="微软雅黑" w:eastAsia="微软雅黑"/>
          <w:b/>
          <w:sz w:val="36"/>
          <w:szCs w:val="36"/>
          <w:lang w:eastAsia="zh-CN"/>
        </w:rPr>
      </w:pPr>
    </w:p>
    <w:p w:rsidR="005C6538" w:rsidRDefault="005C6538" w:rsidP="005C6538">
      <w:pPr>
        <w:spacing w:line="360" w:lineRule="auto"/>
        <w:ind w:firstLineChars="150" w:firstLine="540"/>
        <w:rPr>
          <w:rFonts w:ascii="微软雅黑" w:eastAsia="微软雅黑" w:hAnsi="微软雅黑"/>
          <w:b/>
          <w:sz w:val="36"/>
          <w:szCs w:val="36"/>
          <w:lang w:eastAsia="zh-CN"/>
        </w:rPr>
      </w:pPr>
    </w:p>
    <w:p w:rsidR="005C6538" w:rsidRDefault="005C6538" w:rsidP="005C6538">
      <w:pPr>
        <w:pStyle w:val="1"/>
      </w:pPr>
    </w:p>
    <w:p w:rsidR="005C6538" w:rsidRDefault="005C6538" w:rsidP="005C6538">
      <w:pPr>
        <w:pStyle w:val="1"/>
      </w:pPr>
    </w:p>
    <w:p w:rsidR="005C6538" w:rsidRPr="005C6538" w:rsidRDefault="005C6538" w:rsidP="005C6538">
      <w:pPr>
        <w:pStyle w:val="1"/>
      </w:pPr>
    </w:p>
    <w:p w:rsidR="000307E4" w:rsidRDefault="009E06F3" w:rsidP="009E06F3">
      <w:pPr>
        <w:pStyle w:val="a9"/>
        <w:jc w:val="center"/>
        <w:rPr>
          <w:rFonts w:ascii="微软雅黑" w:eastAsia="微软雅黑" w:hAnsi="微软雅黑"/>
          <w:b/>
          <w:bCs/>
          <w:sz w:val="48"/>
          <w:szCs w:val="48"/>
          <w:lang w:eastAsia="zh-CN"/>
        </w:rPr>
      </w:pPr>
      <w:r w:rsidRPr="004D43B0">
        <w:rPr>
          <w:rFonts w:ascii="微软雅黑" w:eastAsia="微软雅黑" w:hAnsi="微软雅黑" w:hint="eastAsia"/>
          <w:b/>
          <w:bCs/>
          <w:sz w:val="48"/>
          <w:szCs w:val="48"/>
          <w:lang w:eastAsia="zh-CN"/>
        </w:rPr>
        <w:t>职工第一食堂、职工</w:t>
      </w:r>
      <w:r w:rsidR="000307E4">
        <w:rPr>
          <w:rFonts w:ascii="微软雅黑" w:eastAsia="微软雅黑" w:hAnsi="微软雅黑" w:hint="eastAsia"/>
          <w:b/>
          <w:bCs/>
          <w:sz w:val="48"/>
          <w:szCs w:val="48"/>
          <w:lang w:eastAsia="zh-CN"/>
        </w:rPr>
        <w:t>第二食堂</w:t>
      </w:r>
      <w:r w:rsidRPr="004D43B0">
        <w:rPr>
          <w:rFonts w:ascii="微软雅黑" w:eastAsia="微软雅黑" w:hAnsi="微软雅黑" w:hint="eastAsia"/>
          <w:b/>
          <w:bCs/>
          <w:sz w:val="48"/>
          <w:szCs w:val="48"/>
          <w:lang w:eastAsia="zh-CN"/>
        </w:rPr>
        <w:t>承包经营</w:t>
      </w:r>
    </w:p>
    <w:p w:rsidR="000307E4" w:rsidRDefault="000307E4" w:rsidP="000307E4">
      <w:pPr>
        <w:pStyle w:val="a9"/>
        <w:jc w:val="center"/>
        <w:rPr>
          <w:rFonts w:ascii="微软雅黑" w:eastAsia="微软雅黑" w:hAnsi="微软雅黑"/>
          <w:b/>
          <w:bCs/>
          <w:sz w:val="48"/>
          <w:szCs w:val="48"/>
          <w:lang w:eastAsia="zh-CN"/>
        </w:rPr>
      </w:pPr>
    </w:p>
    <w:p w:rsidR="00DB2A32" w:rsidRPr="005F2E9C" w:rsidRDefault="009E06F3" w:rsidP="000307E4">
      <w:pPr>
        <w:pStyle w:val="a9"/>
        <w:jc w:val="center"/>
        <w:rPr>
          <w:rFonts w:ascii="微软雅黑" w:eastAsia="微软雅黑" w:hAnsi="微软雅黑"/>
          <w:b/>
          <w:bCs/>
          <w:sz w:val="48"/>
          <w:szCs w:val="48"/>
          <w:lang w:eastAsia="zh-CN"/>
        </w:rPr>
      </w:pPr>
      <w:r w:rsidRPr="004D43B0">
        <w:rPr>
          <w:rFonts w:ascii="微软雅黑" w:eastAsia="微软雅黑" w:hAnsi="微软雅黑" w:hint="eastAsia"/>
          <w:b/>
          <w:bCs/>
          <w:sz w:val="48"/>
          <w:szCs w:val="48"/>
          <w:lang w:eastAsia="zh-CN"/>
        </w:rPr>
        <w:t>项目</w:t>
      </w:r>
      <w:r w:rsidR="00DB2A32" w:rsidRPr="005F2E9C">
        <w:rPr>
          <w:rFonts w:ascii="微软雅黑" w:eastAsia="微软雅黑" w:hAnsi="微软雅黑" w:hint="eastAsia"/>
          <w:b/>
          <w:bCs/>
          <w:sz w:val="48"/>
          <w:szCs w:val="48"/>
          <w:lang w:eastAsia="zh-CN"/>
        </w:rPr>
        <w:t>比选文件</w:t>
      </w:r>
    </w:p>
    <w:p w:rsidR="000B21A2" w:rsidRDefault="000B21A2" w:rsidP="000B21A2">
      <w:pPr>
        <w:pStyle w:val="a9"/>
        <w:jc w:val="center"/>
        <w:rPr>
          <w:rFonts w:asciiTheme="minorEastAsia" w:eastAsiaTheme="minorEastAsia" w:hAnsiTheme="minorEastAsia"/>
          <w:b/>
          <w:u w:val="single"/>
          <w:lang w:eastAsia="zh-CN"/>
        </w:rPr>
      </w:pPr>
    </w:p>
    <w:p w:rsidR="000B21A2" w:rsidRDefault="000B21A2" w:rsidP="000B21A2">
      <w:pPr>
        <w:pStyle w:val="a9"/>
        <w:jc w:val="center"/>
        <w:rPr>
          <w:rFonts w:asciiTheme="minorEastAsia" w:eastAsiaTheme="minorEastAsia" w:hAnsiTheme="minorEastAsia"/>
          <w:b/>
          <w:u w:val="single"/>
          <w:lang w:eastAsia="zh-CN"/>
        </w:rPr>
      </w:pPr>
    </w:p>
    <w:p w:rsidR="000B21A2" w:rsidRDefault="000B21A2" w:rsidP="000B21A2">
      <w:pPr>
        <w:pStyle w:val="a9"/>
        <w:jc w:val="center"/>
        <w:rPr>
          <w:rFonts w:asciiTheme="minorEastAsia" w:eastAsiaTheme="minorEastAsia" w:hAnsiTheme="minorEastAsia"/>
          <w:b/>
          <w:u w:val="single"/>
          <w:lang w:eastAsia="zh-CN"/>
        </w:rPr>
      </w:pPr>
    </w:p>
    <w:p w:rsidR="000B21A2" w:rsidRDefault="000B21A2" w:rsidP="000B21A2">
      <w:pPr>
        <w:pStyle w:val="a9"/>
        <w:jc w:val="center"/>
        <w:rPr>
          <w:rFonts w:asciiTheme="minorEastAsia" w:eastAsiaTheme="minorEastAsia" w:hAnsiTheme="minorEastAsia"/>
          <w:b/>
          <w:u w:val="single"/>
          <w:lang w:eastAsia="zh-CN"/>
        </w:rPr>
      </w:pPr>
    </w:p>
    <w:p w:rsidR="000B21A2" w:rsidRDefault="000B21A2" w:rsidP="000B21A2">
      <w:pPr>
        <w:pStyle w:val="a9"/>
        <w:jc w:val="center"/>
        <w:rPr>
          <w:rFonts w:asciiTheme="minorEastAsia" w:eastAsiaTheme="minorEastAsia" w:hAnsiTheme="minorEastAsia"/>
          <w:b/>
          <w:u w:val="single"/>
          <w:lang w:eastAsia="zh-CN"/>
        </w:rPr>
      </w:pPr>
    </w:p>
    <w:p w:rsidR="00DB2A32" w:rsidRDefault="00DB2A32" w:rsidP="000B21A2">
      <w:pPr>
        <w:pStyle w:val="a9"/>
        <w:jc w:val="center"/>
        <w:rPr>
          <w:rFonts w:asciiTheme="minorEastAsia" w:eastAsiaTheme="minorEastAsia" w:hAnsiTheme="minorEastAsia"/>
          <w:b/>
          <w:u w:val="single"/>
          <w:lang w:eastAsia="zh-CN"/>
        </w:rPr>
      </w:pPr>
    </w:p>
    <w:p w:rsidR="005C6538" w:rsidRDefault="005C6538" w:rsidP="000B21A2">
      <w:pPr>
        <w:pStyle w:val="a9"/>
        <w:jc w:val="center"/>
        <w:rPr>
          <w:rFonts w:asciiTheme="minorEastAsia" w:eastAsiaTheme="minorEastAsia" w:hAnsiTheme="minorEastAsia"/>
          <w:b/>
          <w:u w:val="single"/>
          <w:lang w:eastAsia="zh-CN"/>
        </w:rPr>
      </w:pPr>
    </w:p>
    <w:p w:rsidR="000B21A2" w:rsidRDefault="000B21A2" w:rsidP="000B21A2">
      <w:pPr>
        <w:pStyle w:val="a9"/>
        <w:jc w:val="center"/>
        <w:rPr>
          <w:rFonts w:asciiTheme="minorEastAsia" w:eastAsiaTheme="minorEastAsia" w:hAnsiTheme="minorEastAsia"/>
          <w:b/>
          <w:u w:val="single"/>
          <w:lang w:eastAsia="zh-CN"/>
        </w:rPr>
      </w:pPr>
    </w:p>
    <w:p w:rsidR="000B21A2" w:rsidRPr="004D43B0" w:rsidRDefault="000B21A2" w:rsidP="009E06F3">
      <w:pPr>
        <w:pStyle w:val="1"/>
        <w:ind w:firstLineChars="450" w:firstLine="1440"/>
        <w:rPr>
          <w:rFonts w:ascii="微软雅黑" w:eastAsia="微软雅黑" w:hAnsi="微软雅黑"/>
          <w:b/>
          <w:sz w:val="32"/>
          <w:szCs w:val="32"/>
        </w:rPr>
      </w:pPr>
      <w:r w:rsidRPr="004D43B0">
        <w:rPr>
          <w:rFonts w:ascii="微软雅黑" w:eastAsia="微软雅黑" w:hAnsi="微软雅黑" w:hint="eastAsia"/>
          <w:b/>
          <w:sz w:val="32"/>
          <w:szCs w:val="32"/>
        </w:rPr>
        <w:t>（项目编号</w:t>
      </w:r>
      <w:r w:rsidRPr="004D43B0">
        <w:rPr>
          <w:rFonts w:ascii="微软雅黑" w:eastAsia="微软雅黑" w:hAnsi="微软雅黑" w:cs="宋体" w:hint="eastAsia"/>
          <w:b/>
          <w:sz w:val="32"/>
          <w:szCs w:val="32"/>
        </w:rPr>
        <w:t>：</w:t>
      </w:r>
      <w:r w:rsidR="009E06F3" w:rsidRPr="004D43B0">
        <w:rPr>
          <w:rFonts w:ascii="微软雅黑" w:eastAsia="微软雅黑" w:hAnsi="微软雅黑" w:hint="eastAsia"/>
          <w:color w:val="000000" w:themeColor="text1"/>
          <w:sz w:val="32"/>
          <w:szCs w:val="32"/>
          <w:shd w:val="clear" w:color="auto" w:fill="FFFFFF"/>
        </w:rPr>
        <w:t>FHC-PTCG202</w:t>
      </w:r>
      <w:r w:rsidR="000307E4">
        <w:rPr>
          <w:rFonts w:ascii="微软雅黑" w:eastAsia="微软雅黑" w:hAnsi="微软雅黑" w:hint="eastAsia"/>
          <w:color w:val="000000" w:themeColor="text1"/>
          <w:sz w:val="32"/>
          <w:szCs w:val="32"/>
          <w:shd w:val="clear" w:color="auto" w:fill="FFFFFF"/>
        </w:rPr>
        <w:t>41114001</w:t>
      </w:r>
      <w:r w:rsidRPr="004D43B0">
        <w:rPr>
          <w:rFonts w:ascii="微软雅黑" w:eastAsia="微软雅黑" w:hAnsi="微软雅黑" w:cs="宋体" w:hint="eastAsia"/>
          <w:b/>
          <w:sz w:val="32"/>
          <w:szCs w:val="32"/>
        </w:rPr>
        <w:t>）</w:t>
      </w:r>
    </w:p>
    <w:p w:rsidR="000B21A2" w:rsidRPr="00947A8F" w:rsidRDefault="000B21A2" w:rsidP="000B21A2">
      <w:pPr>
        <w:widowControl/>
        <w:autoSpaceDE/>
        <w:autoSpaceDN/>
        <w:rPr>
          <w:rFonts w:ascii="inherit" w:eastAsia="微软雅黑" w:hAnsi="inherit" w:hint="eastAsia"/>
          <w:color w:val="000000"/>
          <w:sz w:val="20"/>
          <w:szCs w:val="20"/>
          <w:lang w:eastAsia="zh-CN"/>
        </w:rPr>
      </w:pPr>
    </w:p>
    <w:p w:rsidR="000B21A2" w:rsidRDefault="000B21A2" w:rsidP="000B21A2">
      <w:pPr>
        <w:pStyle w:val="a9"/>
        <w:rPr>
          <w:rFonts w:ascii="微软雅黑"/>
          <w:b/>
          <w:sz w:val="32"/>
          <w:szCs w:val="32"/>
          <w:lang w:eastAsia="zh-CN"/>
        </w:rPr>
      </w:pPr>
    </w:p>
    <w:p w:rsidR="005E00B7" w:rsidRDefault="005E00B7" w:rsidP="000B21A2">
      <w:pPr>
        <w:pStyle w:val="a9"/>
        <w:rPr>
          <w:rFonts w:ascii="微软雅黑"/>
          <w:b/>
          <w:sz w:val="32"/>
          <w:szCs w:val="32"/>
          <w:lang w:eastAsia="zh-CN"/>
        </w:rPr>
      </w:pPr>
    </w:p>
    <w:p w:rsidR="00DB2A32" w:rsidRDefault="00DB2A32" w:rsidP="000B21A2">
      <w:pPr>
        <w:pStyle w:val="a9"/>
        <w:rPr>
          <w:rFonts w:ascii="微软雅黑"/>
          <w:b/>
          <w:sz w:val="32"/>
          <w:szCs w:val="32"/>
          <w:lang w:eastAsia="zh-CN"/>
        </w:rPr>
      </w:pPr>
    </w:p>
    <w:p w:rsidR="000B21A2" w:rsidRDefault="00916DBD" w:rsidP="004D43B0">
      <w:pPr>
        <w:pStyle w:val="1"/>
        <w:ind w:firstLineChars="700" w:firstLine="1960"/>
        <w:rPr>
          <w:rFonts w:ascii="微软雅黑" w:eastAsia="微软雅黑" w:hAnsi="微软雅黑"/>
          <w:b/>
          <w:sz w:val="28"/>
          <w:szCs w:val="28"/>
        </w:rPr>
      </w:pPr>
      <w:r>
        <w:rPr>
          <w:rFonts w:ascii="微软雅黑" w:eastAsia="微软雅黑" w:hAnsi="微软雅黑" w:hint="eastAsia"/>
          <w:b/>
          <w:sz w:val="28"/>
          <w:szCs w:val="28"/>
        </w:rPr>
        <w:t xml:space="preserve">  </w:t>
      </w:r>
      <w:r w:rsidR="000B21A2">
        <w:rPr>
          <w:rFonts w:ascii="微软雅黑" w:eastAsia="微软雅黑" w:hAnsi="微软雅黑" w:hint="eastAsia"/>
          <w:b/>
          <w:sz w:val="28"/>
          <w:szCs w:val="28"/>
        </w:rPr>
        <w:t>福建</w:t>
      </w:r>
      <w:r w:rsidR="000B21A2">
        <w:rPr>
          <w:rFonts w:ascii="微软雅黑" w:eastAsia="微软雅黑" w:hAnsi="微软雅黑"/>
          <w:b/>
          <w:sz w:val="28"/>
          <w:szCs w:val="28"/>
        </w:rPr>
        <w:t>福海创石油化工有限公司</w:t>
      </w:r>
      <w:r w:rsidR="000B21A2">
        <w:rPr>
          <w:rFonts w:ascii="微软雅黑" w:eastAsia="微软雅黑" w:hAnsi="微软雅黑" w:hint="eastAsia"/>
          <w:b/>
          <w:sz w:val="28"/>
          <w:szCs w:val="28"/>
        </w:rPr>
        <w:t>编制</w:t>
      </w:r>
    </w:p>
    <w:p w:rsidR="000B21A2" w:rsidRDefault="004D43B0" w:rsidP="000B21A2">
      <w:pPr>
        <w:spacing w:line="271" w:lineRule="auto"/>
        <w:ind w:right="1889"/>
        <w:rPr>
          <w:rFonts w:ascii="微软雅黑" w:eastAsia="微软雅黑"/>
          <w:b/>
          <w:sz w:val="32"/>
          <w:lang w:eastAsia="zh-CN"/>
        </w:rPr>
      </w:pPr>
      <w:r>
        <w:rPr>
          <w:rFonts w:ascii="微软雅黑" w:eastAsia="微软雅黑" w:hint="eastAsia"/>
          <w:b/>
          <w:w w:val="95"/>
          <w:sz w:val="32"/>
          <w:lang w:eastAsia="zh-CN"/>
        </w:rPr>
        <w:t xml:space="preserve">                    </w:t>
      </w:r>
      <w:r w:rsidR="000307E4">
        <w:rPr>
          <w:rFonts w:ascii="微软雅黑" w:eastAsia="微软雅黑" w:hint="eastAsia"/>
          <w:b/>
          <w:w w:val="95"/>
          <w:sz w:val="32"/>
          <w:lang w:eastAsia="zh-CN"/>
        </w:rPr>
        <w:t>二〇二四</w:t>
      </w:r>
      <w:r w:rsidR="009E06F3">
        <w:rPr>
          <w:rFonts w:ascii="微软雅黑" w:eastAsia="微软雅黑" w:hint="eastAsia"/>
          <w:b/>
          <w:w w:val="95"/>
          <w:sz w:val="32"/>
          <w:lang w:eastAsia="zh-CN"/>
        </w:rPr>
        <w:t>年十一</w:t>
      </w:r>
      <w:r w:rsidR="000B21A2">
        <w:rPr>
          <w:rFonts w:ascii="微软雅黑" w:eastAsia="微软雅黑" w:hint="eastAsia"/>
          <w:b/>
          <w:w w:val="95"/>
          <w:sz w:val="32"/>
          <w:lang w:eastAsia="zh-CN"/>
        </w:rPr>
        <w:t>月</w:t>
      </w:r>
    </w:p>
    <w:p w:rsidR="000B21A2" w:rsidRDefault="000B21A2" w:rsidP="000B21A2">
      <w:pPr>
        <w:spacing w:line="271" w:lineRule="auto"/>
        <w:jc w:val="center"/>
        <w:rPr>
          <w:rFonts w:ascii="微软雅黑" w:eastAsia="微软雅黑"/>
          <w:sz w:val="32"/>
          <w:lang w:eastAsia="zh-CN"/>
        </w:rPr>
        <w:sectPr w:rsidR="000B21A2" w:rsidSect="005C6538">
          <w:pgSz w:w="11910" w:h="16840"/>
          <w:pgMar w:top="1600" w:right="1420" w:bottom="280" w:left="1680" w:header="720" w:footer="720" w:gutter="0"/>
          <w:cols w:space="720"/>
        </w:sectPr>
      </w:pPr>
    </w:p>
    <w:p w:rsidR="000B21A2" w:rsidRDefault="000B21A2" w:rsidP="000B21A2">
      <w:pPr>
        <w:tabs>
          <w:tab w:val="left" w:pos="959"/>
        </w:tabs>
        <w:spacing w:line="395" w:lineRule="exact"/>
        <w:ind w:right="170"/>
        <w:jc w:val="center"/>
        <w:rPr>
          <w:rFonts w:ascii="黑体" w:eastAsia="黑体"/>
          <w:sz w:val="32"/>
          <w:lang w:eastAsia="zh-CN"/>
        </w:rPr>
      </w:pPr>
      <w:r>
        <w:rPr>
          <w:rFonts w:ascii="黑体" w:eastAsia="黑体" w:hint="eastAsia"/>
          <w:sz w:val="32"/>
          <w:lang w:eastAsia="zh-CN"/>
        </w:rPr>
        <w:lastRenderedPageBreak/>
        <w:t>目</w:t>
      </w:r>
      <w:r>
        <w:rPr>
          <w:rFonts w:ascii="黑体" w:eastAsia="黑体" w:hint="eastAsia"/>
          <w:sz w:val="32"/>
          <w:lang w:eastAsia="zh-CN"/>
        </w:rPr>
        <w:tab/>
        <w:t>录</w:t>
      </w:r>
    </w:p>
    <w:p w:rsidR="000B21A2" w:rsidRDefault="000B21A2" w:rsidP="000B21A2">
      <w:pPr>
        <w:pStyle w:val="a9"/>
        <w:spacing w:before="9" w:line="580" w:lineRule="exact"/>
        <w:rPr>
          <w:rFonts w:ascii="黑体"/>
          <w:lang w:eastAsia="zh-CN"/>
        </w:rPr>
      </w:pPr>
    </w:p>
    <w:p w:rsidR="000B21A2" w:rsidRDefault="000B21A2" w:rsidP="000B21A2">
      <w:pPr>
        <w:tabs>
          <w:tab w:val="left" w:pos="709"/>
        </w:tabs>
        <w:spacing w:line="580" w:lineRule="exact"/>
        <w:rPr>
          <w:sz w:val="24"/>
          <w:szCs w:val="24"/>
          <w:lang w:eastAsia="zh-CN"/>
        </w:rPr>
      </w:pPr>
      <w:r>
        <w:rPr>
          <w:rFonts w:hint="eastAsia"/>
          <w:sz w:val="24"/>
          <w:szCs w:val="24"/>
          <w:lang w:eastAsia="zh-CN"/>
        </w:rPr>
        <w:t xml:space="preserve">    </w:t>
      </w:r>
      <w:r>
        <w:rPr>
          <w:sz w:val="24"/>
          <w:szCs w:val="24"/>
          <w:lang w:eastAsia="zh-CN"/>
        </w:rPr>
        <w:t>第一章</w:t>
      </w:r>
      <w:r>
        <w:rPr>
          <w:sz w:val="24"/>
          <w:szCs w:val="24"/>
          <w:lang w:eastAsia="zh-CN"/>
        </w:rPr>
        <w:tab/>
        <w:t xml:space="preserve">比选公告 </w:t>
      </w:r>
      <w:r>
        <w:rPr>
          <w:rFonts w:hint="eastAsia"/>
          <w:sz w:val="24"/>
          <w:szCs w:val="24"/>
          <w:lang w:eastAsia="zh-CN"/>
        </w:rPr>
        <w:t xml:space="preserve">    </w:t>
      </w:r>
    </w:p>
    <w:p w:rsidR="000B21A2" w:rsidRDefault="000B21A2" w:rsidP="000B21A2">
      <w:pPr>
        <w:tabs>
          <w:tab w:val="left" w:pos="709"/>
        </w:tabs>
        <w:spacing w:line="580" w:lineRule="exact"/>
        <w:ind w:firstLineChars="200" w:firstLine="480"/>
        <w:rPr>
          <w:sz w:val="24"/>
          <w:szCs w:val="24"/>
          <w:lang w:eastAsia="zh-CN"/>
        </w:rPr>
      </w:pPr>
      <w:r>
        <w:rPr>
          <w:sz w:val="24"/>
          <w:szCs w:val="24"/>
          <w:lang w:eastAsia="zh-CN"/>
        </w:rPr>
        <w:t>第二章</w:t>
      </w:r>
      <w:r>
        <w:rPr>
          <w:sz w:val="24"/>
          <w:szCs w:val="24"/>
          <w:lang w:eastAsia="zh-CN"/>
        </w:rPr>
        <w:tab/>
        <w:t>比选须知</w:t>
      </w:r>
    </w:p>
    <w:p w:rsidR="000B21A2" w:rsidRDefault="000B21A2" w:rsidP="000B21A2">
      <w:pPr>
        <w:tabs>
          <w:tab w:val="left" w:pos="709"/>
        </w:tabs>
        <w:spacing w:line="580" w:lineRule="exact"/>
        <w:ind w:firstLineChars="200" w:firstLine="480"/>
        <w:rPr>
          <w:sz w:val="24"/>
          <w:szCs w:val="24"/>
          <w:lang w:eastAsia="zh-CN"/>
        </w:rPr>
      </w:pPr>
      <w:r>
        <w:rPr>
          <w:sz w:val="24"/>
          <w:szCs w:val="24"/>
          <w:lang w:eastAsia="zh-CN"/>
        </w:rPr>
        <w:t>第三章</w:t>
      </w:r>
      <w:r>
        <w:rPr>
          <w:rFonts w:hint="eastAsia"/>
          <w:sz w:val="24"/>
          <w:szCs w:val="24"/>
          <w:lang w:eastAsia="zh-CN"/>
        </w:rPr>
        <w:t xml:space="preserve"> </w:t>
      </w:r>
      <w:r>
        <w:rPr>
          <w:sz w:val="24"/>
          <w:szCs w:val="24"/>
          <w:lang w:eastAsia="zh-CN"/>
        </w:rPr>
        <w:t>参选文件的编制</w:t>
      </w:r>
    </w:p>
    <w:p w:rsidR="000B21A2" w:rsidRDefault="000B21A2" w:rsidP="000B21A2">
      <w:pPr>
        <w:tabs>
          <w:tab w:val="left" w:pos="709"/>
        </w:tabs>
        <w:spacing w:line="580" w:lineRule="exact"/>
        <w:ind w:firstLineChars="200" w:firstLine="480"/>
        <w:rPr>
          <w:sz w:val="24"/>
          <w:szCs w:val="24"/>
          <w:lang w:eastAsia="zh-CN"/>
        </w:rPr>
      </w:pPr>
      <w:r>
        <w:rPr>
          <w:sz w:val="24"/>
          <w:szCs w:val="24"/>
          <w:lang w:eastAsia="zh-CN"/>
        </w:rPr>
        <w:t>第四章</w:t>
      </w:r>
      <w:r>
        <w:rPr>
          <w:sz w:val="24"/>
          <w:szCs w:val="24"/>
          <w:lang w:eastAsia="zh-CN"/>
        </w:rPr>
        <w:tab/>
        <w:t>评比规则</w:t>
      </w:r>
    </w:p>
    <w:p w:rsidR="000B21A2" w:rsidRDefault="000B21A2" w:rsidP="000B21A2">
      <w:pPr>
        <w:tabs>
          <w:tab w:val="left" w:pos="709"/>
        </w:tabs>
        <w:spacing w:line="580" w:lineRule="exact"/>
        <w:ind w:firstLineChars="200" w:firstLine="480"/>
        <w:rPr>
          <w:sz w:val="24"/>
          <w:szCs w:val="24"/>
          <w:lang w:eastAsia="zh-CN"/>
        </w:rPr>
      </w:pPr>
      <w:r>
        <w:rPr>
          <w:sz w:val="24"/>
          <w:szCs w:val="24"/>
          <w:lang w:eastAsia="zh-CN"/>
        </w:rPr>
        <w:t>第五章</w:t>
      </w:r>
      <w:r>
        <w:rPr>
          <w:sz w:val="24"/>
          <w:szCs w:val="24"/>
          <w:lang w:eastAsia="zh-CN"/>
        </w:rPr>
        <w:tab/>
        <w:t>合同授予</w:t>
      </w:r>
    </w:p>
    <w:p w:rsidR="000B21A2" w:rsidRDefault="000B21A2" w:rsidP="000B21A2">
      <w:pPr>
        <w:tabs>
          <w:tab w:val="left" w:pos="709"/>
        </w:tabs>
        <w:spacing w:line="580" w:lineRule="exact"/>
        <w:ind w:firstLineChars="200" w:firstLine="480"/>
        <w:rPr>
          <w:sz w:val="24"/>
          <w:szCs w:val="24"/>
          <w:lang w:eastAsia="zh-CN"/>
        </w:rPr>
      </w:pPr>
      <w:r>
        <w:rPr>
          <w:sz w:val="24"/>
          <w:szCs w:val="24"/>
          <w:lang w:eastAsia="zh-CN"/>
        </w:rPr>
        <w:t>第六章</w:t>
      </w:r>
      <w:r>
        <w:rPr>
          <w:sz w:val="24"/>
          <w:szCs w:val="24"/>
          <w:lang w:eastAsia="zh-CN"/>
        </w:rPr>
        <w:tab/>
        <w:t>中选后相关履约要求</w:t>
      </w:r>
    </w:p>
    <w:p w:rsidR="000B21A2" w:rsidRDefault="000B21A2" w:rsidP="000B21A2">
      <w:pPr>
        <w:tabs>
          <w:tab w:val="left" w:pos="709"/>
        </w:tabs>
        <w:spacing w:line="580" w:lineRule="exact"/>
        <w:ind w:firstLineChars="200" w:firstLine="480"/>
        <w:rPr>
          <w:sz w:val="24"/>
          <w:szCs w:val="24"/>
          <w:lang w:eastAsia="zh-CN"/>
        </w:rPr>
      </w:pPr>
      <w:r>
        <w:rPr>
          <w:sz w:val="24"/>
          <w:szCs w:val="24"/>
          <w:lang w:eastAsia="zh-CN"/>
        </w:rPr>
        <w:t>第七章</w:t>
      </w:r>
      <w:r>
        <w:rPr>
          <w:sz w:val="24"/>
          <w:szCs w:val="24"/>
          <w:lang w:eastAsia="zh-CN"/>
        </w:rPr>
        <w:tab/>
        <w:t>其它</w:t>
      </w:r>
    </w:p>
    <w:p w:rsidR="000B21A2" w:rsidRDefault="000B21A2" w:rsidP="000B21A2">
      <w:pPr>
        <w:tabs>
          <w:tab w:val="left" w:pos="709"/>
        </w:tabs>
        <w:spacing w:line="360" w:lineRule="auto"/>
        <w:ind w:firstLineChars="200" w:firstLine="480"/>
        <w:rPr>
          <w:sz w:val="24"/>
          <w:szCs w:val="24"/>
          <w:lang w:eastAsia="zh-CN"/>
        </w:rPr>
      </w:pPr>
    </w:p>
    <w:p w:rsidR="000B21A2" w:rsidRDefault="000B21A2" w:rsidP="000B21A2">
      <w:pPr>
        <w:tabs>
          <w:tab w:val="left" w:pos="709"/>
        </w:tabs>
        <w:spacing w:line="360" w:lineRule="auto"/>
        <w:ind w:firstLineChars="200" w:firstLine="480"/>
        <w:rPr>
          <w:sz w:val="24"/>
          <w:szCs w:val="24"/>
          <w:lang w:eastAsia="zh-CN"/>
        </w:rPr>
      </w:pPr>
    </w:p>
    <w:p w:rsidR="000B21A2" w:rsidRDefault="000B21A2" w:rsidP="000307E4">
      <w:pPr>
        <w:tabs>
          <w:tab w:val="left" w:pos="709"/>
        </w:tabs>
        <w:spacing w:line="360" w:lineRule="auto"/>
        <w:ind w:firstLineChars="177" w:firstLine="425"/>
        <w:rPr>
          <w:sz w:val="24"/>
          <w:szCs w:val="24"/>
          <w:lang w:eastAsia="zh-CN"/>
        </w:rPr>
      </w:pPr>
      <w:r>
        <w:rPr>
          <w:sz w:val="24"/>
          <w:szCs w:val="24"/>
          <w:lang w:eastAsia="zh-CN"/>
        </w:rPr>
        <w:t>附件一</w:t>
      </w:r>
      <w:r>
        <w:rPr>
          <w:rFonts w:hint="eastAsia"/>
          <w:sz w:val="24"/>
          <w:szCs w:val="24"/>
          <w:lang w:eastAsia="zh-CN"/>
        </w:rPr>
        <w:t>：合同条款</w:t>
      </w:r>
    </w:p>
    <w:p w:rsidR="000B21A2" w:rsidRDefault="000B21A2" w:rsidP="000307E4">
      <w:pPr>
        <w:tabs>
          <w:tab w:val="left" w:pos="709"/>
        </w:tabs>
        <w:spacing w:line="360" w:lineRule="auto"/>
        <w:ind w:firstLineChars="177" w:firstLine="425"/>
        <w:rPr>
          <w:sz w:val="24"/>
          <w:szCs w:val="24"/>
          <w:lang w:eastAsia="zh-CN"/>
        </w:rPr>
      </w:pPr>
      <w:r>
        <w:rPr>
          <w:sz w:val="24"/>
          <w:szCs w:val="24"/>
          <w:lang w:eastAsia="zh-CN"/>
        </w:rPr>
        <w:t>附件二：参选文件（范本）</w:t>
      </w:r>
    </w:p>
    <w:p w:rsidR="00DE426C" w:rsidRPr="00B22438" w:rsidRDefault="00DE426C" w:rsidP="000307E4">
      <w:pPr>
        <w:spacing w:line="360" w:lineRule="auto"/>
        <w:ind w:firstLineChars="177" w:firstLine="425"/>
        <w:rPr>
          <w:rFonts w:asciiTheme="minorEastAsia" w:eastAsiaTheme="minorEastAsia" w:hAnsiTheme="minorEastAsia"/>
          <w:color w:val="000000" w:themeColor="text1"/>
          <w:sz w:val="24"/>
          <w:lang w:eastAsia="zh-CN"/>
        </w:rPr>
      </w:pPr>
      <w:r>
        <w:rPr>
          <w:rFonts w:asciiTheme="minorEastAsia" w:eastAsiaTheme="minorEastAsia" w:hAnsiTheme="minorEastAsia" w:hint="eastAsia"/>
          <w:color w:val="000000" w:themeColor="text1"/>
          <w:sz w:val="24"/>
          <w:lang w:eastAsia="zh-CN"/>
        </w:rPr>
        <w:t>附件三：</w:t>
      </w:r>
      <w:r w:rsidR="000307E4" w:rsidRPr="000307E4">
        <w:rPr>
          <w:rFonts w:asciiTheme="minorEastAsia" w:eastAsiaTheme="minorEastAsia" w:hAnsiTheme="minorEastAsia" w:hint="eastAsia"/>
          <w:color w:val="000000" w:themeColor="text1"/>
          <w:sz w:val="24"/>
          <w:lang w:eastAsia="zh-CN"/>
        </w:rPr>
        <w:t>福建福海创石油化工有限公司公司食堂运营管理方案</w:t>
      </w:r>
    </w:p>
    <w:p w:rsidR="00DE426C" w:rsidRPr="00D14BB2" w:rsidRDefault="000307E4" w:rsidP="000307E4">
      <w:pPr>
        <w:spacing w:line="360" w:lineRule="auto"/>
        <w:ind w:leftChars="194" w:left="429" w:hangingChars="1" w:hanging="2"/>
        <w:rPr>
          <w:rFonts w:asciiTheme="minorEastAsia" w:eastAsiaTheme="minorEastAsia" w:hAnsiTheme="minorEastAsia"/>
          <w:color w:val="000000" w:themeColor="text1"/>
          <w:sz w:val="24"/>
          <w:lang w:eastAsia="zh-CN"/>
        </w:rPr>
      </w:pPr>
      <w:r w:rsidRPr="000307E4">
        <w:rPr>
          <w:rFonts w:asciiTheme="minorEastAsia" w:eastAsiaTheme="minorEastAsia" w:hAnsiTheme="minorEastAsia" w:hint="eastAsia"/>
          <w:color w:val="000000" w:themeColor="text1"/>
          <w:sz w:val="24"/>
          <w:lang w:eastAsia="zh-CN"/>
        </w:rPr>
        <w:t>附件</w:t>
      </w:r>
      <w:r w:rsidRPr="000307E4">
        <w:rPr>
          <w:rFonts w:asciiTheme="minorEastAsia" w:eastAsiaTheme="minorEastAsia" w:hAnsiTheme="minorEastAsia"/>
          <w:color w:val="000000" w:themeColor="text1"/>
          <w:sz w:val="24"/>
          <w:lang w:eastAsia="zh-CN"/>
        </w:rPr>
        <w:t>1.1：福海创福海创食堂一楼平面图</w:t>
      </w:r>
    </w:p>
    <w:p w:rsidR="00DE426C" w:rsidRDefault="000307E4" w:rsidP="000307E4">
      <w:pPr>
        <w:spacing w:line="360" w:lineRule="auto"/>
        <w:ind w:firstLineChars="177" w:firstLine="425"/>
        <w:rPr>
          <w:rFonts w:asciiTheme="minorEastAsia" w:eastAsiaTheme="minorEastAsia" w:hAnsiTheme="minorEastAsia"/>
          <w:color w:val="000000" w:themeColor="text1"/>
          <w:sz w:val="24"/>
          <w:lang w:eastAsia="zh-CN"/>
        </w:rPr>
      </w:pPr>
      <w:r w:rsidRPr="000307E4">
        <w:rPr>
          <w:rFonts w:asciiTheme="minorEastAsia" w:eastAsiaTheme="minorEastAsia" w:hAnsiTheme="minorEastAsia" w:hint="eastAsia"/>
          <w:color w:val="000000" w:themeColor="text1"/>
          <w:sz w:val="24"/>
          <w:lang w:eastAsia="zh-CN"/>
        </w:rPr>
        <w:t>附件</w:t>
      </w:r>
      <w:r w:rsidRPr="000307E4">
        <w:rPr>
          <w:rFonts w:asciiTheme="minorEastAsia" w:eastAsiaTheme="minorEastAsia" w:hAnsiTheme="minorEastAsia"/>
          <w:color w:val="000000" w:themeColor="text1"/>
          <w:sz w:val="24"/>
          <w:lang w:eastAsia="zh-CN"/>
        </w:rPr>
        <w:t>1.2：福海创福海创食堂二楼平面图</w:t>
      </w:r>
    </w:p>
    <w:p w:rsidR="000307E4" w:rsidRDefault="000307E4" w:rsidP="000307E4">
      <w:pPr>
        <w:spacing w:line="360" w:lineRule="auto"/>
        <w:ind w:leftChars="194" w:left="439" w:hangingChars="5" w:hanging="12"/>
        <w:rPr>
          <w:rFonts w:asciiTheme="minorEastAsia" w:eastAsiaTheme="minorEastAsia" w:hAnsiTheme="minorEastAsia"/>
          <w:color w:val="000000" w:themeColor="text1"/>
          <w:sz w:val="24"/>
          <w:lang w:eastAsia="zh-CN"/>
        </w:rPr>
      </w:pPr>
      <w:r w:rsidRPr="000307E4">
        <w:rPr>
          <w:rFonts w:asciiTheme="minorEastAsia" w:eastAsiaTheme="minorEastAsia" w:hAnsiTheme="minorEastAsia" w:hint="eastAsia"/>
          <w:color w:val="000000" w:themeColor="text1"/>
          <w:sz w:val="24"/>
          <w:lang w:eastAsia="zh-CN"/>
        </w:rPr>
        <w:t>附件</w:t>
      </w:r>
      <w:r w:rsidRPr="000307E4">
        <w:rPr>
          <w:rFonts w:asciiTheme="minorEastAsia" w:eastAsiaTheme="minorEastAsia" w:hAnsiTheme="minorEastAsia"/>
          <w:color w:val="000000" w:themeColor="text1"/>
          <w:sz w:val="24"/>
          <w:lang w:eastAsia="zh-CN"/>
        </w:rPr>
        <w:t>2.1：福海创第一食堂配套设备、物品清单</w:t>
      </w:r>
    </w:p>
    <w:p w:rsidR="00D53C14" w:rsidRDefault="000307E4" w:rsidP="000307E4">
      <w:pPr>
        <w:spacing w:line="360" w:lineRule="auto"/>
        <w:ind w:firstLineChars="177" w:firstLine="425"/>
        <w:rPr>
          <w:rFonts w:asciiTheme="majorEastAsia" w:eastAsiaTheme="majorEastAsia" w:hAnsiTheme="majorEastAsia"/>
          <w:sz w:val="24"/>
          <w:szCs w:val="24"/>
          <w:lang w:eastAsia="zh-CN"/>
        </w:rPr>
      </w:pPr>
      <w:r w:rsidRPr="000307E4">
        <w:rPr>
          <w:rFonts w:asciiTheme="majorEastAsia" w:eastAsiaTheme="majorEastAsia" w:hAnsiTheme="majorEastAsia" w:hint="eastAsia"/>
          <w:sz w:val="24"/>
          <w:szCs w:val="24"/>
          <w:lang w:eastAsia="zh-CN"/>
        </w:rPr>
        <w:t>附件</w:t>
      </w:r>
      <w:r w:rsidRPr="000307E4">
        <w:rPr>
          <w:rFonts w:asciiTheme="majorEastAsia" w:eastAsiaTheme="majorEastAsia" w:hAnsiTheme="majorEastAsia"/>
          <w:sz w:val="24"/>
          <w:szCs w:val="24"/>
          <w:lang w:eastAsia="zh-CN"/>
        </w:rPr>
        <w:t>2.2：港区食堂固定资产明细表</w:t>
      </w:r>
    </w:p>
    <w:p w:rsidR="00D14BB2" w:rsidRDefault="00D14BB2" w:rsidP="00A24AA6">
      <w:pPr>
        <w:pStyle w:val="1"/>
        <w:spacing w:line="360" w:lineRule="auto"/>
        <w:ind w:left="425" w:hangingChars="125" w:hanging="425"/>
        <w:rPr>
          <w:sz w:val="24"/>
          <w:szCs w:val="24"/>
        </w:rPr>
      </w:pPr>
      <w:r>
        <w:rPr>
          <w:rFonts w:hint="eastAsia"/>
        </w:rPr>
        <w:t xml:space="preserve">  </w:t>
      </w:r>
      <w:r w:rsidRPr="00D14BB2">
        <w:rPr>
          <w:rFonts w:hint="eastAsia"/>
          <w:sz w:val="24"/>
          <w:szCs w:val="24"/>
        </w:rPr>
        <w:t xml:space="preserve"> </w:t>
      </w:r>
      <w:r w:rsidR="000307E4" w:rsidRPr="000307E4">
        <w:rPr>
          <w:rFonts w:hint="eastAsia"/>
          <w:sz w:val="24"/>
          <w:szCs w:val="24"/>
        </w:rPr>
        <w:t>附件</w:t>
      </w:r>
      <w:r w:rsidR="000307E4" w:rsidRPr="000307E4">
        <w:rPr>
          <w:sz w:val="24"/>
          <w:szCs w:val="24"/>
        </w:rPr>
        <w:t>2.3：杜浔食堂固定资产明细表</w:t>
      </w:r>
    </w:p>
    <w:p w:rsidR="00D14BB2" w:rsidRDefault="00D14BB2" w:rsidP="00A24AA6">
      <w:pPr>
        <w:pStyle w:val="1"/>
        <w:spacing w:line="360" w:lineRule="auto"/>
        <w:ind w:left="300" w:hangingChars="125" w:hanging="300"/>
        <w:rPr>
          <w:sz w:val="24"/>
          <w:szCs w:val="24"/>
        </w:rPr>
      </w:pPr>
      <w:r>
        <w:rPr>
          <w:rFonts w:hint="eastAsia"/>
          <w:sz w:val="24"/>
          <w:szCs w:val="24"/>
        </w:rPr>
        <w:t xml:space="preserve"> </w:t>
      </w:r>
      <w:r w:rsidR="000307E4">
        <w:rPr>
          <w:rFonts w:hint="eastAsia"/>
          <w:sz w:val="24"/>
          <w:szCs w:val="24"/>
        </w:rPr>
        <w:t xml:space="preserve">   </w:t>
      </w:r>
      <w:r w:rsidR="000307E4" w:rsidRPr="000307E4">
        <w:rPr>
          <w:rFonts w:hint="eastAsia"/>
          <w:sz w:val="24"/>
          <w:szCs w:val="24"/>
        </w:rPr>
        <w:t>附件</w:t>
      </w:r>
      <w:r w:rsidR="000307E4" w:rsidRPr="000307E4">
        <w:rPr>
          <w:sz w:val="24"/>
          <w:szCs w:val="24"/>
        </w:rPr>
        <w:t>3：福海创第二食堂配套设备、物品清单</w:t>
      </w:r>
    </w:p>
    <w:p w:rsidR="000307E4" w:rsidRDefault="000307E4" w:rsidP="000307E4">
      <w:pPr>
        <w:pStyle w:val="1"/>
        <w:spacing w:line="360" w:lineRule="auto"/>
        <w:ind w:leftChars="137" w:left="301" w:firstLineChars="50" w:firstLine="120"/>
        <w:rPr>
          <w:sz w:val="24"/>
          <w:szCs w:val="24"/>
        </w:rPr>
      </w:pPr>
      <w:r w:rsidRPr="000307E4">
        <w:rPr>
          <w:rFonts w:hint="eastAsia"/>
          <w:sz w:val="24"/>
          <w:szCs w:val="24"/>
        </w:rPr>
        <w:t>附件</w:t>
      </w:r>
      <w:r w:rsidRPr="000307E4">
        <w:rPr>
          <w:sz w:val="24"/>
          <w:szCs w:val="24"/>
        </w:rPr>
        <w:t>4、食堂管理处理条例</w:t>
      </w:r>
    </w:p>
    <w:p w:rsidR="000307E4" w:rsidRPr="000307E4" w:rsidRDefault="000307E4" w:rsidP="000307E4">
      <w:pPr>
        <w:pStyle w:val="1"/>
        <w:spacing w:line="360" w:lineRule="auto"/>
        <w:ind w:leftChars="137" w:left="301" w:firstLineChars="50" w:firstLine="120"/>
        <w:rPr>
          <w:sz w:val="24"/>
          <w:szCs w:val="24"/>
        </w:rPr>
      </w:pPr>
      <w:r>
        <w:rPr>
          <w:rFonts w:hint="eastAsia"/>
          <w:sz w:val="24"/>
          <w:szCs w:val="24"/>
        </w:rPr>
        <w:t>附件5、</w:t>
      </w:r>
      <w:r w:rsidRPr="000307E4">
        <w:rPr>
          <w:rFonts w:hint="eastAsia"/>
          <w:sz w:val="24"/>
          <w:szCs w:val="24"/>
        </w:rPr>
        <w:t>食堂招标评标评审方案表</w:t>
      </w:r>
    </w:p>
    <w:p w:rsidR="00487E64" w:rsidRPr="00487E64" w:rsidRDefault="00487E64" w:rsidP="00DE426C">
      <w:pPr>
        <w:snapToGrid w:val="0"/>
        <w:spacing w:line="360" w:lineRule="auto"/>
        <w:rPr>
          <w:rFonts w:asciiTheme="majorEastAsia" w:eastAsiaTheme="majorEastAsia" w:hAnsiTheme="majorEastAsia"/>
          <w:sz w:val="28"/>
          <w:szCs w:val="28"/>
          <w:lang w:eastAsia="zh-CN"/>
        </w:rPr>
      </w:pPr>
    </w:p>
    <w:p w:rsidR="000B21A2" w:rsidRPr="00487E64" w:rsidRDefault="000B21A2" w:rsidP="00487E64">
      <w:pPr>
        <w:spacing w:line="360" w:lineRule="auto"/>
        <w:ind w:leftChars="200" w:left="560" w:hangingChars="50" w:hanging="120"/>
        <w:rPr>
          <w:rFonts w:asciiTheme="minorEastAsia" w:eastAsiaTheme="minorEastAsia" w:hAnsiTheme="minorEastAsia"/>
          <w:sz w:val="24"/>
          <w:szCs w:val="24"/>
          <w:lang w:eastAsia="zh-CN"/>
        </w:rPr>
      </w:pPr>
    </w:p>
    <w:p w:rsidR="000B21A2" w:rsidRDefault="000B21A2" w:rsidP="000B21A2">
      <w:pPr>
        <w:pStyle w:val="1"/>
        <w:spacing w:line="360" w:lineRule="auto"/>
        <w:rPr>
          <w:rFonts w:asciiTheme="minorEastAsia" w:eastAsiaTheme="minorEastAsia" w:hAnsiTheme="minorEastAsia"/>
          <w:color w:val="000000" w:themeColor="text1"/>
          <w:sz w:val="24"/>
          <w:szCs w:val="24"/>
        </w:rPr>
      </w:pPr>
      <w:r>
        <w:rPr>
          <w:rFonts w:asciiTheme="minorEastAsia" w:eastAsiaTheme="minorEastAsia" w:hAnsiTheme="minorEastAsia" w:hint="eastAsia"/>
          <w:color w:val="000000" w:themeColor="text1"/>
          <w:sz w:val="24"/>
          <w:szCs w:val="24"/>
          <w:shd w:val="clear" w:color="auto" w:fill="FFFFFF"/>
        </w:rPr>
        <w:t xml:space="preserve">          </w:t>
      </w:r>
    </w:p>
    <w:p w:rsidR="000B21A2" w:rsidRDefault="000B21A2" w:rsidP="000B21A2">
      <w:pPr>
        <w:pStyle w:val="1"/>
        <w:spacing w:line="480" w:lineRule="exact"/>
        <w:rPr>
          <w:sz w:val="24"/>
          <w:szCs w:val="24"/>
        </w:rPr>
      </w:pPr>
    </w:p>
    <w:p w:rsidR="000B21A2" w:rsidRDefault="000B21A2" w:rsidP="000B21A2">
      <w:pPr>
        <w:pStyle w:val="1"/>
        <w:spacing w:line="480" w:lineRule="exact"/>
        <w:sectPr w:rsidR="000B21A2">
          <w:footerReference w:type="default" r:id="rId8"/>
          <w:pgSz w:w="11910" w:h="16840"/>
          <w:pgMar w:top="1480" w:right="1340" w:bottom="740" w:left="1680" w:header="0" w:footer="551" w:gutter="0"/>
          <w:pgNumType w:start="1"/>
          <w:cols w:space="720"/>
        </w:sectPr>
      </w:pPr>
      <w:r>
        <w:rPr>
          <w:rFonts w:hint="eastAsia"/>
        </w:rPr>
        <w:t xml:space="preserve">  </w:t>
      </w:r>
    </w:p>
    <w:p w:rsidR="000B21A2" w:rsidRDefault="000B21A2" w:rsidP="000B21A2">
      <w:pPr>
        <w:pStyle w:val="afc"/>
        <w:numPr>
          <w:ilvl w:val="0"/>
          <w:numId w:val="1"/>
        </w:numPr>
        <w:tabs>
          <w:tab w:val="left" w:pos="1272"/>
        </w:tabs>
        <w:spacing w:line="360" w:lineRule="auto"/>
        <w:rPr>
          <w:rFonts w:asciiTheme="minorEastAsia" w:eastAsiaTheme="minorEastAsia" w:hAnsiTheme="minorEastAsia"/>
          <w:b/>
          <w:w w:val="95"/>
          <w:sz w:val="28"/>
          <w:szCs w:val="28"/>
          <w:lang w:eastAsia="zh-CN"/>
        </w:rPr>
      </w:pPr>
      <w:r>
        <w:rPr>
          <w:rFonts w:asciiTheme="minorEastAsia" w:eastAsiaTheme="minorEastAsia" w:hAnsiTheme="minorEastAsia"/>
          <w:b/>
          <w:spacing w:val="-1"/>
          <w:w w:val="95"/>
          <w:sz w:val="28"/>
          <w:szCs w:val="28"/>
          <w:lang w:eastAsia="zh-CN"/>
        </w:rPr>
        <w:lastRenderedPageBreak/>
        <w:t>比选公</w:t>
      </w:r>
      <w:r>
        <w:rPr>
          <w:rFonts w:asciiTheme="minorEastAsia" w:eastAsiaTheme="minorEastAsia" w:hAnsiTheme="minorEastAsia"/>
          <w:b/>
          <w:w w:val="95"/>
          <w:sz w:val="28"/>
          <w:szCs w:val="28"/>
          <w:lang w:eastAsia="zh-CN"/>
        </w:rPr>
        <w:t>告</w:t>
      </w:r>
    </w:p>
    <w:p w:rsidR="000B21A2" w:rsidRPr="00FE2BA0" w:rsidRDefault="000B21A2" w:rsidP="00CA517A">
      <w:pPr>
        <w:pStyle w:val="a9"/>
        <w:spacing w:line="360" w:lineRule="auto"/>
        <w:ind w:firstLineChars="200" w:firstLine="480"/>
        <w:rPr>
          <w:lang w:eastAsia="zh-CN"/>
        </w:rPr>
      </w:pPr>
      <w:r w:rsidRPr="00FE2BA0">
        <w:rPr>
          <w:rFonts w:hint="eastAsia"/>
          <w:lang w:eastAsia="zh-CN"/>
        </w:rPr>
        <w:t>福建福海创石油化工有限公司</w:t>
      </w:r>
      <w:r w:rsidRPr="00FE2BA0">
        <w:rPr>
          <w:lang w:eastAsia="zh-CN"/>
        </w:rPr>
        <w:t>拟对本公司</w:t>
      </w:r>
      <w:r w:rsidRPr="00FE2BA0">
        <w:rPr>
          <w:rFonts w:hint="eastAsia"/>
          <w:lang w:eastAsia="zh-CN"/>
        </w:rPr>
        <w:t>“</w:t>
      </w:r>
      <w:r w:rsidR="009E06F3" w:rsidRPr="00FE2BA0">
        <w:rPr>
          <w:rFonts w:hint="eastAsia"/>
          <w:lang w:eastAsia="zh-CN"/>
        </w:rPr>
        <w:t>职工第一食堂、职工第</w:t>
      </w:r>
      <w:r w:rsidR="000307E4">
        <w:rPr>
          <w:rFonts w:hint="eastAsia"/>
          <w:lang w:eastAsia="zh-CN"/>
        </w:rPr>
        <w:t>二食堂</w:t>
      </w:r>
      <w:r w:rsidR="009E06F3" w:rsidRPr="00FE2BA0">
        <w:rPr>
          <w:rFonts w:hint="eastAsia"/>
          <w:lang w:eastAsia="zh-CN"/>
        </w:rPr>
        <w:t>承包经营项目</w:t>
      </w:r>
      <w:r w:rsidRPr="00FE2BA0">
        <w:rPr>
          <w:rFonts w:cs="Times New Roman" w:hint="eastAsia"/>
          <w:bCs/>
          <w:lang w:eastAsia="zh-CN"/>
        </w:rPr>
        <w:t>，项</w:t>
      </w:r>
      <w:r w:rsidR="00D26522" w:rsidRPr="00FE2BA0">
        <w:rPr>
          <w:rFonts w:cs="Times New Roman" w:hint="eastAsia"/>
          <w:bCs/>
          <w:lang w:eastAsia="zh-CN"/>
        </w:rPr>
        <w:t>目编号：</w:t>
      </w:r>
      <w:r w:rsidR="009E06F3" w:rsidRPr="00FE2BA0">
        <w:rPr>
          <w:rFonts w:hint="eastAsia"/>
          <w:color w:val="000000" w:themeColor="text1"/>
          <w:shd w:val="clear" w:color="auto" w:fill="FFFFFF"/>
          <w:lang w:eastAsia="zh-CN"/>
        </w:rPr>
        <w:t>FHC-PTCG202</w:t>
      </w:r>
      <w:r w:rsidR="000307E4">
        <w:rPr>
          <w:rFonts w:hint="eastAsia"/>
          <w:color w:val="000000" w:themeColor="text1"/>
          <w:shd w:val="clear" w:color="auto" w:fill="FFFFFF"/>
          <w:lang w:eastAsia="zh-CN"/>
        </w:rPr>
        <w:t>41114001</w:t>
      </w:r>
      <w:r w:rsidR="00D26522" w:rsidRPr="00FE2BA0">
        <w:rPr>
          <w:rFonts w:cs="Times New Roman" w:hint="eastAsia"/>
          <w:bCs/>
          <w:lang w:eastAsia="zh-CN"/>
        </w:rPr>
        <w:t>”</w:t>
      </w:r>
      <w:r w:rsidRPr="00FE2BA0">
        <w:rPr>
          <w:rFonts w:cs="Times New Roman" w:hint="eastAsia"/>
          <w:bCs/>
          <w:lang w:eastAsia="zh-CN"/>
        </w:rPr>
        <w:t>进</w:t>
      </w:r>
      <w:r w:rsidRPr="00FE2BA0">
        <w:rPr>
          <w:rFonts w:hint="eastAsia"/>
          <w:bCs/>
          <w:lang w:eastAsia="zh-CN"/>
        </w:rPr>
        <w:t>行国内公开比选，</w:t>
      </w:r>
      <w:r w:rsidRPr="00FE2BA0">
        <w:rPr>
          <w:rFonts w:hint="eastAsia"/>
          <w:bCs/>
          <w:spacing w:val="-2"/>
          <w:lang w:eastAsia="zh-CN"/>
        </w:rPr>
        <w:t>欢迎国内符合条件的供应商积极参选。</w:t>
      </w:r>
    </w:p>
    <w:p w:rsidR="000B21A2" w:rsidRPr="00FE2BA0" w:rsidRDefault="005B7568" w:rsidP="00374039">
      <w:pPr>
        <w:spacing w:line="360" w:lineRule="auto"/>
        <w:jc w:val="both"/>
        <w:rPr>
          <w:color w:val="000000"/>
          <w:sz w:val="24"/>
          <w:szCs w:val="24"/>
          <w:lang w:eastAsia="zh-CN"/>
        </w:rPr>
      </w:pPr>
      <w:r w:rsidRPr="00FE2BA0">
        <w:rPr>
          <w:rFonts w:hint="eastAsia"/>
          <w:b/>
          <w:bCs/>
          <w:sz w:val="24"/>
          <w:szCs w:val="24"/>
          <w:lang w:eastAsia="zh-CN"/>
        </w:rPr>
        <w:t>一、</w:t>
      </w:r>
      <w:r w:rsidR="000B21A2" w:rsidRPr="00FE2BA0">
        <w:rPr>
          <w:rFonts w:hint="eastAsia"/>
          <w:b/>
          <w:bCs/>
          <w:sz w:val="24"/>
          <w:szCs w:val="24"/>
          <w:lang w:eastAsia="zh-CN"/>
        </w:rPr>
        <w:t>项目概况</w:t>
      </w:r>
    </w:p>
    <w:p w:rsidR="00DB2A32" w:rsidRPr="00FE2BA0" w:rsidRDefault="00040B4F" w:rsidP="00374039">
      <w:pPr>
        <w:pStyle w:val="1"/>
        <w:spacing w:line="360" w:lineRule="auto"/>
        <w:rPr>
          <w:rFonts w:hAnsi="宋体"/>
          <w:sz w:val="24"/>
          <w:szCs w:val="24"/>
        </w:rPr>
      </w:pPr>
      <w:r>
        <w:rPr>
          <w:rFonts w:hAnsi="宋体" w:hint="eastAsia"/>
          <w:sz w:val="24"/>
          <w:szCs w:val="24"/>
        </w:rPr>
        <w:t>1、</w:t>
      </w:r>
      <w:r w:rsidR="00BA77BC" w:rsidRPr="00FE2BA0">
        <w:rPr>
          <w:rFonts w:hAnsi="宋体" w:hint="eastAsia"/>
          <w:sz w:val="24"/>
          <w:szCs w:val="24"/>
        </w:rPr>
        <w:t>项目</w:t>
      </w:r>
      <w:r w:rsidR="000B21A2" w:rsidRPr="00FE2BA0">
        <w:rPr>
          <w:rFonts w:hAnsi="宋体" w:hint="eastAsia"/>
          <w:sz w:val="24"/>
          <w:szCs w:val="24"/>
        </w:rPr>
        <w:t>名称：</w:t>
      </w:r>
      <w:r w:rsidR="000307E4" w:rsidRPr="000307E4">
        <w:rPr>
          <w:rFonts w:hAnsi="宋体" w:hint="eastAsia"/>
          <w:sz w:val="24"/>
          <w:szCs w:val="24"/>
        </w:rPr>
        <w:t>职工第一食堂、职工第二食堂承包经营项目</w:t>
      </w:r>
      <w:r w:rsidR="00BA77BC" w:rsidRPr="00FE2BA0">
        <w:rPr>
          <w:rFonts w:hAnsi="宋体" w:hint="eastAsia"/>
          <w:sz w:val="24"/>
          <w:szCs w:val="24"/>
        </w:rPr>
        <w:t>。</w:t>
      </w:r>
    </w:p>
    <w:p w:rsidR="000307E4" w:rsidRPr="000307E4" w:rsidRDefault="00040B4F" w:rsidP="000307E4">
      <w:pPr>
        <w:spacing w:line="360" w:lineRule="auto"/>
        <w:rPr>
          <w:sz w:val="24"/>
          <w:szCs w:val="24"/>
          <w:lang w:eastAsia="zh-CN"/>
        </w:rPr>
      </w:pPr>
      <w:r>
        <w:rPr>
          <w:rFonts w:hint="eastAsia"/>
          <w:bCs/>
          <w:sz w:val="24"/>
          <w:szCs w:val="24"/>
          <w:lang w:eastAsia="zh-CN"/>
        </w:rPr>
        <w:t>2、</w:t>
      </w:r>
      <w:r w:rsidR="009E06F3" w:rsidRPr="00040B4F">
        <w:rPr>
          <w:rFonts w:hint="eastAsia"/>
          <w:bCs/>
          <w:sz w:val="24"/>
          <w:szCs w:val="24"/>
          <w:lang w:eastAsia="zh-CN"/>
        </w:rPr>
        <w:t>项目地点：</w:t>
      </w:r>
      <w:r w:rsidR="009E06F3" w:rsidRPr="00FE2BA0">
        <w:rPr>
          <w:rFonts w:hint="eastAsia"/>
          <w:sz w:val="24"/>
          <w:szCs w:val="24"/>
          <w:lang w:eastAsia="zh-CN"/>
        </w:rPr>
        <w:t>漳州市漳浦县古雷经济开发区</w:t>
      </w:r>
      <w:r w:rsidR="00BA77BC" w:rsidRPr="00FE2BA0">
        <w:rPr>
          <w:rFonts w:hint="eastAsia"/>
          <w:sz w:val="24"/>
          <w:szCs w:val="24"/>
          <w:lang w:eastAsia="zh-CN"/>
        </w:rPr>
        <w:t>。</w:t>
      </w:r>
    </w:p>
    <w:p w:rsidR="00FE2BA0" w:rsidRDefault="00040B4F" w:rsidP="00374039">
      <w:pPr>
        <w:pStyle w:val="1"/>
        <w:spacing w:line="360" w:lineRule="auto"/>
        <w:rPr>
          <w:rFonts w:hAnsi="宋体"/>
          <w:sz w:val="24"/>
          <w:szCs w:val="24"/>
        </w:rPr>
      </w:pPr>
      <w:r>
        <w:rPr>
          <w:rFonts w:hAnsi="宋体" w:hint="eastAsia"/>
          <w:sz w:val="24"/>
          <w:szCs w:val="24"/>
        </w:rPr>
        <w:t>3、项目</w:t>
      </w:r>
      <w:r w:rsidR="00BA77BC" w:rsidRPr="00FE2BA0">
        <w:rPr>
          <w:rFonts w:hAnsi="宋体" w:hint="eastAsia"/>
          <w:sz w:val="24"/>
          <w:szCs w:val="24"/>
        </w:rPr>
        <w:t>介绍：</w:t>
      </w:r>
    </w:p>
    <w:p w:rsidR="000307E4" w:rsidRPr="000307E4" w:rsidRDefault="000307E4" w:rsidP="000307E4">
      <w:pPr>
        <w:pStyle w:val="1"/>
        <w:spacing w:line="360" w:lineRule="auto"/>
        <w:rPr>
          <w:rFonts w:hAnsi="宋体"/>
          <w:sz w:val="24"/>
          <w:szCs w:val="24"/>
        </w:rPr>
      </w:pPr>
      <w:r>
        <w:rPr>
          <w:rFonts w:hAnsi="宋体" w:hint="eastAsia"/>
          <w:sz w:val="24"/>
          <w:szCs w:val="24"/>
        </w:rPr>
        <w:t>①</w:t>
      </w:r>
      <w:r w:rsidRPr="000307E4">
        <w:rPr>
          <w:rFonts w:hAnsi="宋体" w:hint="eastAsia"/>
          <w:sz w:val="24"/>
          <w:szCs w:val="24"/>
        </w:rPr>
        <w:t>福海创职工食堂承包经营采购服务，涉及福海创各区域办公职工食堂的用餐大厅、厨房、包厢，服务对象主要为公司员工和公务或商务接待用餐等。中标经营者主要经营早、中、晚餐及对倒班岗位人员配送午、晚餐。</w:t>
      </w:r>
    </w:p>
    <w:p w:rsidR="000307E4" w:rsidRPr="000307E4" w:rsidRDefault="000307E4" w:rsidP="000307E4">
      <w:pPr>
        <w:pStyle w:val="1"/>
        <w:spacing w:line="360" w:lineRule="auto"/>
        <w:rPr>
          <w:rFonts w:hAnsi="宋体"/>
          <w:sz w:val="24"/>
          <w:szCs w:val="24"/>
        </w:rPr>
      </w:pPr>
      <w:r>
        <w:rPr>
          <w:rFonts w:hAnsi="宋体" w:hint="eastAsia"/>
          <w:sz w:val="24"/>
          <w:szCs w:val="24"/>
        </w:rPr>
        <w:t>②</w:t>
      </w:r>
      <w:r w:rsidRPr="000307E4">
        <w:rPr>
          <w:rFonts w:hAnsi="宋体" w:hint="eastAsia"/>
          <w:sz w:val="24"/>
          <w:szCs w:val="24"/>
        </w:rPr>
        <w:t>福海创职工用餐地点包括</w:t>
      </w:r>
      <w:r w:rsidRPr="000307E4">
        <w:rPr>
          <w:rFonts w:hAnsi="宋体"/>
          <w:sz w:val="24"/>
          <w:szCs w:val="24"/>
        </w:rPr>
        <w:t>PX厂区、PTA厂区、杜浔办公楼、翔鹭码头及海边宿舍楼，</w:t>
      </w:r>
      <w:r w:rsidRPr="000307E4">
        <w:rPr>
          <w:rFonts w:hAnsi="宋体" w:hint="eastAsia"/>
          <w:sz w:val="24"/>
          <w:szCs w:val="24"/>
        </w:rPr>
        <w:t>现有职工</w:t>
      </w:r>
      <w:r w:rsidRPr="000307E4">
        <w:rPr>
          <w:rFonts w:hAnsi="宋体"/>
          <w:sz w:val="24"/>
          <w:szCs w:val="24"/>
        </w:rPr>
        <w:t>1400</w:t>
      </w:r>
      <w:r w:rsidRPr="000307E4">
        <w:rPr>
          <w:rFonts w:hAnsi="宋体" w:hint="eastAsia"/>
          <w:sz w:val="24"/>
          <w:szCs w:val="24"/>
        </w:rPr>
        <w:t>余人，日常另有劳务、检修、施工等外包单位约为</w:t>
      </w:r>
      <w:r w:rsidRPr="000307E4">
        <w:rPr>
          <w:rFonts w:hAnsi="宋体"/>
          <w:sz w:val="24"/>
          <w:szCs w:val="24"/>
        </w:rPr>
        <w:t>300-500人。</w:t>
      </w:r>
    </w:p>
    <w:p w:rsidR="000307E4" w:rsidRPr="000307E4" w:rsidRDefault="000307E4" w:rsidP="000307E4">
      <w:pPr>
        <w:pStyle w:val="1"/>
        <w:spacing w:line="360" w:lineRule="auto"/>
        <w:rPr>
          <w:rFonts w:hAnsi="宋体"/>
          <w:sz w:val="24"/>
          <w:szCs w:val="24"/>
        </w:rPr>
      </w:pPr>
      <w:r>
        <w:rPr>
          <w:rFonts w:hAnsi="宋体" w:hint="eastAsia"/>
          <w:sz w:val="24"/>
          <w:szCs w:val="24"/>
        </w:rPr>
        <w:t>③</w:t>
      </w:r>
      <w:r w:rsidRPr="000307E4">
        <w:rPr>
          <w:rFonts w:hAnsi="宋体"/>
          <w:sz w:val="24"/>
          <w:szCs w:val="24"/>
        </w:rPr>
        <w:t>PX</w:t>
      </w:r>
      <w:r w:rsidRPr="000307E4">
        <w:rPr>
          <w:rFonts w:hAnsi="宋体" w:hint="eastAsia"/>
          <w:sz w:val="24"/>
          <w:szCs w:val="24"/>
        </w:rPr>
        <w:t>厂区新建食堂一座，两层面积约为</w:t>
      </w:r>
      <w:r w:rsidRPr="000307E4">
        <w:rPr>
          <w:rFonts w:hAnsi="宋体"/>
          <w:sz w:val="24"/>
          <w:szCs w:val="24"/>
        </w:rPr>
        <w:t>2100</w:t>
      </w:r>
      <w:r w:rsidRPr="000307E4">
        <w:rPr>
          <w:rFonts w:hAnsi="宋体" w:hint="eastAsia"/>
          <w:sz w:val="24"/>
          <w:szCs w:val="24"/>
        </w:rPr>
        <w:t>㎡，分为上下两层，分为职工第一、第二食堂两个独立售卖餐厅，二楼加设档口</w:t>
      </w:r>
      <w:r w:rsidRPr="000307E4">
        <w:rPr>
          <w:rFonts w:hAnsi="宋体"/>
          <w:sz w:val="24"/>
          <w:szCs w:val="24"/>
        </w:rPr>
        <w:t>1个、</w:t>
      </w:r>
      <w:r w:rsidRPr="000307E4">
        <w:rPr>
          <w:rFonts w:hAnsi="宋体" w:hint="eastAsia"/>
          <w:sz w:val="24"/>
          <w:szCs w:val="24"/>
        </w:rPr>
        <w:t>包厢两个，日常用餐人数约为</w:t>
      </w:r>
      <w:r w:rsidRPr="000307E4">
        <w:rPr>
          <w:rFonts w:hAnsi="宋体"/>
          <w:sz w:val="24"/>
          <w:szCs w:val="24"/>
        </w:rPr>
        <w:t>500-700人。</w:t>
      </w:r>
      <w:r w:rsidRPr="000307E4">
        <w:rPr>
          <w:rFonts w:hAnsi="宋体" w:hint="eastAsia"/>
          <w:sz w:val="24"/>
          <w:szCs w:val="24"/>
        </w:rPr>
        <w:t>（附件</w:t>
      </w:r>
      <w:r w:rsidRPr="000307E4">
        <w:rPr>
          <w:rFonts w:hAnsi="宋体"/>
          <w:sz w:val="24"/>
          <w:szCs w:val="24"/>
        </w:rPr>
        <w:t>1：食堂平面布置图）</w:t>
      </w:r>
    </w:p>
    <w:p w:rsidR="000307E4" w:rsidRPr="000307E4" w:rsidRDefault="000307E4" w:rsidP="000307E4">
      <w:pPr>
        <w:pStyle w:val="1"/>
        <w:spacing w:line="360" w:lineRule="auto"/>
        <w:rPr>
          <w:rFonts w:hAnsi="宋体"/>
          <w:sz w:val="24"/>
          <w:szCs w:val="24"/>
        </w:rPr>
      </w:pPr>
      <w:r>
        <w:rPr>
          <w:rFonts w:hAnsi="宋体" w:hint="eastAsia"/>
          <w:sz w:val="24"/>
          <w:szCs w:val="24"/>
        </w:rPr>
        <w:t>④</w:t>
      </w:r>
      <w:r w:rsidRPr="000307E4">
        <w:rPr>
          <w:rFonts w:hAnsi="宋体" w:hint="eastAsia"/>
          <w:sz w:val="24"/>
          <w:szCs w:val="24"/>
        </w:rPr>
        <w:t>第三食堂位于公司杜浔办公楼一楼，厨房作业区面积约</w:t>
      </w:r>
      <w:r w:rsidRPr="000307E4">
        <w:rPr>
          <w:rFonts w:hAnsi="宋体"/>
          <w:sz w:val="24"/>
          <w:szCs w:val="24"/>
        </w:rPr>
        <w:t>102平方米，配套储物间面积约5平方米，餐厅区域面积约189平方米，</w:t>
      </w:r>
      <w:r w:rsidRPr="000307E4">
        <w:rPr>
          <w:rFonts w:hAnsi="宋体" w:hint="eastAsia"/>
          <w:sz w:val="24"/>
          <w:szCs w:val="24"/>
        </w:rPr>
        <w:t>售餐区</w:t>
      </w:r>
      <w:r w:rsidRPr="000307E4">
        <w:rPr>
          <w:rFonts w:hAnsi="宋体"/>
          <w:sz w:val="24"/>
          <w:szCs w:val="24"/>
        </w:rPr>
        <w:t>22平方米，大包厢面积45平方米、小包厢面积20平方米（两个），</w:t>
      </w:r>
      <w:r w:rsidRPr="000307E4">
        <w:rPr>
          <w:rFonts w:hAnsi="宋体" w:hint="eastAsia"/>
          <w:sz w:val="24"/>
          <w:szCs w:val="24"/>
        </w:rPr>
        <w:t>日常用餐人数约为</w:t>
      </w:r>
      <w:r w:rsidRPr="000307E4">
        <w:rPr>
          <w:rFonts w:hAnsi="宋体"/>
          <w:sz w:val="24"/>
          <w:szCs w:val="24"/>
        </w:rPr>
        <w:t>100-150</w:t>
      </w:r>
      <w:r w:rsidRPr="000307E4">
        <w:rPr>
          <w:rFonts w:hAnsi="宋体" w:hint="eastAsia"/>
          <w:sz w:val="24"/>
          <w:szCs w:val="24"/>
        </w:rPr>
        <w:t>人。</w:t>
      </w:r>
    </w:p>
    <w:p w:rsidR="000307E4" w:rsidRDefault="000307E4" w:rsidP="000307E4">
      <w:pPr>
        <w:pStyle w:val="1"/>
        <w:spacing w:line="360" w:lineRule="auto"/>
        <w:rPr>
          <w:rFonts w:hAnsi="宋体"/>
          <w:sz w:val="24"/>
          <w:szCs w:val="24"/>
        </w:rPr>
      </w:pPr>
      <w:r>
        <w:rPr>
          <w:rFonts w:hAnsi="宋体" w:hint="eastAsia"/>
          <w:sz w:val="24"/>
          <w:szCs w:val="24"/>
        </w:rPr>
        <w:t>⑤</w:t>
      </w:r>
      <w:r w:rsidRPr="000307E4">
        <w:rPr>
          <w:rFonts w:hAnsi="宋体" w:hint="eastAsia"/>
          <w:sz w:val="24"/>
          <w:szCs w:val="24"/>
        </w:rPr>
        <w:t>港区食堂在码头团队侯工楼一楼，厨房作业区面积约</w:t>
      </w:r>
      <w:r w:rsidRPr="000307E4">
        <w:rPr>
          <w:rFonts w:hAnsi="宋体"/>
          <w:sz w:val="24"/>
          <w:szCs w:val="24"/>
        </w:rPr>
        <w:t>46.8平方米，配套储物间面积约13平方米，餐厅区域面积约93.6平方米，</w:t>
      </w:r>
      <w:r w:rsidRPr="000307E4">
        <w:rPr>
          <w:rFonts w:hAnsi="宋体" w:hint="eastAsia"/>
          <w:sz w:val="24"/>
          <w:szCs w:val="24"/>
        </w:rPr>
        <w:t>日常用餐人数约为</w:t>
      </w:r>
      <w:r w:rsidRPr="000307E4">
        <w:rPr>
          <w:rFonts w:hAnsi="宋体"/>
          <w:sz w:val="24"/>
          <w:szCs w:val="24"/>
        </w:rPr>
        <w:t>60—80人。</w:t>
      </w:r>
    </w:p>
    <w:p w:rsidR="0035543F" w:rsidRPr="0035543F" w:rsidRDefault="0035543F" w:rsidP="0035543F">
      <w:pPr>
        <w:pStyle w:val="1"/>
        <w:spacing w:line="360" w:lineRule="auto"/>
        <w:rPr>
          <w:rFonts w:hAnsi="宋体"/>
          <w:sz w:val="24"/>
          <w:szCs w:val="24"/>
        </w:rPr>
      </w:pPr>
      <w:r w:rsidRPr="0035543F">
        <w:rPr>
          <w:rFonts w:hAnsi="宋体" w:hint="eastAsia"/>
          <w:b/>
          <w:sz w:val="24"/>
          <w:szCs w:val="24"/>
        </w:rPr>
        <w:t>4、承包方式：职工第一食堂、职工第二食堂</w:t>
      </w:r>
      <w:r w:rsidRPr="0035543F">
        <w:rPr>
          <w:rFonts w:hAnsi="宋体"/>
          <w:b/>
          <w:sz w:val="24"/>
          <w:szCs w:val="24"/>
        </w:rPr>
        <w:t>分别由两家具备资质公司独立承接运营管理</w:t>
      </w:r>
      <w:r>
        <w:rPr>
          <w:rFonts w:hAnsi="宋体" w:hint="eastAsia"/>
          <w:b/>
          <w:sz w:val="24"/>
          <w:szCs w:val="24"/>
        </w:rPr>
        <w:t>（</w:t>
      </w:r>
      <w:r w:rsidRPr="0035543F">
        <w:rPr>
          <w:rFonts w:hAnsi="宋体"/>
          <w:sz w:val="24"/>
          <w:szCs w:val="24"/>
        </w:rPr>
        <w:t>要求互不隶属，</w:t>
      </w:r>
      <w:r w:rsidRPr="0035543F">
        <w:rPr>
          <w:rFonts w:hAnsi="宋体" w:hint="eastAsia"/>
          <w:sz w:val="24"/>
          <w:szCs w:val="24"/>
        </w:rPr>
        <w:t>相互协作，良性竞争，独立经营，自负盈亏</w:t>
      </w:r>
      <w:r>
        <w:rPr>
          <w:rFonts w:hAnsi="宋体" w:hint="eastAsia"/>
          <w:sz w:val="24"/>
          <w:szCs w:val="24"/>
        </w:rPr>
        <w:t>）</w:t>
      </w:r>
      <w:r w:rsidRPr="0035543F">
        <w:rPr>
          <w:rFonts w:hAnsi="宋体" w:hint="eastAsia"/>
          <w:b/>
          <w:sz w:val="24"/>
          <w:szCs w:val="24"/>
        </w:rPr>
        <w:t>。</w:t>
      </w:r>
    </w:p>
    <w:p w:rsidR="0035543F" w:rsidRDefault="0035543F" w:rsidP="0035543F">
      <w:pPr>
        <w:pStyle w:val="1"/>
        <w:spacing w:line="360" w:lineRule="auto"/>
        <w:rPr>
          <w:rFonts w:hAnsi="宋体"/>
          <w:sz w:val="24"/>
          <w:szCs w:val="24"/>
        </w:rPr>
      </w:pPr>
      <w:r>
        <w:rPr>
          <w:rFonts w:hAnsi="宋体" w:hint="eastAsia"/>
          <w:sz w:val="24"/>
          <w:szCs w:val="24"/>
        </w:rPr>
        <w:t>⑴</w:t>
      </w:r>
      <w:r w:rsidRPr="0035543F">
        <w:rPr>
          <w:rFonts w:hAnsi="宋体" w:hint="eastAsia"/>
          <w:sz w:val="24"/>
          <w:szCs w:val="24"/>
        </w:rPr>
        <w:t>项目</w:t>
      </w:r>
      <w:r w:rsidRPr="0035543F">
        <w:rPr>
          <w:rFonts w:hAnsi="宋体"/>
          <w:sz w:val="24"/>
          <w:szCs w:val="24"/>
        </w:rPr>
        <w:t>1：职工第一食堂运营管理项目。</w:t>
      </w:r>
    </w:p>
    <w:p w:rsidR="0035543F" w:rsidRDefault="0035543F" w:rsidP="0035543F">
      <w:pPr>
        <w:pStyle w:val="1"/>
        <w:spacing w:line="360" w:lineRule="auto"/>
        <w:rPr>
          <w:rFonts w:hAnsi="宋体"/>
          <w:sz w:val="24"/>
          <w:szCs w:val="24"/>
        </w:rPr>
      </w:pPr>
      <w:r w:rsidRPr="0035543F">
        <w:rPr>
          <w:rFonts w:hAnsi="宋体"/>
          <w:sz w:val="24"/>
          <w:szCs w:val="24"/>
        </w:rPr>
        <w:t>运营管理范围：PX厂区新建食堂一楼、杜浔办公楼食堂（职工第三食堂）、码头港区食堂、PX生产厂区范围内的岗位送餐业务。</w:t>
      </w:r>
    </w:p>
    <w:p w:rsidR="0035543F" w:rsidRDefault="0035543F" w:rsidP="0035543F">
      <w:pPr>
        <w:pStyle w:val="1"/>
        <w:spacing w:line="360" w:lineRule="auto"/>
        <w:rPr>
          <w:rFonts w:hAnsi="宋体"/>
          <w:sz w:val="24"/>
          <w:szCs w:val="24"/>
        </w:rPr>
      </w:pPr>
      <w:r>
        <w:rPr>
          <w:rFonts w:hAnsi="宋体" w:hint="eastAsia"/>
          <w:sz w:val="24"/>
          <w:szCs w:val="24"/>
        </w:rPr>
        <w:t>⑵</w:t>
      </w:r>
      <w:r w:rsidRPr="0035543F">
        <w:rPr>
          <w:rFonts w:hAnsi="宋体" w:hint="eastAsia"/>
          <w:sz w:val="24"/>
          <w:szCs w:val="24"/>
        </w:rPr>
        <w:t>项目</w:t>
      </w:r>
      <w:r w:rsidRPr="0035543F">
        <w:rPr>
          <w:rFonts w:hAnsi="宋体"/>
          <w:sz w:val="24"/>
          <w:szCs w:val="24"/>
        </w:rPr>
        <w:t>2：职工第二食堂运营管理项目。</w:t>
      </w:r>
    </w:p>
    <w:p w:rsidR="0035543F" w:rsidRDefault="0035543F" w:rsidP="0035543F">
      <w:pPr>
        <w:pStyle w:val="1"/>
        <w:spacing w:line="360" w:lineRule="auto"/>
        <w:rPr>
          <w:rFonts w:hAnsi="宋体"/>
          <w:sz w:val="24"/>
          <w:szCs w:val="24"/>
        </w:rPr>
      </w:pPr>
      <w:r w:rsidRPr="0035543F">
        <w:rPr>
          <w:rFonts w:hAnsi="宋体"/>
          <w:sz w:val="24"/>
          <w:szCs w:val="24"/>
        </w:rPr>
        <w:t>运营管理范围：PX厂区新建食堂二楼、海边宿舍楼用餐服务、PTA生产厂区范围内的岗位送餐业务。</w:t>
      </w:r>
    </w:p>
    <w:p w:rsidR="00143B0F" w:rsidRDefault="00143B0F" w:rsidP="0035543F">
      <w:pPr>
        <w:pStyle w:val="1"/>
        <w:spacing w:line="360" w:lineRule="auto"/>
        <w:rPr>
          <w:rFonts w:hAnsi="宋体"/>
          <w:sz w:val="24"/>
          <w:szCs w:val="24"/>
        </w:rPr>
      </w:pPr>
      <w:r>
        <w:rPr>
          <w:rFonts w:hAnsi="宋体" w:hint="eastAsia"/>
          <w:sz w:val="24"/>
          <w:szCs w:val="24"/>
        </w:rPr>
        <w:t>5、</w:t>
      </w:r>
      <w:r w:rsidRPr="00143B0F">
        <w:rPr>
          <w:rFonts w:hAnsi="宋体" w:hint="eastAsia"/>
          <w:sz w:val="24"/>
          <w:szCs w:val="24"/>
        </w:rPr>
        <w:t>投标说明</w:t>
      </w:r>
      <w:r>
        <w:rPr>
          <w:rFonts w:hAnsi="宋体" w:hint="eastAsia"/>
          <w:sz w:val="24"/>
          <w:szCs w:val="24"/>
        </w:rPr>
        <w:t>：</w:t>
      </w:r>
    </w:p>
    <w:p w:rsidR="00D644FD" w:rsidRDefault="008C3ADC" w:rsidP="0035543F">
      <w:pPr>
        <w:pStyle w:val="1"/>
        <w:spacing w:line="360" w:lineRule="auto"/>
        <w:rPr>
          <w:rFonts w:hAnsi="宋体"/>
          <w:b/>
          <w:sz w:val="24"/>
          <w:szCs w:val="24"/>
        </w:rPr>
      </w:pPr>
      <w:r w:rsidRPr="00D644FD">
        <w:rPr>
          <w:rFonts w:hAnsi="宋体" w:hint="eastAsia"/>
          <w:b/>
          <w:sz w:val="24"/>
          <w:szCs w:val="24"/>
        </w:rPr>
        <w:lastRenderedPageBreak/>
        <w:t>（1）投标人需</w:t>
      </w:r>
      <w:r w:rsidR="00D644FD" w:rsidRPr="00D644FD">
        <w:rPr>
          <w:rFonts w:hAnsi="宋体" w:hint="eastAsia"/>
          <w:b/>
          <w:sz w:val="24"/>
          <w:szCs w:val="24"/>
        </w:rPr>
        <w:t>分别提供</w:t>
      </w:r>
      <w:r w:rsidR="00D644FD">
        <w:rPr>
          <w:rFonts w:hAnsi="宋体" w:hint="eastAsia"/>
          <w:b/>
          <w:sz w:val="24"/>
          <w:szCs w:val="24"/>
        </w:rPr>
        <w:t>项</w:t>
      </w:r>
      <w:r w:rsidRPr="00D644FD">
        <w:rPr>
          <w:rFonts w:hAnsi="宋体" w:hint="eastAsia"/>
          <w:b/>
          <w:sz w:val="24"/>
          <w:szCs w:val="24"/>
        </w:rPr>
        <w:t>目1（即职工工第一食堂）</w:t>
      </w:r>
      <w:r w:rsidR="00D644FD">
        <w:rPr>
          <w:rFonts w:hAnsi="宋体" w:hint="eastAsia"/>
          <w:b/>
          <w:sz w:val="24"/>
          <w:szCs w:val="24"/>
        </w:rPr>
        <w:t>及</w:t>
      </w:r>
      <w:r w:rsidRPr="00D644FD">
        <w:rPr>
          <w:rFonts w:hAnsi="宋体" w:hint="eastAsia"/>
          <w:b/>
          <w:sz w:val="24"/>
          <w:szCs w:val="24"/>
        </w:rPr>
        <w:t>项目2（即职工工第二食堂）</w:t>
      </w:r>
      <w:r w:rsidR="00D644FD" w:rsidRPr="00D644FD">
        <w:rPr>
          <w:rFonts w:hAnsi="宋体" w:hint="eastAsia"/>
          <w:b/>
          <w:sz w:val="24"/>
          <w:szCs w:val="24"/>
        </w:rPr>
        <w:t>运营方案</w:t>
      </w:r>
      <w:r w:rsidRPr="00D644FD">
        <w:rPr>
          <w:rFonts w:hAnsi="宋体" w:hint="eastAsia"/>
          <w:b/>
          <w:sz w:val="24"/>
          <w:szCs w:val="24"/>
        </w:rPr>
        <w:t>；</w:t>
      </w:r>
    </w:p>
    <w:p w:rsidR="00143B0F" w:rsidRPr="00BD034F" w:rsidRDefault="00D644FD" w:rsidP="0035543F">
      <w:pPr>
        <w:pStyle w:val="1"/>
        <w:spacing w:line="360" w:lineRule="auto"/>
        <w:rPr>
          <w:rFonts w:hAnsi="宋体"/>
          <w:b/>
          <w:sz w:val="24"/>
          <w:szCs w:val="24"/>
        </w:rPr>
      </w:pPr>
      <w:r>
        <w:rPr>
          <w:rFonts w:hAnsi="宋体" w:hint="eastAsia"/>
          <w:b/>
          <w:sz w:val="24"/>
          <w:szCs w:val="24"/>
        </w:rPr>
        <w:t>（2）</w:t>
      </w:r>
      <w:r w:rsidR="00143B0F" w:rsidRPr="00BD034F">
        <w:rPr>
          <w:rFonts w:hAnsi="宋体" w:hint="eastAsia"/>
          <w:b/>
          <w:sz w:val="24"/>
          <w:szCs w:val="24"/>
        </w:rPr>
        <w:t>投标人可选择对第一食堂或第二食堂经营权进行投标，也可选择同时对两个食堂进行投标。但最终开标结果一家公司只能取得其中一家食堂经营权。如投标人选择同时对项目1和项目2进行投标，并都取得第一名，投标人只能选取其中一个项目的经营权，另一项目经营权由第二名取得。</w:t>
      </w:r>
    </w:p>
    <w:p w:rsidR="000B21A2" w:rsidRPr="00FE2BA0" w:rsidRDefault="005B7568" w:rsidP="00374039">
      <w:pPr>
        <w:pStyle w:val="1"/>
        <w:spacing w:line="360" w:lineRule="auto"/>
        <w:rPr>
          <w:rFonts w:hAnsi="宋体"/>
          <w:b/>
          <w:sz w:val="24"/>
          <w:szCs w:val="24"/>
        </w:rPr>
      </w:pPr>
      <w:r w:rsidRPr="00FE2BA0">
        <w:rPr>
          <w:rFonts w:hAnsi="宋体" w:hint="eastAsia"/>
          <w:b/>
          <w:sz w:val="24"/>
          <w:szCs w:val="24"/>
        </w:rPr>
        <w:t>二、</w:t>
      </w:r>
      <w:r w:rsidR="000B21A2" w:rsidRPr="00FE2BA0">
        <w:rPr>
          <w:rFonts w:hAnsi="宋体" w:hint="eastAsia"/>
          <w:b/>
          <w:sz w:val="24"/>
          <w:szCs w:val="24"/>
        </w:rPr>
        <w:t>参选人资格要求</w:t>
      </w:r>
    </w:p>
    <w:p w:rsidR="000B21A2" w:rsidRPr="00040B4F" w:rsidRDefault="00AD4D84" w:rsidP="00040B4F">
      <w:pPr>
        <w:tabs>
          <w:tab w:val="left" w:pos="360"/>
          <w:tab w:val="left" w:pos="540"/>
          <w:tab w:val="left" w:pos="720"/>
        </w:tabs>
        <w:autoSpaceDE/>
        <w:spacing w:line="360" w:lineRule="auto"/>
        <w:jc w:val="both"/>
        <w:rPr>
          <w:rFonts w:cs="Times New Roman"/>
          <w:sz w:val="24"/>
          <w:szCs w:val="24"/>
          <w:lang w:eastAsia="zh-CN"/>
        </w:rPr>
      </w:pPr>
      <w:r w:rsidRPr="00040B4F">
        <w:rPr>
          <w:rFonts w:cs="Times New Roman" w:hint="eastAsia"/>
          <w:sz w:val="24"/>
          <w:szCs w:val="24"/>
          <w:lang w:eastAsia="zh-CN"/>
        </w:rPr>
        <w:t>1、</w:t>
      </w:r>
      <w:r w:rsidR="00E44099" w:rsidRPr="00040B4F">
        <w:rPr>
          <w:rFonts w:cs="Times New Roman" w:hint="eastAsia"/>
          <w:sz w:val="24"/>
          <w:szCs w:val="24"/>
          <w:lang w:eastAsia="zh-CN"/>
        </w:rPr>
        <w:t>参选人</w:t>
      </w:r>
      <w:r w:rsidR="000B21A2" w:rsidRPr="00040B4F">
        <w:rPr>
          <w:rFonts w:cs="Times New Roman" w:hint="eastAsia"/>
          <w:sz w:val="24"/>
          <w:szCs w:val="24"/>
          <w:lang w:eastAsia="zh-CN"/>
        </w:rPr>
        <w:t>须具备有效的企业法人营业执照。</w:t>
      </w:r>
    </w:p>
    <w:p w:rsidR="00BA77BC" w:rsidRPr="00040B4F" w:rsidRDefault="00BA77BC" w:rsidP="00040B4F">
      <w:pPr>
        <w:spacing w:line="360" w:lineRule="auto"/>
        <w:rPr>
          <w:sz w:val="24"/>
          <w:szCs w:val="24"/>
          <w:lang w:eastAsia="zh-CN"/>
        </w:rPr>
      </w:pPr>
      <w:r w:rsidRPr="00040B4F">
        <w:rPr>
          <w:rFonts w:hint="eastAsia"/>
          <w:sz w:val="24"/>
          <w:szCs w:val="24"/>
          <w:lang w:eastAsia="zh-CN"/>
        </w:rPr>
        <w:t>2、参选人</w:t>
      </w:r>
      <w:r w:rsidR="00E44099" w:rsidRPr="00040B4F">
        <w:rPr>
          <w:rFonts w:hint="eastAsia"/>
          <w:sz w:val="24"/>
          <w:szCs w:val="24"/>
          <w:lang w:eastAsia="zh-CN"/>
        </w:rPr>
        <w:t>须具备</w:t>
      </w:r>
      <w:r w:rsidRPr="00040B4F">
        <w:rPr>
          <w:rFonts w:hint="eastAsia"/>
          <w:sz w:val="24"/>
          <w:szCs w:val="24"/>
          <w:lang w:eastAsia="zh-CN"/>
        </w:rPr>
        <w:t>独立法人资格，依法取得餐饮企业法人营业执照，独立《食品经营许可证》及《食品卫生许可证》。</w:t>
      </w:r>
    </w:p>
    <w:p w:rsidR="00E44099" w:rsidRPr="00040B4F" w:rsidRDefault="00E44099" w:rsidP="00040B4F">
      <w:pPr>
        <w:pStyle w:val="1"/>
        <w:spacing w:line="360" w:lineRule="auto"/>
        <w:rPr>
          <w:rFonts w:hAnsi="宋体"/>
          <w:sz w:val="24"/>
          <w:szCs w:val="24"/>
        </w:rPr>
      </w:pPr>
      <w:r w:rsidRPr="00040B4F">
        <w:rPr>
          <w:rFonts w:hAnsi="宋体" w:hint="eastAsia"/>
          <w:sz w:val="24"/>
          <w:szCs w:val="24"/>
        </w:rPr>
        <w:t>3、参选人非法人投标，需持有《法人代表授权书》。</w:t>
      </w:r>
    </w:p>
    <w:p w:rsidR="00E44099" w:rsidRPr="00040B4F" w:rsidRDefault="00E44099" w:rsidP="00040B4F">
      <w:pPr>
        <w:spacing w:line="360" w:lineRule="auto"/>
        <w:rPr>
          <w:sz w:val="24"/>
          <w:szCs w:val="24"/>
          <w:lang w:eastAsia="zh-CN"/>
        </w:rPr>
      </w:pPr>
      <w:r w:rsidRPr="00040B4F">
        <w:rPr>
          <w:rFonts w:hint="eastAsia"/>
          <w:sz w:val="24"/>
          <w:szCs w:val="24"/>
          <w:lang w:eastAsia="zh-CN"/>
        </w:rPr>
        <w:t>4、参选人须具有专业的团队和经营管理经验，</w:t>
      </w:r>
      <w:r w:rsidR="00143B0F" w:rsidRPr="00143B0F">
        <w:rPr>
          <w:sz w:val="24"/>
          <w:szCs w:val="24"/>
          <w:lang w:eastAsia="zh-CN"/>
        </w:rPr>
        <w:t>从事600人以上大型企业职工供餐、送餐的餐饮管理服务经验5</w:t>
      </w:r>
      <w:r w:rsidR="00143B0F" w:rsidRPr="00143B0F">
        <w:rPr>
          <w:rFonts w:hint="eastAsia"/>
          <w:sz w:val="24"/>
          <w:szCs w:val="24"/>
          <w:lang w:eastAsia="zh-CN"/>
        </w:rPr>
        <w:t>年以上。</w:t>
      </w:r>
    </w:p>
    <w:p w:rsidR="00040B4F" w:rsidRPr="00040B4F" w:rsidRDefault="00040B4F" w:rsidP="00040B4F">
      <w:pPr>
        <w:spacing w:line="360" w:lineRule="auto"/>
        <w:rPr>
          <w:sz w:val="24"/>
          <w:szCs w:val="24"/>
          <w:lang w:eastAsia="zh-CN"/>
        </w:rPr>
      </w:pPr>
      <w:r w:rsidRPr="00040B4F">
        <w:rPr>
          <w:rFonts w:hint="eastAsia"/>
          <w:sz w:val="24"/>
          <w:szCs w:val="24"/>
          <w:lang w:eastAsia="zh-CN"/>
        </w:rPr>
        <w:t>5、参选人遵守中华人民共和国《卫生法》、《公司法》等相关法律法规，在以往餐饮经营中无任何的食品卫生、食品安全、消防等方面不良记录。</w:t>
      </w:r>
    </w:p>
    <w:p w:rsidR="00040B4F" w:rsidRPr="00040B4F" w:rsidRDefault="00040B4F" w:rsidP="00040B4F">
      <w:pPr>
        <w:pStyle w:val="1"/>
        <w:spacing w:line="360" w:lineRule="auto"/>
        <w:rPr>
          <w:sz w:val="24"/>
          <w:szCs w:val="24"/>
        </w:rPr>
      </w:pPr>
      <w:r w:rsidRPr="00040B4F">
        <w:rPr>
          <w:rFonts w:hint="eastAsia"/>
          <w:sz w:val="24"/>
          <w:szCs w:val="24"/>
        </w:rPr>
        <w:t>6、</w:t>
      </w:r>
      <w:r w:rsidRPr="00040B4F">
        <w:rPr>
          <w:rFonts w:hAnsi="宋体" w:hint="eastAsia"/>
          <w:sz w:val="24"/>
          <w:szCs w:val="24"/>
        </w:rPr>
        <w:t>厨师应具有厨师职业资格证,中级厨师（国家职业资格四级）及以上资格人员至少一人。</w:t>
      </w:r>
    </w:p>
    <w:p w:rsidR="00BA77BC" w:rsidRPr="00040B4F" w:rsidRDefault="00040B4F" w:rsidP="00040B4F">
      <w:pPr>
        <w:spacing w:line="360" w:lineRule="auto"/>
        <w:rPr>
          <w:sz w:val="24"/>
          <w:szCs w:val="24"/>
          <w:lang w:eastAsia="zh-CN"/>
        </w:rPr>
      </w:pPr>
      <w:r w:rsidRPr="00040B4F">
        <w:rPr>
          <w:rFonts w:hint="eastAsia"/>
          <w:sz w:val="24"/>
          <w:szCs w:val="24"/>
          <w:lang w:eastAsia="zh-CN"/>
        </w:rPr>
        <w:t>7、不接受餐饮挂靠公司投标。</w:t>
      </w:r>
    </w:p>
    <w:p w:rsidR="003F6BC2" w:rsidRPr="00040B4F" w:rsidRDefault="00040B4F" w:rsidP="00040B4F">
      <w:pPr>
        <w:autoSpaceDE/>
        <w:autoSpaceDN/>
        <w:spacing w:line="360" w:lineRule="auto"/>
        <w:jc w:val="both"/>
        <w:rPr>
          <w:sz w:val="24"/>
          <w:szCs w:val="24"/>
          <w:lang w:eastAsia="zh-CN"/>
        </w:rPr>
      </w:pPr>
      <w:r w:rsidRPr="00040B4F">
        <w:rPr>
          <w:rFonts w:hint="eastAsia"/>
          <w:sz w:val="24"/>
          <w:szCs w:val="24"/>
          <w:lang w:eastAsia="zh-CN"/>
        </w:rPr>
        <w:t>8</w:t>
      </w:r>
      <w:r w:rsidR="00AD4D84" w:rsidRPr="00040B4F">
        <w:rPr>
          <w:rFonts w:hint="eastAsia"/>
          <w:sz w:val="24"/>
          <w:szCs w:val="24"/>
          <w:lang w:eastAsia="zh-CN"/>
        </w:rPr>
        <w:t>、</w:t>
      </w:r>
      <w:r w:rsidR="003F6BC2" w:rsidRPr="00040B4F">
        <w:rPr>
          <w:sz w:val="24"/>
          <w:szCs w:val="24"/>
          <w:lang w:eastAsia="zh-CN"/>
        </w:rPr>
        <w:t>参选人需</w:t>
      </w:r>
      <w:r w:rsidR="003F6BC2" w:rsidRPr="00040B4F">
        <w:rPr>
          <w:rFonts w:hint="eastAsia"/>
          <w:sz w:val="24"/>
          <w:szCs w:val="24"/>
          <w:lang w:eastAsia="zh-CN"/>
        </w:rPr>
        <w:t>没有失信黑名单记录（以最高院失信被执行人系统发布信息为准）。</w:t>
      </w:r>
    </w:p>
    <w:p w:rsidR="00143B0F" w:rsidRPr="00143B0F" w:rsidRDefault="00040B4F" w:rsidP="00143B0F">
      <w:pPr>
        <w:autoSpaceDE/>
        <w:autoSpaceDN/>
        <w:spacing w:line="360" w:lineRule="auto"/>
        <w:jc w:val="both"/>
        <w:rPr>
          <w:sz w:val="24"/>
          <w:szCs w:val="24"/>
          <w:lang w:eastAsia="zh-CN"/>
        </w:rPr>
      </w:pPr>
      <w:r w:rsidRPr="00040B4F">
        <w:rPr>
          <w:rFonts w:hint="eastAsia"/>
          <w:sz w:val="24"/>
          <w:szCs w:val="24"/>
          <w:lang w:eastAsia="zh-CN"/>
        </w:rPr>
        <w:t>9</w:t>
      </w:r>
      <w:r w:rsidR="00AD4D84" w:rsidRPr="00040B4F">
        <w:rPr>
          <w:rFonts w:hint="eastAsia"/>
          <w:sz w:val="24"/>
          <w:szCs w:val="24"/>
          <w:lang w:eastAsia="zh-CN"/>
        </w:rPr>
        <w:t>、</w:t>
      </w:r>
      <w:r w:rsidR="003F6BC2" w:rsidRPr="00040B4F">
        <w:rPr>
          <w:sz w:val="24"/>
          <w:szCs w:val="24"/>
          <w:lang w:eastAsia="zh-CN"/>
        </w:rPr>
        <w:t>参选人需</w:t>
      </w:r>
      <w:r w:rsidR="003F6BC2" w:rsidRPr="00040B4F">
        <w:rPr>
          <w:rFonts w:hint="eastAsia"/>
          <w:sz w:val="24"/>
          <w:szCs w:val="24"/>
          <w:lang w:eastAsia="zh-CN"/>
        </w:rPr>
        <w:t>与比选人无诉讼纠纷。</w:t>
      </w:r>
    </w:p>
    <w:p w:rsidR="000B21A2" w:rsidRDefault="000B21A2" w:rsidP="00C40355">
      <w:pPr>
        <w:pStyle w:val="1"/>
        <w:spacing w:line="440" w:lineRule="exact"/>
        <w:rPr>
          <w:rFonts w:asciiTheme="minorEastAsia" w:eastAsiaTheme="minorEastAsia" w:hAnsiTheme="minorEastAsia"/>
          <w:b/>
          <w:bCs/>
          <w:sz w:val="24"/>
          <w:szCs w:val="24"/>
        </w:rPr>
      </w:pPr>
      <w:r w:rsidRPr="00040B4F">
        <w:rPr>
          <w:rFonts w:asciiTheme="minorEastAsia" w:eastAsiaTheme="minorEastAsia" w:hAnsiTheme="minorEastAsia" w:hint="eastAsia"/>
          <w:b/>
          <w:bCs/>
          <w:sz w:val="24"/>
          <w:szCs w:val="24"/>
        </w:rPr>
        <w:t>三、获取比选文件</w:t>
      </w:r>
    </w:p>
    <w:p w:rsidR="00143B0F" w:rsidRPr="00143B0F" w:rsidRDefault="00143B0F" w:rsidP="00C40355">
      <w:pPr>
        <w:tabs>
          <w:tab w:val="left" w:pos="709"/>
        </w:tabs>
        <w:spacing w:line="440" w:lineRule="exact"/>
        <w:rPr>
          <w:color w:val="000000"/>
          <w:sz w:val="24"/>
          <w:szCs w:val="24"/>
          <w:lang w:eastAsia="zh-CN"/>
        </w:rPr>
      </w:pPr>
      <w:r>
        <w:rPr>
          <w:rFonts w:asciiTheme="minorEastAsia" w:eastAsiaTheme="minorEastAsia" w:hAnsiTheme="minorEastAsia" w:hint="eastAsia"/>
          <w:bCs/>
          <w:sz w:val="24"/>
          <w:szCs w:val="24"/>
          <w:lang w:eastAsia="zh-CN"/>
        </w:rPr>
        <w:t>1、</w:t>
      </w:r>
      <w:r w:rsidRPr="00143B0F">
        <w:rPr>
          <w:rFonts w:asciiTheme="minorEastAsia" w:eastAsiaTheme="minorEastAsia" w:hAnsiTheme="minorEastAsia" w:hint="eastAsia"/>
          <w:bCs/>
          <w:sz w:val="24"/>
          <w:szCs w:val="24"/>
          <w:lang w:eastAsia="zh-CN"/>
        </w:rPr>
        <w:t>报名时间：</w:t>
      </w:r>
      <w:r w:rsidRPr="00143B0F">
        <w:rPr>
          <w:rFonts w:hint="eastAsia"/>
          <w:color w:val="000000"/>
          <w:sz w:val="24"/>
          <w:szCs w:val="24"/>
          <w:lang w:eastAsia="zh-CN"/>
        </w:rPr>
        <w:t>2024年</w:t>
      </w:r>
      <w:r w:rsidR="00C40355">
        <w:rPr>
          <w:rFonts w:hint="eastAsia"/>
          <w:color w:val="000000"/>
          <w:sz w:val="24"/>
          <w:szCs w:val="24"/>
          <w:lang w:eastAsia="zh-CN"/>
        </w:rPr>
        <w:t>11</w:t>
      </w:r>
      <w:r w:rsidRPr="00143B0F">
        <w:rPr>
          <w:rFonts w:hint="eastAsia"/>
          <w:color w:val="000000"/>
          <w:sz w:val="24"/>
          <w:szCs w:val="24"/>
          <w:lang w:eastAsia="zh-CN"/>
        </w:rPr>
        <w:t>月</w:t>
      </w:r>
      <w:r w:rsidR="00146828">
        <w:rPr>
          <w:rFonts w:hint="eastAsia"/>
          <w:color w:val="000000"/>
          <w:sz w:val="24"/>
          <w:szCs w:val="24"/>
          <w:lang w:eastAsia="zh-CN"/>
        </w:rPr>
        <w:t>2</w:t>
      </w:r>
      <w:r w:rsidR="00146828">
        <w:rPr>
          <w:color w:val="000000"/>
          <w:sz w:val="24"/>
          <w:szCs w:val="24"/>
          <w:lang w:eastAsia="zh-CN"/>
        </w:rPr>
        <w:t>5</w:t>
      </w:r>
      <w:r w:rsidRPr="00143B0F">
        <w:rPr>
          <w:rFonts w:hint="eastAsia"/>
          <w:color w:val="000000"/>
          <w:sz w:val="24"/>
          <w:szCs w:val="24"/>
          <w:lang w:eastAsia="zh-CN"/>
        </w:rPr>
        <w:t>日至2024年</w:t>
      </w:r>
      <w:r w:rsidR="00C40355">
        <w:rPr>
          <w:rFonts w:hint="eastAsia"/>
          <w:color w:val="000000"/>
          <w:sz w:val="24"/>
          <w:szCs w:val="24"/>
          <w:lang w:eastAsia="zh-CN"/>
        </w:rPr>
        <w:t>1</w:t>
      </w:r>
      <w:r w:rsidR="00146828">
        <w:rPr>
          <w:color w:val="000000"/>
          <w:sz w:val="24"/>
          <w:szCs w:val="24"/>
          <w:lang w:eastAsia="zh-CN"/>
        </w:rPr>
        <w:t>2</w:t>
      </w:r>
      <w:r w:rsidRPr="00143B0F">
        <w:rPr>
          <w:rFonts w:hint="eastAsia"/>
          <w:color w:val="000000"/>
          <w:sz w:val="24"/>
          <w:szCs w:val="24"/>
          <w:lang w:eastAsia="zh-CN"/>
        </w:rPr>
        <w:t>月</w:t>
      </w:r>
      <w:r w:rsidR="00CA517A">
        <w:rPr>
          <w:color w:val="000000"/>
          <w:sz w:val="24"/>
          <w:szCs w:val="24"/>
          <w:lang w:eastAsia="zh-CN"/>
        </w:rPr>
        <w:t>4</w:t>
      </w:r>
      <w:r w:rsidRPr="00143B0F">
        <w:rPr>
          <w:rFonts w:hint="eastAsia"/>
          <w:color w:val="000000"/>
          <w:sz w:val="24"/>
          <w:szCs w:val="24"/>
          <w:lang w:eastAsia="zh-CN"/>
        </w:rPr>
        <w:t>日（共</w:t>
      </w:r>
      <w:r w:rsidR="00CA517A">
        <w:rPr>
          <w:color w:val="000000"/>
          <w:sz w:val="24"/>
          <w:szCs w:val="24"/>
          <w:lang w:eastAsia="zh-CN"/>
        </w:rPr>
        <w:t>10</w:t>
      </w:r>
      <w:r w:rsidRPr="00143B0F">
        <w:rPr>
          <w:rFonts w:hint="eastAsia"/>
          <w:color w:val="000000"/>
          <w:sz w:val="24"/>
          <w:szCs w:val="24"/>
          <w:lang w:eastAsia="zh-CN"/>
        </w:rPr>
        <w:t>天）</w:t>
      </w:r>
    </w:p>
    <w:p w:rsidR="00143B0F" w:rsidRDefault="00143B0F" w:rsidP="00C40355">
      <w:pPr>
        <w:pStyle w:val="17"/>
        <w:spacing w:line="440" w:lineRule="exact"/>
        <w:ind w:firstLineChars="0" w:firstLine="0"/>
        <w:rPr>
          <w:rFonts w:asciiTheme="minorEastAsia" w:eastAsiaTheme="minorEastAsia" w:hAnsiTheme="minorEastAsia"/>
          <w:bCs/>
          <w:sz w:val="24"/>
          <w:szCs w:val="24"/>
        </w:rPr>
      </w:pPr>
      <w:r>
        <w:rPr>
          <w:rFonts w:asciiTheme="minorEastAsia" w:eastAsiaTheme="minorEastAsia" w:hAnsiTheme="minorEastAsia" w:hint="eastAsia"/>
          <w:bCs/>
          <w:sz w:val="24"/>
          <w:szCs w:val="24"/>
        </w:rPr>
        <w:t>2、报名方式：</w:t>
      </w:r>
      <w:r>
        <w:rPr>
          <w:rFonts w:asciiTheme="minorEastAsia" w:eastAsiaTheme="minorEastAsia" w:hAnsiTheme="minorEastAsia" w:hint="eastAsia"/>
          <w:sz w:val="24"/>
          <w:szCs w:val="24"/>
        </w:rPr>
        <w:t>以邮件附件方式发送至商务联系人邮箱</w:t>
      </w:r>
      <w:hyperlink r:id="rId9" w:history="1">
        <w:r>
          <w:rPr>
            <w:rStyle w:val="afa"/>
            <w:rFonts w:asciiTheme="minorEastAsia" w:eastAsiaTheme="minorEastAsia" w:hAnsiTheme="minorEastAsia" w:hint="eastAsia"/>
            <w:bCs/>
            <w:sz w:val="24"/>
            <w:szCs w:val="24"/>
          </w:rPr>
          <w:t>ybchen</w:t>
        </w:r>
        <w:r>
          <w:rPr>
            <w:rStyle w:val="afa"/>
            <w:rFonts w:asciiTheme="minorEastAsia" w:eastAsiaTheme="minorEastAsia" w:hAnsiTheme="minorEastAsia"/>
            <w:bCs/>
            <w:sz w:val="24"/>
            <w:szCs w:val="24"/>
          </w:rPr>
          <w:t>@f</w:t>
        </w:r>
        <w:r>
          <w:rPr>
            <w:rStyle w:val="afa"/>
            <w:rFonts w:asciiTheme="minorEastAsia" w:eastAsiaTheme="minorEastAsia" w:hAnsiTheme="minorEastAsia" w:hint="eastAsia"/>
            <w:bCs/>
            <w:sz w:val="24"/>
            <w:szCs w:val="24"/>
          </w:rPr>
          <w:t>j</w:t>
        </w:r>
        <w:r>
          <w:rPr>
            <w:rStyle w:val="afa"/>
            <w:rFonts w:asciiTheme="minorEastAsia" w:eastAsiaTheme="minorEastAsia" w:hAnsiTheme="minorEastAsia"/>
            <w:bCs/>
            <w:sz w:val="24"/>
            <w:szCs w:val="24"/>
          </w:rPr>
          <w:t>pec.com.cn</w:t>
        </w:r>
      </w:hyperlink>
      <w:r>
        <w:rPr>
          <w:rFonts w:asciiTheme="minorEastAsia" w:eastAsiaTheme="minorEastAsia" w:hAnsiTheme="minorEastAsia"/>
          <w:bCs/>
          <w:sz w:val="24"/>
          <w:szCs w:val="24"/>
        </w:rPr>
        <w:t>登记报名，登记报名时需递交以下文件：</w:t>
      </w:r>
      <w:r>
        <w:rPr>
          <w:rFonts w:asciiTheme="minorEastAsia" w:eastAsiaTheme="minorEastAsia" w:hAnsiTheme="minorEastAsia"/>
          <w:bCs/>
          <w:sz w:val="24"/>
          <w:szCs w:val="24"/>
        </w:rPr>
        <w:cr/>
        <w:t>（1）针对本项目的法人授权委托书（格式详见参选文件附件</w:t>
      </w:r>
      <w:r>
        <w:rPr>
          <w:rFonts w:asciiTheme="minorEastAsia" w:eastAsiaTheme="minorEastAsia" w:hAnsiTheme="minorEastAsia" w:hint="eastAsia"/>
          <w:bCs/>
          <w:sz w:val="24"/>
          <w:szCs w:val="24"/>
        </w:rPr>
        <w:t>2</w:t>
      </w:r>
      <w:r>
        <w:rPr>
          <w:rFonts w:asciiTheme="minorEastAsia" w:eastAsiaTheme="minorEastAsia" w:hAnsiTheme="minorEastAsia"/>
          <w:bCs/>
          <w:sz w:val="24"/>
          <w:szCs w:val="24"/>
        </w:rPr>
        <w:t>）；</w:t>
      </w:r>
      <w:r>
        <w:rPr>
          <w:rFonts w:asciiTheme="minorEastAsia" w:eastAsiaTheme="minorEastAsia" w:hAnsiTheme="minorEastAsia"/>
          <w:bCs/>
          <w:sz w:val="24"/>
          <w:szCs w:val="24"/>
        </w:rPr>
        <w:cr/>
        <w:t>（2）营业执照（加盖单位公章的复印件）</w:t>
      </w:r>
      <w:r>
        <w:rPr>
          <w:rFonts w:asciiTheme="minorEastAsia" w:eastAsiaTheme="minorEastAsia" w:hAnsiTheme="minorEastAsia" w:hint="eastAsia"/>
          <w:bCs/>
          <w:sz w:val="24"/>
          <w:szCs w:val="24"/>
        </w:rPr>
        <w:t>；</w:t>
      </w:r>
    </w:p>
    <w:p w:rsidR="00143B0F" w:rsidRDefault="00143B0F" w:rsidP="00C40355">
      <w:pPr>
        <w:pStyle w:val="17"/>
        <w:numPr>
          <w:ilvl w:val="0"/>
          <w:numId w:val="39"/>
        </w:numPr>
        <w:spacing w:line="440" w:lineRule="exact"/>
        <w:ind w:firstLineChars="0"/>
        <w:rPr>
          <w:rFonts w:asciiTheme="minorEastAsia" w:eastAsiaTheme="minorEastAsia" w:hAnsiTheme="minorEastAsia"/>
          <w:bCs/>
          <w:sz w:val="24"/>
          <w:szCs w:val="24"/>
        </w:rPr>
      </w:pPr>
      <w:r>
        <w:rPr>
          <w:rFonts w:asciiTheme="minorEastAsia" w:eastAsiaTheme="minorEastAsia" w:hAnsiTheme="minorEastAsia" w:hint="eastAsia"/>
          <w:bCs/>
          <w:sz w:val="24"/>
          <w:szCs w:val="24"/>
        </w:rPr>
        <w:t>获取比选文件：参选人自行下载比选文件。</w:t>
      </w:r>
    </w:p>
    <w:p w:rsidR="00C40355" w:rsidRPr="00C40355" w:rsidRDefault="00C40355" w:rsidP="00C40355">
      <w:pPr>
        <w:autoSpaceDE/>
        <w:autoSpaceDN/>
        <w:spacing w:line="440" w:lineRule="exact"/>
        <w:jc w:val="both"/>
        <w:rPr>
          <w:b/>
          <w:bCs/>
          <w:sz w:val="24"/>
          <w:szCs w:val="24"/>
          <w:lang w:eastAsia="zh-CN"/>
        </w:rPr>
      </w:pPr>
      <w:r>
        <w:rPr>
          <w:rFonts w:hint="eastAsia"/>
          <w:b/>
          <w:bCs/>
          <w:sz w:val="24"/>
          <w:szCs w:val="24"/>
          <w:lang w:eastAsia="zh-CN"/>
        </w:rPr>
        <w:t>四、</w:t>
      </w:r>
      <w:r w:rsidRPr="00C40355">
        <w:rPr>
          <w:rFonts w:hint="eastAsia"/>
          <w:b/>
          <w:bCs/>
          <w:sz w:val="24"/>
          <w:szCs w:val="24"/>
          <w:lang w:eastAsia="zh-CN"/>
        </w:rPr>
        <w:t>参选保证金和履约保证金：</w:t>
      </w:r>
    </w:p>
    <w:p w:rsidR="00C40355" w:rsidRPr="00C40355" w:rsidRDefault="00C40355" w:rsidP="00C40355">
      <w:pPr>
        <w:spacing w:line="440" w:lineRule="exact"/>
        <w:rPr>
          <w:rFonts w:asciiTheme="minorEastAsia" w:eastAsiaTheme="minorEastAsia" w:hAnsiTheme="minorEastAsia"/>
          <w:sz w:val="24"/>
          <w:szCs w:val="24"/>
          <w:lang w:eastAsia="zh-CN"/>
        </w:rPr>
      </w:pPr>
      <w:r w:rsidRPr="00C40355">
        <w:rPr>
          <w:rFonts w:asciiTheme="minorEastAsia" w:eastAsiaTheme="minorEastAsia" w:hAnsiTheme="minorEastAsia"/>
          <w:sz w:val="24"/>
          <w:szCs w:val="24"/>
          <w:lang w:eastAsia="zh-CN"/>
        </w:rPr>
        <w:t>1</w:t>
      </w:r>
      <w:r w:rsidRPr="00C40355">
        <w:rPr>
          <w:rFonts w:asciiTheme="minorEastAsia" w:eastAsiaTheme="minorEastAsia" w:hAnsiTheme="minorEastAsia" w:hint="eastAsia"/>
          <w:sz w:val="24"/>
          <w:szCs w:val="24"/>
          <w:lang w:eastAsia="zh-CN"/>
        </w:rPr>
        <w:t>、参选保证金的金额为：人民币</w:t>
      </w:r>
      <w:r>
        <w:rPr>
          <w:rFonts w:asciiTheme="minorEastAsia" w:eastAsiaTheme="minorEastAsia" w:hAnsiTheme="minorEastAsia" w:hint="eastAsia"/>
          <w:sz w:val="24"/>
          <w:szCs w:val="24"/>
          <w:lang w:eastAsia="zh-CN"/>
        </w:rPr>
        <w:t>伍万元</w:t>
      </w:r>
      <w:r w:rsidRPr="00C40355">
        <w:rPr>
          <w:rFonts w:asciiTheme="minorEastAsia" w:eastAsiaTheme="minorEastAsia" w:hAnsiTheme="minorEastAsia" w:hint="eastAsia"/>
          <w:sz w:val="24"/>
          <w:szCs w:val="24"/>
          <w:lang w:eastAsia="zh-CN"/>
        </w:rPr>
        <w:t>整（</w:t>
      </w:r>
      <w:r>
        <w:rPr>
          <w:rFonts w:asciiTheme="minorEastAsia" w:eastAsiaTheme="minorEastAsia" w:hAnsiTheme="minorEastAsia" w:hint="eastAsia"/>
          <w:sz w:val="24"/>
          <w:szCs w:val="24"/>
          <w:lang w:eastAsia="zh-CN"/>
        </w:rPr>
        <w:t>50000</w:t>
      </w:r>
      <w:r w:rsidRPr="00C40355">
        <w:rPr>
          <w:rFonts w:asciiTheme="minorEastAsia" w:eastAsiaTheme="minorEastAsia" w:hAnsiTheme="minorEastAsia" w:hint="eastAsia"/>
          <w:sz w:val="24"/>
          <w:szCs w:val="24"/>
          <w:lang w:eastAsia="zh-CN"/>
        </w:rPr>
        <w:t>元）；</w:t>
      </w:r>
    </w:p>
    <w:p w:rsidR="00C40355" w:rsidRPr="00C40355" w:rsidRDefault="00C40355" w:rsidP="00C40355">
      <w:pPr>
        <w:spacing w:line="440" w:lineRule="exact"/>
        <w:rPr>
          <w:rFonts w:asciiTheme="minorEastAsia" w:eastAsiaTheme="minorEastAsia" w:hAnsiTheme="minorEastAsia"/>
          <w:sz w:val="24"/>
          <w:szCs w:val="24"/>
          <w:lang w:eastAsia="zh-CN"/>
        </w:rPr>
      </w:pPr>
      <w:r w:rsidRPr="00C40355">
        <w:rPr>
          <w:rFonts w:asciiTheme="minorEastAsia" w:eastAsiaTheme="minorEastAsia" w:hAnsiTheme="minorEastAsia"/>
          <w:sz w:val="24"/>
          <w:szCs w:val="24"/>
          <w:lang w:eastAsia="zh-CN"/>
        </w:rPr>
        <w:t>2</w:t>
      </w:r>
      <w:r w:rsidRPr="00C40355">
        <w:rPr>
          <w:rFonts w:asciiTheme="minorEastAsia" w:eastAsiaTheme="minorEastAsia" w:hAnsiTheme="minorEastAsia" w:hint="eastAsia"/>
          <w:sz w:val="24"/>
          <w:szCs w:val="24"/>
          <w:lang w:eastAsia="zh-CN"/>
        </w:rPr>
        <w:t>、参选保证金提交的时间：应在</w:t>
      </w:r>
      <w:r w:rsidRPr="00C40355">
        <w:rPr>
          <w:rFonts w:asciiTheme="minorEastAsia" w:eastAsiaTheme="minorEastAsia" w:hAnsiTheme="minorEastAsia" w:hint="eastAsia"/>
          <w:spacing w:val="8"/>
          <w:sz w:val="24"/>
          <w:szCs w:val="24"/>
          <w:lang w:eastAsia="zh-CN"/>
        </w:rPr>
        <w:t>参选文件递交截止时间</w:t>
      </w:r>
      <w:r w:rsidRPr="00C40355">
        <w:rPr>
          <w:rFonts w:asciiTheme="minorEastAsia" w:eastAsiaTheme="minorEastAsia" w:hAnsiTheme="minorEastAsia" w:hint="eastAsia"/>
          <w:sz w:val="24"/>
          <w:szCs w:val="24"/>
          <w:lang w:eastAsia="zh-CN"/>
        </w:rPr>
        <w:t>之前汇达指定账户；</w:t>
      </w:r>
    </w:p>
    <w:p w:rsidR="00C40355" w:rsidRPr="00C40355" w:rsidRDefault="00C40355" w:rsidP="00C40355">
      <w:pPr>
        <w:spacing w:line="440" w:lineRule="exact"/>
        <w:rPr>
          <w:rFonts w:asciiTheme="minorEastAsia" w:eastAsiaTheme="minorEastAsia" w:hAnsiTheme="minorEastAsia"/>
          <w:sz w:val="24"/>
          <w:szCs w:val="24"/>
          <w:lang w:eastAsia="zh-CN"/>
        </w:rPr>
      </w:pPr>
      <w:r w:rsidRPr="00C40355">
        <w:rPr>
          <w:rFonts w:asciiTheme="minorEastAsia" w:eastAsiaTheme="minorEastAsia" w:hAnsiTheme="minorEastAsia"/>
          <w:sz w:val="24"/>
          <w:szCs w:val="24"/>
          <w:lang w:eastAsia="zh-CN"/>
        </w:rPr>
        <w:t>3</w:t>
      </w:r>
      <w:r w:rsidRPr="00C40355">
        <w:rPr>
          <w:rFonts w:asciiTheme="minorEastAsia" w:eastAsiaTheme="minorEastAsia" w:hAnsiTheme="minorEastAsia" w:hint="eastAsia"/>
          <w:sz w:val="24"/>
          <w:szCs w:val="24"/>
          <w:lang w:eastAsia="zh-CN"/>
        </w:rPr>
        <w:t>、参选保证金提交的方式：应从参选人基本账户以电汇或银行转账方式提交（以款项到达时间为准），并应在电汇或银行转账单上注明为本项目的参选保证金；</w:t>
      </w:r>
    </w:p>
    <w:p w:rsidR="00C40355" w:rsidRPr="00C40355" w:rsidRDefault="00C40355" w:rsidP="00C40355">
      <w:pPr>
        <w:autoSpaceDE/>
        <w:autoSpaceDN/>
        <w:spacing w:line="440" w:lineRule="exact"/>
        <w:jc w:val="both"/>
        <w:rPr>
          <w:sz w:val="24"/>
          <w:szCs w:val="24"/>
          <w:lang w:eastAsia="zh-CN"/>
        </w:rPr>
      </w:pPr>
      <w:r w:rsidRPr="00C40355">
        <w:rPr>
          <w:rFonts w:hint="eastAsia"/>
          <w:sz w:val="24"/>
          <w:szCs w:val="24"/>
          <w:lang w:eastAsia="zh-CN"/>
        </w:rPr>
        <w:t>4、参选保证金和履约</w:t>
      </w:r>
      <w:r w:rsidRPr="00C40355">
        <w:rPr>
          <w:sz w:val="24"/>
          <w:szCs w:val="24"/>
          <w:lang w:eastAsia="zh-CN"/>
        </w:rPr>
        <w:t>保证</w:t>
      </w:r>
      <w:r w:rsidRPr="00C40355">
        <w:rPr>
          <w:rFonts w:hint="eastAsia"/>
          <w:sz w:val="24"/>
          <w:szCs w:val="24"/>
          <w:lang w:eastAsia="zh-CN"/>
        </w:rPr>
        <w:t>金的缴纳账户如下：</w:t>
      </w:r>
    </w:p>
    <w:p w:rsidR="00C40355" w:rsidRDefault="00C40355" w:rsidP="00C40355">
      <w:pPr>
        <w:pStyle w:val="a9"/>
        <w:spacing w:line="440" w:lineRule="exact"/>
        <w:ind w:right="121" w:firstLineChars="150" w:firstLine="360"/>
        <w:jc w:val="both"/>
        <w:rPr>
          <w:lang w:eastAsia="zh-CN"/>
        </w:rPr>
      </w:pPr>
      <w:r>
        <w:rPr>
          <w:rFonts w:hint="eastAsia"/>
          <w:lang w:eastAsia="zh-CN"/>
        </w:rPr>
        <w:lastRenderedPageBreak/>
        <w:t>开户名称：福建福海创石油化工有限公司</w:t>
      </w:r>
    </w:p>
    <w:p w:rsidR="00C40355" w:rsidRDefault="00C40355" w:rsidP="00C40355">
      <w:pPr>
        <w:widowControl/>
        <w:autoSpaceDE/>
        <w:autoSpaceDN/>
        <w:spacing w:line="440" w:lineRule="exact"/>
        <w:ind w:firstLineChars="150" w:firstLine="360"/>
        <w:jc w:val="both"/>
        <w:rPr>
          <w:lang w:eastAsia="zh-CN"/>
        </w:rPr>
      </w:pPr>
      <w:r w:rsidRPr="00C40355">
        <w:rPr>
          <w:rFonts w:hint="eastAsia"/>
          <w:sz w:val="24"/>
          <w:szCs w:val="24"/>
          <w:lang w:eastAsia="zh-CN"/>
        </w:rPr>
        <w:t>开户银行：中国银行股份有限公司漳州古雷经济开发区支行</w:t>
      </w:r>
    </w:p>
    <w:p w:rsidR="00C40355" w:rsidRPr="00C40355" w:rsidRDefault="00C40355" w:rsidP="00C40355">
      <w:pPr>
        <w:spacing w:line="440" w:lineRule="exact"/>
        <w:ind w:firstLineChars="150" w:firstLine="360"/>
        <w:rPr>
          <w:sz w:val="24"/>
          <w:szCs w:val="24"/>
          <w:lang w:eastAsia="zh-CN"/>
        </w:rPr>
      </w:pPr>
      <w:r w:rsidRPr="00C40355">
        <w:rPr>
          <w:rFonts w:hint="eastAsia"/>
          <w:sz w:val="24"/>
          <w:szCs w:val="24"/>
          <w:lang w:eastAsia="zh-CN"/>
        </w:rPr>
        <w:t>帐    号：</w:t>
      </w:r>
      <w:r w:rsidRPr="00C40355">
        <w:rPr>
          <w:sz w:val="24"/>
          <w:szCs w:val="24"/>
          <w:lang w:eastAsia="zh-CN"/>
        </w:rPr>
        <w:t>406574816628</w:t>
      </w:r>
    </w:p>
    <w:p w:rsidR="00C40355" w:rsidRPr="00C40355" w:rsidRDefault="00C40355" w:rsidP="00C40355">
      <w:pPr>
        <w:spacing w:line="440" w:lineRule="exact"/>
        <w:ind w:firstLineChars="150" w:firstLine="360"/>
        <w:rPr>
          <w:rFonts w:asciiTheme="minorEastAsia" w:eastAsiaTheme="minorEastAsia" w:hAnsiTheme="minorEastAsia"/>
          <w:sz w:val="24"/>
          <w:szCs w:val="24"/>
          <w:lang w:eastAsia="zh-CN"/>
        </w:rPr>
      </w:pPr>
      <w:r w:rsidRPr="00C40355">
        <w:rPr>
          <w:rFonts w:asciiTheme="minorEastAsia" w:eastAsiaTheme="minorEastAsia" w:hAnsiTheme="minorEastAsia" w:hint="eastAsia"/>
          <w:sz w:val="24"/>
          <w:szCs w:val="24"/>
          <w:lang w:eastAsia="zh-CN"/>
        </w:rPr>
        <w:t>注明用途：职工第一食堂、职工第二食堂承包经营</w:t>
      </w:r>
    </w:p>
    <w:p w:rsidR="00C40355" w:rsidRPr="00C40355" w:rsidRDefault="00C40355" w:rsidP="00C40355">
      <w:pPr>
        <w:spacing w:line="440" w:lineRule="exact"/>
        <w:ind w:firstLineChars="150" w:firstLine="360"/>
        <w:rPr>
          <w:rFonts w:asciiTheme="minorEastAsia" w:eastAsiaTheme="minorEastAsia" w:hAnsiTheme="minorEastAsia"/>
          <w:sz w:val="24"/>
          <w:szCs w:val="24"/>
          <w:lang w:eastAsia="zh-CN"/>
        </w:rPr>
      </w:pPr>
      <w:r w:rsidRPr="00C40355">
        <w:rPr>
          <w:rFonts w:asciiTheme="minorEastAsia" w:eastAsiaTheme="minorEastAsia" w:hAnsiTheme="minorEastAsia" w:hint="eastAsia"/>
          <w:sz w:val="24"/>
          <w:szCs w:val="24"/>
          <w:lang w:eastAsia="zh-CN"/>
        </w:rPr>
        <w:t>项目参选保证金有效期：60日历天。</w:t>
      </w:r>
    </w:p>
    <w:p w:rsidR="00386BE8" w:rsidRPr="00386BE8" w:rsidRDefault="00C40355" w:rsidP="00386BE8">
      <w:pPr>
        <w:spacing w:line="360" w:lineRule="auto"/>
        <w:rPr>
          <w:rFonts w:asciiTheme="minorEastAsia" w:eastAsiaTheme="minorEastAsia" w:hAnsiTheme="minorEastAsia"/>
          <w:bCs/>
          <w:sz w:val="24"/>
          <w:szCs w:val="24"/>
          <w:u w:val="double"/>
          <w:lang w:eastAsia="zh-CN"/>
        </w:rPr>
      </w:pPr>
      <w:r w:rsidRPr="00C40355">
        <w:rPr>
          <w:rFonts w:asciiTheme="minorEastAsia" w:eastAsiaTheme="minorEastAsia" w:hAnsiTheme="minorEastAsia" w:hint="eastAsia"/>
          <w:sz w:val="24"/>
          <w:szCs w:val="24"/>
          <w:lang w:eastAsia="zh-CN"/>
        </w:rPr>
        <w:t>注：</w:t>
      </w:r>
      <w:r w:rsidRPr="00C40355">
        <w:rPr>
          <w:rFonts w:asciiTheme="minorEastAsia" w:eastAsiaTheme="minorEastAsia" w:hAnsiTheme="minorEastAsia" w:hint="eastAsia"/>
          <w:bCs/>
          <w:sz w:val="24"/>
          <w:szCs w:val="24"/>
          <w:u w:val="double"/>
          <w:lang w:eastAsia="zh-CN"/>
        </w:rPr>
        <w:t>开户许可证上账号应与参选保证金转账回单上账号一致，否则视为未按规定提交参选保证金,所造成的一切后果由参选人自行负责。</w:t>
      </w:r>
    </w:p>
    <w:p w:rsidR="00143B0F" w:rsidRPr="00386BE8" w:rsidRDefault="00386BE8" w:rsidP="00386BE8">
      <w:pPr>
        <w:pStyle w:val="a9"/>
        <w:spacing w:line="360" w:lineRule="auto"/>
        <w:ind w:right="121"/>
        <w:jc w:val="both"/>
        <w:rPr>
          <w:color w:val="000000" w:themeColor="text1"/>
          <w:lang w:eastAsia="zh-CN"/>
        </w:rPr>
      </w:pPr>
      <w:r w:rsidRPr="00386BE8">
        <w:rPr>
          <w:rFonts w:hint="eastAsia"/>
          <w:b/>
          <w:lang w:eastAsia="zh-CN"/>
        </w:rPr>
        <w:t>中选者的参选保证金将直接转为履约保证金，另</w:t>
      </w:r>
      <w:r w:rsidR="00C40355" w:rsidRPr="00386BE8">
        <w:rPr>
          <w:rFonts w:asciiTheme="minorEastAsia" w:eastAsiaTheme="minorEastAsia" w:hAnsiTheme="minorEastAsia"/>
          <w:b/>
          <w:bCs/>
          <w:lang w:eastAsia="zh-CN"/>
        </w:rPr>
        <w:t>中标</w:t>
      </w:r>
      <w:r w:rsidR="00C40355" w:rsidRPr="00386BE8">
        <w:rPr>
          <w:rFonts w:asciiTheme="minorEastAsia" w:eastAsiaTheme="minorEastAsia" w:hAnsiTheme="minorEastAsia" w:hint="eastAsia"/>
          <w:b/>
          <w:bCs/>
          <w:lang w:eastAsia="zh-CN"/>
        </w:rPr>
        <w:t>者</w:t>
      </w:r>
      <w:r w:rsidR="00DC5AD6">
        <w:rPr>
          <w:rFonts w:asciiTheme="minorEastAsia" w:eastAsiaTheme="minorEastAsia" w:hAnsiTheme="minorEastAsia" w:hint="eastAsia"/>
          <w:b/>
          <w:bCs/>
          <w:lang w:eastAsia="zh-CN"/>
        </w:rPr>
        <w:t>10</w:t>
      </w:r>
      <w:r w:rsidR="00C40355" w:rsidRPr="00386BE8">
        <w:rPr>
          <w:rFonts w:asciiTheme="minorEastAsia" w:eastAsiaTheme="minorEastAsia" w:hAnsiTheme="minorEastAsia"/>
          <w:b/>
          <w:bCs/>
          <w:lang w:eastAsia="zh-CN"/>
        </w:rPr>
        <w:t>个工作日内须再缴交人民币45万元，共计50万元作为合同履约保证金，</w:t>
      </w:r>
      <w:r w:rsidR="00C40355" w:rsidRPr="00386BE8">
        <w:rPr>
          <w:rFonts w:asciiTheme="minorEastAsia" w:eastAsiaTheme="minorEastAsia" w:hAnsiTheme="minorEastAsia"/>
          <w:bCs/>
          <w:lang w:eastAsia="zh-CN"/>
        </w:rPr>
        <w:t>合同期满或合同中止后，经营期间未发生食品安全事故</w:t>
      </w:r>
      <w:r w:rsidR="00C40355" w:rsidRPr="00386BE8">
        <w:rPr>
          <w:rFonts w:asciiTheme="minorEastAsia" w:eastAsiaTheme="minorEastAsia" w:hAnsiTheme="minorEastAsia" w:hint="eastAsia"/>
          <w:bCs/>
          <w:lang w:eastAsia="zh-CN"/>
        </w:rPr>
        <w:t>的，保证金</w:t>
      </w:r>
      <w:r w:rsidR="00C40355" w:rsidRPr="00386BE8">
        <w:rPr>
          <w:rFonts w:asciiTheme="minorEastAsia" w:eastAsiaTheme="minorEastAsia" w:hAnsiTheme="minorEastAsia"/>
          <w:bCs/>
          <w:lang w:eastAsia="zh-CN"/>
        </w:rPr>
        <w:t>60个</w:t>
      </w:r>
      <w:r w:rsidR="00C40355" w:rsidRPr="00386BE8">
        <w:rPr>
          <w:rFonts w:asciiTheme="minorEastAsia" w:eastAsiaTheme="minorEastAsia" w:hAnsiTheme="minorEastAsia" w:hint="eastAsia"/>
          <w:bCs/>
          <w:lang w:eastAsia="zh-CN"/>
        </w:rPr>
        <w:t>日历天内无息退还。逾期未缴交保证金的，可视为放弃，投标保证金不予返还。</w:t>
      </w:r>
    </w:p>
    <w:p w:rsidR="00E357A8" w:rsidRPr="00020407" w:rsidRDefault="005B7568" w:rsidP="00374039">
      <w:pPr>
        <w:pStyle w:val="af1"/>
        <w:spacing w:before="0" w:beforeAutospacing="0" w:after="0" w:afterAutospacing="0" w:line="360" w:lineRule="auto"/>
        <w:textAlignment w:val="baseline"/>
        <w:rPr>
          <w:rFonts w:asciiTheme="minorEastAsia" w:eastAsiaTheme="minorEastAsia" w:hAnsiTheme="minorEastAsia"/>
          <w:b/>
          <w:iCs/>
          <w:color w:val="333333"/>
        </w:rPr>
      </w:pPr>
      <w:r w:rsidRPr="00020407">
        <w:rPr>
          <w:rFonts w:asciiTheme="minorEastAsia" w:eastAsiaTheme="minorEastAsia" w:hAnsiTheme="minorEastAsia" w:hint="eastAsia"/>
          <w:b/>
          <w:iCs/>
          <w:color w:val="333333"/>
        </w:rPr>
        <w:t>四、参选文件递交要求时间、地点</w:t>
      </w:r>
    </w:p>
    <w:p w:rsidR="00E357A8" w:rsidRPr="00020407" w:rsidRDefault="00AD4D84" w:rsidP="00374039">
      <w:pPr>
        <w:pStyle w:val="af1"/>
        <w:spacing w:before="0" w:beforeAutospacing="0" w:after="0" w:afterAutospacing="0" w:line="360" w:lineRule="auto"/>
        <w:ind w:leftChars="100" w:left="460" w:hangingChars="100" w:hanging="240"/>
        <w:textAlignment w:val="baseline"/>
        <w:rPr>
          <w:rFonts w:asciiTheme="minorEastAsia" w:eastAsiaTheme="minorEastAsia" w:hAnsiTheme="minorEastAsia"/>
          <w:iCs/>
          <w:color w:val="333333"/>
        </w:rPr>
      </w:pPr>
      <w:r w:rsidRPr="00020407">
        <w:rPr>
          <w:rFonts w:asciiTheme="minorEastAsia" w:eastAsiaTheme="minorEastAsia" w:hAnsiTheme="minorEastAsia" w:hint="eastAsia"/>
          <w:iCs/>
          <w:color w:val="333333"/>
        </w:rPr>
        <w:t>1、</w:t>
      </w:r>
      <w:r w:rsidR="00E357A8" w:rsidRPr="00020407">
        <w:rPr>
          <w:rFonts w:asciiTheme="minorEastAsia" w:eastAsiaTheme="minorEastAsia" w:hAnsiTheme="minorEastAsia" w:hint="eastAsia"/>
          <w:iCs/>
          <w:color w:val="333333"/>
        </w:rPr>
        <w:t>参选文件递交地点：福建省漳州市漳浦县杜浔镇杜昌路9号福建福海创石油化工有限公司办公楼三楼设备及服务团队，联系人：陈玉冰 联系电话：0596-6311839。</w:t>
      </w:r>
    </w:p>
    <w:p w:rsidR="00AD4D84" w:rsidRPr="00C24022" w:rsidRDefault="00E357A8" w:rsidP="00374039">
      <w:pPr>
        <w:autoSpaceDE/>
        <w:autoSpaceDN/>
        <w:spacing w:line="360" w:lineRule="auto"/>
        <w:ind w:leftChars="100" w:left="460" w:hangingChars="100" w:hanging="240"/>
        <w:jc w:val="both"/>
        <w:rPr>
          <w:rFonts w:asciiTheme="minorEastAsia" w:eastAsiaTheme="minorEastAsia" w:hAnsiTheme="minorEastAsia"/>
          <w:bCs/>
          <w:sz w:val="24"/>
          <w:szCs w:val="24"/>
          <w:lang w:eastAsia="zh-CN"/>
        </w:rPr>
      </w:pPr>
      <w:r w:rsidRPr="00020407">
        <w:rPr>
          <w:rFonts w:asciiTheme="minorEastAsia" w:eastAsiaTheme="minorEastAsia" w:hAnsiTheme="minorEastAsia" w:hint="eastAsia"/>
          <w:iCs/>
          <w:color w:val="333333"/>
          <w:sz w:val="24"/>
          <w:szCs w:val="24"/>
          <w:lang w:eastAsia="zh-CN"/>
        </w:rPr>
        <w:t>2</w:t>
      </w:r>
      <w:r w:rsidR="00AD4D84" w:rsidRPr="00020407">
        <w:rPr>
          <w:rFonts w:asciiTheme="minorEastAsia" w:eastAsiaTheme="minorEastAsia" w:hAnsiTheme="minorEastAsia" w:hint="eastAsia"/>
          <w:iCs/>
          <w:color w:val="333333"/>
          <w:sz w:val="24"/>
          <w:szCs w:val="24"/>
          <w:lang w:eastAsia="zh-CN"/>
        </w:rPr>
        <w:t>、</w:t>
      </w:r>
      <w:r w:rsidR="00AD4D84" w:rsidRPr="00020407">
        <w:rPr>
          <w:rFonts w:asciiTheme="minorEastAsia" w:eastAsiaTheme="minorEastAsia" w:hAnsiTheme="minorEastAsia" w:hint="eastAsia"/>
          <w:bCs/>
          <w:sz w:val="24"/>
          <w:szCs w:val="24"/>
          <w:lang w:eastAsia="zh-CN"/>
        </w:rPr>
        <w:t>递交截止时间：有意向</w:t>
      </w:r>
      <w:r w:rsidR="00AD4D84" w:rsidRPr="00020407">
        <w:rPr>
          <w:rFonts w:asciiTheme="minorEastAsia" w:eastAsiaTheme="minorEastAsia" w:hAnsiTheme="minorEastAsia"/>
          <w:bCs/>
          <w:sz w:val="24"/>
          <w:szCs w:val="24"/>
          <w:lang w:eastAsia="zh-CN"/>
        </w:rPr>
        <w:t>参选人</w:t>
      </w:r>
      <w:r w:rsidR="00AD4D84" w:rsidRPr="00020407">
        <w:rPr>
          <w:rFonts w:asciiTheme="minorEastAsia" w:eastAsiaTheme="minorEastAsia" w:hAnsiTheme="minorEastAsia" w:hint="eastAsia"/>
          <w:bCs/>
          <w:sz w:val="24"/>
          <w:szCs w:val="24"/>
          <w:lang w:eastAsia="zh-CN"/>
        </w:rPr>
        <w:t>请</w:t>
      </w:r>
      <w:r w:rsidR="00AD4D84" w:rsidRPr="00020407">
        <w:rPr>
          <w:rFonts w:asciiTheme="minorEastAsia" w:eastAsiaTheme="minorEastAsia" w:hAnsiTheme="minorEastAsia"/>
          <w:bCs/>
          <w:sz w:val="24"/>
          <w:szCs w:val="24"/>
          <w:lang w:eastAsia="zh-CN"/>
        </w:rPr>
        <w:t>于</w:t>
      </w:r>
      <w:r w:rsidR="00AD4D84" w:rsidRPr="00020407">
        <w:rPr>
          <w:rFonts w:asciiTheme="minorEastAsia" w:eastAsiaTheme="minorEastAsia" w:hAnsiTheme="minorEastAsia" w:hint="eastAsia"/>
          <w:bCs/>
          <w:sz w:val="24"/>
          <w:szCs w:val="24"/>
          <w:lang w:eastAsia="zh-CN"/>
        </w:rPr>
        <w:t>公</w:t>
      </w:r>
      <w:r w:rsidR="00AD4D84" w:rsidRPr="00020407">
        <w:rPr>
          <w:rFonts w:asciiTheme="minorEastAsia" w:eastAsiaTheme="minorEastAsia" w:hAnsiTheme="minorEastAsia"/>
          <w:bCs/>
          <w:sz w:val="24"/>
          <w:szCs w:val="24"/>
          <w:lang w:eastAsia="zh-CN"/>
        </w:rPr>
        <w:t>示期间进行交流澄清</w:t>
      </w:r>
      <w:r w:rsidR="00AD4D84" w:rsidRPr="00020407">
        <w:rPr>
          <w:rFonts w:asciiTheme="minorEastAsia" w:eastAsiaTheme="minorEastAsia" w:hAnsiTheme="minorEastAsia" w:hint="eastAsia"/>
          <w:bCs/>
          <w:sz w:val="24"/>
          <w:szCs w:val="24"/>
          <w:lang w:eastAsia="zh-CN"/>
        </w:rPr>
        <w:t>，并于</w:t>
      </w:r>
      <w:r w:rsidR="00C24022" w:rsidRPr="00020407">
        <w:rPr>
          <w:rFonts w:asciiTheme="minorEastAsia" w:eastAsiaTheme="minorEastAsia" w:hAnsiTheme="minorEastAsia" w:hint="eastAsia"/>
          <w:iCs/>
          <w:color w:val="333333"/>
          <w:lang w:eastAsia="zh-CN"/>
        </w:rPr>
        <w:t>202</w:t>
      </w:r>
      <w:r w:rsidR="00C40355">
        <w:rPr>
          <w:rFonts w:asciiTheme="minorEastAsia" w:eastAsiaTheme="minorEastAsia" w:hAnsiTheme="minorEastAsia" w:hint="eastAsia"/>
          <w:iCs/>
          <w:color w:val="333333"/>
          <w:lang w:eastAsia="zh-CN"/>
        </w:rPr>
        <w:t>4</w:t>
      </w:r>
      <w:r w:rsidR="00C24022" w:rsidRPr="00020407">
        <w:rPr>
          <w:rFonts w:asciiTheme="minorEastAsia" w:eastAsiaTheme="minorEastAsia" w:hAnsiTheme="minorEastAsia" w:hint="eastAsia"/>
          <w:iCs/>
          <w:color w:val="333333"/>
          <w:lang w:eastAsia="zh-CN"/>
        </w:rPr>
        <w:t>年</w:t>
      </w:r>
      <w:r w:rsidR="00037BC6">
        <w:rPr>
          <w:rFonts w:asciiTheme="minorEastAsia" w:eastAsiaTheme="minorEastAsia" w:hAnsiTheme="minorEastAsia"/>
          <w:iCs/>
          <w:color w:val="333333"/>
          <w:lang w:eastAsia="zh-CN"/>
        </w:rPr>
        <w:t>12</w:t>
      </w:r>
      <w:r w:rsidR="00C24022" w:rsidRPr="00020407">
        <w:rPr>
          <w:rFonts w:asciiTheme="minorEastAsia" w:eastAsiaTheme="minorEastAsia" w:hAnsiTheme="minorEastAsia" w:hint="eastAsia"/>
          <w:iCs/>
          <w:color w:val="333333"/>
          <w:lang w:eastAsia="zh-CN"/>
        </w:rPr>
        <w:t>月</w:t>
      </w:r>
      <w:r w:rsidR="00037BC6">
        <w:rPr>
          <w:rFonts w:asciiTheme="minorEastAsia" w:eastAsiaTheme="minorEastAsia" w:hAnsiTheme="minorEastAsia"/>
          <w:iCs/>
          <w:color w:val="333333"/>
          <w:lang w:eastAsia="zh-CN"/>
        </w:rPr>
        <w:t>9</w:t>
      </w:r>
      <w:bookmarkStart w:id="0" w:name="_GoBack"/>
      <w:bookmarkEnd w:id="0"/>
      <w:r w:rsidR="00C24022" w:rsidRPr="00020407">
        <w:rPr>
          <w:rFonts w:asciiTheme="minorEastAsia" w:eastAsiaTheme="minorEastAsia" w:hAnsiTheme="minorEastAsia" w:hint="eastAsia"/>
          <w:iCs/>
          <w:color w:val="333333"/>
          <w:lang w:eastAsia="zh-CN"/>
        </w:rPr>
        <w:t>日 17时00</w:t>
      </w:r>
      <w:r w:rsidR="00C24022">
        <w:rPr>
          <w:rFonts w:asciiTheme="minorEastAsia" w:eastAsiaTheme="minorEastAsia" w:hAnsiTheme="minorEastAsia" w:hint="eastAsia"/>
          <w:iCs/>
          <w:color w:val="333333"/>
          <w:lang w:eastAsia="zh-CN"/>
        </w:rPr>
        <w:t>分</w:t>
      </w:r>
      <w:r w:rsidR="00AD4D84" w:rsidRPr="00020407">
        <w:rPr>
          <w:rFonts w:asciiTheme="minorEastAsia" w:eastAsiaTheme="minorEastAsia" w:hAnsiTheme="minorEastAsia" w:hint="eastAsia"/>
          <w:bCs/>
          <w:color w:val="000000" w:themeColor="text1"/>
          <w:sz w:val="24"/>
          <w:szCs w:val="24"/>
          <w:lang w:eastAsia="zh-CN"/>
        </w:rPr>
        <w:t>之</w:t>
      </w:r>
      <w:r w:rsidR="00AD4D84" w:rsidRPr="00020407">
        <w:rPr>
          <w:rFonts w:asciiTheme="minorEastAsia" w:eastAsiaTheme="minorEastAsia" w:hAnsiTheme="minorEastAsia" w:hint="eastAsia"/>
          <w:bCs/>
          <w:sz w:val="24"/>
          <w:szCs w:val="24"/>
          <w:lang w:eastAsia="zh-CN"/>
        </w:rPr>
        <w:t>前将参选文件纸质原件密封送达比选人指定地点。</w:t>
      </w:r>
    </w:p>
    <w:p w:rsidR="00E357A8" w:rsidRPr="00020407" w:rsidRDefault="005B7568" w:rsidP="00BB1A32">
      <w:pPr>
        <w:pStyle w:val="af1"/>
        <w:spacing w:before="0" w:beforeAutospacing="0" w:after="0" w:afterAutospacing="0" w:line="360" w:lineRule="auto"/>
        <w:textAlignment w:val="baseline"/>
        <w:rPr>
          <w:rFonts w:asciiTheme="minorEastAsia" w:eastAsiaTheme="minorEastAsia" w:hAnsiTheme="minorEastAsia"/>
          <w:b/>
          <w:bCs/>
        </w:rPr>
      </w:pPr>
      <w:r w:rsidRPr="00020407">
        <w:rPr>
          <w:rFonts w:asciiTheme="minorEastAsia" w:eastAsiaTheme="minorEastAsia" w:hAnsiTheme="minorEastAsia" w:hint="eastAsia"/>
          <w:b/>
          <w:bCs/>
        </w:rPr>
        <w:t>五</w:t>
      </w:r>
      <w:r w:rsidR="00E357A8" w:rsidRPr="00020407">
        <w:rPr>
          <w:rFonts w:asciiTheme="minorEastAsia" w:eastAsiaTheme="minorEastAsia" w:hAnsiTheme="minorEastAsia" w:hint="eastAsia"/>
          <w:b/>
          <w:bCs/>
        </w:rPr>
        <w:t>、联系方式</w:t>
      </w:r>
    </w:p>
    <w:p w:rsidR="00E357A8" w:rsidRPr="00C40355" w:rsidRDefault="00E357A8" w:rsidP="00C40355">
      <w:pPr>
        <w:spacing w:line="360" w:lineRule="auto"/>
        <w:ind w:firstLineChars="200" w:firstLine="440"/>
        <w:rPr>
          <w:rFonts w:asciiTheme="minorEastAsia" w:eastAsiaTheme="minorEastAsia" w:hAnsiTheme="minorEastAsia"/>
          <w:bCs/>
          <w:color w:val="000000" w:themeColor="text1"/>
          <w:sz w:val="24"/>
          <w:szCs w:val="24"/>
          <w:lang w:eastAsia="zh-CN"/>
        </w:rPr>
      </w:pPr>
      <w:r w:rsidRPr="00020407">
        <w:rPr>
          <w:rFonts w:asciiTheme="minorEastAsia" w:eastAsiaTheme="minorEastAsia" w:hAnsiTheme="minorEastAsia" w:hint="eastAsia"/>
          <w:bCs/>
          <w:color w:val="000000" w:themeColor="text1"/>
          <w:szCs w:val="24"/>
          <w:lang w:eastAsia="zh-CN"/>
        </w:rPr>
        <w:t>商</w:t>
      </w:r>
      <w:r w:rsidRPr="00C40355">
        <w:rPr>
          <w:rFonts w:asciiTheme="minorEastAsia" w:eastAsiaTheme="minorEastAsia" w:hAnsiTheme="minorEastAsia" w:hint="eastAsia"/>
          <w:bCs/>
          <w:color w:val="000000" w:themeColor="text1"/>
          <w:sz w:val="24"/>
          <w:szCs w:val="24"/>
          <w:lang w:eastAsia="zh-CN"/>
        </w:rPr>
        <w:t>务联系人：</w:t>
      </w:r>
      <w:r w:rsidR="00020407" w:rsidRPr="00C40355">
        <w:rPr>
          <w:rFonts w:asciiTheme="minorEastAsia" w:eastAsiaTheme="minorEastAsia" w:hAnsiTheme="minorEastAsia" w:hint="eastAsia"/>
          <w:bCs/>
          <w:color w:val="000000" w:themeColor="text1"/>
          <w:sz w:val="24"/>
          <w:szCs w:val="24"/>
          <w:lang w:eastAsia="zh-CN"/>
        </w:rPr>
        <w:t xml:space="preserve"> </w:t>
      </w:r>
      <w:r w:rsidRPr="00C40355">
        <w:rPr>
          <w:rFonts w:asciiTheme="minorEastAsia" w:eastAsiaTheme="minorEastAsia" w:hAnsiTheme="minorEastAsia" w:hint="eastAsia"/>
          <w:bCs/>
          <w:color w:val="000000" w:themeColor="text1"/>
          <w:sz w:val="24"/>
          <w:szCs w:val="24"/>
          <w:lang w:eastAsia="zh-CN"/>
        </w:rPr>
        <w:t xml:space="preserve">陈玉冰  电话：0596-6311839 </w:t>
      </w:r>
      <w:r w:rsidR="004C579F" w:rsidRPr="00C40355">
        <w:rPr>
          <w:rFonts w:asciiTheme="minorEastAsia" w:eastAsiaTheme="minorEastAsia" w:hAnsiTheme="minorEastAsia" w:hint="eastAsia"/>
          <w:bCs/>
          <w:color w:val="000000" w:themeColor="text1"/>
          <w:sz w:val="24"/>
          <w:szCs w:val="24"/>
          <w:lang w:eastAsia="zh-CN"/>
        </w:rPr>
        <w:t xml:space="preserve"> </w:t>
      </w:r>
      <w:r w:rsidR="001E1B22" w:rsidRPr="00C40355">
        <w:rPr>
          <w:rFonts w:asciiTheme="minorEastAsia" w:eastAsiaTheme="minorEastAsia" w:hAnsiTheme="minorEastAsia" w:hint="eastAsia"/>
          <w:bCs/>
          <w:color w:val="000000" w:themeColor="text1"/>
          <w:sz w:val="24"/>
          <w:szCs w:val="24"/>
          <w:lang w:eastAsia="zh-CN"/>
        </w:rPr>
        <w:t>13205961286</w:t>
      </w:r>
      <w:r w:rsidRPr="00C40355">
        <w:rPr>
          <w:rFonts w:asciiTheme="minorEastAsia" w:eastAsiaTheme="minorEastAsia" w:hAnsiTheme="minorEastAsia" w:hint="eastAsia"/>
          <w:bCs/>
          <w:color w:val="000000" w:themeColor="text1"/>
          <w:sz w:val="24"/>
          <w:szCs w:val="24"/>
          <w:lang w:eastAsia="zh-CN"/>
        </w:rPr>
        <w:t>邮箱：</w:t>
      </w:r>
      <w:hyperlink r:id="rId10" w:history="1">
        <w:r w:rsidR="00AD4D84" w:rsidRPr="00C40355">
          <w:rPr>
            <w:rFonts w:hint="eastAsia"/>
            <w:sz w:val="24"/>
            <w:lang w:eastAsia="zh-CN"/>
          </w:rPr>
          <w:t>ybchen@fhcpec.com.cn</w:t>
        </w:r>
      </w:hyperlink>
    </w:p>
    <w:p w:rsidR="00DF5DA7" w:rsidRDefault="00AD4D84" w:rsidP="00E10C5D">
      <w:pPr>
        <w:spacing w:line="360" w:lineRule="auto"/>
        <w:ind w:firstLineChars="200" w:firstLine="480"/>
        <w:rPr>
          <w:rFonts w:asciiTheme="minorEastAsia" w:eastAsiaTheme="minorEastAsia" w:hAnsiTheme="minorEastAsia"/>
          <w:bCs/>
          <w:color w:val="000000" w:themeColor="text1"/>
          <w:sz w:val="24"/>
          <w:szCs w:val="24"/>
          <w:lang w:eastAsia="zh-CN"/>
        </w:rPr>
      </w:pPr>
      <w:r w:rsidRPr="00020407">
        <w:rPr>
          <w:rFonts w:asciiTheme="minorEastAsia" w:eastAsiaTheme="minorEastAsia" w:hAnsiTheme="minorEastAsia" w:hint="eastAsia"/>
          <w:bCs/>
          <w:color w:val="000000" w:themeColor="text1"/>
          <w:sz w:val="24"/>
          <w:szCs w:val="24"/>
          <w:lang w:eastAsia="zh-CN"/>
        </w:rPr>
        <w:t>技术联系人：</w:t>
      </w:r>
      <w:r w:rsidR="00C40355">
        <w:rPr>
          <w:rFonts w:asciiTheme="minorEastAsia" w:eastAsiaTheme="minorEastAsia" w:hAnsiTheme="minorEastAsia" w:hint="eastAsia"/>
          <w:bCs/>
          <w:color w:val="000000" w:themeColor="text1"/>
          <w:sz w:val="24"/>
          <w:szCs w:val="24"/>
          <w:lang w:eastAsia="zh-CN"/>
        </w:rPr>
        <w:t>陈志雄  0596-6311070</w:t>
      </w:r>
    </w:p>
    <w:p w:rsidR="00E357A8" w:rsidRPr="00C40355" w:rsidRDefault="00E357A8" w:rsidP="00C40355">
      <w:pPr>
        <w:spacing w:line="360" w:lineRule="auto"/>
        <w:ind w:firstLineChars="200" w:firstLine="480"/>
        <w:rPr>
          <w:rFonts w:asciiTheme="minorEastAsia" w:eastAsiaTheme="minorEastAsia" w:hAnsiTheme="minorEastAsia"/>
          <w:bCs/>
          <w:color w:val="000000" w:themeColor="text1"/>
          <w:sz w:val="24"/>
          <w:szCs w:val="24"/>
          <w:lang w:eastAsia="zh-CN"/>
        </w:rPr>
      </w:pPr>
      <w:r w:rsidRPr="00C40355">
        <w:rPr>
          <w:rFonts w:asciiTheme="minorEastAsia" w:eastAsiaTheme="minorEastAsia" w:hAnsiTheme="minorEastAsia" w:hint="eastAsia"/>
          <w:bCs/>
          <w:color w:val="000000" w:themeColor="text1"/>
          <w:sz w:val="24"/>
          <w:szCs w:val="24"/>
          <w:lang w:eastAsia="zh-CN"/>
        </w:rPr>
        <w:t>纪检监察室电话：0596-6311774</w:t>
      </w:r>
    </w:p>
    <w:p w:rsidR="00E357A8" w:rsidRPr="00C40355" w:rsidRDefault="00E357A8" w:rsidP="00C40355">
      <w:pPr>
        <w:spacing w:line="360" w:lineRule="auto"/>
        <w:ind w:firstLineChars="200" w:firstLine="480"/>
        <w:rPr>
          <w:rFonts w:asciiTheme="minorEastAsia" w:eastAsiaTheme="minorEastAsia" w:hAnsiTheme="minorEastAsia"/>
          <w:bCs/>
          <w:color w:val="000000" w:themeColor="text1"/>
          <w:sz w:val="24"/>
          <w:szCs w:val="24"/>
          <w:lang w:eastAsia="zh-CN"/>
        </w:rPr>
      </w:pPr>
      <w:r w:rsidRPr="00C40355">
        <w:rPr>
          <w:rFonts w:asciiTheme="minorEastAsia" w:eastAsiaTheme="minorEastAsia" w:hAnsiTheme="minorEastAsia" w:hint="eastAsia"/>
          <w:bCs/>
          <w:color w:val="000000" w:themeColor="text1"/>
          <w:sz w:val="24"/>
          <w:szCs w:val="24"/>
          <w:lang w:eastAsia="zh-CN"/>
        </w:rPr>
        <w:t>联系地址：漳州市漳浦县杜浔镇杜昌路9号   邮    编：363216</w:t>
      </w:r>
    </w:p>
    <w:p w:rsidR="000B21A2" w:rsidRDefault="000B21A2" w:rsidP="000B21A2">
      <w:pPr>
        <w:pStyle w:val="10"/>
        <w:tabs>
          <w:tab w:val="left" w:pos="1262"/>
        </w:tabs>
        <w:spacing w:line="360" w:lineRule="auto"/>
        <w:ind w:left="0" w:right="108"/>
        <w:rPr>
          <w:sz w:val="24"/>
          <w:szCs w:val="24"/>
          <w:lang w:eastAsia="zh-CN"/>
        </w:rPr>
        <w:sectPr w:rsidR="000B21A2">
          <w:pgSz w:w="11910" w:h="16840"/>
          <w:pgMar w:top="1500" w:right="1020" w:bottom="740" w:left="1300" w:header="0" w:footer="551" w:gutter="0"/>
          <w:cols w:space="720"/>
        </w:sectPr>
      </w:pPr>
    </w:p>
    <w:p w:rsidR="000B21A2" w:rsidRDefault="000B21A2" w:rsidP="000B21A2">
      <w:pPr>
        <w:pStyle w:val="10"/>
        <w:tabs>
          <w:tab w:val="left" w:pos="1262"/>
        </w:tabs>
        <w:spacing w:line="355" w:lineRule="exact"/>
        <w:ind w:left="0" w:right="108" w:firstLineChars="1300" w:firstLine="3654"/>
        <w:rPr>
          <w:lang w:eastAsia="zh-CN"/>
        </w:rPr>
      </w:pPr>
      <w:r>
        <w:rPr>
          <w:lang w:eastAsia="zh-CN"/>
        </w:rPr>
        <w:lastRenderedPageBreak/>
        <w:t>第二章</w:t>
      </w:r>
      <w:r>
        <w:rPr>
          <w:lang w:eastAsia="zh-CN"/>
        </w:rPr>
        <w:tab/>
      </w:r>
      <w:r>
        <w:rPr>
          <w:spacing w:val="-1"/>
          <w:w w:val="95"/>
          <w:lang w:eastAsia="zh-CN"/>
        </w:rPr>
        <w:t>比选须</w:t>
      </w:r>
      <w:r>
        <w:rPr>
          <w:w w:val="95"/>
          <w:lang w:eastAsia="zh-CN"/>
        </w:rPr>
        <w:t>知</w:t>
      </w:r>
    </w:p>
    <w:p w:rsidR="000B21A2" w:rsidRPr="005B7568" w:rsidRDefault="000B21A2" w:rsidP="00146069">
      <w:pPr>
        <w:spacing w:before="15" w:line="360" w:lineRule="auto"/>
        <w:rPr>
          <w:b/>
          <w:sz w:val="24"/>
          <w:szCs w:val="24"/>
          <w:lang w:eastAsia="zh-CN"/>
        </w:rPr>
      </w:pPr>
      <w:r w:rsidRPr="005B7568">
        <w:rPr>
          <w:b/>
          <w:w w:val="95"/>
          <w:sz w:val="24"/>
          <w:szCs w:val="24"/>
          <w:lang w:eastAsia="zh-CN"/>
        </w:rPr>
        <w:t>一、比选内容</w:t>
      </w:r>
    </w:p>
    <w:p w:rsidR="000B21A2" w:rsidRPr="00E87881" w:rsidRDefault="000B21A2" w:rsidP="00134EC1">
      <w:pPr>
        <w:pStyle w:val="1"/>
        <w:spacing w:line="360" w:lineRule="auto"/>
        <w:ind w:firstLineChars="150" w:firstLine="360"/>
        <w:rPr>
          <w:rFonts w:hAnsi="宋体"/>
          <w:sz w:val="24"/>
          <w:szCs w:val="24"/>
        </w:rPr>
      </w:pPr>
      <w:r w:rsidRPr="001F2D63">
        <w:rPr>
          <w:rFonts w:asciiTheme="minorEastAsia" w:eastAsiaTheme="minorEastAsia" w:hAnsiTheme="minorEastAsia" w:hint="eastAsia"/>
          <w:sz w:val="24"/>
          <w:szCs w:val="24"/>
        </w:rPr>
        <w:t>1、</w:t>
      </w:r>
      <w:r w:rsidRPr="00386BE8">
        <w:rPr>
          <w:rFonts w:hAnsi="宋体" w:hint="eastAsia"/>
          <w:sz w:val="24"/>
          <w:szCs w:val="24"/>
        </w:rPr>
        <w:t>项目</w:t>
      </w:r>
      <w:r w:rsidRPr="00386BE8">
        <w:rPr>
          <w:rFonts w:hAnsi="宋体"/>
          <w:sz w:val="24"/>
          <w:szCs w:val="24"/>
        </w:rPr>
        <w:t>名称</w:t>
      </w:r>
      <w:r w:rsidRPr="00386BE8">
        <w:rPr>
          <w:rFonts w:hAnsi="宋体" w:hint="eastAsia"/>
          <w:sz w:val="24"/>
          <w:szCs w:val="24"/>
        </w:rPr>
        <w:t>：</w:t>
      </w:r>
      <w:r w:rsidR="00386BE8" w:rsidRPr="00386BE8">
        <w:rPr>
          <w:rFonts w:hAnsi="宋体" w:hint="eastAsia"/>
          <w:sz w:val="24"/>
          <w:szCs w:val="24"/>
        </w:rPr>
        <w:t>职工第一食堂、职工第二食堂承包经营项目</w:t>
      </w:r>
      <w:r w:rsidR="00386BE8">
        <w:rPr>
          <w:rFonts w:hAnsi="宋体" w:hint="eastAsia"/>
          <w:sz w:val="24"/>
          <w:szCs w:val="24"/>
        </w:rPr>
        <w:t>。</w:t>
      </w:r>
    </w:p>
    <w:p w:rsidR="00134EC1" w:rsidRDefault="00DF5DA7" w:rsidP="00134EC1">
      <w:pPr>
        <w:spacing w:line="360" w:lineRule="auto"/>
        <w:ind w:leftChars="115" w:left="253" w:firstLineChars="50" w:firstLine="120"/>
        <w:rPr>
          <w:rFonts w:asciiTheme="minorEastAsia" w:eastAsiaTheme="minorEastAsia" w:hAnsiTheme="minorEastAsia"/>
          <w:sz w:val="24"/>
          <w:szCs w:val="24"/>
          <w:lang w:eastAsia="zh-CN"/>
        </w:rPr>
      </w:pPr>
      <w:r w:rsidRPr="001F2D63">
        <w:rPr>
          <w:rFonts w:asciiTheme="minorEastAsia" w:eastAsiaTheme="minorEastAsia" w:hAnsiTheme="minorEastAsia" w:hint="eastAsia"/>
          <w:sz w:val="24"/>
          <w:szCs w:val="24"/>
          <w:lang w:eastAsia="zh-CN"/>
        </w:rPr>
        <w:t>2</w:t>
      </w:r>
      <w:r w:rsidR="000B21A2" w:rsidRPr="001F2D63">
        <w:rPr>
          <w:rFonts w:asciiTheme="minorEastAsia" w:eastAsiaTheme="minorEastAsia" w:hAnsiTheme="minorEastAsia" w:hint="eastAsia"/>
          <w:sz w:val="24"/>
          <w:szCs w:val="24"/>
          <w:lang w:eastAsia="zh-CN"/>
        </w:rPr>
        <w:t>、</w:t>
      </w:r>
      <w:r w:rsidR="00D9188A">
        <w:rPr>
          <w:rFonts w:asciiTheme="minorEastAsia" w:eastAsiaTheme="minorEastAsia" w:hAnsiTheme="minorEastAsia" w:hint="eastAsia"/>
          <w:sz w:val="24"/>
          <w:szCs w:val="24"/>
          <w:lang w:eastAsia="zh-CN"/>
        </w:rPr>
        <w:t>经营</w:t>
      </w:r>
      <w:r w:rsidR="00E87881">
        <w:rPr>
          <w:rFonts w:asciiTheme="minorEastAsia" w:eastAsiaTheme="minorEastAsia" w:hAnsiTheme="minorEastAsia" w:hint="eastAsia"/>
          <w:sz w:val="24"/>
          <w:szCs w:val="24"/>
          <w:lang w:eastAsia="zh-CN"/>
        </w:rPr>
        <w:t>期限</w:t>
      </w:r>
      <w:r w:rsidR="000B21A2" w:rsidRPr="001F2D63">
        <w:rPr>
          <w:rFonts w:asciiTheme="minorEastAsia" w:eastAsiaTheme="minorEastAsia" w:hAnsiTheme="minorEastAsia" w:hint="eastAsia"/>
          <w:sz w:val="24"/>
          <w:szCs w:val="24"/>
          <w:lang w:eastAsia="zh-CN"/>
        </w:rPr>
        <w:t>：</w:t>
      </w:r>
      <w:r w:rsidR="00E87881">
        <w:rPr>
          <w:rFonts w:asciiTheme="minorEastAsia" w:eastAsiaTheme="minorEastAsia" w:hAnsiTheme="minorEastAsia" w:hint="eastAsia"/>
          <w:sz w:val="24"/>
          <w:szCs w:val="24"/>
          <w:lang w:eastAsia="zh-CN"/>
        </w:rPr>
        <w:t>两年。</w:t>
      </w:r>
    </w:p>
    <w:p w:rsidR="00DC5AD6" w:rsidRDefault="00035D86" w:rsidP="00DC5AD6">
      <w:pPr>
        <w:spacing w:line="360" w:lineRule="auto"/>
        <w:ind w:leftChars="164" w:left="404" w:hangingChars="18" w:hanging="43"/>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w:t>
      </w:r>
      <w:r w:rsidRPr="00DC5AD6">
        <w:rPr>
          <w:rFonts w:asciiTheme="minorEastAsia" w:eastAsiaTheme="minorEastAsia" w:hAnsiTheme="minorEastAsia" w:hint="eastAsia"/>
          <w:sz w:val="24"/>
          <w:szCs w:val="24"/>
          <w:lang w:eastAsia="zh-CN"/>
        </w:rPr>
        <w:t>、经营相关事项：</w:t>
      </w:r>
    </w:p>
    <w:p w:rsidR="00386BE8" w:rsidRPr="00DC5AD6" w:rsidRDefault="00DC5AD6" w:rsidP="00DC5AD6">
      <w:pPr>
        <w:spacing w:line="360" w:lineRule="auto"/>
        <w:ind w:leftChars="164" w:left="404" w:hangingChars="18" w:hanging="43"/>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①</w:t>
      </w:r>
      <w:r w:rsidR="00386BE8" w:rsidRPr="00DC5AD6">
        <w:rPr>
          <w:rFonts w:asciiTheme="minorEastAsia" w:eastAsiaTheme="minorEastAsia" w:hAnsiTheme="minorEastAsia" w:hint="eastAsia"/>
          <w:sz w:val="24"/>
          <w:szCs w:val="24"/>
          <w:lang w:eastAsia="zh-CN"/>
        </w:rPr>
        <w:t>中标供应商必须在旧合约商到期前五个工作日内完成交接手续并开始供餐，全年不得断餐。每超过一天未交接，每天处于</w:t>
      </w:r>
      <w:r w:rsidR="00386BE8" w:rsidRPr="00DC5AD6">
        <w:rPr>
          <w:rFonts w:asciiTheme="minorEastAsia" w:eastAsiaTheme="minorEastAsia" w:hAnsiTheme="minorEastAsia"/>
          <w:sz w:val="24"/>
          <w:szCs w:val="24"/>
          <w:lang w:eastAsia="zh-CN"/>
        </w:rPr>
        <w:t>10000元人民币的罚款。</w:t>
      </w:r>
    </w:p>
    <w:p w:rsidR="00D9188A" w:rsidRPr="00DC5AD6" w:rsidRDefault="00DC5AD6" w:rsidP="00386BE8">
      <w:pPr>
        <w:spacing w:line="360" w:lineRule="auto"/>
        <w:ind w:leftChars="164" w:left="404" w:hangingChars="18" w:hanging="43"/>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②</w:t>
      </w:r>
      <w:r w:rsidR="00D9188A" w:rsidRPr="00DC5AD6">
        <w:rPr>
          <w:rFonts w:asciiTheme="minorEastAsia" w:eastAsiaTheme="minorEastAsia" w:hAnsiTheme="minorEastAsia" w:hint="eastAsia"/>
          <w:sz w:val="24"/>
          <w:szCs w:val="24"/>
          <w:lang w:eastAsia="zh-CN"/>
        </w:rPr>
        <w:t>中标供应商即食堂经营单位，禁止中途转包、转让、委托他人经营或以合作联营等任何方式交由他人经营，禁止搞不法经营，禁止擅自停止或退出经营。如有违反，中标供应商除了给发包方赔偿各种损失外，发包方有权取消其经营资格,并没收或扣减其承包保证金。</w:t>
      </w:r>
    </w:p>
    <w:p w:rsidR="00386BE8" w:rsidRPr="00DC5AD6" w:rsidRDefault="00DC5AD6" w:rsidP="00DC5AD6">
      <w:pPr>
        <w:spacing w:line="360" w:lineRule="auto"/>
        <w:ind w:leftChars="164" w:left="404" w:hangingChars="18" w:hanging="43"/>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③</w:t>
      </w:r>
      <w:r w:rsidR="00D9188A" w:rsidRPr="00DC5AD6">
        <w:rPr>
          <w:rFonts w:asciiTheme="minorEastAsia" w:eastAsiaTheme="minorEastAsia" w:hAnsiTheme="minorEastAsia" w:hint="eastAsia"/>
          <w:sz w:val="24"/>
          <w:szCs w:val="24"/>
          <w:lang w:eastAsia="zh-CN"/>
        </w:rPr>
        <w:t>中标供应商在合同期内</w:t>
      </w:r>
      <w:r w:rsidR="00386BE8" w:rsidRPr="00DC5AD6">
        <w:rPr>
          <w:rFonts w:asciiTheme="minorEastAsia" w:eastAsiaTheme="minorEastAsia" w:hAnsiTheme="minorEastAsia" w:hint="eastAsia"/>
          <w:sz w:val="24"/>
          <w:szCs w:val="24"/>
          <w:lang w:eastAsia="zh-CN"/>
        </w:rPr>
        <w:t>的水电费：新建食堂（含职工第一、二食堂）水电由甲方限量供应，其他区域实行水电费免费提供。为提倡节约，</w:t>
      </w:r>
      <w:r w:rsidR="00386BE8" w:rsidRPr="00DC5AD6">
        <w:rPr>
          <w:rFonts w:asciiTheme="minorEastAsia" w:eastAsiaTheme="minorEastAsia" w:hAnsiTheme="minorEastAsia"/>
          <w:sz w:val="24"/>
          <w:szCs w:val="24"/>
          <w:lang w:eastAsia="zh-CN"/>
        </w:rPr>
        <w:t>PX厂区新建食堂水电由福海创限量供应，超出部分产生的费用由承包方自行承担。</w:t>
      </w:r>
      <w:r w:rsidR="00386BE8" w:rsidRPr="00DC5AD6">
        <w:rPr>
          <w:rFonts w:asciiTheme="minorEastAsia" w:eastAsiaTheme="minorEastAsia" w:hAnsiTheme="minorEastAsia" w:hint="eastAsia"/>
          <w:sz w:val="24"/>
          <w:szCs w:val="24"/>
          <w:lang w:eastAsia="zh-CN"/>
        </w:rPr>
        <w:t>收费标准：水费</w:t>
      </w:r>
      <w:r w:rsidR="00386BE8" w:rsidRPr="00DC5AD6">
        <w:rPr>
          <w:rFonts w:asciiTheme="minorEastAsia" w:eastAsiaTheme="minorEastAsia" w:hAnsiTheme="minorEastAsia"/>
          <w:sz w:val="24"/>
          <w:szCs w:val="24"/>
          <w:lang w:eastAsia="zh-CN"/>
        </w:rPr>
        <w:t>2元/吨，电费0.6元/</w:t>
      </w:r>
      <w:r w:rsidR="00386BE8" w:rsidRPr="00DC5AD6">
        <w:rPr>
          <w:rFonts w:asciiTheme="minorEastAsia" w:eastAsiaTheme="minorEastAsia" w:hAnsiTheme="minorEastAsia" w:hint="eastAsia"/>
          <w:sz w:val="24"/>
          <w:szCs w:val="24"/>
          <w:lang w:eastAsia="zh-CN"/>
        </w:rPr>
        <w:t>度，每月抄表据实结算。每家食堂水电提供额度如下（限</w:t>
      </w:r>
      <w:r w:rsidR="00386BE8" w:rsidRPr="00DC5AD6">
        <w:rPr>
          <w:rFonts w:asciiTheme="minorEastAsia" w:eastAsiaTheme="minorEastAsia" w:hAnsiTheme="minorEastAsia"/>
          <w:sz w:val="24"/>
          <w:szCs w:val="24"/>
          <w:lang w:eastAsia="zh-CN"/>
        </w:rPr>
        <w:t>PX厂区食堂）：</w:t>
      </w:r>
    </w:p>
    <w:p w:rsidR="00386BE8" w:rsidRPr="00DC5AD6" w:rsidRDefault="00386BE8" w:rsidP="00386BE8">
      <w:pPr>
        <w:spacing w:line="360" w:lineRule="auto"/>
        <w:ind w:leftChars="164" w:left="404" w:hangingChars="18" w:hanging="43"/>
        <w:rPr>
          <w:rFonts w:asciiTheme="minorEastAsia" w:eastAsiaTheme="minorEastAsia" w:hAnsiTheme="minorEastAsia"/>
          <w:sz w:val="24"/>
          <w:szCs w:val="24"/>
          <w:lang w:eastAsia="zh-CN"/>
        </w:rPr>
      </w:pPr>
      <w:r w:rsidRPr="00DC5AD6">
        <w:rPr>
          <w:rFonts w:asciiTheme="minorEastAsia" w:eastAsiaTheme="minorEastAsia" w:hAnsiTheme="minorEastAsia" w:hint="eastAsia"/>
          <w:sz w:val="24"/>
          <w:szCs w:val="24"/>
          <w:lang w:eastAsia="zh-CN"/>
        </w:rPr>
        <w:t>（</w:t>
      </w:r>
      <w:r w:rsidRPr="00DC5AD6">
        <w:rPr>
          <w:rFonts w:asciiTheme="minorEastAsia" w:eastAsiaTheme="minorEastAsia" w:hAnsiTheme="minorEastAsia"/>
          <w:sz w:val="24"/>
          <w:szCs w:val="24"/>
          <w:lang w:eastAsia="zh-CN"/>
        </w:rPr>
        <w:t>1）</w:t>
      </w:r>
      <w:r w:rsidRPr="00DC5AD6">
        <w:rPr>
          <w:rFonts w:asciiTheme="minorEastAsia" w:eastAsiaTheme="minorEastAsia" w:hAnsiTheme="minorEastAsia" w:hint="eastAsia"/>
          <w:sz w:val="24"/>
          <w:szCs w:val="24"/>
          <w:lang w:eastAsia="zh-CN"/>
        </w:rPr>
        <w:t>水</w:t>
      </w:r>
      <w:r w:rsidRPr="00DC5AD6">
        <w:rPr>
          <w:rFonts w:asciiTheme="minorEastAsia" w:eastAsiaTheme="minorEastAsia" w:hAnsiTheme="minorEastAsia"/>
          <w:sz w:val="24"/>
          <w:szCs w:val="24"/>
          <w:lang w:eastAsia="zh-CN"/>
        </w:rPr>
        <w:t>:</w:t>
      </w:r>
      <w:r w:rsidRPr="00DC5AD6">
        <w:rPr>
          <w:rFonts w:asciiTheme="minorEastAsia" w:eastAsiaTheme="minorEastAsia" w:hAnsiTheme="minorEastAsia" w:hint="eastAsia"/>
          <w:sz w:val="24"/>
          <w:szCs w:val="24"/>
          <w:lang w:eastAsia="zh-CN"/>
        </w:rPr>
        <w:t>每家每月提供6</w:t>
      </w:r>
      <w:r w:rsidRPr="00DC5AD6">
        <w:rPr>
          <w:rFonts w:asciiTheme="minorEastAsia" w:eastAsiaTheme="minorEastAsia" w:hAnsiTheme="minorEastAsia"/>
          <w:sz w:val="24"/>
          <w:szCs w:val="24"/>
          <w:lang w:eastAsia="zh-CN"/>
        </w:rPr>
        <w:t>00吨(20</w:t>
      </w:r>
      <w:r w:rsidRPr="00DC5AD6">
        <w:rPr>
          <w:rFonts w:asciiTheme="minorEastAsia" w:eastAsiaTheme="minorEastAsia" w:hAnsiTheme="minorEastAsia" w:hint="eastAsia"/>
          <w:sz w:val="24"/>
          <w:szCs w:val="24"/>
          <w:lang w:eastAsia="zh-CN"/>
        </w:rPr>
        <w:t>吨</w:t>
      </w:r>
      <w:r w:rsidRPr="00DC5AD6">
        <w:rPr>
          <w:rFonts w:asciiTheme="minorEastAsia" w:eastAsiaTheme="minorEastAsia" w:hAnsiTheme="minorEastAsia"/>
          <w:sz w:val="24"/>
          <w:szCs w:val="24"/>
          <w:lang w:eastAsia="zh-CN"/>
        </w:rPr>
        <w:t>/天)/月，抄表时间为每月的30日17点。</w:t>
      </w:r>
    </w:p>
    <w:p w:rsidR="00386BE8" w:rsidRPr="00DC5AD6" w:rsidRDefault="00386BE8" w:rsidP="00386BE8">
      <w:pPr>
        <w:spacing w:line="360" w:lineRule="auto"/>
        <w:ind w:leftChars="164" w:left="404" w:hangingChars="18" w:hanging="43"/>
        <w:rPr>
          <w:rFonts w:asciiTheme="minorEastAsia" w:eastAsiaTheme="minorEastAsia" w:hAnsiTheme="minorEastAsia"/>
          <w:sz w:val="24"/>
          <w:szCs w:val="24"/>
          <w:lang w:eastAsia="zh-CN"/>
        </w:rPr>
      </w:pPr>
      <w:r w:rsidRPr="00DC5AD6">
        <w:rPr>
          <w:rFonts w:asciiTheme="minorEastAsia" w:eastAsiaTheme="minorEastAsia" w:hAnsiTheme="minorEastAsia" w:hint="eastAsia"/>
          <w:sz w:val="24"/>
          <w:szCs w:val="24"/>
          <w:lang w:eastAsia="zh-CN"/>
        </w:rPr>
        <w:t>（</w:t>
      </w:r>
      <w:r w:rsidRPr="00DC5AD6">
        <w:rPr>
          <w:rFonts w:asciiTheme="minorEastAsia" w:eastAsiaTheme="minorEastAsia" w:hAnsiTheme="minorEastAsia"/>
          <w:sz w:val="24"/>
          <w:szCs w:val="24"/>
          <w:lang w:eastAsia="zh-CN"/>
        </w:rPr>
        <w:t>2）</w:t>
      </w:r>
      <w:r w:rsidRPr="00DC5AD6">
        <w:rPr>
          <w:rFonts w:asciiTheme="minorEastAsia" w:eastAsiaTheme="minorEastAsia" w:hAnsiTheme="minorEastAsia" w:hint="eastAsia"/>
          <w:sz w:val="24"/>
          <w:szCs w:val="24"/>
          <w:lang w:eastAsia="zh-CN"/>
        </w:rPr>
        <w:t>电</w:t>
      </w:r>
      <w:r w:rsidRPr="00DC5AD6">
        <w:rPr>
          <w:rFonts w:asciiTheme="minorEastAsia" w:eastAsiaTheme="minorEastAsia" w:hAnsiTheme="minorEastAsia"/>
          <w:sz w:val="24"/>
          <w:szCs w:val="24"/>
          <w:lang w:eastAsia="zh-CN"/>
        </w:rPr>
        <w:t>:每家每月提供</w:t>
      </w:r>
      <w:r w:rsidRPr="00DC5AD6">
        <w:rPr>
          <w:rFonts w:asciiTheme="minorEastAsia" w:eastAsiaTheme="minorEastAsia" w:hAnsiTheme="minorEastAsia" w:hint="eastAsia"/>
          <w:sz w:val="24"/>
          <w:szCs w:val="24"/>
          <w:lang w:eastAsia="zh-CN"/>
        </w:rPr>
        <w:t>18</w:t>
      </w:r>
      <w:r w:rsidRPr="00DC5AD6">
        <w:rPr>
          <w:rFonts w:asciiTheme="minorEastAsia" w:eastAsiaTheme="minorEastAsia" w:hAnsiTheme="minorEastAsia"/>
          <w:sz w:val="24"/>
          <w:szCs w:val="24"/>
          <w:lang w:eastAsia="zh-CN"/>
        </w:rPr>
        <w:t>000度（</w:t>
      </w:r>
      <w:r w:rsidRPr="00DC5AD6">
        <w:rPr>
          <w:rFonts w:asciiTheme="minorEastAsia" w:eastAsiaTheme="minorEastAsia" w:hAnsiTheme="minorEastAsia" w:hint="eastAsia"/>
          <w:sz w:val="24"/>
          <w:szCs w:val="24"/>
          <w:lang w:eastAsia="zh-CN"/>
        </w:rPr>
        <w:t>6</w:t>
      </w:r>
      <w:r w:rsidRPr="00DC5AD6">
        <w:rPr>
          <w:rFonts w:asciiTheme="minorEastAsia" w:eastAsiaTheme="minorEastAsia" w:hAnsiTheme="minorEastAsia"/>
          <w:sz w:val="24"/>
          <w:szCs w:val="24"/>
          <w:lang w:eastAsia="zh-CN"/>
        </w:rPr>
        <w:t>00度/天）</w:t>
      </w:r>
      <w:r w:rsidRPr="00DC5AD6">
        <w:rPr>
          <w:rFonts w:asciiTheme="minorEastAsia" w:eastAsiaTheme="minorEastAsia" w:hAnsiTheme="minorEastAsia" w:hint="eastAsia"/>
          <w:sz w:val="24"/>
          <w:szCs w:val="24"/>
          <w:lang w:eastAsia="zh-CN"/>
        </w:rPr>
        <w:t>/</w:t>
      </w:r>
      <w:r w:rsidRPr="00DC5AD6">
        <w:rPr>
          <w:rFonts w:asciiTheme="minorEastAsia" w:eastAsiaTheme="minorEastAsia" w:hAnsiTheme="minorEastAsia"/>
          <w:sz w:val="24"/>
          <w:szCs w:val="24"/>
          <w:lang w:eastAsia="zh-CN"/>
        </w:rPr>
        <w:t>月</w:t>
      </w:r>
      <w:r w:rsidRPr="00DC5AD6">
        <w:rPr>
          <w:rFonts w:asciiTheme="minorEastAsia" w:eastAsiaTheme="minorEastAsia" w:hAnsiTheme="minorEastAsia" w:hint="eastAsia"/>
          <w:sz w:val="24"/>
          <w:szCs w:val="24"/>
          <w:lang w:eastAsia="zh-CN"/>
        </w:rPr>
        <w:t>，</w:t>
      </w:r>
      <w:r w:rsidRPr="00DC5AD6">
        <w:rPr>
          <w:rFonts w:asciiTheme="minorEastAsia" w:eastAsiaTheme="minorEastAsia" w:hAnsiTheme="minorEastAsia"/>
          <w:sz w:val="24"/>
          <w:szCs w:val="24"/>
          <w:lang w:eastAsia="zh-CN"/>
        </w:rPr>
        <w:t>抄表时间为每月的30日17点。</w:t>
      </w:r>
    </w:p>
    <w:p w:rsidR="00386BE8" w:rsidRPr="00DC5AD6" w:rsidRDefault="00DC5AD6" w:rsidP="00386BE8">
      <w:pPr>
        <w:spacing w:line="360" w:lineRule="auto"/>
        <w:ind w:leftChars="164" w:left="404" w:hangingChars="18" w:hanging="43"/>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④</w:t>
      </w:r>
      <w:r w:rsidR="00386BE8" w:rsidRPr="00DC5AD6">
        <w:rPr>
          <w:rFonts w:asciiTheme="minorEastAsia" w:eastAsiaTheme="minorEastAsia" w:hAnsiTheme="minorEastAsia" w:hint="eastAsia"/>
          <w:sz w:val="24"/>
          <w:szCs w:val="24"/>
          <w:lang w:eastAsia="zh-CN"/>
        </w:rPr>
        <w:t>合同期内送餐车由福海创免费提供,产生的油费、保养、维修等费用（保险除外）均由中标承包商自行承担，合同期内应爱护车辆，严格按照车辆保养规范要求自觉做好车辆日常保养工作，接受福海创管理人员的监督，合同期满后，归还时要达到并符合国家对车辆相关验收标准。中标承包方应根据福海创规定的送餐路线、时间保质保量进行送餐。</w:t>
      </w:r>
    </w:p>
    <w:p w:rsidR="00386BE8" w:rsidRPr="00DC5AD6" w:rsidRDefault="00DC5AD6" w:rsidP="00386BE8">
      <w:pPr>
        <w:spacing w:line="360" w:lineRule="auto"/>
        <w:ind w:leftChars="164" w:left="404" w:hangingChars="18" w:hanging="43"/>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⑤</w:t>
      </w:r>
      <w:r w:rsidR="00386BE8" w:rsidRPr="00DC5AD6">
        <w:rPr>
          <w:rFonts w:asciiTheme="minorEastAsia" w:eastAsiaTheme="minorEastAsia" w:hAnsiTheme="minorEastAsia" w:hint="eastAsia"/>
          <w:sz w:val="24"/>
          <w:szCs w:val="24"/>
          <w:lang w:eastAsia="zh-CN"/>
        </w:rPr>
        <w:t>中标承包商负责提供各自点餐</w:t>
      </w:r>
      <w:r w:rsidR="00386BE8" w:rsidRPr="00DC5AD6">
        <w:rPr>
          <w:rFonts w:asciiTheme="minorEastAsia" w:eastAsiaTheme="minorEastAsia" w:hAnsiTheme="minorEastAsia"/>
          <w:sz w:val="24"/>
          <w:szCs w:val="24"/>
          <w:lang w:eastAsia="zh-CN"/>
        </w:rPr>
        <w:t>APP</w:t>
      </w:r>
      <w:r w:rsidR="00386BE8" w:rsidRPr="00DC5AD6">
        <w:rPr>
          <w:rFonts w:asciiTheme="minorEastAsia" w:eastAsiaTheme="minorEastAsia" w:hAnsiTheme="minorEastAsia" w:hint="eastAsia"/>
          <w:sz w:val="24"/>
          <w:szCs w:val="24"/>
          <w:lang w:eastAsia="zh-CN"/>
        </w:rPr>
        <w:t>或小程序，服务福海创岗位人员的用餐，提升点餐体验感，该点餐</w:t>
      </w:r>
      <w:r w:rsidR="00386BE8" w:rsidRPr="00DC5AD6">
        <w:rPr>
          <w:rFonts w:asciiTheme="minorEastAsia" w:eastAsiaTheme="minorEastAsia" w:hAnsiTheme="minorEastAsia"/>
          <w:sz w:val="24"/>
          <w:szCs w:val="24"/>
          <w:lang w:eastAsia="zh-CN"/>
        </w:rPr>
        <w:t>APP或小程序需与福海创充值、</w:t>
      </w:r>
      <w:r w:rsidR="00386BE8" w:rsidRPr="00DC5AD6">
        <w:rPr>
          <w:rFonts w:asciiTheme="minorEastAsia" w:eastAsiaTheme="minorEastAsia" w:hAnsiTheme="minorEastAsia" w:hint="eastAsia"/>
          <w:sz w:val="24"/>
          <w:szCs w:val="24"/>
          <w:lang w:eastAsia="zh-CN"/>
        </w:rPr>
        <w:t>智能结算系统兼容。</w:t>
      </w:r>
    </w:p>
    <w:p w:rsidR="00386BE8" w:rsidRPr="00DC5AD6" w:rsidRDefault="00DC5AD6" w:rsidP="00386BE8">
      <w:pPr>
        <w:spacing w:line="360" w:lineRule="auto"/>
        <w:ind w:leftChars="164" w:left="404" w:hangingChars="18" w:hanging="43"/>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⑥</w:t>
      </w:r>
      <w:r w:rsidR="00386BE8" w:rsidRPr="00DC5AD6">
        <w:rPr>
          <w:rFonts w:asciiTheme="minorEastAsia" w:eastAsiaTheme="minorEastAsia" w:hAnsiTheme="minorEastAsia" w:hint="eastAsia"/>
          <w:sz w:val="24"/>
          <w:szCs w:val="24"/>
          <w:lang w:eastAsia="zh-CN"/>
        </w:rPr>
        <w:t>场地交付后，中标承包方根据实际需要进行场地布置、添置的设备，费用各承包方自行承担，合同期满后属于承包方添置的可移动设备中标承包方可带走，不可移动设备需无条件放弃，禁止破坏不可移动设备、设施等。</w:t>
      </w:r>
    </w:p>
    <w:p w:rsidR="00386BE8" w:rsidRPr="00DC5AD6" w:rsidRDefault="00DC5AD6" w:rsidP="00386BE8">
      <w:pPr>
        <w:spacing w:line="360" w:lineRule="auto"/>
        <w:ind w:leftChars="164" w:left="404" w:hangingChars="18" w:hanging="43"/>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⑦</w:t>
      </w:r>
      <w:r w:rsidR="00386BE8" w:rsidRPr="00DC5AD6">
        <w:rPr>
          <w:rFonts w:asciiTheme="minorEastAsia" w:eastAsiaTheme="minorEastAsia" w:hAnsiTheme="minorEastAsia" w:hint="eastAsia"/>
          <w:sz w:val="24"/>
          <w:szCs w:val="24"/>
          <w:lang w:eastAsia="zh-CN"/>
        </w:rPr>
        <w:t>中标承包方日常经营中故障及维修，非福海创原因造成的，由中标承包方自行维修，费用自理。</w:t>
      </w:r>
    </w:p>
    <w:p w:rsidR="00386BE8" w:rsidRPr="00DC5AD6" w:rsidRDefault="00DC5AD6" w:rsidP="00386BE8">
      <w:pPr>
        <w:spacing w:line="360" w:lineRule="auto"/>
        <w:ind w:leftChars="164" w:left="404" w:hangingChars="18" w:hanging="43"/>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⑧</w:t>
      </w:r>
      <w:r w:rsidR="00386BE8" w:rsidRPr="00DC5AD6">
        <w:rPr>
          <w:rFonts w:asciiTheme="minorEastAsia" w:eastAsiaTheme="minorEastAsia" w:hAnsiTheme="minorEastAsia" w:hint="eastAsia"/>
          <w:sz w:val="24"/>
          <w:szCs w:val="24"/>
          <w:lang w:eastAsia="zh-CN"/>
        </w:rPr>
        <w:t>中标承包方需做到全年</w:t>
      </w:r>
      <w:r w:rsidR="00386BE8" w:rsidRPr="00DC5AD6">
        <w:rPr>
          <w:rFonts w:asciiTheme="minorEastAsia" w:eastAsiaTheme="minorEastAsia" w:hAnsiTheme="minorEastAsia"/>
          <w:sz w:val="24"/>
          <w:szCs w:val="24"/>
          <w:lang w:eastAsia="zh-CN"/>
        </w:rPr>
        <w:t>365天无休按时保质保量供餐。应建立一套应急管理机制，以防不可抗力原因造成食堂无法供餐时，利用自身资源，无条件保障福海</w:t>
      </w:r>
      <w:r w:rsidR="00386BE8" w:rsidRPr="00DC5AD6">
        <w:rPr>
          <w:rFonts w:asciiTheme="minorEastAsia" w:eastAsiaTheme="minorEastAsia" w:hAnsiTheme="minorEastAsia" w:hint="eastAsia"/>
          <w:sz w:val="24"/>
          <w:szCs w:val="24"/>
          <w:lang w:eastAsia="zh-CN"/>
        </w:rPr>
        <w:t>创职工基本的用</w:t>
      </w:r>
      <w:r w:rsidR="00386BE8" w:rsidRPr="00DC5AD6">
        <w:rPr>
          <w:rFonts w:asciiTheme="minorEastAsia" w:eastAsiaTheme="minorEastAsia" w:hAnsiTheme="minorEastAsia" w:hint="eastAsia"/>
          <w:sz w:val="24"/>
          <w:szCs w:val="24"/>
          <w:lang w:eastAsia="zh-CN"/>
        </w:rPr>
        <w:lastRenderedPageBreak/>
        <w:t>餐需求。</w:t>
      </w:r>
    </w:p>
    <w:p w:rsidR="00386BE8" w:rsidRPr="00DC5AD6" w:rsidRDefault="00DC5AD6" w:rsidP="00DC5AD6">
      <w:pPr>
        <w:spacing w:line="360" w:lineRule="auto"/>
        <w:ind w:leftChars="164" w:left="404" w:hangingChars="18" w:hanging="43"/>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⑨</w:t>
      </w:r>
      <w:r w:rsidR="00386BE8" w:rsidRPr="00DC5AD6">
        <w:rPr>
          <w:rFonts w:asciiTheme="minorEastAsia" w:eastAsiaTheme="minorEastAsia" w:hAnsiTheme="minorEastAsia" w:hint="eastAsia"/>
          <w:sz w:val="24"/>
          <w:szCs w:val="24"/>
          <w:lang w:eastAsia="zh-CN"/>
        </w:rPr>
        <w:t>未经甲方书面同意，乙方不得单方放弃项目指定运营管理范围内任一区域的经营权，且不得对餐厅任何区域的经营进行分包。中标供应商必须对经营风险承担、安全责任承担、经营管理的服务质量、卫生和安全保障等标准有明确的承诺。</w:t>
      </w:r>
    </w:p>
    <w:p w:rsidR="00BB2DC6" w:rsidRPr="00DC5AD6" w:rsidRDefault="00DC5AD6" w:rsidP="00DC5AD6">
      <w:pPr>
        <w:spacing w:line="360" w:lineRule="auto"/>
        <w:ind w:firstLineChars="150" w:firstLine="360"/>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⑩</w:t>
      </w:r>
      <w:r w:rsidR="00BB2DC6" w:rsidRPr="00BB2DC6">
        <w:rPr>
          <w:rFonts w:asciiTheme="minorEastAsia" w:eastAsiaTheme="minorEastAsia" w:hAnsiTheme="minorEastAsia" w:hint="eastAsia"/>
          <w:sz w:val="24"/>
          <w:szCs w:val="24"/>
          <w:lang w:eastAsia="zh-CN"/>
        </w:rPr>
        <w:t>食堂经营与管理事项</w:t>
      </w:r>
      <w:r w:rsidR="00BB2DC6">
        <w:rPr>
          <w:rFonts w:asciiTheme="minorEastAsia" w:eastAsiaTheme="minorEastAsia" w:hAnsiTheme="minorEastAsia" w:hint="eastAsia"/>
          <w:sz w:val="24"/>
          <w:szCs w:val="24"/>
          <w:lang w:eastAsia="zh-CN"/>
        </w:rPr>
        <w:t>、</w:t>
      </w:r>
      <w:r w:rsidR="00BB2DC6" w:rsidRPr="00BB2DC6">
        <w:rPr>
          <w:rFonts w:asciiTheme="minorEastAsia" w:eastAsiaTheme="minorEastAsia" w:hAnsiTheme="minorEastAsia" w:hint="eastAsia"/>
          <w:sz w:val="24"/>
          <w:szCs w:val="24"/>
          <w:lang w:eastAsia="zh-CN"/>
        </w:rPr>
        <w:t>供餐方案</w:t>
      </w:r>
      <w:r>
        <w:rPr>
          <w:rFonts w:asciiTheme="minorEastAsia" w:eastAsiaTheme="minorEastAsia" w:hAnsiTheme="minorEastAsia" w:hint="eastAsia"/>
          <w:sz w:val="24"/>
          <w:szCs w:val="24"/>
          <w:lang w:eastAsia="zh-CN"/>
        </w:rPr>
        <w:t>。</w:t>
      </w:r>
      <w:r w:rsidR="00A24AA6">
        <w:rPr>
          <w:rFonts w:asciiTheme="minorEastAsia" w:eastAsiaTheme="minorEastAsia" w:hAnsiTheme="minorEastAsia" w:hint="eastAsia"/>
          <w:sz w:val="24"/>
          <w:szCs w:val="24"/>
          <w:lang w:eastAsia="zh-CN"/>
        </w:rPr>
        <w:t>详见附件三</w:t>
      </w:r>
      <w:r w:rsidR="00BB2DC6" w:rsidRPr="00BB2DC6">
        <w:rPr>
          <w:rFonts w:asciiTheme="minorEastAsia" w:eastAsiaTheme="minorEastAsia" w:hAnsiTheme="minorEastAsia" w:hint="eastAsia"/>
          <w:sz w:val="24"/>
          <w:szCs w:val="24"/>
          <w:lang w:eastAsia="zh-CN"/>
        </w:rPr>
        <w:t>：</w:t>
      </w:r>
      <w:r w:rsidR="00BB2DC6">
        <w:rPr>
          <w:rFonts w:asciiTheme="minorEastAsia" w:eastAsiaTheme="minorEastAsia" w:hAnsiTheme="minorEastAsia" w:hint="eastAsia"/>
          <w:sz w:val="24"/>
          <w:szCs w:val="24"/>
          <w:lang w:eastAsia="zh-CN"/>
        </w:rPr>
        <w:t>《</w:t>
      </w:r>
      <w:r w:rsidRPr="00DC5AD6">
        <w:rPr>
          <w:rFonts w:asciiTheme="minorEastAsia" w:eastAsiaTheme="minorEastAsia" w:hAnsiTheme="minorEastAsia" w:hint="eastAsia"/>
          <w:sz w:val="24"/>
          <w:szCs w:val="24"/>
          <w:lang w:eastAsia="zh-CN"/>
        </w:rPr>
        <w:t>食堂运营管理发包方案</w:t>
      </w:r>
      <w:r w:rsidR="00BB2DC6">
        <w:rPr>
          <w:rFonts w:asciiTheme="minorEastAsia" w:eastAsiaTheme="minorEastAsia" w:hAnsiTheme="minorEastAsia" w:hint="eastAsia"/>
          <w:sz w:val="24"/>
          <w:szCs w:val="24"/>
          <w:lang w:eastAsia="zh-CN"/>
        </w:rPr>
        <w:t>》。</w:t>
      </w:r>
    </w:p>
    <w:p w:rsidR="000B21A2" w:rsidRPr="005B7568" w:rsidRDefault="000B21A2" w:rsidP="00DC5AD6">
      <w:pPr>
        <w:spacing w:line="360" w:lineRule="auto"/>
        <w:rPr>
          <w:rFonts w:asciiTheme="minorEastAsia" w:eastAsiaTheme="minorEastAsia" w:hAnsiTheme="minorEastAsia"/>
          <w:b/>
          <w:sz w:val="24"/>
          <w:szCs w:val="24"/>
          <w:lang w:eastAsia="zh-CN"/>
        </w:rPr>
      </w:pPr>
      <w:r w:rsidRPr="005B7568">
        <w:rPr>
          <w:b/>
          <w:w w:val="95"/>
          <w:sz w:val="24"/>
          <w:szCs w:val="24"/>
          <w:lang w:eastAsia="zh-CN"/>
        </w:rPr>
        <w:t>二、定义和解释</w:t>
      </w:r>
    </w:p>
    <w:p w:rsidR="000B21A2" w:rsidRDefault="000B21A2" w:rsidP="000B21A2">
      <w:pPr>
        <w:pStyle w:val="a9"/>
        <w:spacing w:line="460" w:lineRule="exact"/>
        <w:ind w:right="121"/>
        <w:jc w:val="both"/>
        <w:rPr>
          <w:lang w:eastAsia="zh-CN"/>
        </w:rPr>
      </w:pPr>
      <w:r>
        <w:rPr>
          <w:rFonts w:hint="eastAsia"/>
          <w:lang w:eastAsia="zh-CN"/>
        </w:rPr>
        <w:t xml:space="preserve">    </w:t>
      </w:r>
      <w:r>
        <w:rPr>
          <w:lang w:eastAsia="zh-CN"/>
        </w:rPr>
        <w:t>1</w:t>
      </w:r>
      <w:r>
        <w:rPr>
          <w:rFonts w:hint="eastAsia"/>
          <w:lang w:eastAsia="zh-CN"/>
        </w:rPr>
        <w:t>、</w:t>
      </w:r>
      <w:r>
        <w:rPr>
          <w:lang w:eastAsia="zh-CN"/>
        </w:rPr>
        <w:t>“比选人”系福建福海创石油化工有限公司，即业主方。</w:t>
      </w:r>
    </w:p>
    <w:p w:rsidR="000B21A2" w:rsidRDefault="000B21A2" w:rsidP="000B21A2">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“参选人”系指向比选人报名并接受邀请，领取比选文件，且已经提交或准备提交本次参选文件的法人。</w:t>
      </w:r>
    </w:p>
    <w:p w:rsidR="000B21A2" w:rsidRDefault="000B21A2" w:rsidP="000B21A2">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“参选人代表”系指全权代表参选人参加本次比选活动并签署参选文件的人，如果参选人代表不是参选人的法定代表人，须持有《法定代表人授权委托书》详见附件。</w:t>
      </w:r>
    </w:p>
    <w:p w:rsidR="000B21A2" w:rsidRDefault="000B21A2" w:rsidP="000B21A2">
      <w:pPr>
        <w:spacing w:before="15" w:line="460" w:lineRule="exact"/>
        <w:rPr>
          <w:b/>
          <w:w w:val="95"/>
          <w:sz w:val="24"/>
          <w:szCs w:val="24"/>
          <w:lang w:eastAsia="zh-CN"/>
        </w:rPr>
      </w:pPr>
      <w:r>
        <w:rPr>
          <w:b/>
          <w:w w:val="95"/>
          <w:sz w:val="24"/>
          <w:szCs w:val="24"/>
          <w:lang w:eastAsia="zh-CN"/>
        </w:rPr>
        <w:t>三、比选文件组成</w:t>
      </w:r>
    </w:p>
    <w:p w:rsidR="000B21A2" w:rsidRDefault="000B21A2" w:rsidP="000B21A2">
      <w:pPr>
        <w:pStyle w:val="a9"/>
        <w:spacing w:line="460" w:lineRule="exact"/>
        <w:ind w:left="480" w:right="121" w:hangingChars="200" w:hanging="480"/>
        <w:jc w:val="both"/>
        <w:rPr>
          <w:lang w:eastAsia="zh-CN"/>
        </w:rPr>
      </w:pPr>
      <w:r>
        <w:rPr>
          <w:rFonts w:hint="eastAsia"/>
          <w:lang w:eastAsia="zh-CN"/>
        </w:rPr>
        <w:t xml:space="preserve">    </w:t>
      </w:r>
      <w:r>
        <w:rPr>
          <w:lang w:eastAsia="zh-CN"/>
        </w:rPr>
        <w:t>1</w:t>
      </w:r>
      <w:r>
        <w:rPr>
          <w:rFonts w:hint="eastAsia"/>
          <w:lang w:eastAsia="zh-CN"/>
        </w:rPr>
        <w:t>、</w:t>
      </w:r>
      <w:r>
        <w:rPr>
          <w:lang w:eastAsia="zh-CN"/>
        </w:rPr>
        <w:t>比选文件包括下列内容：比选公告、比选须知、项目内容、合同书格式、报价单、承诺函等。</w:t>
      </w:r>
    </w:p>
    <w:p w:rsidR="000B21A2" w:rsidRDefault="000B21A2" w:rsidP="000B21A2">
      <w:pPr>
        <w:pStyle w:val="a9"/>
        <w:spacing w:line="460" w:lineRule="exact"/>
        <w:ind w:left="480" w:right="121" w:hangingChars="200" w:hanging="480"/>
        <w:jc w:val="both"/>
        <w:rPr>
          <w:lang w:eastAsia="zh-CN"/>
        </w:rPr>
      </w:pPr>
      <w:r>
        <w:rPr>
          <w:rFonts w:hint="eastAsia"/>
          <w:lang w:eastAsia="zh-CN"/>
        </w:rPr>
        <w:t xml:space="preserve">    </w:t>
      </w:r>
      <w:r>
        <w:rPr>
          <w:lang w:eastAsia="zh-CN"/>
        </w:rPr>
        <w:t>2</w:t>
      </w:r>
      <w:r>
        <w:rPr>
          <w:rFonts w:hint="eastAsia"/>
          <w:lang w:eastAsia="zh-CN"/>
        </w:rPr>
        <w:t>、</w:t>
      </w:r>
      <w:r>
        <w:rPr>
          <w:lang w:eastAsia="zh-CN"/>
        </w:rPr>
        <w:t>比选文件除 1 中内容外，比选人在比选期间发出的书面文件和其他修改或补充函件，均是比选文件不可分割的组成部分。</w:t>
      </w:r>
    </w:p>
    <w:p w:rsidR="000B21A2" w:rsidRDefault="000B21A2" w:rsidP="000B21A2">
      <w:pPr>
        <w:pStyle w:val="a9"/>
        <w:spacing w:line="460" w:lineRule="exact"/>
        <w:ind w:left="480" w:right="121" w:hangingChars="200" w:hanging="480"/>
        <w:jc w:val="both"/>
        <w:rPr>
          <w:lang w:eastAsia="zh-CN"/>
        </w:rPr>
      </w:pPr>
      <w:r>
        <w:rPr>
          <w:rFonts w:hint="eastAsia"/>
          <w:lang w:eastAsia="zh-CN"/>
        </w:rPr>
        <w:t xml:space="preserve">    </w:t>
      </w:r>
      <w:r>
        <w:rPr>
          <w:lang w:eastAsia="zh-CN"/>
        </w:rPr>
        <w:t>3</w:t>
      </w:r>
      <w:r>
        <w:rPr>
          <w:rFonts w:hint="eastAsia"/>
          <w:lang w:eastAsia="zh-CN"/>
        </w:rPr>
        <w:t>、</w:t>
      </w:r>
      <w:r>
        <w:rPr>
          <w:lang w:eastAsia="zh-CN"/>
        </w:rPr>
        <w:t>参选人应认真阅读、并充分理解比选文件的全部内容（包括所有的补充、修改内容、重要事项、格式、条款和技术规范、参数及要求等）。参选人没有按照比选文件要求提交全部资料，或者没有对比选文件在各方面都做出实质性响应是参选人的风险，有可能导致其参选被拒绝，或被认定为无效参选或被确定为参选无效。</w:t>
      </w:r>
    </w:p>
    <w:p w:rsidR="000B21A2" w:rsidRDefault="000B21A2" w:rsidP="000B21A2">
      <w:pPr>
        <w:spacing w:before="15" w:line="460" w:lineRule="exact"/>
        <w:rPr>
          <w:b/>
          <w:w w:val="95"/>
          <w:sz w:val="24"/>
          <w:szCs w:val="24"/>
          <w:lang w:eastAsia="zh-CN"/>
        </w:rPr>
      </w:pPr>
      <w:r>
        <w:rPr>
          <w:b/>
          <w:w w:val="95"/>
          <w:sz w:val="24"/>
          <w:szCs w:val="24"/>
          <w:lang w:eastAsia="zh-CN"/>
        </w:rPr>
        <w:t>四、比选文件的澄清</w:t>
      </w:r>
    </w:p>
    <w:p w:rsidR="000B21A2" w:rsidRDefault="000B21A2" w:rsidP="000B21A2">
      <w:pPr>
        <w:pStyle w:val="a9"/>
        <w:spacing w:line="460" w:lineRule="exact"/>
        <w:ind w:left="425" w:right="121" w:hangingChars="177" w:hanging="425"/>
        <w:jc w:val="both"/>
        <w:rPr>
          <w:lang w:eastAsia="zh-CN"/>
        </w:rPr>
      </w:pPr>
      <w:r>
        <w:rPr>
          <w:rFonts w:hint="eastAsia"/>
          <w:lang w:eastAsia="zh-CN"/>
        </w:rPr>
        <w:t xml:space="preserve">       </w:t>
      </w:r>
      <w:r>
        <w:rPr>
          <w:lang w:eastAsia="zh-CN"/>
        </w:rPr>
        <w:t>参选人获取比选文件后，应仔细检查比选文件的所有内容，如有残缺等问题应在获得比选文件3日内向比选人提出。参选人若对比选文件有任何疑问，应在参选截止时间前5日，按参选须知载明的地址以书面形式（包括书面、传真、电子邮件下同）通知到比选人。比选人将视情况确定采用适当方式予以澄清或以书面形式予以答复，澄清文件作为比选文件的组成部分，具有约束作用。</w:t>
      </w:r>
    </w:p>
    <w:p w:rsidR="000B21A2" w:rsidRDefault="000B21A2" w:rsidP="000B21A2">
      <w:pPr>
        <w:spacing w:before="15" w:line="460" w:lineRule="exact"/>
        <w:rPr>
          <w:b/>
          <w:w w:val="95"/>
          <w:sz w:val="24"/>
          <w:szCs w:val="24"/>
          <w:lang w:eastAsia="zh-CN"/>
        </w:rPr>
      </w:pPr>
      <w:r>
        <w:rPr>
          <w:b/>
          <w:w w:val="95"/>
          <w:sz w:val="24"/>
          <w:szCs w:val="24"/>
          <w:lang w:eastAsia="zh-CN"/>
        </w:rPr>
        <w:t>五、比选文件的修改、补充</w:t>
      </w:r>
    </w:p>
    <w:p w:rsidR="000B21A2" w:rsidRDefault="00356636" w:rsidP="000B21A2">
      <w:pPr>
        <w:pStyle w:val="a9"/>
        <w:spacing w:line="460" w:lineRule="exact"/>
        <w:ind w:left="425" w:right="121" w:hangingChars="177" w:hanging="425"/>
        <w:jc w:val="both"/>
        <w:rPr>
          <w:lang w:eastAsia="zh-CN"/>
        </w:rPr>
      </w:pPr>
      <w:r>
        <w:rPr>
          <w:rFonts w:hint="eastAsia"/>
          <w:lang w:eastAsia="zh-CN"/>
        </w:rPr>
        <w:t xml:space="preserve">   </w:t>
      </w:r>
      <w:r w:rsidR="000B21A2">
        <w:rPr>
          <w:lang w:eastAsia="zh-CN"/>
        </w:rPr>
        <w:t>1</w:t>
      </w:r>
      <w:r w:rsidR="000B21A2">
        <w:rPr>
          <w:rFonts w:hint="eastAsia"/>
          <w:lang w:eastAsia="zh-CN"/>
        </w:rPr>
        <w:t>、</w:t>
      </w:r>
      <w:r w:rsidR="000B21A2">
        <w:rPr>
          <w:lang w:eastAsia="zh-CN"/>
        </w:rPr>
        <w:t>在参选截止日期前，比选人可主动地或依据参选人要求澄清的问题而修改比选文件，并以书面形式通知所有报名参加比选项目的每一参选人，对方在收到该通知后应立即以书面形式予以确认；参选人未按规定时间予以确认或未按规定时间地点领取书面文件的，视比选通知已收到。</w:t>
      </w:r>
    </w:p>
    <w:p w:rsidR="000B21A2" w:rsidRDefault="00356636" w:rsidP="000B21A2">
      <w:pPr>
        <w:pStyle w:val="a9"/>
        <w:spacing w:line="460" w:lineRule="exact"/>
        <w:ind w:left="480" w:right="121" w:hangingChars="200" w:hanging="480"/>
        <w:jc w:val="both"/>
        <w:rPr>
          <w:lang w:eastAsia="zh-CN"/>
        </w:rPr>
      </w:pPr>
      <w:r>
        <w:rPr>
          <w:rFonts w:hint="eastAsia"/>
          <w:lang w:eastAsia="zh-CN"/>
        </w:rPr>
        <w:lastRenderedPageBreak/>
        <w:t xml:space="preserve">   </w:t>
      </w:r>
      <w:r w:rsidR="000B21A2">
        <w:rPr>
          <w:lang w:eastAsia="zh-CN"/>
        </w:rPr>
        <w:t>2</w:t>
      </w:r>
      <w:r w:rsidR="000B21A2">
        <w:rPr>
          <w:rFonts w:hint="eastAsia"/>
          <w:lang w:eastAsia="zh-CN"/>
        </w:rPr>
        <w:t>、</w:t>
      </w:r>
      <w:r w:rsidR="000B21A2">
        <w:rPr>
          <w:lang w:eastAsia="zh-CN"/>
        </w:rPr>
        <w:t>为使参选人在准备参选文件时有合理的时间考虑比选文件的修改，比选人可酌情推迟参选截止时间和开评时间，并以书面形式通知已获得比选文件的每一参选人。</w:t>
      </w:r>
    </w:p>
    <w:p w:rsidR="000B21A2" w:rsidRDefault="000B21A2" w:rsidP="00356636">
      <w:pPr>
        <w:pStyle w:val="a9"/>
        <w:spacing w:line="460" w:lineRule="exact"/>
        <w:ind w:right="121" w:firstLineChars="150" w:firstLine="360"/>
        <w:jc w:val="both"/>
        <w:rPr>
          <w:lang w:eastAsia="zh-CN"/>
        </w:rPr>
      </w:pPr>
      <w:r>
        <w:rPr>
          <w:lang w:eastAsia="zh-CN"/>
        </w:rPr>
        <w:t>3</w:t>
      </w:r>
      <w:r>
        <w:rPr>
          <w:rFonts w:hint="eastAsia"/>
          <w:lang w:eastAsia="zh-CN"/>
        </w:rPr>
        <w:t>、</w:t>
      </w:r>
      <w:r>
        <w:rPr>
          <w:lang w:eastAsia="zh-CN"/>
        </w:rPr>
        <w:t>比选文件的修改书将构成比选文件的一部分，对参选人具有约束作用。</w:t>
      </w:r>
    </w:p>
    <w:p w:rsidR="000B21A2" w:rsidRDefault="000B21A2" w:rsidP="000B21A2">
      <w:pPr>
        <w:pStyle w:val="a9"/>
        <w:spacing w:line="460" w:lineRule="exact"/>
        <w:ind w:right="121"/>
        <w:jc w:val="both"/>
        <w:rPr>
          <w:b/>
          <w:w w:val="95"/>
          <w:lang w:eastAsia="zh-CN"/>
        </w:rPr>
      </w:pPr>
      <w:r>
        <w:rPr>
          <w:b/>
          <w:w w:val="95"/>
          <w:lang w:eastAsia="zh-CN"/>
        </w:rPr>
        <w:t>六、参选人资格</w:t>
      </w:r>
    </w:p>
    <w:p w:rsidR="00DC5AD6" w:rsidRPr="00040B4F" w:rsidRDefault="00DC5AD6" w:rsidP="00DC5AD6">
      <w:pPr>
        <w:tabs>
          <w:tab w:val="left" w:pos="360"/>
          <w:tab w:val="left" w:pos="540"/>
          <w:tab w:val="left" w:pos="720"/>
        </w:tabs>
        <w:autoSpaceDE/>
        <w:spacing w:line="360" w:lineRule="auto"/>
        <w:jc w:val="both"/>
        <w:rPr>
          <w:rFonts w:cs="Times New Roman"/>
          <w:sz w:val="24"/>
          <w:szCs w:val="24"/>
          <w:lang w:eastAsia="zh-CN"/>
        </w:rPr>
      </w:pPr>
      <w:r w:rsidRPr="00040B4F">
        <w:rPr>
          <w:rFonts w:cs="Times New Roman" w:hint="eastAsia"/>
          <w:sz w:val="24"/>
          <w:szCs w:val="24"/>
          <w:lang w:eastAsia="zh-CN"/>
        </w:rPr>
        <w:t>1、参选人须具备有效的企业法人营业执照。</w:t>
      </w:r>
    </w:p>
    <w:p w:rsidR="00DC5AD6" w:rsidRPr="00040B4F" w:rsidRDefault="00DC5AD6" w:rsidP="00DC5AD6">
      <w:pPr>
        <w:spacing w:line="360" w:lineRule="auto"/>
        <w:rPr>
          <w:sz w:val="24"/>
          <w:szCs w:val="24"/>
          <w:lang w:eastAsia="zh-CN"/>
        </w:rPr>
      </w:pPr>
      <w:r w:rsidRPr="00040B4F">
        <w:rPr>
          <w:rFonts w:hint="eastAsia"/>
          <w:sz w:val="24"/>
          <w:szCs w:val="24"/>
          <w:lang w:eastAsia="zh-CN"/>
        </w:rPr>
        <w:t>2、参选人须具备独立法人资格，依法取得餐饮企业法人营业执照，独立《食品经营许可证》及《食品卫生许可证》。</w:t>
      </w:r>
    </w:p>
    <w:p w:rsidR="00DC5AD6" w:rsidRPr="00040B4F" w:rsidRDefault="00DC5AD6" w:rsidP="00DC5AD6">
      <w:pPr>
        <w:pStyle w:val="1"/>
        <w:spacing w:line="360" w:lineRule="auto"/>
        <w:rPr>
          <w:rFonts w:hAnsi="宋体"/>
          <w:sz w:val="24"/>
          <w:szCs w:val="24"/>
        </w:rPr>
      </w:pPr>
      <w:r w:rsidRPr="00040B4F">
        <w:rPr>
          <w:rFonts w:hAnsi="宋体" w:hint="eastAsia"/>
          <w:sz w:val="24"/>
          <w:szCs w:val="24"/>
        </w:rPr>
        <w:t>3、参选人非法人投标，需持有《法人代表授权书》。</w:t>
      </w:r>
    </w:p>
    <w:p w:rsidR="00DC5AD6" w:rsidRPr="00040B4F" w:rsidRDefault="00DC5AD6" w:rsidP="00DC5AD6">
      <w:pPr>
        <w:spacing w:line="360" w:lineRule="auto"/>
        <w:rPr>
          <w:sz w:val="24"/>
          <w:szCs w:val="24"/>
          <w:lang w:eastAsia="zh-CN"/>
        </w:rPr>
      </w:pPr>
      <w:r w:rsidRPr="00040B4F">
        <w:rPr>
          <w:rFonts w:hint="eastAsia"/>
          <w:sz w:val="24"/>
          <w:szCs w:val="24"/>
          <w:lang w:eastAsia="zh-CN"/>
        </w:rPr>
        <w:t>4、参选人须具有专业的团队和经营管理经验，</w:t>
      </w:r>
      <w:r w:rsidRPr="00143B0F">
        <w:rPr>
          <w:sz w:val="24"/>
          <w:szCs w:val="24"/>
          <w:lang w:eastAsia="zh-CN"/>
        </w:rPr>
        <w:t>从事600人以上大型企业职工供餐、送餐的餐饮管理服务经验5</w:t>
      </w:r>
      <w:r w:rsidRPr="00143B0F">
        <w:rPr>
          <w:rFonts w:hint="eastAsia"/>
          <w:sz w:val="24"/>
          <w:szCs w:val="24"/>
          <w:lang w:eastAsia="zh-CN"/>
        </w:rPr>
        <w:t>年以上。</w:t>
      </w:r>
    </w:p>
    <w:p w:rsidR="00DC5AD6" w:rsidRPr="00040B4F" w:rsidRDefault="00DC5AD6" w:rsidP="00DC5AD6">
      <w:pPr>
        <w:spacing w:line="360" w:lineRule="auto"/>
        <w:rPr>
          <w:sz w:val="24"/>
          <w:szCs w:val="24"/>
          <w:lang w:eastAsia="zh-CN"/>
        </w:rPr>
      </w:pPr>
      <w:r w:rsidRPr="00040B4F">
        <w:rPr>
          <w:rFonts w:hint="eastAsia"/>
          <w:sz w:val="24"/>
          <w:szCs w:val="24"/>
          <w:lang w:eastAsia="zh-CN"/>
        </w:rPr>
        <w:t>5、参选人遵守中华人民共和国《卫生法》、《公司法》等相关法律法规，在以往餐饮经营中无任何的食品卫生、食品安全、消防等方面不良记录。</w:t>
      </w:r>
    </w:p>
    <w:p w:rsidR="00DC5AD6" w:rsidRPr="00040B4F" w:rsidRDefault="00DC5AD6" w:rsidP="00DC5AD6">
      <w:pPr>
        <w:pStyle w:val="1"/>
        <w:spacing w:line="360" w:lineRule="auto"/>
        <w:rPr>
          <w:sz w:val="24"/>
          <w:szCs w:val="24"/>
        </w:rPr>
      </w:pPr>
      <w:r w:rsidRPr="00040B4F">
        <w:rPr>
          <w:rFonts w:hint="eastAsia"/>
          <w:sz w:val="24"/>
          <w:szCs w:val="24"/>
        </w:rPr>
        <w:t>6、</w:t>
      </w:r>
      <w:r w:rsidRPr="00040B4F">
        <w:rPr>
          <w:rFonts w:hAnsi="宋体" w:hint="eastAsia"/>
          <w:sz w:val="24"/>
          <w:szCs w:val="24"/>
        </w:rPr>
        <w:t>厨师应具有厨师职业资格证,中级厨师（国家职业资格四级）及以上资格人员至少一人。</w:t>
      </w:r>
    </w:p>
    <w:p w:rsidR="00DC5AD6" w:rsidRPr="00040B4F" w:rsidRDefault="00DC5AD6" w:rsidP="00DC5AD6">
      <w:pPr>
        <w:spacing w:line="360" w:lineRule="auto"/>
        <w:rPr>
          <w:sz w:val="24"/>
          <w:szCs w:val="24"/>
          <w:lang w:eastAsia="zh-CN"/>
        </w:rPr>
      </w:pPr>
      <w:r w:rsidRPr="00040B4F">
        <w:rPr>
          <w:rFonts w:hint="eastAsia"/>
          <w:sz w:val="24"/>
          <w:szCs w:val="24"/>
          <w:lang w:eastAsia="zh-CN"/>
        </w:rPr>
        <w:t>7、不接受餐饮挂靠公司投标。</w:t>
      </w:r>
    </w:p>
    <w:p w:rsidR="00DC5AD6" w:rsidRPr="00040B4F" w:rsidRDefault="00DC5AD6" w:rsidP="00DC5AD6">
      <w:pPr>
        <w:autoSpaceDE/>
        <w:autoSpaceDN/>
        <w:spacing w:line="360" w:lineRule="auto"/>
        <w:jc w:val="both"/>
        <w:rPr>
          <w:sz w:val="24"/>
          <w:szCs w:val="24"/>
          <w:lang w:eastAsia="zh-CN"/>
        </w:rPr>
      </w:pPr>
      <w:r w:rsidRPr="00040B4F">
        <w:rPr>
          <w:rFonts w:hint="eastAsia"/>
          <w:sz w:val="24"/>
          <w:szCs w:val="24"/>
          <w:lang w:eastAsia="zh-CN"/>
        </w:rPr>
        <w:t>8、</w:t>
      </w:r>
      <w:r w:rsidRPr="00040B4F">
        <w:rPr>
          <w:sz w:val="24"/>
          <w:szCs w:val="24"/>
          <w:lang w:eastAsia="zh-CN"/>
        </w:rPr>
        <w:t>参选人需</w:t>
      </w:r>
      <w:r w:rsidRPr="00040B4F">
        <w:rPr>
          <w:rFonts w:hint="eastAsia"/>
          <w:sz w:val="24"/>
          <w:szCs w:val="24"/>
          <w:lang w:eastAsia="zh-CN"/>
        </w:rPr>
        <w:t>没有失信黑名单记录（以最高院失信被执行人系统发布信息为准）。</w:t>
      </w:r>
    </w:p>
    <w:p w:rsidR="00DC5AD6" w:rsidRPr="00DC5AD6" w:rsidRDefault="00DC5AD6" w:rsidP="00DC5AD6">
      <w:pPr>
        <w:autoSpaceDE/>
        <w:autoSpaceDN/>
        <w:spacing w:line="360" w:lineRule="auto"/>
        <w:jc w:val="both"/>
        <w:rPr>
          <w:sz w:val="24"/>
          <w:szCs w:val="24"/>
          <w:lang w:eastAsia="zh-CN"/>
        </w:rPr>
      </w:pPr>
      <w:r w:rsidRPr="00040B4F">
        <w:rPr>
          <w:rFonts w:hint="eastAsia"/>
          <w:sz w:val="24"/>
          <w:szCs w:val="24"/>
          <w:lang w:eastAsia="zh-CN"/>
        </w:rPr>
        <w:t>9、</w:t>
      </w:r>
      <w:r w:rsidRPr="00040B4F">
        <w:rPr>
          <w:sz w:val="24"/>
          <w:szCs w:val="24"/>
          <w:lang w:eastAsia="zh-CN"/>
        </w:rPr>
        <w:t>参选人需</w:t>
      </w:r>
      <w:r w:rsidRPr="00040B4F">
        <w:rPr>
          <w:rFonts w:hint="eastAsia"/>
          <w:sz w:val="24"/>
          <w:szCs w:val="24"/>
          <w:lang w:eastAsia="zh-CN"/>
        </w:rPr>
        <w:t>与比选人无诉讼纠纷。</w:t>
      </w:r>
    </w:p>
    <w:p w:rsidR="000B21A2" w:rsidRDefault="000B21A2" w:rsidP="000B21A2">
      <w:pPr>
        <w:pStyle w:val="1"/>
        <w:spacing w:line="360" w:lineRule="auto"/>
        <w:rPr>
          <w:b/>
          <w:w w:val="95"/>
          <w:sz w:val="24"/>
          <w:szCs w:val="24"/>
        </w:rPr>
      </w:pPr>
      <w:r w:rsidRPr="00BB1A32">
        <w:rPr>
          <w:b/>
          <w:w w:val="95"/>
          <w:sz w:val="24"/>
          <w:szCs w:val="24"/>
        </w:rPr>
        <w:t>七、参选保证金</w:t>
      </w:r>
    </w:p>
    <w:p w:rsidR="00DC5AD6" w:rsidRPr="00C40355" w:rsidRDefault="00E87881" w:rsidP="00DC5AD6">
      <w:pPr>
        <w:spacing w:line="440" w:lineRule="exact"/>
        <w:rPr>
          <w:rFonts w:asciiTheme="minorEastAsia" w:eastAsiaTheme="minorEastAsia" w:hAnsiTheme="minorEastAsia"/>
          <w:sz w:val="24"/>
          <w:szCs w:val="24"/>
          <w:lang w:eastAsia="zh-CN"/>
        </w:rPr>
      </w:pPr>
      <w:r>
        <w:rPr>
          <w:rFonts w:hint="eastAsia"/>
          <w:lang w:eastAsia="zh-CN"/>
        </w:rPr>
        <w:t xml:space="preserve"> </w:t>
      </w:r>
      <w:r w:rsidR="00DC5AD6" w:rsidRPr="00C40355">
        <w:rPr>
          <w:rFonts w:asciiTheme="minorEastAsia" w:eastAsiaTheme="minorEastAsia" w:hAnsiTheme="minorEastAsia"/>
          <w:sz w:val="24"/>
          <w:szCs w:val="24"/>
          <w:lang w:eastAsia="zh-CN"/>
        </w:rPr>
        <w:t>1</w:t>
      </w:r>
      <w:r w:rsidR="00DC5AD6" w:rsidRPr="00C40355">
        <w:rPr>
          <w:rFonts w:asciiTheme="minorEastAsia" w:eastAsiaTheme="minorEastAsia" w:hAnsiTheme="minorEastAsia" w:hint="eastAsia"/>
          <w:sz w:val="24"/>
          <w:szCs w:val="24"/>
          <w:lang w:eastAsia="zh-CN"/>
        </w:rPr>
        <w:t>、参选保证金的金额为：人民币</w:t>
      </w:r>
      <w:r w:rsidR="00DC5AD6">
        <w:rPr>
          <w:rFonts w:asciiTheme="minorEastAsia" w:eastAsiaTheme="minorEastAsia" w:hAnsiTheme="minorEastAsia" w:hint="eastAsia"/>
          <w:sz w:val="24"/>
          <w:szCs w:val="24"/>
          <w:lang w:eastAsia="zh-CN"/>
        </w:rPr>
        <w:t>伍万元</w:t>
      </w:r>
      <w:r w:rsidR="00DC5AD6" w:rsidRPr="00C40355">
        <w:rPr>
          <w:rFonts w:asciiTheme="minorEastAsia" w:eastAsiaTheme="minorEastAsia" w:hAnsiTheme="minorEastAsia" w:hint="eastAsia"/>
          <w:sz w:val="24"/>
          <w:szCs w:val="24"/>
          <w:lang w:eastAsia="zh-CN"/>
        </w:rPr>
        <w:t>整（</w:t>
      </w:r>
      <w:r w:rsidR="00DC5AD6">
        <w:rPr>
          <w:rFonts w:asciiTheme="minorEastAsia" w:eastAsiaTheme="minorEastAsia" w:hAnsiTheme="minorEastAsia" w:hint="eastAsia"/>
          <w:sz w:val="24"/>
          <w:szCs w:val="24"/>
          <w:lang w:eastAsia="zh-CN"/>
        </w:rPr>
        <w:t>50000</w:t>
      </w:r>
      <w:r w:rsidR="00DC5AD6" w:rsidRPr="00C40355">
        <w:rPr>
          <w:rFonts w:asciiTheme="minorEastAsia" w:eastAsiaTheme="minorEastAsia" w:hAnsiTheme="minorEastAsia" w:hint="eastAsia"/>
          <w:sz w:val="24"/>
          <w:szCs w:val="24"/>
          <w:lang w:eastAsia="zh-CN"/>
        </w:rPr>
        <w:t>元）；</w:t>
      </w:r>
    </w:p>
    <w:p w:rsidR="00DC5AD6" w:rsidRPr="00C40355" w:rsidRDefault="00DC5AD6" w:rsidP="00DC5AD6">
      <w:pPr>
        <w:spacing w:line="440" w:lineRule="exact"/>
        <w:ind w:firstLineChars="50" w:firstLine="120"/>
        <w:rPr>
          <w:rFonts w:asciiTheme="minorEastAsia" w:eastAsiaTheme="minorEastAsia" w:hAnsiTheme="minorEastAsia"/>
          <w:sz w:val="24"/>
          <w:szCs w:val="24"/>
          <w:lang w:eastAsia="zh-CN"/>
        </w:rPr>
      </w:pPr>
      <w:r w:rsidRPr="00C40355">
        <w:rPr>
          <w:rFonts w:asciiTheme="minorEastAsia" w:eastAsiaTheme="minorEastAsia" w:hAnsiTheme="minorEastAsia"/>
          <w:sz w:val="24"/>
          <w:szCs w:val="24"/>
          <w:lang w:eastAsia="zh-CN"/>
        </w:rPr>
        <w:t>2</w:t>
      </w:r>
      <w:r w:rsidRPr="00C40355">
        <w:rPr>
          <w:rFonts w:asciiTheme="minorEastAsia" w:eastAsiaTheme="minorEastAsia" w:hAnsiTheme="minorEastAsia" w:hint="eastAsia"/>
          <w:sz w:val="24"/>
          <w:szCs w:val="24"/>
          <w:lang w:eastAsia="zh-CN"/>
        </w:rPr>
        <w:t>、参选保证金提交的时间：应在</w:t>
      </w:r>
      <w:r w:rsidRPr="00C40355">
        <w:rPr>
          <w:rFonts w:asciiTheme="minorEastAsia" w:eastAsiaTheme="minorEastAsia" w:hAnsiTheme="minorEastAsia" w:hint="eastAsia"/>
          <w:spacing w:val="8"/>
          <w:sz w:val="24"/>
          <w:szCs w:val="24"/>
          <w:lang w:eastAsia="zh-CN"/>
        </w:rPr>
        <w:t>参选文件递交截止时间</w:t>
      </w:r>
      <w:r w:rsidRPr="00C40355">
        <w:rPr>
          <w:rFonts w:asciiTheme="minorEastAsia" w:eastAsiaTheme="minorEastAsia" w:hAnsiTheme="minorEastAsia" w:hint="eastAsia"/>
          <w:sz w:val="24"/>
          <w:szCs w:val="24"/>
          <w:lang w:eastAsia="zh-CN"/>
        </w:rPr>
        <w:t>之前汇达指定账户；</w:t>
      </w:r>
    </w:p>
    <w:p w:rsidR="00DC5AD6" w:rsidRPr="00C40355" w:rsidRDefault="00DC5AD6" w:rsidP="00DC5AD6">
      <w:pPr>
        <w:spacing w:line="440" w:lineRule="exact"/>
        <w:ind w:firstLineChars="50" w:firstLine="120"/>
        <w:rPr>
          <w:rFonts w:asciiTheme="minorEastAsia" w:eastAsiaTheme="minorEastAsia" w:hAnsiTheme="minorEastAsia"/>
          <w:sz w:val="24"/>
          <w:szCs w:val="24"/>
          <w:lang w:eastAsia="zh-CN"/>
        </w:rPr>
      </w:pPr>
      <w:r w:rsidRPr="00C40355">
        <w:rPr>
          <w:rFonts w:asciiTheme="minorEastAsia" w:eastAsiaTheme="minorEastAsia" w:hAnsiTheme="minorEastAsia"/>
          <w:sz w:val="24"/>
          <w:szCs w:val="24"/>
          <w:lang w:eastAsia="zh-CN"/>
        </w:rPr>
        <w:t>3</w:t>
      </w:r>
      <w:r w:rsidRPr="00C40355">
        <w:rPr>
          <w:rFonts w:asciiTheme="minorEastAsia" w:eastAsiaTheme="minorEastAsia" w:hAnsiTheme="minorEastAsia" w:hint="eastAsia"/>
          <w:sz w:val="24"/>
          <w:szCs w:val="24"/>
          <w:lang w:eastAsia="zh-CN"/>
        </w:rPr>
        <w:t>、参选保证金提交的方式：应从参选人基本账户以电汇或银行转账方式提交（以款项到达时间为准），并应在电汇或银行转账单上注明为本项目的参选保证金；</w:t>
      </w:r>
    </w:p>
    <w:p w:rsidR="00DC5AD6" w:rsidRPr="00C40355" w:rsidRDefault="00DC5AD6" w:rsidP="00DC5AD6">
      <w:pPr>
        <w:autoSpaceDE/>
        <w:autoSpaceDN/>
        <w:spacing w:line="440" w:lineRule="exact"/>
        <w:ind w:firstLineChars="50" w:firstLine="120"/>
        <w:jc w:val="both"/>
        <w:rPr>
          <w:sz w:val="24"/>
          <w:szCs w:val="24"/>
          <w:lang w:eastAsia="zh-CN"/>
        </w:rPr>
      </w:pPr>
      <w:r w:rsidRPr="00C40355">
        <w:rPr>
          <w:rFonts w:hint="eastAsia"/>
          <w:sz w:val="24"/>
          <w:szCs w:val="24"/>
          <w:lang w:eastAsia="zh-CN"/>
        </w:rPr>
        <w:t>4、参选保证金和履约</w:t>
      </w:r>
      <w:r w:rsidRPr="00C40355">
        <w:rPr>
          <w:sz w:val="24"/>
          <w:szCs w:val="24"/>
          <w:lang w:eastAsia="zh-CN"/>
        </w:rPr>
        <w:t>保证</w:t>
      </w:r>
      <w:r w:rsidRPr="00C40355">
        <w:rPr>
          <w:rFonts w:hint="eastAsia"/>
          <w:sz w:val="24"/>
          <w:szCs w:val="24"/>
          <w:lang w:eastAsia="zh-CN"/>
        </w:rPr>
        <w:t>金的缴纳账户如下：</w:t>
      </w:r>
    </w:p>
    <w:p w:rsidR="00DC5AD6" w:rsidRDefault="00DC5AD6" w:rsidP="00DC5AD6">
      <w:pPr>
        <w:pStyle w:val="a9"/>
        <w:spacing w:line="440" w:lineRule="exact"/>
        <w:ind w:right="121" w:firstLineChars="150" w:firstLine="360"/>
        <w:jc w:val="both"/>
        <w:rPr>
          <w:lang w:eastAsia="zh-CN"/>
        </w:rPr>
      </w:pPr>
      <w:r>
        <w:rPr>
          <w:rFonts w:hint="eastAsia"/>
          <w:lang w:eastAsia="zh-CN"/>
        </w:rPr>
        <w:t>开户名称：福建福海创石油化工有限公司</w:t>
      </w:r>
    </w:p>
    <w:p w:rsidR="00DC5AD6" w:rsidRDefault="00DC5AD6" w:rsidP="00DC5AD6">
      <w:pPr>
        <w:widowControl/>
        <w:autoSpaceDE/>
        <w:autoSpaceDN/>
        <w:spacing w:line="440" w:lineRule="exact"/>
        <w:ind w:firstLineChars="150" w:firstLine="360"/>
        <w:jc w:val="both"/>
        <w:rPr>
          <w:lang w:eastAsia="zh-CN"/>
        </w:rPr>
      </w:pPr>
      <w:r w:rsidRPr="00C40355">
        <w:rPr>
          <w:rFonts w:hint="eastAsia"/>
          <w:sz w:val="24"/>
          <w:szCs w:val="24"/>
          <w:lang w:eastAsia="zh-CN"/>
        </w:rPr>
        <w:t>开户银行：中国银行股份有限公司漳州古雷经济开发区支行</w:t>
      </w:r>
    </w:p>
    <w:p w:rsidR="00DC5AD6" w:rsidRPr="00C40355" w:rsidRDefault="00DC5AD6" w:rsidP="00DC5AD6">
      <w:pPr>
        <w:spacing w:line="440" w:lineRule="exact"/>
        <w:ind w:firstLineChars="150" w:firstLine="360"/>
        <w:rPr>
          <w:sz w:val="24"/>
          <w:szCs w:val="24"/>
          <w:lang w:eastAsia="zh-CN"/>
        </w:rPr>
      </w:pPr>
      <w:r w:rsidRPr="00C40355">
        <w:rPr>
          <w:rFonts w:hint="eastAsia"/>
          <w:sz w:val="24"/>
          <w:szCs w:val="24"/>
          <w:lang w:eastAsia="zh-CN"/>
        </w:rPr>
        <w:t>帐    号：</w:t>
      </w:r>
      <w:r w:rsidRPr="00C40355">
        <w:rPr>
          <w:sz w:val="24"/>
          <w:szCs w:val="24"/>
          <w:lang w:eastAsia="zh-CN"/>
        </w:rPr>
        <w:t>406574816628</w:t>
      </w:r>
    </w:p>
    <w:p w:rsidR="00DC5AD6" w:rsidRPr="00C40355" w:rsidRDefault="00DC5AD6" w:rsidP="00DC5AD6">
      <w:pPr>
        <w:spacing w:line="440" w:lineRule="exact"/>
        <w:ind w:firstLineChars="150" w:firstLine="360"/>
        <w:rPr>
          <w:rFonts w:asciiTheme="minorEastAsia" w:eastAsiaTheme="minorEastAsia" w:hAnsiTheme="minorEastAsia"/>
          <w:sz w:val="24"/>
          <w:szCs w:val="24"/>
          <w:lang w:eastAsia="zh-CN"/>
        </w:rPr>
      </w:pPr>
      <w:r w:rsidRPr="00C40355">
        <w:rPr>
          <w:rFonts w:asciiTheme="minorEastAsia" w:eastAsiaTheme="minorEastAsia" w:hAnsiTheme="minorEastAsia" w:hint="eastAsia"/>
          <w:sz w:val="24"/>
          <w:szCs w:val="24"/>
          <w:lang w:eastAsia="zh-CN"/>
        </w:rPr>
        <w:t>注明用途：职工第一食堂、职工第二食堂承包经营</w:t>
      </w:r>
    </w:p>
    <w:p w:rsidR="00DC5AD6" w:rsidRPr="00C40355" w:rsidRDefault="00DC5AD6" w:rsidP="00DC5AD6">
      <w:pPr>
        <w:spacing w:line="440" w:lineRule="exact"/>
        <w:ind w:firstLineChars="150" w:firstLine="360"/>
        <w:rPr>
          <w:rFonts w:asciiTheme="minorEastAsia" w:eastAsiaTheme="minorEastAsia" w:hAnsiTheme="minorEastAsia"/>
          <w:sz w:val="24"/>
          <w:szCs w:val="24"/>
          <w:lang w:eastAsia="zh-CN"/>
        </w:rPr>
      </w:pPr>
      <w:r w:rsidRPr="00C40355">
        <w:rPr>
          <w:rFonts w:asciiTheme="minorEastAsia" w:eastAsiaTheme="minorEastAsia" w:hAnsiTheme="minorEastAsia" w:hint="eastAsia"/>
          <w:sz w:val="24"/>
          <w:szCs w:val="24"/>
          <w:lang w:eastAsia="zh-CN"/>
        </w:rPr>
        <w:t>项目参选保证金有效期：60日历天。</w:t>
      </w:r>
    </w:p>
    <w:p w:rsidR="00DC5AD6" w:rsidRPr="00386BE8" w:rsidRDefault="00DC5AD6" w:rsidP="00DC5AD6">
      <w:pPr>
        <w:spacing w:line="360" w:lineRule="auto"/>
        <w:rPr>
          <w:rFonts w:asciiTheme="minorEastAsia" w:eastAsiaTheme="minorEastAsia" w:hAnsiTheme="minorEastAsia"/>
          <w:bCs/>
          <w:sz w:val="24"/>
          <w:szCs w:val="24"/>
          <w:u w:val="double"/>
          <w:lang w:eastAsia="zh-CN"/>
        </w:rPr>
      </w:pPr>
      <w:r w:rsidRPr="00C40355">
        <w:rPr>
          <w:rFonts w:asciiTheme="minorEastAsia" w:eastAsiaTheme="minorEastAsia" w:hAnsiTheme="minorEastAsia" w:hint="eastAsia"/>
          <w:sz w:val="24"/>
          <w:szCs w:val="24"/>
          <w:lang w:eastAsia="zh-CN"/>
        </w:rPr>
        <w:t>注：</w:t>
      </w:r>
      <w:r w:rsidRPr="00C40355">
        <w:rPr>
          <w:rFonts w:asciiTheme="minorEastAsia" w:eastAsiaTheme="minorEastAsia" w:hAnsiTheme="minorEastAsia" w:hint="eastAsia"/>
          <w:bCs/>
          <w:sz w:val="24"/>
          <w:szCs w:val="24"/>
          <w:u w:val="double"/>
          <w:lang w:eastAsia="zh-CN"/>
        </w:rPr>
        <w:t>开户许可证上账号应与参选保证金转账回单上账号一致，否则视为未按规定提交参选保证金,所造成的一切后果由参选人自行负责。</w:t>
      </w:r>
    </w:p>
    <w:p w:rsidR="00E87881" w:rsidRDefault="00E87881" w:rsidP="00E87881">
      <w:pPr>
        <w:pStyle w:val="a9"/>
        <w:spacing w:line="360" w:lineRule="auto"/>
        <w:ind w:right="121"/>
        <w:jc w:val="both"/>
        <w:rPr>
          <w:lang w:eastAsia="zh-CN"/>
        </w:rPr>
      </w:pPr>
      <w:r>
        <w:rPr>
          <w:rFonts w:hint="eastAsia"/>
          <w:lang w:eastAsia="zh-CN"/>
        </w:rPr>
        <w:t>1.对于未能按要求提交保证金的参选文件，比选单位可以视为不符合上面比选要求而予以拒绝。</w:t>
      </w:r>
    </w:p>
    <w:p w:rsidR="00E87881" w:rsidRDefault="00E87881" w:rsidP="00E87881">
      <w:pPr>
        <w:pStyle w:val="a9"/>
        <w:spacing w:line="360" w:lineRule="auto"/>
        <w:ind w:right="121"/>
        <w:jc w:val="both"/>
        <w:rPr>
          <w:lang w:eastAsia="zh-CN"/>
        </w:rPr>
      </w:pPr>
      <w:r>
        <w:rPr>
          <w:rFonts w:hint="eastAsia"/>
          <w:lang w:eastAsia="zh-CN"/>
        </w:rPr>
        <w:t>2.比选结束退还未中选者的比选保证金（无息），最迟不超过规定的比选有效期满后的60天。</w:t>
      </w:r>
    </w:p>
    <w:p w:rsidR="00DC5AD6" w:rsidRDefault="00DC5AD6" w:rsidP="00E87881">
      <w:pPr>
        <w:pStyle w:val="a9"/>
        <w:spacing w:line="360" w:lineRule="auto"/>
        <w:ind w:right="121"/>
        <w:jc w:val="both"/>
        <w:rPr>
          <w:lang w:eastAsia="zh-CN"/>
        </w:rPr>
      </w:pPr>
      <w:r>
        <w:rPr>
          <w:rFonts w:hint="eastAsia"/>
          <w:b/>
          <w:lang w:eastAsia="zh-CN"/>
        </w:rPr>
        <w:lastRenderedPageBreak/>
        <w:t>3.</w:t>
      </w:r>
      <w:r w:rsidR="00BD034F">
        <w:rPr>
          <w:rFonts w:hint="eastAsia"/>
          <w:b/>
          <w:lang w:eastAsia="zh-CN"/>
        </w:rPr>
        <w:t>中</w:t>
      </w:r>
      <w:r w:rsidRPr="00386BE8">
        <w:rPr>
          <w:rFonts w:hint="eastAsia"/>
          <w:b/>
          <w:lang w:eastAsia="zh-CN"/>
        </w:rPr>
        <w:t>选者的参选保证金将直接转为履约保证金</w:t>
      </w:r>
    </w:p>
    <w:p w:rsidR="00E87881" w:rsidRDefault="00DC5AD6" w:rsidP="00E87881">
      <w:pPr>
        <w:pStyle w:val="a9"/>
        <w:spacing w:line="360" w:lineRule="auto"/>
        <w:ind w:right="121"/>
        <w:jc w:val="both"/>
        <w:rPr>
          <w:lang w:eastAsia="zh-CN"/>
        </w:rPr>
      </w:pPr>
      <w:r>
        <w:rPr>
          <w:rFonts w:hint="eastAsia"/>
          <w:lang w:eastAsia="zh-CN"/>
        </w:rPr>
        <w:t>4</w:t>
      </w:r>
      <w:r w:rsidR="00E87881">
        <w:rPr>
          <w:rFonts w:hint="eastAsia"/>
          <w:lang w:eastAsia="zh-CN"/>
        </w:rPr>
        <w:t>.如有下列情况发生，将被没收参选保证金：</w:t>
      </w:r>
    </w:p>
    <w:p w:rsidR="00E87881" w:rsidRDefault="00E87881" w:rsidP="00E87881">
      <w:pPr>
        <w:pStyle w:val="a9"/>
        <w:spacing w:line="360" w:lineRule="auto"/>
        <w:ind w:right="121"/>
        <w:jc w:val="both"/>
        <w:rPr>
          <w:lang w:eastAsia="zh-CN"/>
        </w:rPr>
      </w:pPr>
      <w:r>
        <w:rPr>
          <w:rFonts w:hint="eastAsia"/>
          <w:lang w:eastAsia="zh-CN"/>
        </w:rPr>
        <w:t xml:space="preserve">    （1）参选单位在参选有效期内撤回参选文件。</w:t>
      </w:r>
    </w:p>
    <w:p w:rsidR="00E87881" w:rsidRDefault="00E87881" w:rsidP="00E87881">
      <w:pPr>
        <w:pStyle w:val="a9"/>
        <w:spacing w:line="360" w:lineRule="auto"/>
        <w:ind w:right="121" w:firstLine="465"/>
        <w:jc w:val="both"/>
        <w:rPr>
          <w:lang w:eastAsia="zh-CN"/>
        </w:rPr>
      </w:pPr>
      <w:r>
        <w:rPr>
          <w:rFonts w:hint="eastAsia"/>
          <w:lang w:eastAsia="zh-CN"/>
        </w:rPr>
        <w:t>（2）参选单位未能按接到中标通知书后规定的时间内签定合同。</w:t>
      </w:r>
    </w:p>
    <w:p w:rsidR="00E87881" w:rsidRPr="00D9188A" w:rsidRDefault="00DC5AD6" w:rsidP="003660FC">
      <w:pPr>
        <w:pStyle w:val="a9"/>
        <w:spacing w:line="360" w:lineRule="auto"/>
        <w:ind w:right="121"/>
        <w:jc w:val="both"/>
        <w:rPr>
          <w:b/>
          <w:color w:val="000000" w:themeColor="text1"/>
          <w:lang w:eastAsia="zh-CN"/>
        </w:rPr>
      </w:pPr>
      <w:r w:rsidRPr="00BD034F">
        <w:rPr>
          <w:rFonts w:hint="eastAsia"/>
          <w:lang w:eastAsia="zh-CN"/>
        </w:rPr>
        <w:t>5</w:t>
      </w:r>
      <w:r w:rsidR="00E87881" w:rsidRPr="00BD034F">
        <w:rPr>
          <w:rFonts w:hint="eastAsia"/>
          <w:lang w:eastAsia="zh-CN"/>
        </w:rPr>
        <w:t>.</w:t>
      </w:r>
      <w:r w:rsidR="00E87881" w:rsidRPr="00BD034F">
        <w:rPr>
          <w:rFonts w:hint="eastAsia"/>
          <w:b/>
          <w:u w:val="single"/>
          <w:lang w:eastAsia="zh-CN"/>
        </w:rPr>
        <w:t xml:space="preserve"> 履约保证金：中标人应在中标通知书发出后的</w:t>
      </w:r>
      <w:r w:rsidR="00E87881" w:rsidRPr="00BD034F">
        <w:rPr>
          <w:rFonts w:hint="eastAsia"/>
          <w:b/>
          <w:bCs/>
          <w:u w:val="single"/>
          <w:lang w:eastAsia="zh-CN"/>
        </w:rPr>
        <w:t>10</w:t>
      </w:r>
      <w:r w:rsidR="00E87881" w:rsidRPr="00BD034F">
        <w:rPr>
          <w:rFonts w:hint="eastAsia"/>
          <w:b/>
          <w:u w:val="single"/>
          <w:lang w:eastAsia="zh-CN"/>
        </w:rPr>
        <w:t>个工作日之内并在合同签订前向招标人提交履约保证金，金额为</w:t>
      </w:r>
      <w:r w:rsidRPr="00BD034F">
        <w:rPr>
          <w:rFonts w:hint="eastAsia"/>
          <w:b/>
          <w:u w:val="single"/>
          <w:lang w:eastAsia="zh-CN"/>
        </w:rPr>
        <w:t>45</w:t>
      </w:r>
      <w:r w:rsidR="003660FC" w:rsidRPr="00BD034F">
        <w:rPr>
          <w:rFonts w:hint="eastAsia"/>
          <w:b/>
          <w:u w:val="single"/>
          <w:lang w:eastAsia="zh-CN"/>
        </w:rPr>
        <w:t>万</w:t>
      </w:r>
      <w:r w:rsidR="00BB2DC6" w:rsidRPr="00BD034F">
        <w:rPr>
          <w:rFonts w:hint="eastAsia"/>
          <w:b/>
          <w:u w:val="single"/>
          <w:lang w:eastAsia="zh-CN"/>
        </w:rPr>
        <w:t>元，</w:t>
      </w:r>
      <w:r w:rsidR="00D9188A" w:rsidRPr="00BD034F">
        <w:rPr>
          <w:rFonts w:hint="eastAsia"/>
          <w:b/>
          <w:u w:val="single"/>
          <w:lang w:eastAsia="zh-CN"/>
        </w:rPr>
        <w:t>以现金（电汇或转账）</w:t>
      </w:r>
      <w:r w:rsidR="00E87881" w:rsidRPr="00BD034F">
        <w:rPr>
          <w:rFonts w:hint="eastAsia"/>
          <w:b/>
          <w:u w:val="single"/>
          <w:lang w:eastAsia="zh-CN"/>
        </w:rPr>
        <w:t>形式提交。</w:t>
      </w:r>
      <w:r w:rsidR="00E87881" w:rsidRPr="00BD034F">
        <w:rPr>
          <w:b/>
          <w:lang w:eastAsia="zh-CN"/>
        </w:rPr>
        <w:t>未按时间要求缴纳履约保证金的中选商将被取消中选资格并没收相应的参选保证金</w:t>
      </w:r>
      <w:r w:rsidR="00E87881" w:rsidRPr="00BD034F">
        <w:rPr>
          <w:rFonts w:hint="eastAsia"/>
          <w:b/>
          <w:lang w:eastAsia="zh-CN"/>
        </w:rPr>
        <w:t>。</w:t>
      </w:r>
    </w:p>
    <w:p w:rsidR="000B21A2" w:rsidRDefault="000B21A2" w:rsidP="00A24AA6">
      <w:pPr>
        <w:spacing w:line="440" w:lineRule="exact"/>
        <w:rPr>
          <w:b/>
          <w:w w:val="95"/>
          <w:sz w:val="24"/>
          <w:szCs w:val="24"/>
          <w:lang w:eastAsia="zh-CN"/>
        </w:rPr>
      </w:pPr>
      <w:r>
        <w:rPr>
          <w:b/>
          <w:w w:val="95"/>
          <w:sz w:val="24"/>
          <w:szCs w:val="24"/>
          <w:lang w:eastAsia="zh-CN"/>
        </w:rPr>
        <w:t>八、参选文件的递交</w:t>
      </w:r>
    </w:p>
    <w:p w:rsidR="000B21A2" w:rsidRPr="00BD034F" w:rsidRDefault="000B21A2" w:rsidP="00BD034F">
      <w:pPr>
        <w:pStyle w:val="2"/>
        <w:tabs>
          <w:tab w:val="left" w:pos="6879"/>
        </w:tabs>
        <w:spacing w:before="107" w:line="440" w:lineRule="exact"/>
        <w:ind w:left="0" w:right="108" w:firstLineChars="196" w:firstLine="470"/>
        <w:rPr>
          <w:b w:val="0"/>
          <w:lang w:eastAsia="zh-CN"/>
        </w:rPr>
      </w:pPr>
      <w:r w:rsidRPr="00BD034F">
        <w:rPr>
          <w:b w:val="0"/>
          <w:lang w:eastAsia="zh-CN"/>
        </w:rPr>
        <w:t>1</w:t>
      </w:r>
      <w:r w:rsidRPr="00BD034F">
        <w:rPr>
          <w:rFonts w:hint="eastAsia"/>
          <w:b w:val="0"/>
          <w:lang w:eastAsia="zh-CN"/>
        </w:rPr>
        <w:t>、</w:t>
      </w:r>
      <w:r w:rsidRPr="00BD034F">
        <w:rPr>
          <w:b w:val="0"/>
          <w:lang w:eastAsia="zh-CN"/>
        </w:rPr>
        <w:t>参选文件递交的截止时间：</w:t>
      </w:r>
      <w:r w:rsidRPr="00BD034F">
        <w:rPr>
          <w:b w:val="0"/>
          <w:color w:val="000000" w:themeColor="text1"/>
          <w:lang w:eastAsia="zh-CN"/>
        </w:rPr>
        <w:t>202</w:t>
      </w:r>
      <w:r w:rsidR="00DC5AD6" w:rsidRPr="00BD034F">
        <w:rPr>
          <w:rFonts w:hint="eastAsia"/>
          <w:b w:val="0"/>
          <w:color w:val="000000" w:themeColor="text1"/>
          <w:lang w:eastAsia="zh-CN"/>
        </w:rPr>
        <w:t>4</w:t>
      </w:r>
      <w:r w:rsidRPr="00BD034F">
        <w:rPr>
          <w:rFonts w:hint="eastAsia"/>
          <w:b w:val="0"/>
          <w:color w:val="000000" w:themeColor="text1"/>
          <w:lang w:eastAsia="zh-CN"/>
        </w:rPr>
        <w:t>年</w:t>
      </w:r>
      <w:r w:rsidR="00E87881" w:rsidRPr="00BD034F">
        <w:rPr>
          <w:rFonts w:hint="eastAsia"/>
          <w:b w:val="0"/>
          <w:color w:val="000000" w:themeColor="text1"/>
          <w:lang w:eastAsia="zh-CN"/>
        </w:rPr>
        <w:t>11</w:t>
      </w:r>
      <w:r w:rsidRPr="00BD034F">
        <w:rPr>
          <w:rFonts w:hint="eastAsia"/>
          <w:b w:val="0"/>
          <w:color w:val="000000" w:themeColor="text1"/>
          <w:lang w:eastAsia="zh-CN"/>
        </w:rPr>
        <w:t>月</w:t>
      </w:r>
      <w:r w:rsidR="008C2B6B" w:rsidRPr="00BD034F">
        <w:rPr>
          <w:rFonts w:hint="eastAsia"/>
          <w:b w:val="0"/>
          <w:color w:val="000000" w:themeColor="text1"/>
          <w:lang w:eastAsia="zh-CN"/>
        </w:rPr>
        <w:t xml:space="preserve">  </w:t>
      </w:r>
      <w:r w:rsidRPr="00BD034F">
        <w:rPr>
          <w:rFonts w:hint="eastAsia"/>
          <w:b w:val="0"/>
          <w:color w:val="000000" w:themeColor="text1"/>
          <w:lang w:eastAsia="zh-CN"/>
        </w:rPr>
        <w:t>日17时00分</w:t>
      </w:r>
      <w:r w:rsidRPr="00BD034F">
        <w:rPr>
          <w:rFonts w:hint="eastAsia"/>
          <w:b w:val="0"/>
          <w:lang w:eastAsia="zh-CN"/>
        </w:rPr>
        <w:t>。</w:t>
      </w:r>
    </w:p>
    <w:p w:rsidR="000B21A2" w:rsidRPr="00BD034F" w:rsidRDefault="000B21A2" w:rsidP="00A24AA6">
      <w:pPr>
        <w:pStyle w:val="2"/>
        <w:tabs>
          <w:tab w:val="left" w:pos="6879"/>
        </w:tabs>
        <w:spacing w:before="107" w:line="440" w:lineRule="exact"/>
        <w:ind w:leftChars="215" w:left="473" w:right="108"/>
        <w:rPr>
          <w:b w:val="0"/>
          <w:spacing w:val="-4"/>
          <w:lang w:eastAsia="zh-CN"/>
        </w:rPr>
      </w:pPr>
      <w:r w:rsidRPr="00BD034F">
        <w:rPr>
          <w:b w:val="0"/>
          <w:lang w:eastAsia="zh-CN"/>
        </w:rPr>
        <w:t>2</w:t>
      </w:r>
      <w:r w:rsidRPr="00BD034F">
        <w:rPr>
          <w:rFonts w:hint="eastAsia"/>
          <w:b w:val="0"/>
          <w:lang w:eastAsia="zh-CN"/>
        </w:rPr>
        <w:t>、</w:t>
      </w:r>
      <w:r w:rsidRPr="00BD034F">
        <w:rPr>
          <w:b w:val="0"/>
          <w:spacing w:val="4"/>
          <w:lang w:eastAsia="zh-CN"/>
        </w:rPr>
        <w:t>递交</w:t>
      </w:r>
      <w:r w:rsidRPr="00BD034F">
        <w:rPr>
          <w:b w:val="0"/>
          <w:lang w:eastAsia="zh-CN"/>
        </w:rPr>
        <w:t>参</w:t>
      </w:r>
      <w:r w:rsidRPr="00BD034F">
        <w:rPr>
          <w:b w:val="0"/>
          <w:spacing w:val="4"/>
          <w:lang w:eastAsia="zh-CN"/>
        </w:rPr>
        <w:t>选文件的地</w:t>
      </w:r>
      <w:r w:rsidRPr="00BD034F">
        <w:rPr>
          <w:b w:val="0"/>
          <w:lang w:eastAsia="zh-CN"/>
        </w:rPr>
        <w:t>点</w:t>
      </w:r>
      <w:r w:rsidRPr="00BD034F">
        <w:rPr>
          <w:b w:val="0"/>
          <w:spacing w:val="4"/>
          <w:lang w:eastAsia="zh-CN"/>
        </w:rPr>
        <w:t>为：</w:t>
      </w:r>
      <w:r w:rsidRPr="00BD034F">
        <w:rPr>
          <w:rFonts w:hint="eastAsia"/>
          <w:b w:val="0"/>
          <w:spacing w:val="4"/>
          <w:lang w:eastAsia="zh-CN"/>
        </w:rPr>
        <w:t>福建福海创石油化工有限公司办公楼</w:t>
      </w:r>
      <w:r w:rsidRPr="00BD034F">
        <w:rPr>
          <w:rFonts w:hint="eastAsia"/>
          <w:b w:val="0"/>
          <w:iCs/>
          <w:color w:val="333333"/>
          <w:lang w:eastAsia="zh-CN"/>
        </w:rPr>
        <w:t>三楼设备及服务团队</w:t>
      </w:r>
      <w:r w:rsidRPr="00BD034F">
        <w:rPr>
          <w:b w:val="0"/>
          <w:spacing w:val="4"/>
          <w:lang w:eastAsia="zh-CN"/>
        </w:rPr>
        <w:t>（</w:t>
      </w:r>
      <w:r w:rsidRPr="00BD034F">
        <w:rPr>
          <w:rFonts w:hint="eastAsia"/>
          <w:b w:val="0"/>
          <w:spacing w:val="4"/>
          <w:lang w:eastAsia="zh-CN"/>
        </w:rPr>
        <w:t>漳州市漳浦县杜浔镇杜昌路9号</w:t>
      </w:r>
      <w:r w:rsidRPr="00BD034F">
        <w:rPr>
          <w:b w:val="0"/>
          <w:spacing w:val="4"/>
          <w:lang w:eastAsia="zh-CN"/>
        </w:rPr>
        <w:t>）</w:t>
      </w:r>
      <w:r w:rsidRPr="00BD034F">
        <w:rPr>
          <w:b w:val="0"/>
          <w:spacing w:val="-57"/>
          <w:lang w:eastAsia="zh-CN"/>
        </w:rPr>
        <w:t>，</w:t>
      </w:r>
      <w:r w:rsidRPr="00BD034F">
        <w:rPr>
          <w:b w:val="0"/>
          <w:lang w:eastAsia="zh-CN"/>
        </w:rPr>
        <w:t>联系人</w:t>
      </w:r>
      <w:r w:rsidRPr="00BD034F">
        <w:rPr>
          <w:b w:val="0"/>
          <w:spacing w:val="-56"/>
          <w:lang w:eastAsia="zh-CN"/>
        </w:rPr>
        <w:t>：</w:t>
      </w:r>
      <w:r w:rsidRPr="00BD034F">
        <w:rPr>
          <w:rFonts w:hint="eastAsia"/>
          <w:b w:val="0"/>
          <w:lang w:eastAsia="zh-CN"/>
        </w:rPr>
        <w:t xml:space="preserve">陈玉冰  </w:t>
      </w:r>
      <w:r w:rsidRPr="00BD034F">
        <w:rPr>
          <w:b w:val="0"/>
          <w:spacing w:val="-6"/>
          <w:lang w:eastAsia="zh-CN"/>
        </w:rPr>
        <w:t xml:space="preserve"> </w:t>
      </w:r>
      <w:r w:rsidRPr="00BD034F">
        <w:rPr>
          <w:b w:val="0"/>
          <w:lang w:eastAsia="zh-CN"/>
        </w:rPr>
        <w:t>联系电话</w:t>
      </w:r>
      <w:r w:rsidRPr="00BD034F">
        <w:rPr>
          <w:b w:val="0"/>
          <w:spacing w:val="-4"/>
          <w:lang w:eastAsia="zh-CN"/>
        </w:rPr>
        <w:t>：</w:t>
      </w:r>
      <w:r w:rsidRPr="00BD034F">
        <w:rPr>
          <w:rFonts w:hint="eastAsia"/>
          <w:b w:val="0"/>
          <w:spacing w:val="-4"/>
          <w:lang w:eastAsia="zh-CN"/>
        </w:rPr>
        <w:t>0596-6311839 。</w:t>
      </w:r>
    </w:p>
    <w:p w:rsidR="000B21A2" w:rsidRPr="00BD034F" w:rsidRDefault="000B21A2" w:rsidP="000B21A2">
      <w:pPr>
        <w:pStyle w:val="2"/>
        <w:tabs>
          <w:tab w:val="left" w:pos="6879"/>
        </w:tabs>
        <w:spacing w:before="107" w:line="460" w:lineRule="exact"/>
        <w:ind w:left="0" w:right="108"/>
        <w:rPr>
          <w:b w:val="0"/>
          <w:lang w:eastAsia="zh-CN"/>
        </w:rPr>
      </w:pPr>
      <w:r w:rsidRPr="00BD034F">
        <w:rPr>
          <w:rFonts w:hint="eastAsia"/>
          <w:b w:val="0"/>
          <w:lang w:eastAsia="zh-CN"/>
        </w:rPr>
        <w:t xml:space="preserve">    </w:t>
      </w:r>
      <w:r w:rsidRPr="00BD034F">
        <w:rPr>
          <w:b w:val="0"/>
          <w:lang w:eastAsia="zh-CN"/>
        </w:rPr>
        <w:t>注：请使用顺丰快递或中国邮政 EMS 快递，其他快递不能保证送达目的地。</w:t>
      </w:r>
    </w:p>
    <w:p w:rsidR="000B21A2" w:rsidRDefault="000B21A2" w:rsidP="000B21A2">
      <w:pPr>
        <w:pStyle w:val="a9"/>
        <w:spacing w:line="460" w:lineRule="exact"/>
        <w:ind w:leftChars="220" w:left="844" w:right="121" w:hangingChars="150" w:hanging="360"/>
        <w:jc w:val="both"/>
        <w:rPr>
          <w:lang w:eastAsia="zh-CN"/>
        </w:rPr>
      </w:pPr>
      <w:r>
        <w:rPr>
          <w:lang w:eastAsia="zh-CN"/>
        </w:rPr>
        <w:t>3</w:t>
      </w:r>
      <w:r>
        <w:rPr>
          <w:rFonts w:hint="eastAsia"/>
          <w:lang w:eastAsia="zh-CN"/>
        </w:rPr>
        <w:t>、</w:t>
      </w:r>
      <w:r>
        <w:rPr>
          <w:rFonts w:asciiTheme="minorEastAsia" w:eastAsiaTheme="minorEastAsia" w:hAnsiTheme="minorEastAsia" w:hint="eastAsia"/>
          <w:color w:val="333333"/>
          <w:lang w:eastAsia="zh-CN"/>
        </w:rPr>
        <w:t>本比选项目不接受联合体参选，</w:t>
      </w:r>
      <w:r>
        <w:rPr>
          <w:lang w:eastAsia="zh-CN"/>
        </w:rPr>
        <w:t>只允许参选人有一个参选方案，否则将被视为无效参选。</w:t>
      </w:r>
    </w:p>
    <w:p w:rsidR="000B21A2" w:rsidRDefault="000B21A2" w:rsidP="000B21A2">
      <w:pPr>
        <w:pStyle w:val="a9"/>
        <w:spacing w:line="460" w:lineRule="exact"/>
        <w:ind w:leftChars="220" w:left="484" w:right="121"/>
        <w:jc w:val="both"/>
        <w:rPr>
          <w:lang w:eastAsia="zh-CN"/>
        </w:rPr>
      </w:pPr>
      <w:r>
        <w:rPr>
          <w:lang w:eastAsia="zh-CN"/>
        </w:rPr>
        <w:t>4</w:t>
      </w:r>
      <w:r>
        <w:rPr>
          <w:rFonts w:hint="eastAsia"/>
          <w:lang w:eastAsia="zh-CN"/>
        </w:rPr>
        <w:t>、</w:t>
      </w:r>
      <w:r>
        <w:rPr>
          <w:lang w:eastAsia="zh-CN"/>
        </w:rPr>
        <w:t>逾期送达的或未送达指定地点或参选文件密封不符合规定要求的参选文件，比选人不予受理。参选人所提交的比选文件在评选结束后，无论中选与否都不退还。</w:t>
      </w:r>
    </w:p>
    <w:p w:rsidR="000B21A2" w:rsidRDefault="000B21A2" w:rsidP="000B21A2">
      <w:pPr>
        <w:pStyle w:val="a9"/>
        <w:spacing w:line="460" w:lineRule="exact"/>
        <w:ind w:leftChars="220" w:left="484" w:right="121"/>
        <w:jc w:val="both"/>
        <w:rPr>
          <w:lang w:eastAsia="zh-CN"/>
        </w:rPr>
      </w:pPr>
      <w:r>
        <w:rPr>
          <w:lang w:eastAsia="zh-CN"/>
        </w:rPr>
        <w:t>5</w:t>
      </w:r>
      <w:r>
        <w:rPr>
          <w:rFonts w:hint="eastAsia"/>
          <w:lang w:eastAsia="zh-CN"/>
        </w:rPr>
        <w:t>、</w:t>
      </w:r>
      <w:r>
        <w:rPr>
          <w:lang w:eastAsia="zh-CN"/>
        </w:rPr>
        <w:t>参选人收到比选文件后，如有疑问需要澄清，请以书面形式在规定时间内报比选人汇总。</w:t>
      </w:r>
    </w:p>
    <w:p w:rsidR="000B21A2" w:rsidRDefault="000B21A2" w:rsidP="000B21A2">
      <w:pPr>
        <w:pStyle w:val="a9"/>
        <w:spacing w:line="460" w:lineRule="exact"/>
        <w:ind w:leftChars="220" w:left="484" w:right="121"/>
        <w:jc w:val="both"/>
        <w:rPr>
          <w:lang w:eastAsia="zh-CN"/>
        </w:rPr>
      </w:pPr>
      <w:r>
        <w:rPr>
          <w:lang w:eastAsia="zh-CN"/>
        </w:rPr>
        <w:t>6</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BB1A32" w:rsidRDefault="00BB1A32" w:rsidP="008C2B6B">
      <w:pPr>
        <w:pStyle w:val="10"/>
        <w:tabs>
          <w:tab w:val="left" w:pos="284"/>
          <w:tab w:val="left" w:pos="4075"/>
        </w:tabs>
        <w:spacing w:line="355" w:lineRule="exact"/>
        <w:ind w:left="0"/>
        <w:rPr>
          <w:lang w:eastAsia="zh-CN"/>
        </w:rPr>
      </w:pPr>
      <w:bookmarkStart w:id="1" w:name="_Toc251742852"/>
    </w:p>
    <w:p w:rsidR="000B21A2" w:rsidRDefault="000B21A2" w:rsidP="000B21A2">
      <w:pPr>
        <w:pStyle w:val="10"/>
        <w:tabs>
          <w:tab w:val="left" w:pos="4075"/>
        </w:tabs>
        <w:spacing w:line="355" w:lineRule="exact"/>
        <w:ind w:leftChars="245" w:left="539" w:firstLineChars="890" w:firstLine="2502"/>
        <w:rPr>
          <w:lang w:eastAsia="zh-CN"/>
        </w:rPr>
      </w:pPr>
      <w:r>
        <w:rPr>
          <w:lang w:eastAsia="zh-CN"/>
        </w:rPr>
        <w:t>第三</w:t>
      </w:r>
      <w:r>
        <w:rPr>
          <w:rFonts w:hint="eastAsia"/>
          <w:lang w:eastAsia="zh-CN"/>
        </w:rPr>
        <w:t xml:space="preserve">章   </w:t>
      </w:r>
      <w:r>
        <w:rPr>
          <w:spacing w:val="-1"/>
          <w:w w:val="95"/>
          <w:lang w:eastAsia="zh-CN"/>
        </w:rPr>
        <w:t>参选文</w:t>
      </w:r>
      <w:r>
        <w:rPr>
          <w:w w:val="95"/>
          <w:lang w:eastAsia="zh-CN"/>
        </w:rPr>
        <w:t>件的编制</w:t>
      </w:r>
    </w:p>
    <w:p w:rsidR="000B21A2" w:rsidRDefault="000B21A2" w:rsidP="000B21A2">
      <w:pPr>
        <w:pStyle w:val="a9"/>
        <w:rPr>
          <w:rFonts w:asciiTheme="minorEastAsia" w:eastAsiaTheme="minorEastAsia" w:hAnsiTheme="minorEastAsia"/>
          <w:lang w:eastAsia="zh-CN"/>
        </w:rPr>
      </w:pPr>
    </w:p>
    <w:p w:rsidR="000B21A2" w:rsidRDefault="000B21A2" w:rsidP="000B21A2">
      <w:pPr>
        <w:spacing w:before="15" w:line="480" w:lineRule="exact"/>
        <w:rPr>
          <w:b/>
          <w:w w:val="95"/>
          <w:sz w:val="24"/>
          <w:szCs w:val="24"/>
          <w:lang w:eastAsia="zh-CN"/>
        </w:rPr>
      </w:pPr>
      <w:r>
        <w:rPr>
          <w:rFonts w:hint="eastAsia"/>
          <w:b/>
          <w:w w:val="95"/>
          <w:sz w:val="24"/>
          <w:szCs w:val="24"/>
          <w:lang w:eastAsia="zh-CN"/>
        </w:rPr>
        <w:t>一、</w:t>
      </w:r>
      <w:r>
        <w:rPr>
          <w:b/>
          <w:w w:val="95"/>
          <w:sz w:val="24"/>
          <w:szCs w:val="24"/>
          <w:lang w:eastAsia="zh-CN"/>
        </w:rPr>
        <w:t>参选文件的组成：</w:t>
      </w:r>
    </w:p>
    <w:p w:rsidR="000B21A2" w:rsidRDefault="000B21A2" w:rsidP="0064358A">
      <w:pPr>
        <w:pStyle w:val="a9"/>
        <w:spacing w:line="360" w:lineRule="auto"/>
        <w:ind w:leftChars="165" w:left="363" w:right="121"/>
        <w:jc w:val="both"/>
        <w:rPr>
          <w:lang w:eastAsia="zh-CN"/>
        </w:rPr>
      </w:pPr>
      <w:r>
        <w:rPr>
          <w:rFonts w:asciiTheme="minorEastAsia" w:eastAsiaTheme="minorEastAsia" w:hAnsiTheme="minorEastAsia" w:hint="eastAsia"/>
          <w:color w:val="000000" w:themeColor="text1"/>
          <w:lang w:eastAsia="zh-CN"/>
        </w:rPr>
        <w:t>(1)</w:t>
      </w:r>
      <w:r>
        <w:rPr>
          <w:lang w:eastAsia="zh-CN"/>
        </w:rPr>
        <w:t>参选单位企业概况（企业简介、经营状况、近</w:t>
      </w:r>
      <w:r w:rsidR="00A24AA6">
        <w:rPr>
          <w:rFonts w:hint="eastAsia"/>
          <w:lang w:eastAsia="zh-CN"/>
        </w:rPr>
        <w:t>1</w:t>
      </w:r>
      <w:r>
        <w:rPr>
          <w:lang w:eastAsia="zh-CN"/>
        </w:rPr>
        <w:t>年业绩）</w:t>
      </w:r>
      <w:r>
        <w:rPr>
          <w:rFonts w:hint="eastAsia"/>
          <w:lang w:eastAsia="zh-CN"/>
        </w:rPr>
        <w:t>、</w:t>
      </w:r>
      <w:r>
        <w:rPr>
          <w:lang w:eastAsia="zh-CN"/>
        </w:rPr>
        <w:t>营业执照、组织机构代码证、税务登记证（经年检或年审合格的）等。</w:t>
      </w:r>
    </w:p>
    <w:p w:rsidR="000B21A2" w:rsidRDefault="000B21A2" w:rsidP="0064358A">
      <w:pPr>
        <w:pStyle w:val="1"/>
        <w:spacing w:line="360" w:lineRule="auto"/>
        <w:ind w:leftChars="165" w:left="483" w:hangingChars="50" w:hanging="120"/>
        <w:rPr>
          <w:rFonts w:asciiTheme="minorEastAsia" w:eastAsiaTheme="minorEastAsia" w:hAnsiTheme="minorEastAsia"/>
          <w:sz w:val="24"/>
          <w:szCs w:val="24"/>
        </w:rPr>
      </w:pPr>
      <w:r>
        <w:rPr>
          <w:rFonts w:asciiTheme="minorEastAsia" w:eastAsiaTheme="minorEastAsia" w:hAnsiTheme="minorEastAsia" w:hint="eastAsia"/>
          <w:sz w:val="24"/>
          <w:szCs w:val="24"/>
        </w:rPr>
        <w:t>(2)参选单位出具业务联系人的授权代表证明，业务联系人或被授权代表变更时应取得相应的具有法律效力的证明材料，同时提供法定代表人或委托表人的身分证复印件并加盖公章。</w:t>
      </w:r>
    </w:p>
    <w:p w:rsidR="00547B0E" w:rsidRPr="0064358A" w:rsidRDefault="00547B0E" w:rsidP="0064358A">
      <w:pPr>
        <w:spacing w:line="360" w:lineRule="auto"/>
        <w:ind w:leftChars="100" w:left="461" w:hangingChars="100" w:hanging="241"/>
        <w:rPr>
          <w:rFonts w:asciiTheme="minorEastAsia" w:eastAsiaTheme="minorEastAsia" w:hAnsiTheme="minorEastAsia"/>
          <w:b/>
          <w:sz w:val="24"/>
          <w:szCs w:val="24"/>
          <w:lang w:eastAsia="zh-CN"/>
        </w:rPr>
      </w:pPr>
      <w:r w:rsidRPr="0064358A">
        <w:rPr>
          <w:rFonts w:asciiTheme="minorEastAsia" w:eastAsiaTheme="minorEastAsia" w:hAnsiTheme="minorEastAsia" w:hint="eastAsia"/>
          <w:b/>
          <w:sz w:val="24"/>
          <w:szCs w:val="24"/>
          <w:lang w:eastAsia="zh-CN"/>
        </w:rPr>
        <w:t>（3）参选单位须提供</w:t>
      </w:r>
      <w:r w:rsidR="00195EEC" w:rsidRPr="0064358A">
        <w:rPr>
          <w:rFonts w:asciiTheme="minorEastAsia" w:eastAsiaTheme="minorEastAsia" w:hAnsiTheme="minorEastAsia"/>
          <w:b/>
          <w:sz w:val="24"/>
          <w:szCs w:val="24"/>
          <w:lang w:eastAsia="zh-CN"/>
        </w:rPr>
        <w:t>食堂经营管理方案（方案应体现食堂</w:t>
      </w:r>
      <w:r w:rsidR="00195EEC" w:rsidRPr="0064358A">
        <w:rPr>
          <w:rFonts w:asciiTheme="minorEastAsia" w:eastAsiaTheme="minorEastAsia" w:hAnsiTheme="minorEastAsia" w:hint="eastAsia"/>
          <w:b/>
          <w:sz w:val="24"/>
          <w:szCs w:val="24"/>
          <w:lang w:eastAsia="zh-CN"/>
        </w:rPr>
        <w:t>经营方式、人员配置、价格体</w:t>
      </w:r>
      <w:r w:rsidR="00195EEC" w:rsidRPr="0064358A">
        <w:rPr>
          <w:rFonts w:asciiTheme="minorEastAsia" w:eastAsiaTheme="minorEastAsia" w:hAnsiTheme="minorEastAsia" w:hint="eastAsia"/>
          <w:b/>
          <w:sz w:val="24"/>
          <w:szCs w:val="24"/>
          <w:lang w:eastAsia="zh-CN"/>
        </w:rPr>
        <w:lastRenderedPageBreak/>
        <w:t>系、食堂安全、进货渠道、服务体系、送餐保障、应急机制等，重点要突出自身优势和优化方案），并做成</w:t>
      </w:r>
      <w:r w:rsidR="00195EEC" w:rsidRPr="0064358A">
        <w:rPr>
          <w:rFonts w:asciiTheme="minorEastAsia" w:eastAsiaTheme="minorEastAsia" w:hAnsiTheme="minorEastAsia"/>
          <w:b/>
          <w:sz w:val="24"/>
          <w:szCs w:val="24"/>
          <w:lang w:eastAsia="zh-CN"/>
        </w:rPr>
        <w:t>PPT，</w:t>
      </w:r>
      <w:r w:rsidR="00195EEC" w:rsidRPr="0064358A">
        <w:rPr>
          <w:rFonts w:asciiTheme="minorEastAsia" w:eastAsiaTheme="minorEastAsia" w:hAnsiTheme="minorEastAsia" w:hint="eastAsia"/>
          <w:b/>
          <w:sz w:val="24"/>
          <w:szCs w:val="24"/>
          <w:lang w:eastAsia="zh-CN"/>
        </w:rPr>
        <w:t>派现场管理人员做讲解。</w:t>
      </w:r>
    </w:p>
    <w:p w:rsidR="00195EEC" w:rsidRDefault="00195EEC" w:rsidP="00195EEC">
      <w:pPr>
        <w:spacing w:line="360" w:lineRule="auto"/>
        <w:ind w:leftChars="100" w:left="460" w:hangingChars="100" w:hanging="240"/>
        <w:rPr>
          <w:rFonts w:asciiTheme="minorEastAsia" w:eastAsiaTheme="minorEastAsia" w:hAnsiTheme="minorEastAsia"/>
          <w:sz w:val="24"/>
          <w:szCs w:val="24"/>
          <w:lang w:eastAsia="zh-CN"/>
        </w:rPr>
      </w:pPr>
      <w:r w:rsidRPr="00195EEC">
        <w:rPr>
          <w:rFonts w:asciiTheme="minorEastAsia" w:eastAsiaTheme="minorEastAsia" w:hAnsiTheme="minorEastAsia" w:hint="eastAsia"/>
          <w:sz w:val="24"/>
          <w:szCs w:val="24"/>
          <w:lang w:eastAsia="zh-CN"/>
        </w:rPr>
        <w:t>（4）</w:t>
      </w:r>
      <w:r w:rsidRPr="00195EEC">
        <w:rPr>
          <w:rFonts w:asciiTheme="minorEastAsia" w:eastAsiaTheme="minorEastAsia" w:hAnsiTheme="minorEastAsia"/>
          <w:sz w:val="24"/>
          <w:szCs w:val="24"/>
          <w:lang w:eastAsia="zh-CN"/>
        </w:rPr>
        <w:t>提供人员配备及证书（现场专职管理人员1位、不同菜系厨师至少3位、面点师1位、食品安全员1位、消防安全员1位）。</w:t>
      </w:r>
    </w:p>
    <w:p w:rsidR="000B21A2" w:rsidRDefault="000B21A2" w:rsidP="000B21A2">
      <w:pPr>
        <w:spacing w:before="15" w:line="480" w:lineRule="exact"/>
        <w:rPr>
          <w:b/>
          <w:w w:val="95"/>
          <w:sz w:val="24"/>
          <w:szCs w:val="24"/>
          <w:lang w:eastAsia="zh-CN"/>
        </w:rPr>
      </w:pPr>
      <w:r>
        <w:rPr>
          <w:b/>
          <w:w w:val="95"/>
          <w:sz w:val="24"/>
          <w:szCs w:val="24"/>
          <w:lang w:eastAsia="zh-CN"/>
        </w:rPr>
        <w:t>二、参选书格式内容</w:t>
      </w:r>
    </w:p>
    <w:p w:rsidR="000B21A2" w:rsidRDefault="000B21A2" w:rsidP="000B21A2">
      <w:pPr>
        <w:pStyle w:val="a9"/>
        <w:spacing w:line="480" w:lineRule="exact"/>
        <w:ind w:right="121" w:firstLineChars="200" w:firstLine="480"/>
        <w:jc w:val="both"/>
        <w:rPr>
          <w:lang w:eastAsia="zh-CN"/>
        </w:rPr>
      </w:pPr>
      <w:r>
        <w:rPr>
          <w:lang w:eastAsia="zh-CN"/>
        </w:rPr>
        <w:t>参选人应按附件二格式内容要求进行参选书的编制。</w:t>
      </w:r>
    </w:p>
    <w:p w:rsidR="000B21A2" w:rsidRDefault="000B21A2" w:rsidP="000B21A2">
      <w:pPr>
        <w:spacing w:before="15" w:line="480" w:lineRule="exact"/>
        <w:rPr>
          <w:b/>
          <w:w w:val="95"/>
          <w:sz w:val="24"/>
          <w:szCs w:val="24"/>
          <w:lang w:eastAsia="zh-CN"/>
        </w:rPr>
      </w:pPr>
      <w:r>
        <w:rPr>
          <w:b/>
          <w:w w:val="95"/>
          <w:sz w:val="24"/>
          <w:szCs w:val="24"/>
          <w:lang w:eastAsia="zh-CN"/>
        </w:rPr>
        <w:t>三、参选报价</w:t>
      </w:r>
    </w:p>
    <w:p w:rsidR="000B21A2" w:rsidRDefault="000B21A2" w:rsidP="000B21A2">
      <w:pPr>
        <w:pStyle w:val="a9"/>
        <w:spacing w:line="480" w:lineRule="exact"/>
        <w:ind w:leftChars="220" w:left="484" w:right="121"/>
        <w:jc w:val="both"/>
        <w:rPr>
          <w:lang w:eastAsia="zh-CN"/>
        </w:rPr>
      </w:pPr>
      <w:r>
        <w:rPr>
          <w:lang w:eastAsia="zh-CN"/>
        </w:rPr>
        <w:t>参选人须按要求进行报价，对参选报价负责。参选报价应加盖参选人印章，字迹清晰，否则视为无效。</w:t>
      </w:r>
    </w:p>
    <w:p w:rsidR="000B21A2" w:rsidRDefault="000B21A2" w:rsidP="000B21A2">
      <w:pPr>
        <w:spacing w:before="15" w:line="480" w:lineRule="exact"/>
        <w:rPr>
          <w:b/>
          <w:w w:val="95"/>
          <w:sz w:val="24"/>
          <w:szCs w:val="24"/>
          <w:lang w:eastAsia="zh-CN"/>
        </w:rPr>
      </w:pPr>
      <w:r>
        <w:rPr>
          <w:b/>
          <w:w w:val="95"/>
          <w:sz w:val="24"/>
          <w:szCs w:val="24"/>
          <w:lang w:eastAsia="zh-CN"/>
        </w:rPr>
        <w:t>四、特别说明</w:t>
      </w:r>
    </w:p>
    <w:p w:rsidR="000B21A2" w:rsidRDefault="000B21A2" w:rsidP="000B21A2">
      <w:pPr>
        <w:pStyle w:val="a9"/>
        <w:spacing w:line="480" w:lineRule="exact"/>
        <w:ind w:leftChars="220" w:left="484" w:right="121"/>
        <w:jc w:val="both"/>
        <w:rPr>
          <w:lang w:eastAsia="zh-CN"/>
        </w:rPr>
      </w:pPr>
      <w:r>
        <w:rPr>
          <w:lang w:eastAsia="zh-CN"/>
        </w:rPr>
        <w:t>1</w:t>
      </w:r>
      <w:r>
        <w:rPr>
          <w:rFonts w:hint="eastAsia"/>
          <w:lang w:eastAsia="zh-CN"/>
        </w:rPr>
        <w:t>、</w:t>
      </w:r>
      <w:r>
        <w:rPr>
          <w:lang w:eastAsia="zh-CN"/>
        </w:rPr>
        <w:t>参选人应承担所有与准备和参加比选有关的费用。不论比选的结果如何，比选机构和比选人均无义务和责任承担这些费用。</w:t>
      </w:r>
    </w:p>
    <w:p w:rsidR="000B21A2" w:rsidRDefault="000B21A2" w:rsidP="000B21A2">
      <w:pPr>
        <w:pStyle w:val="a9"/>
        <w:spacing w:line="480" w:lineRule="exact"/>
        <w:ind w:leftChars="220" w:left="484" w:right="121"/>
        <w:jc w:val="both"/>
        <w:rPr>
          <w:lang w:eastAsia="zh-CN"/>
        </w:rPr>
      </w:pPr>
      <w:r>
        <w:rPr>
          <w:lang w:eastAsia="zh-CN"/>
        </w:rPr>
        <w:t>2</w:t>
      </w:r>
      <w:r>
        <w:rPr>
          <w:rFonts w:hint="eastAsia"/>
          <w:lang w:eastAsia="zh-CN"/>
        </w:rPr>
        <w:t>、</w:t>
      </w:r>
      <w:r>
        <w:rPr>
          <w:lang w:eastAsia="zh-CN"/>
        </w:rPr>
        <w:t>参选收到比选文件后，如有疑问需要澄清，请以书面形式在规定时间内报比选人汇总。</w:t>
      </w:r>
    </w:p>
    <w:p w:rsidR="000B21A2" w:rsidRDefault="000B21A2" w:rsidP="000B21A2">
      <w:pPr>
        <w:pStyle w:val="a9"/>
        <w:spacing w:line="480" w:lineRule="exact"/>
        <w:ind w:leftChars="220" w:left="484" w:right="121"/>
        <w:jc w:val="both"/>
        <w:rPr>
          <w:lang w:eastAsia="zh-CN"/>
        </w:rPr>
      </w:pPr>
      <w:r>
        <w:rPr>
          <w:lang w:eastAsia="zh-CN"/>
        </w:rPr>
        <w:t>3</w:t>
      </w:r>
      <w:r>
        <w:rPr>
          <w:rFonts w:hint="eastAsia"/>
          <w:lang w:eastAsia="zh-CN"/>
        </w:rPr>
        <w:t>、</w:t>
      </w:r>
      <w:r>
        <w:rPr>
          <w:lang w:eastAsia="zh-CN"/>
        </w:rPr>
        <w:t>参选人对比选人提供的比选文件所做出的推论、解释和结论，比选人概不负责。参选人由于对比选文件的任何推论和误解以及比选对有关问题的口头解释所造成的后果，均由参选人负责。</w:t>
      </w:r>
    </w:p>
    <w:p w:rsidR="000B21A2" w:rsidRDefault="000B21A2" w:rsidP="000B21A2">
      <w:pPr>
        <w:spacing w:line="480" w:lineRule="exact"/>
        <w:jc w:val="both"/>
        <w:rPr>
          <w:rFonts w:asciiTheme="minorEastAsia" w:eastAsiaTheme="minorEastAsia" w:hAnsiTheme="minorEastAsia"/>
          <w:sz w:val="24"/>
          <w:szCs w:val="24"/>
          <w:lang w:eastAsia="zh-CN"/>
        </w:rPr>
        <w:sectPr w:rsidR="000B21A2">
          <w:pgSz w:w="11910" w:h="16840"/>
          <w:pgMar w:top="1500" w:right="1020" w:bottom="740" w:left="1300" w:header="0" w:footer="551" w:gutter="0"/>
          <w:cols w:space="720"/>
        </w:sectPr>
      </w:pPr>
    </w:p>
    <w:p w:rsidR="000B21A2" w:rsidRDefault="000B21A2" w:rsidP="000B21A2">
      <w:pPr>
        <w:pStyle w:val="10"/>
        <w:tabs>
          <w:tab w:val="left" w:pos="1488"/>
        </w:tabs>
        <w:spacing w:line="480" w:lineRule="exact"/>
        <w:ind w:left="365"/>
        <w:jc w:val="center"/>
        <w:rPr>
          <w:rFonts w:asciiTheme="majorEastAsia" w:eastAsiaTheme="majorEastAsia" w:hAnsiTheme="majorEastAsia"/>
          <w:lang w:eastAsia="zh-CN"/>
        </w:rPr>
      </w:pPr>
      <w:r>
        <w:rPr>
          <w:rFonts w:asciiTheme="majorEastAsia" w:eastAsiaTheme="majorEastAsia" w:hAnsiTheme="majorEastAsia"/>
          <w:lang w:eastAsia="zh-CN"/>
        </w:rPr>
        <w:lastRenderedPageBreak/>
        <w:t>第四章</w:t>
      </w:r>
      <w:r>
        <w:rPr>
          <w:rFonts w:asciiTheme="majorEastAsia" w:eastAsiaTheme="majorEastAsia" w:hAnsiTheme="majorEastAsia" w:hint="eastAsia"/>
          <w:lang w:eastAsia="zh-CN"/>
        </w:rPr>
        <w:t xml:space="preserve"> </w:t>
      </w:r>
      <w:r>
        <w:rPr>
          <w:rFonts w:asciiTheme="majorEastAsia" w:eastAsiaTheme="majorEastAsia" w:hAnsiTheme="majorEastAsia"/>
          <w:spacing w:val="-1"/>
          <w:w w:val="95"/>
          <w:lang w:eastAsia="zh-CN"/>
        </w:rPr>
        <w:t>评比规</w:t>
      </w:r>
      <w:r>
        <w:rPr>
          <w:rFonts w:asciiTheme="majorEastAsia" w:eastAsiaTheme="majorEastAsia" w:hAnsiTheme="majorEastAsia"/>
          <w:w w:val="95"/>
          <w:lang w:eastAsia="zh-CN"/>
        </w:rPr>
        <w:t>则</w:t>
      </w:r>
    </w:p>
    <w:p w:rsidR="000B21A2" w:rsidRDefault="000B21A2" w:rsidP="000B21A2">
      <w:pPr>
        <w:spacing w:before="15" w:line="480" w:lineRule="exact"/>
        <w:rPr>
          <w:b/>
          <w:w w:val="95"/>
          <w:sz w:val="24"/>
          <w:szCs w:val="24"/>
          <w:lang w:eastAsia="zh-CN"/>
        </w:rPr>
      </w:pPr>
      <w:r>
        <w:rPr>
          <w:b/>
          <w:w w:val="95"/>
          <w:sz w:val="24"/>
          <w:szCs w:val="24"/>
          <w:lang w:eastAsia="zh-CN"/>
        </w:rPr>
        <w:t>一、规则</w:t>
      </w:r>
    </w:p>
    <w:p w:rsidR="000B21A2" w:rsidRDefault="000B21A2" w:rsidP="000B21A2">
      <w:pPr>
        <w:pStyle w:val="a9"/>
        <w:spacing w:line="480" w:lineRule="exact"/>
        <w:ind w:leftChars="193" w:left="425" w:right="121" w:firstLine="1"/>
        <w:jc w:val="both"/>
        <w:rPr>
          <w:lang w:eastAsia="zh-CN"/>
        </w:rPr>
      </w:pPr>
      <w:r>
        <w:rPr>
          <w:lang w:eastAsia="zh-CN"/>
        </w:rPr>
        <w:t>1</w:t>
      </w:r>
      <w:r>
        <w:rPr>
          <w:rFonts w:hint="eastAsia"/>
          <w:lang w:eastAsia="zh-CN"/>
        </w:rPr>
        <w:t>、</w:t>
      </w:r>
      <w:r>
        <w:rPr>
          <w:lang w:eastAsia="zh-CN"/>
        </w:rPr>
        <w:t>比选人在评选时，将</w:t>
      </w:r>
      <w:r>
        <w:rPr>
          <w:rFonts w:hint="eastAsia"/>
          <w:lang w:eastAsia="zh-CN"/>
        </w:rPr>
        <w:t>优先对技术参选文件进行评选，技术参选文件符合业主要求方可进行下一轮商务报价评选。</w:t>
      </w:r>
    </w:p>
    <w:p w:rsidR="000B21A2" w:rsidRDefault="000B21A2" w:rsidP="000B21A2">
      <w:pPr>
        <w:pStyle w:val="a9"/>
        <w:spacing w:line="480" w:lineRule="exact"/>
        <w:ind w:right="121" w:firstLineChars="167" w:firstLine="401"/>
        <w:jc w:val="both"/>
        <w:rPr>
          <w:lang w:eastAsia="zh-CN"/>
        </w:rPr>
      </w:pPr>
      <w:r>
        <w:rPr>
          <w:lang w:eastAsia="zh-CN"/>
        </w:rPr>
        <w:t>2</w:t>
      </w:r>
      <w:r>
        <w:rPr>
          <w:rFonts w:hint="eastAsia"/>
          <w:lang w:eastAsia="zh-CN"/>
        </w:rPr>
        <w:t>、</w:t>
      </w:r>
      <w:r>
        <w:rPr>
          <w:lang w:eastAsia="zh-CN"/>
        </w:rPr>
        <w:t>参选人串选、相互勾结故意压低标价以排挤竞争对手的公平竞争的，其参选无效。</w:t>
      </w:r>
    </w:p>
    <w:p w:rsidR="000B21A2" w:rsidRDefault="000B21A2" w:rsidP="000B21A2">
      <w:pPr>
        <w:spacing w:line="480" w:lineRule="exact"/>
        <w:ind w:leftChars="194" w:left="429" w:hangingChars="1" w:hanging="2"/>
        <w:rPr>
          <w:sz w:val="24"/>
          <w:szCs w:val="24"/>
          <w:lang w:eastAsia="zh-CN"/>
        </w:rPr>
      </w:pPr>
      <w:r>
        <w:rPr>
          <w:sz w:val="24"/>
          <w:szCs w:val="24"/>
          <w:lang w:eastAsia="zh-CN"/>
        </w:rPr>
        <w:t>3</w:t>
      </w:r>
      <w:r>
        <w:rPr>
          <w:rFonts w:hint="eastAsia"/>
          <w:sz w:val="24"/>
          <w:szCs w:val="24"/>
          <w:lang w:eastAsia="zh-CN"/>
        </w:rPr>
        <w:t>、</w:t>
      </w:r>
      <w:r>
        <w:rPr>
          <w:sz w:val="24"/>
          <w:szCs w:val="24"/>
          <w:lang w:eastAsia="zh-CN"/>
        </w:rPr>
        <w:t>替补候选人的设定与使用：在合同签订前，比选单位发现参选人的参选报价或供货范围有缺漏、实际应标产品或服务存在重大偏差、或参选材料存在欺诈行为时、或参选人因不可抗力或自身原因不能履行合同的，将有理由取消中选人资格，保留依法追究的权利； 并将依法确定排名第二名的中选候选人为本项目的中选人</w:t>
      </w:r>
      <w:r>
        <w:rPr>
          <w:rFonts w:hint="eastAsia"/>
          <w:sz w:val="24"/>
          <w:szCs w:val="24"/>
          <w:lang w:eastAsia="zh-CN"/>
        </w:rPr>
        <w:t>。</w:t>
      </w:r>
    </w:p>
    <w:p w:rsidR="000B21A2" w:rsidRDefault="000B21A2" w:rsidP="000B21A2">
      <w:pPr>
        <w:spacing w:before="15" w:line="360" w:lineRule="auto"/>
        <w:rPr>
          <w:b/>
          <w:w w:val="95"/>
          <w:sz w:val="24"/>
          <w:szCs w:val="24"/>
          <w:lang w:eastAsia="zh-CN"/>
        </w:rPr>
      </w:pPr>
      <w:r>
        <w:rPr>
          <w:b/>
          <w:w w:val="95"/>
          <w:sz w:val="24"/>
          <w:szCs w:val="24"/>
          <w:lang w:eastAsia="zh-CN"/>
        </w:rPr>
        <w:t>二、资格审查</w:t>
      </w:r>
    </w:p>
    <w:p w:rsidR="000B21A2" w:rsidRDefault="000B21A2" w:rsidP="000B21A2">
      <w:pPr>
        <w:spacing w:line="360" w:lineRule="auto"/>
        <w:ind w:leftChars="150" w:left="330"/>
        <w:rPr>
          <w:sz w:val="24"/>
          <w:szCs w:val="24"/>
          <w:lang w:eastAsia="zh-CN"/>
        </w:rPr>
      </w:pPr>
      <w:r>
        <w:rPr>
          <w:sz w:val="24"/>
          <w:szCs w:val="24"/>
          <w:lang w:eastAsia="zh-CN"/>
        </w:rPr>
        <w:t>由比选人依法组建的评选委员会将按照第二章比选须知第六点“参选人资格”的要求对参选人进行资格审查，以确定是否为符合比选文件规定要求的合格参选人，同时，评选委员会将依据参选人提供的资格证明文件审查参选人的法人资格、营业范围、财务，以确定参选人是否有资格履行合同。经上述资格审查合格的参选人进入下一程序的评审，经上述资格审查不合格的参选文件，其参选资格将被评选委员会予以否决。</w:t>
      </w:r>
    </w:p>
    <w:p w:rsidR="00547B0E" w:rsidRDefault="000B21A2" w:rsidP="00547B0E">
      <w:pPr>
        <w:pStyle w:val="afc"/>
        <w:spacing w:line="360" w:lineRule="auto"/>
        <w:ind w:left="142" w:firstLine="0"/>
        <w:rPr>
          <w:rFonts w:asciiTheme="minorEastAsia" w:eastAsiaTheme="minorEastAsia" w:hAnsiTheme="minorEastAsia" w:cs="黑体"/>
          <w:b/>
          <w:sz w:val="24"/>
          <w:szCs w:val="24"/>
          <w:lang w:eastAsia="zh-CN"/>
        </w:rPr>
      </w:pPr>
      <w:r>
        <w:rPr>
          <w:rFonts w:hint="eastAsia"/>
          <w:b/>
          <w:w w:val="95"/>
          <w:sz w:val="24"/>
          <w:szCs w:val="24"/>
          <w:lang w:eastAsia="zh-CN"/>
        </w:rPr>
        <w:t>三、</w:t>
      </w:r>
      <w:r>
        <w:rPr>
          <w:b/>
          <w:w w:val="95"/>
          <w:sz w:val="24"/>
          <w:szCs w:val="24"/>
          <w:lang w:eastAsia="zh-CN"/>
        </w:rPr>
        <w:t>评选办法</w:t>
      </w:r>
      <w:r>
        <w:rPr>
          <w:rFonts w:asciiTheme="minorEastAsia" w:eastAsiaTheme="minorEastAsia" w:hAnsiTheme="minorEastAsia" w:cs="黑体" w:hint="eastAsia"/>
          <w:b/>
          <w:sz w:val="24"/>
          <w:szCs w:val="24"/>
          <w:lang w:eastAsia="zh-CN"/>
        </w:rPr>
        <w:t>：</w:t>
      </w:r>
    </w:p>
    <w:p w:rsidR="0064358A" w:rsidRDefault="00BB1E36" w:rsidP="00BB1E36">
      <w:pPr>
        <w:pStyle w:val="ab"/>
        <w:spacing w:line="400" w:lineRule="exact"/>
        <w:ind w:firstLineChars="98" w:firstLine="235"/>
        <w:rPr>
          <w:color w:val="000000" w:themeColor="text1"/>
          <w:sz w:val="24"/>
          <w:szCs w:val="24"/>
          <w:shd w:val="clear" w:color="auto" w:fill="FFFFFF"/>
          <w:lang w:eastAsia="zh-CN"/>
        </w:rPr>
      </w:pPr>
      <w:r>
        <w:rPr>
          <w:rFonts w:hint="eastAsia"/>
          <w:color w:val="000000" w:themeColor="text1"/>
          <w:sz w:val="24"/>
          <w:szCs w:val="24"/>
          <w:shd w:val="clear" w:color="auto" w:fill="FFFFFF"/>
          <w:lang w:eastAsia="zh-CN"/>
        </w:rPr>
        <w:t>本项目采用综合评标</w:t>
      </w:r>
      <w:r w:rsidR="00250828">
        <w:rPr>
          <w:rFonts w:hint="eastAsia"/>
          <w:color w:val="000000" w:themeColor="text1"/>
          <w:sz w:val="24"/>
          <w:szCs w:val="24"/>
          <w:shd w:val="clear" w:color="auto" w:fill="FFFFFF"/>
          <w:lang w:eastAsia="zh-CN"/>
        </w:rPr>
        <w:t>分2个合同包，投标人可投单个</w:t>
      </w:r>
      <w:r>
        <w:rPr>
          <w:rFonts w:hint="eastAsia"/>
          <w:color w:val="000000" w:themeColor="text1"/>
          <w:sz w:val="24"/>
          <w:szCs w:val="24"/>
          <w:shd w:val="clear" w:color="auto" w:fill="FFFFFF"/>
          <w:lang w:eastAsia="zh-CN"/>
        </w:rPr>
        <w:t>项目</w:t>
      </w:r>
      <w:r w:rsidR="00250828">
        <w:rPr>
          <w:rFonts w:hint="eastAsia"/>
          <w:color w:val="000000" w:themeColor="text1"/>
          <w:sz w:val="24"/>
          <w:szCs w:val="24"/>
          <w:shd w:val="clear" w:color="auto" w:fill="FFFFFF"/>
          <w:lang w:eastAsia="zh-CN"/>
        </w:rPr>
        <w:t>包或同时投两个</w:t>
      </w:r>
      <w:r>
        <w:rPr>
          <w:rFonts w:hint="eastAsia"/>
          <w:color w:val="000000" w:themeColor="text1"/>
          <w:sz w:val="24"/>
          <w:szCs w:val="24"/>
          <w:shd w:val="clear" w:color="auto" w:fill="FFFFFF"/>
          <w:lang w:eastAsia="zh-CN"/>
        </w:rPr>
        <w:t>项目</w:t>
      </w:r>
      <w:r w:rsidR="00250828">
        <w:rPr>
          <w:rFonts w:hint="eastAsia"/>
          <w:color w:val="000000" w:themeColor="text1"/>
          <w:sz w:val="24"/>
          <w:szCs w:val="24"/>
          <w:shd w:val="clear" w:color="auto" w:fill="FFFFFF"/>
          <w:lang w:eastAsia="zh-CN"/>
        </w:rPr>
        <w:t>包，但仅能被推荐为一个合同包的中标候选人。评标小组人员会将按</w:t>
      </w:r>
      <w:r>
        <w:rPr>
          <w:rFonts w:hint="eastAsia"/>
          <w:color w:val="000000" w:themeColor="text1"/>
          <w:sz w:val="24"/>
          <w:szCs w:val="24"/>
          <w:shd w:val="clear" w:color="auto" w:fill="FFFFFF"/>
          <w:lang w:eastAsia="zh-CN"/>
        </w:rPr>
        <w:t>照项目包1至2的顺序评审，若投标人己被推荐为前一个合同包的中标候选人，该投标人自动失去本招标项目期余合同包的中标候选人资格，则该投标人不进入本招标项目其余合同包的综合得分总和的排名，且不能中标。</w:t>
      </w:r>
      <w:r w:rsidR="00250828">
        <w:rPr>
          <w:color w:val="000000" w:themeColor="text1"/>
          <w:sz w:val="24"/>
          <w:szCs w:val="24"/>
          <w:shd w:val="clear" w:color="auto" w:fill="FFFFFF"/>
          <w:lang w:eastAsia="zh-CN"/>
        </w:rPr>
        <w:t xml:space="preserve"> </w:t>
      </w:r>
    </w:p>
    <w:p w:rsidR="00547B0E" w:rsidRPr="00E270A7" w:rsidRDefault="00E270A7" w:rsidP="00BB1E36">
      <w:pPr>
        <w:spacing w:line="400" w:lineRule="exact"/>
        <w:ind w:firstLineChars="50" w:firstLine="120"/>
        <w:rPr>
          <w:rFonts w:asciiTheme="minorEastAsia" w:eastAsiaTheme="minorEastAsia" w:hAnsiTheme="minorEastAsia" w:cs="黑体"/>
          <w:b/>
          <w:sz w:val="24"/>
          <w:szCs w:val="24"/>
          <w:lang w:eastAsia="zh-CN"/>
        </w:rPr>
      </w:pPr>
      <w:r w:rsidRPr="00E270A7">
        <w:rPr>
          <w:rFonts w:hint="eastAsia"/>
          <w:color w:val="000000"/>
          <w:sz w:val="24"/>
          <w:szCs w:val="24"/>
          <w:lang w:eastAsia="zh-CN"/>
        </w:rPr>
        <w:t>1、</w:t>
      </w:r>
      <w:r w:rsidR="00547B0E" w:rsidRPr="00E270A7">
        <w:rPr>
          <w:rFonts w:hint="eastAsia"/>
          <w:color w:val="000000"/>
          <w:sz w:val="24"/>
          <w:szCs w:val="24"/>
          <w:lang w:eastAsia="zh-CN"/>
        </w:rPr>
        <w:t>评委：各分工会职工代表</w:t>
      </w:r>
      <w:r w:rsidR="0064358A">
        <w:rPr>
          <w:rFonts w:hint="eastAsia"/>
          <w:color w:val="000000"/>
          <w:sz w:val="24"/>
          <w:szCs w:val="24"/>
          <w:lang w:eastAsia="zh-CN"/>
        </w:rPr>
        <w:t>；</w:t>
      </w:r>
    </w:p>
    <w:p w:rsidR="00E270A7" w:rsidRDefault="00E270A7" w:rsidP="00A1371C">
      <w:pPr>
        <w:spacing w:line="440" w:lineRule="exact"/>
        <w:ind w:leftChars="55" w:left="121"/>
        <w:rPr>
          <w:color w:val="000000"/>
          <w:sz w:val="24"/>
          <w:szCs w:val="24"/>
          <w:lang w:eastAsia="zh-CN"/>
        </w:rPr>
      </w:pPr>
      <w:r>
        <w:rPr>
          <w:rFonts w:hint="eastAsia"/>
          <w:color w:val="000000"/>
          <w:sz w:val="24"/>
          <w:szCs w:val="24"/>
          <w:lang w:eastAsia="zh-CN"/>
        </w:rPr>
        <w:t>2、</w:t>
      </w:r>
      <w:r w:rsidR="00547B0E" w:rsidRPr="00E270A7">
        <w:rPr>
          <w:rFonts w:hint="eastAsia"/>
          <w:color w:val="000000"/>
          <w:sz w:val="24"/>
          <w:szCs w:val="24"/>
          <w:lang w:eastAsia="zh-CN"/>
        </w:rPr>
        <w:t>评标分</w:t>
      </w:r>
      <w:r>
        <w:rPr>
          <w:rFonts w:hint="eastAsia"/>
          <w:color w:val="000000"/>
          <w:sz w:val="24"/>
          <w:szCs w:val="24"/>
          <w:lang w:eastAsia="zh-CN"/>
        </w:rPr>
        <w:t>：</w:t>
      </w:r>
      <w:r w:rsidR="00A24AA6">
        <w:rPr>
          <w:rFonts w:hint="eastAsia"/>
          <w:color w:val="000000"/>
          <w:sz w:val="24"/>
          <w:szCs w:val="24"/>
          <w:lang w:eastAsia="zh-CN"/>
        </w:rPr>
        <w:t>分</w:t>
      </w:r>
      <w:r w:rsidR="00547B0E" w:rsidRPr="00E270A7">
        <w:rPr>
          <w:rFonts w:hint="eastAsia"/>
          <w:color w:val="000000"/>
          <w:sz w:val="24"/>
          <w:szCs w:val="24"/>
          <w:lang w:eastAsia="zh-CN"/>
        </w:rPr>
        <w:t>为</w:t>
      </w:r>
      <w:r w:rsidR="00195EEC">
        <w:rPr>
          <w:rFonts w:hint="eastAsia"/>
          <w:color w:val="000000"/>
          <w:sz w:val="24"/>
          <w:szCs w:val="24"/>
          <w:lang w:eastAsia="zh-CN"/>
        </w:rPr>
        <w:t>企业实地考察</w:t>
      </w:r>
      <w:r w:rsidR="00547B0E" w:rsidRPr="00E270A7">
        <w:rPr>
          <w:rFonts w:hint="eastAsia"/>
          <w:color w:val="000000"/>
          <w:sz w:val="24"/>
          <w:szCs w:val="24"/>
          <w:lang w:eastAsia="zh-CN"/>
        </w:rPr>
        <w:t>和</w:t>
      </w:r>
      <w:r w:rsidR="00195EEC">
        <w:rPr>
          <w:rFonts w:hint="eastAsia"/>
          <w:color w:val="000000"/>
          <w:sz w:val="24"/>
          <w:szCs w:val="24"/>
          <w:lang w:eastAsia="zh-CN"/>
        </w:rPr>
        <w:t>运营管理方案</w:t>
      </w:r>
      <w:r w:rsidR="00A1371C">
        <w:rPr>
          <w:rFonts w:hint="eastAsia"/>
          <w:color w:val="000000"/>
          <w:sz w:val="24"/>
          <w:szCs w:val="24"/>
          <w:lang w:eastAsia="zh-CN"/>
        </w:rPr>
        <w:t>两阶段进行（</w:t>
      </w:r>
      <w:r w:rsidR="00160A2A" w:rsidRPr="00160A2A">
        <w:rPr>
          <w:rFonts w:hint="eastAsia"/>
          <w:color w:val="000000"/>
          <w:sz w:val="24"/>
          <w:szCs w:val="24"/>
          <w:lang w:eastAsia="zh-CN"/>
        </w:rPr>
        <w:t>（根据报名结果，进行实地考察，时间待定）。</w:t>
      </w:r>
    </w:p>
    <w:p w:rsidR="00A1371C" w:rsidRPr="00A1371C" w:rsidRDefault="00E270A7" w:rsidP="00A1371C">
      <w:pPr>
        <w:spacing w:line="440" w:lineRule="exact"/>
        <w:ind w:firstLineChars="50" w:firstLine="120"/>
        <w:rPr>
          <w:bCs/>
          <w:color w:val="000000"/>
          <w:sz w:val="24"/>
          <w:szCs w:val="24"/>
          <w:lang w:eastAsia="zh-CN"/>
        </w:rPr>
      </w:pPr>
      <w:r w:rsidRPr="00E270A7">
        <w:rPr>
          <w:rFonts w:hint="eastAsia"/>
          <w:bCs/>
          <w:color w:val="000000"/>
          <w:sz w:val="24"/>
          <w:szCs w:val="24"/>
          <w:lang w:eastAsia="zh-CN"/>
        </w:rPr>
        <w:t>3、</w:t>
      </w:r>
      <w:r w:rsidR="00547B0E" w:rsidRPr="00E270A7">
        <w:rPr>
          <w:rFonts w:hint="eastAsia"/>
          <w:bCs/>
          <w:color w:val="000000"/>
          <w:sz w:val="24"/>
          <w:szCs w:val="24"/>
          <w:lang w:eastAsia="zh-CN"/>
        </w:rPr>
        <w:t>实施方案</w:t>
      </w:r>
      <w:r w:rsidR="0064358A">
        <w:rPr>
          <w:rFonts w:hint="eastAsia"/>
          <w:bCs/>
          <w:color w:val="000000"/>
          <w:sz w:val="24"/>
          <w:szCs w:val="24"/>
          <w:lang w:eastAsia="zh-CN"/>
        </w:rPr>
        <w:t>：</w:t>
      </w:r>
    </w:p>
    <w:p w:rsidR="0064358A" w:rsidRDefault="0064358A" w:rsidP="00A1371C">
      <w:pPr>
        <w:spacing w:line="440" w:lineRule="exact"/>
        <w:ind w:firstLineChars="50" w:firstLine="120"/>
        <w:rPr>
          <w:color w:val="000000"/>
          <w:sz w:val="24"/>
          <w:szCs w:val="24"/>
          <w:lang w:eastAsia="zh-CN"/>
        </w:rPr>
      </w:pPr>
      <w:r w:rsidRPr="00E270A7">
        <w:rPr>
          <w:rFonts w:hint="eastAsia"/>
          <w:color w:val="000000"/>
          <w:sz w:val="24"/>
          <w:szCs w:val="24"/>
          <w:lang w:eastAsia="zh-CN"/>
        </w:rPr>
        <w:t>第一阶段</w:t>
      </w:r>
      <w:r>
        <w:rPr>
          <w:rFonts w:hint="eastAsia"/>
          <w:color w:val="000000"/>
          <w:sz w:val="24"/>
          <w:szCs w:val="24"/>
          <w:lang w:eastAsia="zh-CN"/>
        </w:rPr>
        <w:t>企业实地考察评估</w:t>
      </w:r>
      <w:r w:rsidRPr="00E270A7">
        <w:rPr>
          <w:rFonts w:hint="eastAsia"/>
          <w:color w:val="000000"/>
          <w:sz w:val="24"/>
          <w:szCs w:val="24"/>
          <w:lang w:eastAsia="zh-CN"/>
        </w:rPr>
        <w:t>占比</w:t>
      </w:r>
      <w:r>
        <w:rPr>
          <w:rFonts w:hint="eastAsia"/>
          <w:color w:val="000000"/>
          <w:sz w:val="24"/>
          <w:szCs w:val="24"/>
          <w:lang w:eastAsia="zh-CN"/>
        </w:rPr>
        <w:t>30</w:t>
      </w:r>
      <w:r w:rsidRPr="00E270A7">
        <w:rPr>
          <w:rFonts w:hint="eastAsia"/>
          <w:color w:val="000000"/>
          <w:sz w:val="24"/>
          <w:szCs w:val="24"/>
          <w:lang w:eastAsia="zh-CN"/>
        </w:rPr>
        <w:t>%，</w:t>
      </w:r>
      <w:r w:rsidRPr="00195EEC">
        <w:rPr>
          <w:rFonts w:hint="eastAsia"/>
          <w:color w:val="000000"/>
          <w:sz w:val="24"/>
          <w:szCs w:val="24"/>
          <w:lang w:eastAsia="zh-CN"/>
        </w:rPr>
        <w:t>对各投标单位提供的服务企业进行现场考察评分，考察结束后当场评分。</w:t>
      </w:r>
      <w:r>
        <w:rPr>
          <w:rFonts w:hint="eastAsia"/>
          <w:color w:val="000000"/>
          <w:sz w:val="24"/>
          <w:szCs w:val="24"/>
          <w:lang w:eastAsia="zh-CN"/>
        </w:rPr>
        <w:t>（时间待定）</w:t>
      </w:r>
    </w:p>
    <w:p w:rsidR="0064358A" w:rsidRPr="009302BA" w:rsidRDefault="0064358A" w:rsidP="00A1371C">
      <w:pPr>
        <w:spacing w:line="440" w:lineRule="exact"/>
        <w:ind w:firstLineChars="50" w:firstLine="120"/>
        <w:rPr>
          <w:color w:val="000000"/>
          <w:sz w:val="24"/>
          <w:szCs w:val="24"/>
          <w:lang w:eastAsia="zh-CN"/>
        </w:rPr>
      </w:pPr>
      <w:r>
        <w:rPr>
          <w:rFonts w:hint="eastAsia"/>
          <w:color w:val="000000"/>
          <w:sz w:val="24"/>
          <w:szCs w:val="24"/>
          <w:lang w:eastAsia="zh-CN"/>
        </w:rPr>
        <w:t>第二阶段运营管理方案</w:t>
      </w:r>
      <w:r w:rsidRPr="00E270A7">
        <w:rPr>
          <w:rFonts w:hint="eastAsia"/>
          <w:color w:val="000000"/>
          <w:sz w:val="24"/>
          <w:szCs w:val="24"/>
          <w:lang w:eastAsia="zh-CN"/>
        </w:rPr>
        <w:t>占比</w:t>
      </w:r>
      <w:r>
        <w:rPr>
          <w:rFonts w:hint="eastAsia"/>
          <w:color w:val="000000"/>
          <w:sz w:val="24"/>
          <w:szCs w:val="24"/>
          <w:lang w:eastAsia="zh-CN"/>
        </w:rPr>
        <w:t>70</w:t>
      </w:r>
      <w:r w:rsidRPr="00E270A7">
        <w:rPr>
          <w:rFonts w:hint="eastAsia"/>
          <w:color w:val="000000"/>
          <w:sz w:val="24"/>
          <w:szCs w:val="24"/>
          <w:lang w:eastAsia="zh-CN"/>
        </w:rPr>
        <w:t>%</w:t>
      </w:r>
      <w:r>
        <w:rPr>
          <w:rFonts w:hint="eastAsia"/>
          <w:color w:val="000000"/>
          <w:sz w:val="24"/>
          <w:szCs w:val="24"/>
          <w:lang w:eastAsia="zh-CN"/>
        </w:rPr>
        <w:t>，</w:t>
      </w:r>
      <w:r w:rsidRPr="009302BA">
        <w:rPr>
          <w:rFonts w:hint="eastAsia"/>
          <w:color w:val="000000"/>
          <w:sz w:val="24"/>
          <w:szCs w:val="24"/>
          <w:lang w:eastAsia="zh-CN"/>
        </w:rPr>
        <w:t>由各投标企业到</w:t>
      </w:r>
      <w:r>
        <w:rPr>
          <w:rFonts w:hint="eastAsia"/>
          <w:color w:val="000000"/>
          <w:sz w:val="24"/>
          <w:szCs w:val="24"/>
          <w:lang w:eastAsia="zh-CN"/>
        </w:rPr>
        <w:t>我</w:t>
      </w:r>
      <w:r w:rsidRPr="009302BA">
        <w:rPr>
          <w:rFonts w:hint="eastAsia"/>
          <w:color w:val="000000"/>
          <w:sz w:val="24"/>
          <w:szCs w:val="24"/>
          <w:lang w:eastAsia="zh-CN"/>
        </w:rPr>
        <w:t>司进行运营方案现场讲解，各评委提问并根据各企业解决方案内容进行打分。</w:t>
      </w:r>
      <w:r>
        <w:rPr>
          <w:rFonts w:hint="eastAsia"/>
          <w:color w:val="000000"/>
          <w:sz w:val="24"/>
          <w:szCs w:val="24"/>
          <w:lang w:eastAsia="zh-CN"/>
        </w:rPr>
        <w:t>（时间待定）</w:t>
      </w:r>
    </w:p>
    <w:p w:rsidR="00BD034F" w:rsidRPr="00BB1E36" w:rsidRDefault="00A1371C" w:rsidP="00BB1E36">
      <w:pPr>
        <w:spacing w:line="440" w:lineRule="exact"/>
        <w:ind w:leftChars="50" w:left="141" w:hangingChars="13" w:hanging="31"/>
        <w:rPr>
          <w:color w:val="000000" w:themeColor="text1"/>
          <w:sz w:val="24"/>
          <w:szCs w:val="24"/>
          <w:shd w:val="clear" w:color="auto" w:fill="FFFFFF"/>
          <w:lang w:eastAsia="zh-CN"/>
        </w:rPr>
      </w:pPr>
      <w:r>
        <w:rPr>
          <w:rFonts w:hint="eastAsia"/>
          <w:color w:val="000000"/>
          <w:sz w:val="24"/>
          <w:szCs w:val="24"/>
          <w:lang w:eastAsia="zh-CN"/>
        </w:rPr>
        <w:t>①</w:t>
      </w:r>
      <w:r w:rsidR="00BD034F" w:rsidRPr="00E270A7">
        <w:rPr>
          <w:rFonts w:hint="eastAsia"/>
          <w:color w:val="000000"/>
          <w:sz w:val="24"/>
          <w:szCs w:val="24"/>
          <w:lang w:eastAsia="zh-CN"/>
        </w:rPr>
        <w:t>各分工会代表根据各投标单位的现场讲解方案及提交的投标资料进行评分，评标标准如见附件“</w:t>
      </w:r>
      <w:r w:rsidR="00BD034F" w:rsidRPr="00BD034F">
        <w:rPr>
          <w:rFonts w:hint="eastAsia"/>
          <w:color w:val="000000"/>
          <w:sz w:val="24"/>
          <w:szCs w:val="24"/>
          <w:lang w:eastAsia="zh-CN"/>
        </w:rPr>
        <w:t>食堂招标技术评估表</w:t>
      </w:r>
      <w:r w:rsidR="00BD034F" w:rsidRPr="00E270A7">
        <w:rPr>
          <w:rFonts w:hint="eastAsia"/>
          <w:color w:val="000000"/>
          <w:sz w:val="24"/>
          <w:szCs w:val="24"/>
          <w:lang w:eastAsia="zh-CN"/>
        </w:rPr>
        <w:t>”，评分完毕后统一收回评分表，由现场开标小组成员负责</w:t>
      </w:r>
      <w:r w:rsidR="00BD034F" w:rsidRPr="00E270A7">
        <w:rPr>
          <w:rFonts w:hint="eastAsia"/>
          <w:color w:val="000000"/>
          <w:sz w:val="24"/>
          <w:szCs w:val="24"/>
          <w:lang w:eastAsia="zh-CN"/>
        </w:rPr>
        <w:lastRenderedPageBreak/>
        <w:t>审核</w:t>
      </w:r>
      <w:r w:rsidR="00BD034F" w:rsidRPr="00BB1E36">
        <w:rPr>
          <w:rFonts w:hint="eastAsia"/>
          <w:color w:val="000000" w:themeColor="text1"/>
          <w:sz w:val="24"/>
          <w:szCs w:val="24"/>
          <w:shd w:val="clear" w:color="auto" w:fill="FFFFFF"/>
          <w:lang w:eastAsia="zh-CN"/>
        </w:rPr>
        <w:t>、统计、汇总（备注：每份评分表去掉一个最高分一个最低分，取平均值）。</w:t>
      </w:r>
    </w:p>
    <w:p w:rsidR="00BB1E36" w:rsidRPr="00BB1E36" w:rsidRDefault="00BB1E36" w:rsidP="00BB1E36">
      <w:pPr>
        <w:spacing w:line="440" w:lineRule="exact"/>
        <w:ind w:leftChars="50" w:left="141" w:hangingChars="13" w:hanging="31"/>
        <w:rPr>
          <w:color w:val="000000" w:themeColor="text1"/>
          <w:sz w:val="24"/>
          <w:szCs w:val="24"/>
          <w:shd w:val="clear" w:color="auto" w:fill="FFFFFF"/>
          <w:lang w:eastAsia="zh-CN"/>
        </w:rPr>
      </w:pPr>
      <w:r>
        <w:rPr>
          <w:rFonts w:hint="eastAsia"/>
          <w:color w:val="000000" w:themeColor="text1"/>
          <w:sz w:val="24"/>
          <w:szCs w:val="24"/>
          <w:shd w:val="clear" w:color="auto" w:fill="FFFFFF"/>
          <w:lang w:eastAsia="zh-CN"/>
        </w:rPr>
        <w:t>②</w:t>
      </w:r>
      <w:r w:rsidRPr="00BB1E36">
        <w:rPr>
          <w:rFonts w:hint="eastAsia"/>
          <w:color w:val="000000" w:themeColor="text1"/>
          <w:sz w:val="24"/>
          <w:szCs w:val="24"/>
          <w:shd w:val="clear" w:color="auto" w:fill="FFFFFF"/>
          <w:lang w:eastAsia="zh-CN"/>
        </w:rPr>
        <w:t>评审顺序：1、项目1（即职工工第一食堂）评审；2、项目2（即职工工第二食堂）评审；</w:t>
      </w:r>
    </w:p>
    <w:p w:rsidR="00BD034F" w:rsidRPr="00A1371C" w:rsidRDefault="00BB1E36" w:rsidP="00A1371C">
      <w:pPr>
        <w:spacing w:line="440" w:lineRule="exact"/>
        <w:ind w:leftChars="50" w:left="141" w:hangingChars="13" w:hanging="31"/>
        <w:rPr>
          <w:color w:val="000000" w:themeColor="text1"/>
          <w:sz w:val="24"/>
          <w:szCs w:val="24"/>
          <w:shd w:val="clear" w:color="auto" w:fill="FFFFFF"/>
          <w:lang w:eastAsia="zh-CN"/>
        </w:rPr>
      </w:pPr>
      <w:r>
        <w:rPr>
          <w:rFonts w:hint="eastAsia"/>
          <w:color w:val="000000" w:themeColor="text1"/>
          <w:sz w:val="24"/>
          <w:szCs w:val="24"/>
          <w:shd w:val="clear" w:color="auto" w:fill="FFFFFF"/>
          <w:lang w:eastAsia="zh-CN"/>
        </w:rPr>
        <w:t>③</w:t>
      </w:r>
      <w:r w:rsidR="0064358A" w:rsidRPr="0064358A">
        <w:rPr>
          <w:rFonts w:hint="eastAsia"/>
          <w:color w:val="000000" w:themeColor="text1"/>
          <w:sz w:val="24"/>
          <w:szCs w:val="24"/>
          <w:shd w:val="clear" w:color="auto" w:fill="FFFFFF"/>
          <w:lang w:eastAsia="zh-CN"/>
        </w:rPr>
        <w:t>项目1及项目2均出现总分第一的现象，只能选取其中一家食堂经营权，放弃另一个食堂经营权，另一食堂经营权由第二名顺位获得。</w:t>
      </w:r>
    </w:p>
    <w:p w:rsidR="000B21A2" w:rsidRDefault="000B21A2" w:rsidP="000B21A2">
      <w:pPr>
        <w:spacing w:before="15" w:line="480" w:lineRule="exact"/>
        <w:rPr>
          <w:b/>
          <w:w w:val="95"/>
          <w:sz w:val="24"/>
          <w:szCs w:val="24"/>
          <w:lang w:eastAsia="zh-CN"/>
        </w:rPr>
      </w:pPr>
      <w:r>
        <w:rPr>
          <w:b/>
          <w:w w:val="95"/>
          <w:sz w:val="24"/>
          <w:szCs w:val="24"/>
          <w:lang w:eastAsia="zh-CN"/>
        </w:rPr>
        <w:t>四、以下情况作废选处理</w:t>
      </w:r>
    </w:p>
    <w:p w:rsidR="000B21A2" w:rsidRDefault="000B21A2" w:rsidP="000B21A2">
      <w:pPr>
        <w:pStyle w:val="a9"/>
        <w:spacing w:line="480" w:lineRule="exact"/>
        <w:ind w:right="121" w:firstLineChars="100" w:firstLine="240"/>
        <w:jc w:val="both"/>
        <w:rPr>
          <w:lang w:eastAsia="zh-CN"/>
        </w:rPr>
      </w:pPr>
      <w:r>
        <w:rPr>
          <w:lang w:eastAsia="zh-CN"/>
        </w:rPr>
        <w:t>1</w:t>
      </w:r>
      <w:r>
        <w:rPr>
          <w:rFonts w:hint="eastAsia"/>
          <w:lang w:eastAsia="zh-CN"/>
        </w:rPr>
        <w:t>、</w:t>
      </w:r>
      <w:r>
        <w:rPr>
          <w:lang w:eastAsia="zh-CN"/>
        </w:rPr>
        <w:t>对比选文件提出的实质性要求和条件，参选文件未能在实质上响应的。</w:t>
      </w:r>
    </w:p>
    <w:p w:rsidR="000B21A2" w:rsidRDefault="000B21A2" w:rsidP="000B21A2">
      <w:pPr>
        <w:pStyle w:val="a9"/>
        <w:spacing w:line="480" w:lineRule="exact"/>
        <w:ind w:right="121" w:firstLineChars="100" w:firstLine="240"/>
        <w:jc w:val="both"/>
        <w:rPr>
          <w:lang w:eastAsia="zh-CN"/>
        </w:rPr>
      </w:pPr>
      <w:r>
        <w:rPr>
          <w:lang w:eastAsia="zh-CN"/>
        </w:rPr>
        <w:t>2</w:t>
      </w:r>
      <w:r>
        <w:rPr>
          <w:rFonts w:hint="eastAsia"/>
          <w:lang w:eastAsia="zh-CN"/>
        </w:rPr>
        <w:t>、</w:t>
      </w:r>
      <w:r>
        <w:rPr>
          <w:lang w:eastAsia="zh-CN"/>
        </w:rPr>
        <w:t>参选文件存在重大偏差的。</w:t>
      </w:r>
    </w:p>
    <w:p w:rsidR="000B21A2" w:rsidRDefault="000B21A2" w:rsidP="000B21A2">
      <w:pPr>
        <w:pStyle w:val="a9"/>
        <w:spacing w:line="480" w:lineRule="exact"/>
        <w:ind w:right="121" w:firstLineChars="100" w:firstLine="240"/>
        <w:jc w:val="both"/>
        <w:rPr>
          <w:lang w:eastAsia="zh-CN"/>
        </w:rPr>
      </w:pPr>
      <w:r>
        <w:rPr>
          <w:rFonts w:hint="eastAsia"/>
          <w:lang w:eastAsia="zh-CN"/>
        </w:rPr>
        <w:t>3、</w:t>
      </w:r>
      <w:r>
        <w:rPr>
          <w:lang w:eastAsia="zh-CN"/>
        </w:rPr>
        <w:t>违反规定影响开选评选工作或采取其他方式对比选人施加影响的。</w:t>
      </w:r>
    </w:p>
    <w:p w:rsidR="000B21A2" w:rsidRDefault="000B21A2" w:rsidP="000B21A2">
      <w:pPr>
        <w:pStyle w:val="a9"/>
        <w:spacing w:line="480" w:lineRule="exact"/>
        <w:ind w:right="121" w:firstLineChars="100" w:firstLine="240"/>
        <w:jc w:val="both"/>
        <w:rPr>
          <w:lang w:eastAsia="zh-CN"/>
        </w:rPr>
      </w:pPr>
      <w:r>
        <w:rPr>
          <w:rFonts w:hint="eastAsia"/>
          <w:lang w:eastAsia="zh-CN"/>
        </w:rPr>
        <w:t>4、</w:t>
      </w:r>
      <w:r>
        <w:rPr>
          <w:lang w:eastAsia="zh-CN"/>
        </w:rPr>
        <w:t>参选人串标、相互勾结故意压低标价以排挤竞争对手的公平竞争的，其参选无效。</w:t>
      </w:r>
    </w:p>
    <w:p w:rsidR="000B21A2" w:rsidRDefault="000B21A2" w:rsidP="000B21A2">
      <w:pPr>
        <w:spacing w:before="15" w:line="480" w:lineRule="exact"/>
        <w:rPr>
          <w:b/>
          <w:w w:val="95"/>
          <w:sz w:val="24"/>
          <w:szCs w:val="24"/>
          <w:lang w:eastAsia="zh-CN"/>
        </w:rPr>
      </w:pPr>
      <w:r>
        <w:rPr>
          <w:b/>
          <w:w w:val="95"/>
          <w:sz w:val="24"/>
          <w:szCs w:val="24"/>
          <w:lang w:eastAsia="zh-CN"/>
        </w:rPr>
        <w:t>五、评选</w:t>
      </w:r>
    </w:p>
    <w:p w:rsidR="000B21A2" w:rsidRDefault="000B21A2" w:rsidP="000B21A2">
      <w:pPr>
        <w:pStyle w:val="a9"/>
        <w:spacing w:line="480" w:lineRule="exact"/>
        <w:ind w:leftChars="100" w:left="580" w:right="121" w:hangingChars="150" w:hanging="360"/>
        <w:rPr>
          <w:lang w:eastAsia="zh-CN"/>
        </w:rPr>
      </w:pPr>
      <w:r>
        <w:rPr>
          <w:lang w:eastAsia="zh-CN"/>
        </w:rPr>
        <w:t>1</w:t>
      </w:r>
      <w:r>
        <w:rPr>
          <w:rFonts w:hint="eastAsia"/>
          <w:lang w:eastAsia="zh-CN"/>
        </w:rPr>
        <w:t>、</w:t>
      </w:r>
      <w:r>
        <w:rPr>
          <w:lang w:eastAsia="zh-CN"/>
        </w:rPr>
        <w:t>比选人将在参选文件截止日期后另行择日组织比选会，参选人选定工作在比选人有关部门监督下，由比选人依法组建的评选委员会负责。</w:t>
      </w:r>
    </w:p>
    <w:p w:rsidR="000B21A2" w:rsidRDefault="000B21A2" w:rsidP="000B21A2">
      <w:pPr>
        <w:pStyle w:val="a9"/>
        <w:spacing w:line="480" w:lineRule="exact"/>
        <w:ind w:right="121" w:firstLineChars="100" w:firstLine="240"/>
        <w:rPr>
          <w:lang w:eastAsia="zh-CN"/>
        </w:rPr>
      </w:pPr>
      <w:r>
        <w:rPr>
          <w:lang w:eastAsia="zh-CN"/>
        </w:rPr>
        <w:t>2</w:t>
      </w:r>
      <w:r>
        <w:rPr>
          <w:rFonts w:hint="eastAsia"/>
          <w:lang w:eastAsia="zh-CN"/>
        </w:rPr>
        <w:t>、</w:t>
      </w:r>
      <w:r>
        <w:rPr>
          <w:lang w:eastAsia="zh-CN"/>
        </w:rPr>
        <w:t>在开选时没有启封和读出的参选文件，在评选时将不予考虑。</w:t>
      </w:r>
    </w:p>
    <w:p w:rsidR="000B21A2" w:rsidRDefault="000B21A2" w:rsidP="002C2764">
      <w:pPr>
        <w:pStyle w:val="a9"/>
        <w:spacing w:line="480" w:lineRule="exact"/>
        <w:ind w:right="121" w:firstLineChars="100" w:firstLine="240"/>
        <w:jc w:val="both"/>
        <w:rPr>
          <w:lang w:eastAsia="zh-CN"/>
        </w:rPr>
      </w:pPr>
      <w:r>
        <w:rPr>
          <w:lang w:eastAsia="zh-CN"/>
        </w:rPr>
        <w:t>3</w:t>
      </w:r>
      <w:r>
        <w:rPr>
          <w:rFonts w:hint="eastAsia"/>
          <w:lang w:eastAsia="zh-CN"/>
        </w:rPr>
        <w:t>、</w:t>
      </w:r>
      <w:r>
        <w:rPr>
          <w:lang w:eastAsia="zh-CN"/>
        </w:rPr>
        <w:t>比选人将做开选记录。</w:t>
      </w:r>
    </w:p>
    <w:p w:rsidR="000B21A2" w:rsidRDefault="000B21A2" w:rsidP="000B21A2">
      <w:pPr>
        <w:pStyle w:val="a9"/>
        <w:spacing w:line="480" w:lineRule="exact"/>
        <w:ind w:right="121" w:firstLineChars="200" w:firstLine="480"/>
        <w:jc w:val="both"/>
        <w:rPr>
          <w:lang w:eastAsia="zh-CN"/>
        </w:rPr>
      </w:pPr>
      <w:r>
        <w:rPr>
          <w:rFonts w:hint="eastAsia"/>
          <w:lang w:eastAsia="zh-CN"/>
        </w:rPr>
        <w:t>4、业主将根据评选结果与中选人签订合同。</w:t>
      </w:r>
    </w:p>
    <w:p w:rsidR="000B21A2" w:rsidRDefault="000B21A2" w:rsidP="000B21A2">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p>
    <w:p w:rsidR="000B21A2" w:rsidRDefault="000B21A2" w:rsidP="00D46778">
      <w:pPr>
        <w:pStyle w:val="10"/>
        <w:tabs>
          <w:tab w:val="left" w:pos="1632"/>
        </w:tabs>
        <w:spacing w:line="355" w:lineRule="exact"/>
        <w:ind w:left="0"/>
        <w:jc w:val="both"/>
        <w:rPr>
          <w:rFonts w:asciiTheme="minorEastAsia" w:eastAsiaTheme="minorEastAsia" w:hAnsiTheme="minorEastAsia"/>
          <w:lang w:eastAsia="zh-CN"/>
        </w:rPr>
      </w:pPr>
    </w:p>
    <w:p w:rsidR="000B21A2" w:rsidRDefault="000B21A2" w:rsidP="000B21A2">
      <w:pPr>
        <w:pStyle w:val="10"/>
        <w:tabs>
          <w:tab w:val="left" w:pos="1632"/>
        </w:tabs>
        <w:spacing w:line="355" w:lineRule="exact"/>
        <w:ind w:leftChars="245" w:left="539" w:firstLineChars="990" w:firstLine="2783"/>
        <w:jc w:val="both"/>
        <w:rPr>
          <w:rFonts w:asciiTheme="minorEastAsia" w:eastAsiaTheme="minorEastAsia" w:hAnsiTheme="minorEastAsia"/>
          <w:lang w:eastAsia="zh-CN"/>
        </w:rPr>
      </w:pPr>
      <w:r>
        <w:rPr>
          <w:rFonts w:asciiTheme="minorEastAsia" w:eastAsiaTheme="minorEastAsia" w:hAnsiTheme="minorEastAsia"/>
          <w:lang w:eastAsia="zh-CN"/>
        </w:rPr>
        <w:t>第五章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合同授</w:t>
      </w:r>
      <w:r>
        <w:rPr>
          <w:rFonts w:asciiTheme="minorEastAsia" w:eastAsiaTheme="minorEastAsia" w:hAnsiTheme="minorEastAsia"/>
          <w:w w:val="95"/>
          <w:lang w:eastAsia="zh-CN"/>
        </w:rPr>
        <w:t>予</w:t>
      </w:r>
    </w:p>
    <w:p w:rsidR="000B21A2" w:rsidRDefault="000B21A2" w:rsidP="000B21A2">
      <w:pPr>
        <w:pStyle w:val="a9"/>
        <w:spacing w:line="440" w:lineRule="exact"/>
        <w:ind w:left="598"/>
        <w:rPr>
          <w:rFonts w:asciiTheme="minorEastAsia" w:eastAsiaTheme="minorEastAsia" w:hAnsiTheme="minorEastAsia"/>
          <w:b/>
          <w:lang w:eastAsia="zh-CN"/>
        </w:rPr>
      </w:pPr>
    </w:p>
    <w:p w:rsidR="0043467C" w:rsidRPr="00BB1A32" w:rsidRDefault="000B21A2" w:rsidP="00BB1A32">
      <w:pPr>
        <w:pStyle w:val="a9"/>
        <w:spacing w:line="360" w:lineRule="auto"/>
        <w:ind w:firstLineChars="100" w:firstLine="240"/>
        <w:rPr>
          <w:rFonts w:asciiTheme="minorEastAsia" w:eastAsiaTheme="minorEastAsia" w:hAnsiTheme="minorEastAsia"/>
          <w:lang w:eastAsia="zh-CN"/>
        </w:rPr>
      </w:pPr>
      <w:r w:rsidRPr="00BB1A32">
        <w:rPr>
          <w:rFonts w:asciiTheme="minorEastAsia" w:eastAsiaTheme="minorEastAsia" w:hAnsiTheme="minorEastAsia"/>
          <w:lang w:eastAsia="zh-CN"/>
        </w:rPr>
        <w:t>1</w:t>
      </w:r>
      <w:r w:rsidRPr="00BB1A32">
        <w:rPr>
          <w:rFonts w:asciiTheme="minorEastAsia" w:eastAsiaTheme="minorEastAsia" w:hAnsiTheme="minorEastAsia" w:hint="eastAsia"/>
          <w:lang w:eastAsia="zh-CN"/>
        </w:rPr>
        <w:t>、</w:t>
      </w:r>
      <w:r w:rsidRPr="00BB1A32">
        <w:rPr>
          <w:rFonts w:asciiTheme="minorEastAsia" w:eastAsiaTheme="minorEastAsia" w:hAnsiTheme="minorEastAsia"/>
          <w:lang w:eastAsia="zh-CN"/>
        </w:rPr>
        <w:t>比选人将把合同授予中选人；在授予前，仍需进行资格审查。</w:t>
      </w:r>
    </w:p>
    <w:p w:rsidR="000B21A2" w:rsidRPr="00BB1A32" w:rsidRDefault="000B21A2" w:rsidP="00BB1A32">
      <w:pPr>
        <w:pStyle w:val="a9"/>
        <w:spacing w:line="360" w:lineRule="auto"/>
        <w:ind w:firstLineChars="100" w:firstLine="240"/>
        <w:rPr>
          <w:rFonts w:asciiTheme="minorEastAsia" w:eastAsiaTheme="minorEastAsia" w:hAnsiTheme="minorEastAsia"/>
          <w:lang w:eastAsia="zh-CN"/>
        </w:rPr>
      </w:pPr>
      <w:r w:rsidRPr="00BB1A32">
        <w:rPr>
          <w:rFonts w:asciiTheme="minorEastAsia" w:eastAsiaTheme="minorEastAsia" w:hAnsiTheme="minorEastAsia"/>
          <w:lang w:eastAsia="zh-CN"/>
        </w:rPr>
        <w:t>2</w:t>
      </w:r>
      <w:r w:rsidRPr="00BB1A32">
        <w:rPr>
          <w:rFonts w:asciiTheme="minorEastAsia" w:eastAsiaTheme="minorEastAsia" w:hAnsiTheme="minorEastAsia" w:hint="eastAsia"/>
          <w:lang w:eastAsia="zh-CN"/>
        </w:rPr>
        <w:t>、</w:t>
      </w:r>
      <w:r w:rsidRPr="00BB1A32">
        <w:rPr>
          <w:rFonts w:asciiTheme="minorEastAsia" w:eastAsiaTheme="minorEastAsia" w:hAnsiTheme="minorEastAsia"/>
          <w:lang w:eastAsia="zh-CN"/>
        </w:rPr>
        <w:t>中选人确定后，比选将通知中选人，并将中选结果公示在比选人集团官网。</w:t>
      </w:r>
    </w:p>
    <w:p w:rsidR="003B7B20" w:rsidRPr="00BB1A32" w:rsidRDefault="003B7B20" w:rsidP="00BB1A32">
      <w:pPr>
        <w:pStyle w:val="a9"/>
        <w:spacing w:line="360" w:lineRule="auto"/>
        <w:ind w:leftChars="110" w:left="482" w:right="121" w:hangingChars="100" w:hanging="240"/>
        <w:jc w:val="both"/>
        <w:rPr>
          <w:lang w:eastAsia="zh-CN"/>
        </w:rPr>
      </w:pPr>
      <w:r w:rsidRPr="00BB1A32">
        <w:rPr>
          <w:lang w:eastAsia="zh-CN"/>
        </w:rPr>
        <w:t>3</w:t>
      </w:r>
      <w:r w:rsidRPr="00BB1A32">
        <w:rPr>
          <w:rFonts w:hint="eastAsia"/>
          <w:lang w:eastAsia="zh-CN"/>
        </w:rPr>
        <w:t>、</w:t>
      </w:r>
      <w:r w:rsidRPr="00BB1A32">
        <w:rPr>
          <w:lang w:eastAsia="zh-CN"/>
        </w:rPr>
        <w:t>中选通知对比选人和参选人具有法律效力。</w:t>
      </w:r>
      <w:r w:rsidRPr="00BB1A32">
        <w:rPr>
          <w:rStyle w:val="af6"/>
          <w:b w:val="0"/>
          <w:color w:val="000000" w:themeColor="text1"/>
          <w:lang w:eastAsia="zh-CN"/>
        </w:rPr>
        <w:t>“</w:t>
      </w:r>
      <w:r w:rsidRPr="00BB1A32">
        <w:rPr>
          <w:rStyle w:val="af6"/>
          <w:rFonts w:hint="eastAsia"/>
          <w:b w:val="0"/>
          <w:color w:val="000000" w:themeColor="text1"/>
          <w:lang w:eastAsia="zh-CN"/>
        </w:rPr>
        <w:t>福建福海创石油化工有限公司”及其关联公司</w:t>
      </w:r>
      <w:r w:rsidR="00DD0C3C" w:rsidRPr="00BB1A32">
        <w:rPr>
          <w:rStyle w:val="af6"/>
          <w:rFonts w:hint="eastAsia"/>
          <w:b w:val="0"/>
          <w:color w:val="000000" w:themeColor="text1"/>
          <w:lang w:eastAsia="zh-CN"/>
        </w:rPr>
        <w:t xml:space="preserve"> </w:t>
      </w:r>
      <w:r w:rsidRPr="00BB1A32">
        <w:rPr>
          <w:rStyle w:val="af6"/>
          <w:rFonts w:hint="eastAsia"/>
          <w:b w:val="0"/>
          <w:color w:val="000000" w:themeColor="text1"/>
          <w:lang w:eastAsia="zh-CN"/>
        </w:rPr>
        <w:t>“腾龙芳烃（漳州）有限公司”，“翔</w:t>
      </w:r>
      <w:r w:rsidR="00DD0C3C" w:rsidRPr="00BB1A32">
        <w:rPr>
          <w:rStyle w:val="af6"/>
          <w:rFonts w:hint="eastAsia"/>
          <w:b w:val="0"/>
          <w:color w:val="000000" w:themeColor="text1"/>
          <w:lang w:eastAsia="zh-CN"/>
        </w:rPr>
        <w:t>鹭石化（漳州）有限公司”，“翔鹭码头投资管理（漳州）有限公司”三</w:t>
      </w:r>
      <w:r w:rsidRPr="00BB1A32">
        <w:rPr>
          <w:rStyle w:val="af6"/>
          <w:rFonts w:hint="eastAsia"/>
          <w:b w:val="0"/>
          <w:color w:val="000000" w:themeColor="text1"/>
          <w:lang w:eastAsia="zh-CN"/>
        </w:rPr>
        <w:t>家公司共同作为合同执行主体，将于中选结果公示流程结束之日起30日内与中选人完成合同签订事宜。</w:t>
      </w:r>
      <w:r w:rsidRPr="00BB1A32">
        <w:rPr>
          <w:lang w:eastAsia="zh-CN"/>
        </w:rPr>
        <w:t>若因中选单位原因未在规定的时间和地点与比选人签署合同，比选人有权单方取消中选单位的资格。同时，由此给比选人造成的损失，比选人有权追究中选单位的全部责任。</w:t>
      </w:r>
    </w:p>
    <w:p w:rsidR="000B21A2" w:rsidRPr="00BB1A32" w:rsidRDefault="000B21A2" w:rsidP="00BB1A32">
      <w:pPr>
        <w:pStyle w:val="a9"/>
        <w:spacing w:before="24" w:line="360" w:lineRule="auto"/>
        <w:ind w:leftChars="110" w:left="242" w:right="226"/>
        <w:jc w:val="both"/>
        <w:rPr>
          <w:rFonts w:asciiTheme="minorEastAsia" w:eastAsiaTheme="minorEastAsia" w:hAnsiTheme="minorEastAsia"/>
          <w:lang w:eastAsia="zh-CN"/>
        </w:rPr>
      </w:pPr>
      <w:r w:rsidRPr="00BB1A32">
        <w:rPr>
          <w:rFonts w:asciiTheme="minorEastAsia" w:eastAsiaTheme="minorEastAsia" w:hAnsiTheme="minorEastAsia"/>
          <w:lang w:eastAsia="zh-CN"/>
        </w:rPr>
        <w:t>4</w:t>
      </w:r>
      <w:r w:rsidRPr="00BB1A32">
        <w:rPr>
          <w:rFonts w:asciiTheme="minorEastAsia" w:eastAsiaTheme="minorEastAsia" w:hAnsiTheme="minorEastAsia" w:hint="eastAsia"/>
          <w:lang w:eastAsia="zh-CN"/>
        </w:rPr>
        <w:t>、</w:t>
      </w:r>
      <w:r w:rsidRPr="00BB1A32">
        <w:rPr>
          <w:rFonts w:asciiTheme="minorEastAsia" w:eastAsiaTheme="minorEastAsia" w:hAnsiTheme="minorEastAsia"/>
          <w:spacing w:val="-8"/>
          <w:lang w:eastAsia="zh-CN"/>
        </w:rPr>
        <w:t>中选人签署合同后必须履行合同要求。若因中选单位原因未在规定的时间内</w:t>
      </w:r>
      <w:r w:rsidRPr="00BB1A32">
        <w:rPr>
          <w:rFonts w:asciiTheme="minorEastAsia" w:eastAsiaTheme="minorEastAsia" w:hAnsiTheme="minorEastAsia" w:hint="eastAsia"/>
          <w:spacing w:val="-8"/>
          <w:lang w:eastAsia="zh-CN"/>
        </w:rPr>
        <w:t>送货</w:t>
      </w:r>
      <w:r w:rsidRPr="00BB1A32">
        <w:rPr>
          <w:rFonts w:asciiTheme="minorEastAsia" w:eastAsiaTheme="minorEastAsia" w:hAnsiTheme="minorEastAsia"/>
          <w:spacing w:val="-14"/>
          <w:lang w:eastAsia="zh-CN"/>
        </w:rPr>
        <w:t>，则比选人有权单方面取消中选单位的资格。并取消参选人三年内</w:t>
      </w:r>
      <w:r w:rsidRPr="00BB1A32">
        <w:rPr>
          <w:rFonts w:asciiTheme="minorEastAsia" w:eastAsiaTheme="minorEastAsia" w:hAnsiTheme="minorEastAsia"/>
          <w:spacing w:val="-18"/>
          <w:lang w:eastAsia="zh-CN"/>
        </w:rPr>
        <w:t>在比选人的业务中的参选资格，由此给比选人造成的损失，比选人有权追究中选方的全部责任。</w:t>
      </w:r>
    </w:p>
    <w:p w:rsidR="000B21A2" w:rsidRPr="00BB1A32" w:rsidRDefault="000B21A2" w:rsidP="00BB1A32">
      <w:pPr>
        <w:pStyle w:val="a9"/>
        <w:spacing w:before="24" w:line="360" w:lineRule="auto"/>
        <w:ind w:leftChars="110" w:left="242" w:right="92"/>
        <w:rPr>
          <w:rFonts w:asciiTheme="minorEastAsia" w:eastAsiaTheme="minorEastAsia" w:hAnsiTheme="minorEastAsia"/>
          <w:lang w:eastAsia="zh-CN"/>
        </w:rPr>
      </w:pPr>
      <w:r w:rsidRPr="00BB1A32">
        <w:rPr>
          <w:rFonts w:asciiTheme="minorEastAsia" w:eastAsiaTheme="minorEastAsia" w:hAnsiTheme="minorEastAsia"/>
          <w:lang w:eastAsia="zh-CN"/>
        </w:rPr>
        <w:t>5</w:t>
      </w:r>
      <w:r w:rsidRPr="00BB1A32">
        <w:rPr>
          <w:rFonts w:asciiTheme="minorEastAsia" w:eastAsiaTheme="minorEastAsia" w:hAnsiTheme="minorEastAsia" w:hint="eastAsia"/>
          <w:lang w:eastAsia="zh-CN"/>
        </w:rPr>
        <w:t>、</w:t>
      </w:r>
      <w:r w:rsidRPr="00BB1A32">
        <w:rPr>
          <w:rFonts w:asciiTheme="minorEastAsia" w:eastAsiaTheme="minorEastAsia" w:hAnsiTheme="minorEastAsia"/>
          <w:lang w:eastAsia="zh-CN"/>
        </w:rPr>
        <w:t xml:space="preserve">比选文件与合同附件作为签订合同的条款，比选文件合同条款中没有规定的内容， </w:t>
      </w:r>
      <w:r w:rsidRPr="00BB1A32">
        <w:rPr>
          <w:rFonts w:asciiTheme="minorEastAsia" w:eastAsiaTheme="minorEastAsia" w:hAnsiTheme="minorEastAsia"/>
          <w:lang w:eastAsia="zh-CN"/>
        </w:rPr>
        <w:lastRenderedPageBreak/>
        <w:t>比选人、参选人认为有必要进行补充，可另行商定解决。</w:t>
      </w:r>
    </w:p>
    <w:p w:rsidR="000B21A2" w:rsidRPr="00BB1A32" w:rsidRDefault="000B21A2" w:rsidP="00BB1A32">
      <w:pPr>
        <w:pStyle w:val="a9"/>
        <w:spacing w:before="24" w:line="360" w:lineRule="auto"/>
        <w:ind w:leftChars="110" w:left="242" w:right="226"/>
        <w:jc w:val="both"/>
        <w:rPr>
          <w:rFonts w:asciiTheme="minorEastAsia" w:eastAsiaTheme="minorEastAsia" w:hAnsiTheme="minorEastAsia"/>
          <w:lang w:eastAsia="zh-CN"/>
        </w:rPr>
      </w:pPr>
      <w:r w:rsidRPr="00BB1A32">
        <w:rPr>
          <w:rFonts w:asciiTheme="minorEastAsia" w:eastAsiaTheme="minorEastAsia" w:hAnsiTheme="minorEastAsia"/>
          <w:lang w:eastAsia="zh-CN"/>
        </w:rPr>
        <w:t>6</w:t>
      </w:r>
      <w:r w:rsidRPr="00BB1A32">
        <w:rPr>
          <w:rFonts w:asciiTheme="minorEastAsia" w:eastAsiaTheme="minorEastAsia" w:hAnsiTheme="minorEastAsia" w:hint="eastAsia"/>
          <w:lang w:eastAsia="zh-CN"/>
        </w:rPr>
        <w:t>、</w:t>
      </w:r>
      <w:r w:rsidRPr="00BB1A32">
        <w:rPr>
          <w:rFonts w:asciiTheme="minorEastAsia" w:eastAsiaTheme="minorEastAsia" w:hAnsiTheme="minorEastAsia"/>
          <w:spacing w:val="-8"/>
          <w:lang w:eastAsia="zh-CN"/>
        </w:rPr>
        <w:t>接受和拒绝任何或所有参选的权利：比选机构和比选人保留在授标之前任何时候接</w:t>
      </w:r>
      <w:r w:rsidRPr="00BB1A32">
        <w:rPr>
          <w:rFonts w:asciiTheme="minorEastAsia" w:eastAsiaTheme="minorEastAsia" w:hAnsiTheme="minorEastAsia"/>
          <w:spacing w:val="-13"/>
          <w:lang w:eastAsia="zh-CN"/>
        </w:rPr>
        <w:t>受或拒绝任何比选，以及宣布比选程序无效或拒绝所有参选的权利，对受影响的参选人不承担任何责任。</w:t>
      </w:r>
    </w:p>
    <w:p w:rsidR="000B21A2" w:rsidRDefault="000B21A2" w:rsidP="000B21A2">
      <w:pPr>
        <w:spacing w:line="321" w:lineRule="auto"/>
        <w:jc w:val="both"/>
        <w:rPr>
          <w:rFonts w:asciiTheme="minorEastAsia" w:eastAsiaTheme="minorEastAsia" w:hAnsiTheme="minorEastAsia"/>
          <w:sz w:val="24"/>
          <w:szCs w:val="24"/>
          <w:lang w:eastAsia="zh-CN"/>
        </w:rPr>
        <w:sectPr w:rsidR="000B21A2">
          <w:footerReference w:type="default" r:id="rId11"/>
          <w:pgSz w:w="11910" w:h="16840"/>
          <w:pgMar w:top="1500" w:right="1020" w:bottom="740" w:left="1300" w:header="0" w:footer="551" w:gutter="0"/>
          <w:pgNumType w:start="10"/>
          <w:cols w:space="720"/>
        </w:sectPr>
      </w:pPr>
    </w:p>
    <w:p w:rsidR="000B21A2" w:rsidRDefault="000B21A2" w:rsidP="000B21A2">
      <w:pPr>
        <w:pStyle w:val="10"/>
        <w:tabs>
          <w:tab w:val="left" w:pos="4344"/>
        </w:tabs>
        <w:spacing w:line="355" w:lineRule="exact"/>
        <w:ind w:leftChars="244" w:left="537" w:firstLineChars="740" w:firstLine="2080"/>
        <w:rPr>
          <w:rFonts w:asciiTheme="minorEastAsia" w:eastAsiaTheme="minorEastAsia" w:hAnsiTheme="minorEastAsia"/>
          <w:w w:val="95"/>
          <w:lang w:eastAsia="zh-CN"/>
        </w:rPr>
      </w:pPr>
      <w:r>
        <w:rPr>
          <w:rFonts w:asciiTheme="minorEastAsia" w:eastAsiaTheme="minorEastAsia" w:hAnsiTheme="minorEastAsia"/>
          <w:lang w:eastAsia="zh-CN"/>
        </w:rPr>
        <w:lastRenderedPageBreak/>
        <w:t>第六章</w:t>
      </w:r>
      <w:r>
        <w:rPr>
          <w:rFonts w:asciiTheme="minorEastAsia" w:eastAsiaTheme="minorEastAsia" w:hAnsiTheme="minorEastAsia" w:hint="eastAsia"/>
          <w:lang w:eastAsia="zh-CN"/>
        </w:rPr>
        <w:t xml:space="preserve">   </w:t>
      </w:r>
      <w:r>
        <w:rPr>
          <w:rFonts w:asciiTheme="minorEastAsia" w:eastAsiaTheme="minorEastAsia" w:hAnsiTheme="minorEastAsia"/>
          <w:spacing w:val="-1"/>
          <w:w w:val="95"/>
          <w:lang w:eastAsia="zh-CN"/>
        </w:rPr>
        <w:t>中选后相关</w:t>
      </w:r>
      <w:r>
        <w:rPr>
          <w:rFonts w:asciiTheme="minorEastAsia" w:eastAsiaTheme="minorEastAsia" w:hAnsiTheme="minorEastAsia"/>
          <w:w w:val="95"/>
          <w:lang w:eastAsia="zh-CN"/>
        </w:rPr>
        <w:t>履约要求</w:t>
      </w:r>
    </w:p>
    <w:p w:rsidR="000B21A2" w:rsidRDefault="000B21A2" w:rsidP="000B21A2">
      <w:pPr>
        <w:rPr>
          <w:lang w:eastAsia="zh-CN"/>
        </w:rPr>
      </w:pPr>
    </w:p>
    <w:p w:rsidR="000B21A2" w:rsidRDefault="000B21A2" w:rsidP="000B21A2">
      <w:pPr>
        <w:pStyle w:val="a9"/>
        <w:spacing w:line="460" w:lineRule="exact"/>
        <w:ind w:right="106"/>
        <w:jc w:val="both"/>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spacing w:val="-7"/>
          <w:lang w:eastAsia="zh-CN"/>
        </w:rPr>
        <w:t>中选单位要服从比选人的管理规定，不得影响比选人的生产运行，如有违反，取消</w:t>
      </w:r>
      <w:r>
        <w:rPr>
          <w:rFonts w:asciiTheme="minorEastAsia" w:eastAsiaTheme="minorEastAsia" w:hAnsiTheme="minorEastAsia"/>
          <w:spacing w:val="-13"/>
          <w:lang w:eastAsia="zh-CN"/>
        </w:rPr>
        <w:t>中选单位的继续履行合同的资格，同时，由此给比选人造成的损失，比选人有权追究中选单位的全部责任。</w:t>
      </w:r>
    </w:p>
    <w:p w:rsidR="000B21A2" w:rsidRDefault="000B21A2" w:rsidP="000B21A2">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2、付款方式：详见合同约定。</w:t>
      </w:r>
    </w:p>
    <w:p w:rsidR="000B21A2" w:rsidRDefault="000B21A2" w:rsidP="000B21A2">
      <w:pPr>
        <w:spacing w:line="460" w:lineRule="exact"/>
        <w:rPr>
          <w:rFonts w:asciiTheme="minorEastAsia" w:eastAsiaTheme="minorEastAsia" w:hAnsiTheme="minorEastAsia"/>
          <w:sz w:val="24"/>
          <w:szCs w:val="24"/>
          <w:lang w:eastAsia="zh-CN"/>
        </w:rPr>
      </w:pPr>
      <w:r>
        <w:rPr>
          <w:rFonts w:asciiTheme="minorEastAsia" w:eastAsiaTheme="minorEastAsia" w:hAnsiTheme="minorEastAsia" w:hint="eastAsia"/>
          <w:sz w:val="24"/>
          <w:szCs w:val="24"/>
          <w:lang w:eastAsia="zh-CN"/>
        </w:rPr>
        <w:t>3、中选人需遵守比选人的各项管理规章制度，如有违反，比选人有权按其规则制度的相应条款处罚中选人，中选人对此无异议。</w:t>
      </w:r>
    </w:p>
    <w:p w:rsidR="000B21A2" w:rsidRDefault="000B21A2" w:rsidP="000B21A2">
      <w:pPr>
        <w:pStyle w:val="1"/>
        <w:spacing w:line="460" w:lineRule="exact"/>
        <w:rPr>
          <w:rFonts w:asciiTheme="minorEastAsia" w:eastAsiaTheme="minorEastAsia" w:hAnsiTheme="minorEastAsia"/>
          <w:sz w:val="24"/>
          <w:szCs w:val="24"/>
        </w:rPr>
      </w:pPr>
    </w:p>
    <w:p w:rsidR="000B21A2" w:rsidRDefault="000B21A2" w:rsidP="000B21A2">
      <w:pPr>
        <w:pStyle w:val="1"/>
        <w:rPr>
          <w:rFonts w:asciiTheme="minorEastAsia" w:eastAsiaTheme="minorEastAsia" w:hAnsiTheme="minorEastAsia"/>
          <w:sz w:val="24"/>
          <w:szCs w:val="24"/>
        </w:rPr>
      </w:pPr>
    </w:p>
    <w:p w:rsidR="000B21A2" w:rsidRDefault="000B21A2" w:rsidP="000B21A2">
      <w:pPr>
        <w:pStyle w:val="10"/>
        <w:tabs>
          <w:tab w:val="left" w:pos="1912"/>
        </w:tabs>
        <w:spacing w:line="355" w:lineRule="exact"/>
        <w:ind w:leftChars="245" w:left="539" w:firstLineChars="890" w:firstLine="2502"/>
        <w:jc w:val="both"/>
        <w:rPr>
          <w:rFonts w:asciiTheme="minorEastAsia" w:eastAsiaTheme="minorEastAsia" w:hAnsiTheme="minorEastAsia"/>
          <w:lang w:eastAsia="zh-CN"/>
        </w:rPr>
      </w:pPr>
      <w:r>
        <w:rPr>
          <w:rFonts w:asciiTheme="minorEastAsia" w:eastAsiaTheme="minorEastAsia" w:hAnsiTheme="minorEastAsia"/>
          <w:lang w:eastAsia="zh-CN"/>
        </w:rPr>
        <w:t>第七章</w:t>
      </w:r>
      <w:r>
        <w:rPr>
          <w:rFonts w:asciiTheme="minorEastAsia" w:eastAsiaTheme="minorEastAsia" w:hAnsiTheme="minorEastAsia"/>
          <w:lang w:eastAsia="zh-CN"/>
        </w:rPr>
        <w:tab/>
      </w:r>
      <w:r>
        <w:rPr>
          <w:rFonts w:asciiTheme="minorEastAsia" w:eastAsiaTheme="minorEastAsia" w:hAnsiTheme="minorEastAsia"/>
          <w:spacing w:val="-1"/>
          <w:w w:val="95"/>
          <w:lang w:eastAsia="zh-CN"/>
        </w:rPr>
        <w:t>其</w:t>
      </w:r>
      <w:r>
        <w:rPr>
          <w:rFonts w:asciiTheme="minorEastAsia" w:eastAsiaTheme="minorEastAsia" w:hAnsiTheme="minorEastAsia"/>
          <w:w w:val="95"/>
          <w:lang w:eastAsia="zh-CN"/>
        </w:rPr>
        <w:t>它</w:t>
      </w:r>
    </w:p>
    <w:p w:rsidR="000B21A2" w:rsidRDefault="000B21A2" w:rsidP="000B21A2">
      <w:pPr>
        <w:pStyle w:val="a9"/>
        <w:rPr>
          <w:rFonts w:asciiTheme="minorEastAsia" w:eastAsiaTheme="minorEastAsia" w:hAnsiTheme="minorEastAsia"/>
          <w:lang w:eastAsia="zh-CN"/>
        </w:rPr>
      </w:pPr>
    </w:p>
    <w:p w:rsidR="000B21A2" w:rsidRDefault="000B21A2" w:rsidP="000B21A2">
      <w:pPr>
        <w:pStyle w:val="a9"/>
        <w:spacing w:line="460" w:lineRule="exact"/>
        <w:rPr>
          <w:rFonts w:asciiTheme="minorEastAsia" w:eastAsiaTheme="minorEastAsia" w:hAnsiTheme="minorEastAsia"/>
          <w:lang w:eastAsia="zh-CN"/>
        </w:rPr>
      </w:pPr>
      <w:r>
        <w:rPr>
          <w:rFonts w:asciiTheme="minorEastAsia" w:eastAsiaTheme="minorEastAsia" w:hAnsiTheme="minorEastAsia"/>
          <w:lang w:eastAsia="zh-CN"/>
        </w:rPr>
        <w:t>1</w:t>
      </w:r>
      <w:r>
        <w:rPr>
          <w:rFonts w:asciiTheme="minorEastAsia" w:eastAsiaTheme="minorEastAsia" w:hAnsiTheme="minorEastAsia" w:hint="eastAsia"/>
          <w:lang w:eastAsia="zh-CN"/>
        </w:rPr>
        <w:t>、</w:t>
      </w:r>
      <w:r>
        <w:rPr>
          <w:rFonts w:asciiTheme="minorEastAsia" w:eastAsiaTheme="minorEastAsia" w:hAnsiTheme="minorEastAsia"/>
          <w:lang w:eastAsia="zh-CN"/>
        </w:rPr>
        <w:t>参选人的参选文件无论其是否中选，均不退回。</w:t>
      </w:r>
    </w:p>
    <w:p w:rsidR="000B21A2" w:rsidRDefault="000B21A2" w:rsidP="000B21A2">
      <w:pPr>
        <w:pStyle w:val="a9"/>
        <w:spacing w:before="108" w:line="460" w:lineRule="exact"/>
        <w:rPr>
          <w:rFonts w:asciiTheme="minorEastAsia" w:eastAsiaTheme="minorEastAsia" w:hAnsiTheme="minorEastAsia"/>
          <w:lang w:eastAsia="zh-CN"/>
        </w:rPr>
      </w:pPr>
      <w:r>
        <w:rPr>
          <w:rFonts w:asciiTheme="minorEastAsia" w:eastAsiaTheme="minorEastAsia" w:hAnsiTheme="minorEastAsia"/>
          <w:lang w:eastAsia="zh-CN"/>
        </w:rPr>
        <w:t>2</w:t>
      </w:r>
      <w:r>
        <w:rPr>
          <w:rFonts w:asciiTheme="minorEastAsia" w:eastAsiaTheme="minorEastAsia" w:hAnsiTheme="minorEastAsia" w:hint="eastAsia"/>
          <w:lang w:eastAsia="zh-CN"/>
        </w:rPr>
        <w:t>、</w:t>
      </w:r>
      <w:r>
        <w:rPr>
          <w:rFonts w:asciiTheme="minorEastAsia" w:eastAsiaTheme="minorEastAsia" w:hAnsiTheme="minorEastAsia"/>
          <w:lang w:eastAsia="zh-CN"/>
        </w:rPr>
        <w:t>比选人郑重承诺：参选人所提交的参选文件及相关资料不向第三方泄露。</w:t>
      </w:r>
    </w:p>
    <w:p w:rsidR="000B21A2" w:rsidRDefault="000B21A2" w:rsidP="000B21A2">
      <w:pPr>
        <w:pStyle w:val="a9"/>
        <w:spacing w:before="106" w:line="460" w:lineRule="exact"/>
        <w:rPr>
          <w:rFonts w:asciiTheme="minorEastAsia" w:eastAsiaTheme="minorEastAsia" w:hAnsiTheme="minorEastAsia"/>
          <w:lang w:eastAsia="zh-CN"/>
        </w:rPr>
      </w:pPr>
      <w:r>
        <w:rPr>
          <w:rFonts w:asciiTheme="minorEastAsia" w:eastAsiaTheme="minorEastAsia" w:hAnsiTheme="minorEastAsia"/>
          <w:lang w:eastAsia="zh-CN"/>
        </w:rPr>
        <w:t>3</w:t>
      </w:r>
      <w:r>
        <w:rPr>
          <w:rFonts w:asciiTheme="minorEastAsia" w:eastAsiaTheme="minorEastAsia" w:hAnsiTheme="minorEastAsia" w:hint="eastAsia"/>
          <w:lang w:eastAsia="zh-CN"/>
        </w:rPr>
        <w:t>、</w:t>
      </w:r>
      <w:r>
        <w:rPr>
          <w:rFonts w:asciiTheme="minorEastAsia" w:eastAsiaTheme="minorEastAsia" w:hAnsiTheme="minorEastAsia"/>
          <w:lang w:eastAsia="zh-CN"/>
        </w:rPr>
        <w:t>本比选文件的解释权归福建福海创石油化工有限公司。</w:t>
      </w:r>
    </w:p>
    <w:p w:rsidR="000B21A2" w:rsidRDefault="000B21A2" w:rsidP="000B21A2">
      <w:pPr>
        <w:pStyle w:val="a9"/>
        <w:spacing w:before="106" w:line="460" w:lineRule="exact"/>
        <w:rPr>
          <w:rFonts w:asciiTheme="minorEastAsia" w:eastAsiaTheme="minorEastAsia" w:hAnsiTheme="minorEastAsia"/>
          <w:lang w:eastAsia="zh-CN"/>
        </w:rPr>
      </w:pPr>
    </w:p>
    <w:p w:rsidR="000B21A2" w:rsidRDefault="000B21A2" w:rsidP="000B21A2">
      <w:pPr>
        <w:pStyle w:val="a9"/>
        <w:spacing w:before="106" w:line="460" w:lineRule="exact"/>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pStyle w:val="a9"/>
        <w:spacing w:before="106"/>
        <w:rPr>
          <w:rFonts w:asciiTheme="minorEastAsia" w:eastAsiaTheme="minorEastAsia" w:hAnsiTheme="minorEastAsia"/>
          <w:lang w:eastAsia="zh-CN"/>
        </w:rPr>
      </w:pPr>
    </w:p>
    <w:p w:rsidR="000B21A2" w:rsidRDefault="000B21A2" w:rsidP="000B21A2">
      <w:pPr>
        <w:snapToGrid w:val="0"/>
        <w:spacing w:line="360" w:lineRule="auto"/>
        <w:ind w:firstLineChars="1200" w:firstLine="2880"/>
        <w:rPr>
          <w:rFonts w:asciiTheme="minorEastAsia" w:eastAsiaTheme="minorEastAsia" w:hAnsiTheme="minorEastAsia"/>
          <w:sz w:val="24"/>
          <w:szCs w:val="24"/>
          <w:lang w:eastAsia="zh-CN"/>
        </w:rPr>
      </w:pPr>
    </w:p>
    <w:p w:rsidR="000B21A2" w:rsidRDefault="000B21A2" w:rsidP="000B21A2">
      <w:pPr>
        <w:pStyle w:val="1"/>
        <w:rPr>
          <w:rFonts w:asciiTheme="minorEastAsia" w:eastAsiaTheme="minorEastAsia" w:hAnsiTheme="minorEastAsia"/>
          <w:sz w:val="24"/>
          <w:szCs w:val="24"/>
        </w:rPr>
      </w:pPr>
    </w:p>
    <w:p w:rsidR="000B21A2" w:rsidRDefault="000B21A2" w:rsidP="000B21A2">
      <w:pPr>
        <w:pStyle w:val="1"/>
        <w:rPr>
          <w:rFonts w:asciiTheme="minorEastAsia" w:eastAsiaTheme="minorEastAsia" w:hAnsiTheme="minorEastAsia"/>
          <w:sz w:val="24"/>
          <w:szCs w:val="24"/>
        </w:rPr>
      </w:pPr>
    </w:p>
    <w:p w:rsidR="000B21A2" w:rsidRDefault="000B21A2" w:rsidP="000B21A2">
      <w:pPr>
        <w:pStyle w:val="1"/>
        <w:rPr>
          <w:rFonts w:asciiTheme="minorEastAsia" w:eastAsiaTheme="minorEastAsia" w:hAnsiTheme="minorEastAsia"/>
          <w:sz w:val="24"/>
          <w:szCs w:val="24"/>
        </w:rPr>
      </w:pPr>
    </w:p>
    <w:p w:rsidR="000B21A2" w:rsidRDefault="000B21A2" w:rsidP="000B21A2">
      <w:pPr>
        <w:pStyle w:val="1"/>
      </w:pPr>
    </w:p>
    <w:p w:rsidR="004422AA" w:rsidRDefault="004422AA" w:rsidP="000B21A2">
      <w:pPr>
        <w:pStyle w:val="1"/>
      </w:pPr>
    </w:p>
    <w:p w:rsidR="004422AA" w:rsidRPr="008C2B6B" w:rsidRDefault="004422AA" w:rsidP="008C2B6B">
      <w:pPr>
        <w:pStyle w:val="1"/>
        <w:rPr>
          <w:sz w:val="24"/>
          <w:szCs w:val="24"/>
        </w:rPr>
      </w:pPr>
      <w:r w:rsidRPr="002C2764">
        <w:rPr>
          <w:rFonts w:hint="eastAsia"/>
          <w:sz w:val="24"/>
          <w:szCs w:val="24"/>
        </w:rPr>
        <w:t>附件一：合同</w:t>
      </w:r>
    </w:p>
    <w:p w:rsidR="004422AA" w:rsidRDefault="004422AA" w:rsidP="000B21A2">
      <w:pPr>
        <w:pStyle w:val="1"/>
      </w:pPr>
    </w:p>
    <w:p w:rsidR="00547929" w:rsidRDefault="00547929" w:rsidP="00547929">
      <w:pPr>
        <w:spacing w:line="500" w:lineRule="exact"/>
        <w:jc w:val="center"/>
        <w:rPr>
          <w:b/>
          <w:sz w:val="32"/>
          <w:szCs w:val="32"/>
          <w:lang w:eastAsia="zh-CN"/>
        </w:rPr>
      </w:pPr>
      <w:r>
        <w:rPr>
          <w:rFonts w:hint="eastAsia"/>
          <w:b/>
          <w:sz w:val="32"/>
          <w:szCs w:val="32"/>
          <w:lang w:eastAsia="zh-CN"/>
        </w:rPr>
        <w:t>餐饮服务合作合同</w:t>
      </w:r>
    </w:p>
    <w:p w:rsidR="00547929" w:rsidRPr="00B22438" w:rsidRDefault="00547929" w:rsidP="00547929">
      <w:pPr>
        <w:spacing w:line="500" w:lineRule="exact"/>
        <w:jc w:val="center"/>
        <w:rPr>
          <w:rFonts w:asciiTheme="minorEastAsia" w:eastAsiaTheme="minorEastAsia" w:hAnsiTheme="minorEastAsia"/>
          <w:color w:val="000000"/>
          <w:sz w:val="24"/>
          <w:lang w:eastAsia="zh-CN"/>
        </w:rPr>
      </w:pPr>
      <w:r>
        <w:rPr>
          <w:rFonts w:hint="eastAsia"/>
          <w:color w:val="000000"/>
          <w:sz w:val="32"/>
          <w:szCs w:val="32"/>
          <w:lang w:eastAsia="zh-CN"/>
        </w:rPr>
        <w:t xml:space="preserve">             </w:t>
      </w:r>
      <w:r w:rsidRPr="00B22438">
        <w:rPr>
          <w:rFonts w:asciiTheme="minorEastAsia" w:eastAsiaTheme="minorEastAsia" w:hAnsiTheme="minorEastAsia" w:hint="eastAsia"/>
          <w:color w:val="000000"/>
          <w:sz w:val="24"/>
          <w:lang w:eastAsia="zh-CN"/>
        </w:rPr>
        <w:t xml:space="preserve"> 合同编号：</w:t>
      </w:r>
    </w:p>
    <w:p w:rsidR="00547929" w:rsidRPr="00B22438" w:rsidRDefault="00547929" w:rsidP="00547929">
      <w:pPr>
        <w:spacing w:line="500" w:lineRule="exact"/>
        <w:jc w:val="center"/>
        <w:rPr>
          <w:rFonts w:asciiTheme="minorEastAsia" w:eastAsiaTheme="minorEastAsia" w:hAnsiTheme="minorEastAsia"/>
          <w:color w:val="000000"/>
          <w:sz w:val="24"/>
          <w:lang w:eastAsia="zh-CN"/>
        </w:rPr>
      </w:pPr>
      <w:r w:rsidRPr="00B22438">
        <w:rPr>
          <w:rFonts w:asciiTheme="minorEastAsia" w:eastAsiaTheme="minorEastAsia" w:hAnsiTheme="minorEastAsia" w:hint="eastAsia"/>
          <w:color w:val="000000"/>
          <w:sz w:val="24"/>
          <w:lang w:eastAsia="zh-CN"/>
        </w:rPr>
        <w:t xml:space="preserve">                                     签订日期：  年  月  日</w:t>
      </w:r>
    </w:p>
    <w:p w:rsidR="00547929" w:rsidRPr="00B22438" w:rsidRDefault="00547929" w:rsidP="00547929">
      <w:pPr>
        <w:spacing w:line="4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甲方：福建福海创石油化工有限公司</w:t>
      </w:r>
    </w:p>
    <w:p w:rsidR="00547929" w:rsidRPr="00B22438" w:rsidRDefault="00547929" w:rsidP="00250828">
      <w:pPr>
        <w:spacing w:line="4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乙方：</w:t>
      </w:r>
      <w:r w:rsidRPr="00B22438">
        <w:rPr>
          <w:rFonts w:asciiTheme="minorEastAsia" w:eastAsiaTheme="minorEastAsia" w:hAnsiTheme="minorEastAsia"/>
          <w:color w:val="000000" w:themeColor="text1"/>
          <w:sz w:val="24"/>
          <w:lang w:eastAsia="zh-CN"/>
        </w:rPr>
        <w:t xml:space="preserve"> </w:t>
      </w:r>
    </w:p>
    <w:p w:rsidR="00547929" w:rsidRPr="00B22438" w:rsidRDefault="00547929" w:rsidP="00A24AA6">
      <w:pPr>
        <w:spacing w:line="500" w:lineRule="exact"/>
        <w:ind w:leftChars="57" w:left="125" w:firstLineChars="200" w:firstLine="480"/>
        <w:rPr>
          <w:rFonts w:asciiTheme="minorEastAsia" w:eastAsiaTheme="minorEastAsia" w:hAnsiTheme="minorEastAsia"/>
          <w:color w:val="000000" w:themeColor="text1"/>
          <w:sz w:val="24"/>
        </w:rPr>
      </w:pPr>
      <w:r w:rsidRPr="00A24AA6">
        <w:rPr>
          <w:rFonts w:asciiTheme="minorEastAsia" w:eastAsiaTheme="minorEastAsia" w:hAnsiTheme="minorEastAsia" w:hint="eastAsia"/>
          <w:color w:val="000000" w:themeColor="text1"/>
          <w:sz w:val="24"/>
          <w:lang w:eastAsia="zh-CN"/>
        </w:rPr>
        <w:t>甲乙双方本着协商一致，友好合作的原则，依照《</w:t>
      </w:r>
      <w:r w:rsidR="00A24AA6" w:rsidRPr="00A24AA6">
        <w:rPr>
          <w:rFonts w:hint="eastAsia"/>
          <w:sz w:val="24"/>
          <w:lang w:eastAsia="zh-CN"/>
        </w:rPr>
        <w:t>中华人民共和国民法典</w:t>
      </w:r>
      <w:r w:rsidRPr="00A24AA6">
        <w:rPr>
          <w:rFonts w:asciiTheme="minorEastAsia" w:eastAsiaTheme="minorEastAsia" w:hAnsiTheme="minorEastAsia" w:hint="eastAsia"/>
          <w:color w:val="000000" w:themeColor="text1"/>
          <w:sz w:val="24"/>
          <w:lang w:eastAsia="zh-CN"/>
        </w:rPr>
        <w:t>》及其</w:t>
      </w:r>
      <w:r w:rsidRPr="00B22438">
        <w:rPr>
          <w:rFonts w:asciiTheme="minorEastAsia" w:eastAsiaTheme="minorEastAsia" w:hAnsiTheme="minorEastAsia" w:hint="eastAsia"/>
          <w:color w:val="000000" w:themeColor="text1"/>
          <w:sz w:val="24"/>
          <w:lang w:eastAsia="zh-CN"/>
        </w:rPr>
        <w:t>它有关法律和行政法规，遵循平等、自愿、公平和诚实信用的原则，就乙方为甲方提供卫生质量合格的餐饮服务达成以下协议，为明确双方责任和义务，待签订本合同，以便双方共同遵守。</w:t>
      </w:r>
      <w:r w:rsidRPr="00B22438">
        <w:rPr>
          <w:rFonts w:asciiTheme="minorEastAsia" w:eastAsiaTheme="minorEastAsia" w:hAnsiTheme="minorEastAsia" w:hint="eastAsia"/>
          <w:color w:val="000000" w:themeColor="text1"/>
          <w:sz w:val="24"/>
        </w:rPr>
        <w:t>（以下简称为“本合同</w:t>
      </w:r>
      <w:r w:rsidRPr="00B22438">
        <w:rPr>
          <w:rFonts w:asciiTheme="minorEastAsia" w:eastAsiaTheme="minorEastAsia" w:hAnsiTheme="minorEastAsia"/>
          <w:color w:val="000000" w:themeColor="text1"/>
          <w:sz w:val="24"/>
        </w:rPr>
        <w:t>”</w:t>
      </w:r>
      <w:r w:rsidRPr="00B22438">
        <w:rPr>
          <w:rFonts w:asciiTheme="minorEastAsia" w:eastAsiaTheme="minorEastAsia" w:hAnsiTheme="minorEastAsia" w:hint="eastAsia"/>
          <w:color w:val="000000" w:themeColor="text1"/>
          <w:sz w:val="24"/>
        </w:rPr>
        <w:t>）如下：</w:t>
      </w:r>
    </w:p>
    <w:p w:rsidR="00547929" w:rsidRPr="00B22438" w:rsidRDefault="00547929" w:rsidP="00547929">
      <w:pPr>
        <w:pStyle w:val="afc"/>
        <w:numPr>
          <w:ilvl w:val="0"/>
          <w:numId w:val="36"/>
        </w:numPr>
        <w:autoSpaceDE/>
        <w:autoSpaceDN/>
        <w:spacing w:before="0" w:line="500" w:lineRule="exact"/>
        <w:jc w:val="both"/>
        <w:rPr>
          <w:rFonts w:asciiTheme="minorEastAsia" w:eastAsiaTheme="minorEastAsia" w:hAnsiTheme="minorEastAsia"/>
          <w:color w:val="000000" w:themeColor="text1"/>
          <w:sz w:val="24"/>
        </w:rPr>
      </w:pPr>
      <w:r w:rsidRPr="00B22438">
        <w:rPr>
          <w:rFonts w:asciiTheme="minorEastAsia" w:eastAsiaTheme="minorEastAsia" w:hAnsiTheme="minorEastAsia" w:hint="eastAsia"/>
          <w:b/>
          <w:color w:val="000000" w:themeColor="text1"/>
          <w:sz w:val="24"/>
        </w:rPr>
        <w:t>承包事项以及经营范围</w:t>
      </w:r>
    </w:p>
    <w:p w:rsidR="00547929" w:rsidRPr="00B22438" w:rsidRDefault="00547929" w:rsidP="00547929">
      <w:pPr>
        <w:spacing w:line="500" w:lineRule="exact"/>
        <w:rPr>
          <w:rFonts w:asciiTheme="minorEastAsia" w:eastAsiaTheme="minorEastAsia" w:hAnsiTheme="minorEastAsia"/>
          <w:color w:val="000000" w:themeColor="text1"/>
          <w:sz w:val="24"/>
        </w:rPr>
      </w:pPr>
      <w:r w:rsidRPr="00B22438">
        <w:rPr>
          <w:rFonts w:asciiTheme="minorEastAsia" w:eastAsiaTheme="minorEastAsia" w:hAnsiTheme="minorEastAsia" w:hint="eastAsia"/>
          <w:color w:val="000000" w:themeColor="text1"/>
          <w:sz w:val="24"/>
        </w:rPr>
        <w:t>（一）承包事项：</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福建福海创石油化工有限公司福海创职工第一食堂</w:t>
      </w:r>
      <w:r w:rsidR="00A1371C">
        <w:rPr>
          <w:rFonts w:asciiTheme="minorEastAsia" w:eastAsiaTheme="minorEastAsia" w:hAnsiTheme="minorEastAsia" w:hint="eastAsia"/>
          <w:color w:val="000000" w:themeColor="text1"/>
          <w:sz w:val="24"/>
          <w:lang w:eastAsia="zh-CN"/>
        </w:rPr>
        <w:t>。</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（二）经营范围：</w:t>
      </w:r>
    </w:p>
    <w:p w:rsidR="00547929" w:rsidRPr="00B22438" w:rsidRDefault="00547929" w:rsidP="00547929">
      <w:pPr>
        <w:spacing w:line="500" w:lineRule="exact"/>
        <w:ind w:leftChars="9" w:left="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包含且不限于供应公司员工早、中、晚餐及公司范围内客餐、接待餐，品种需包括中式快餐、西式快餐、面点、风味特色小吃等，具体品种和价格需与甲方协商核定。在确保上述就餐正常供应外，可按需提供员工聚会等餐饮服务。</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2、禁止乙方在餐厅进行非法经营业务。</w:t>
      </w:r>
    </w:p>
    <w:p w:rsidR="00547929" w:rsidRPr="00B22438" w:rsidRDefault="00547929" w:rsidP="00547929">
      <w:pPr>
        <w:spacing w:line="500" w:lineRule="exact"/>
        <w:ind w:leftChars="9" w:left="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3、未经甲方书面同意，乙方不得单方放弃餐厅内任一区域的经营且不得对餐厅任何区域的经营进行分包。</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4、双方协商的其他餐饮服务事项。</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二</w:t>
      </w:r>
      <w:r w:rsidRPr="00B22438">
        <w:rPr>
          <w:rFonts w:asciiTheme="minorEastAsia" w:eastAsiaTheme="minorEastAsia" w:hAnsiTheme="minorEastAsia" w:hint="eastAsia"/>
          <w:b/>
          <w:color w:val="000000" w:themeColor="text1"/>
          <w:sz w:val="24"/>
          <w:lang w:eastAsia="zh-CN"/>
        </w:rPr>
        <w:t>、承包经营期限</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承包经营期限：</w:t>
      </w:r>
      <w:r>
        <w:rPr>
          <w:rFonts w:asciiTheme="minorEastAsia" w:eastAsiaTheme="minorEastAsia" w:hAnsiTheme="minorEastAsia" w:hint="eastAsia"/>
          <w:color w:val="000000" w:themeColor="text1"/>
          <w:sz w:val="24"/>
          <w:lang w:eastAsia="zh-CN"/>
        </w:rPr>
        <w:t>202</w:t>
      </w:r>
      <w:r w:rsidR="00A1371C">
        <w:rPr>
          <w:rFonts w:asciiTheme="minorEastAsia" w:eastAsiaTheme="minorEastAsia" w:hAnsiTheme="minorEastAsia" w:hint="eastAsia"/>
          <w:color w:val="000000" w:themeColor="text1"/>
          <w:sz w:val="24"/>
          <w:lang w:eastAsia="zh-CN"/>
        </w:rPr>
        <w:t>4</w:t>
      </w:r>
      <w:r w:rsidRPr="00B22438">
        <w:rPr>
          <w:rFonts w:asciiTheme="minorEastAsia" w:eastAsiaTheme="minorEastAsia" w:hAnsiTheme="minorEastAsia" w:hint="eastAsia"/>
          <w:color w:val="000000" w:themeColor="text1"/>
          <w:sz w:val="24"/>
          <w:lang w:eastAsia="zh-CN"/>
        </w:rPr>
        <w:t>年</w:t>
      </w:r>
      <w:r w:rsidR="00A1371C">
        <w:rPr>
          <w:rFonts w:asciiTheme="minorEastAsia" w:eastAsiaTheme="minorEastAsia" w:hAnsiTheme="minorEastAsia" w:hint="eastAsia"/>
          <w:color w:val="000000" w:themeColor="text1"/>
          <w:sz w:val="24"/>
          <w:lang w:eastAsia="zh-CN"/>
        </w:rPr>
        <w:t xml:space="preserve">  </w:t>
      </w:r>
      <w:r w:rsidRPr="00B22438">
        <w:rPr>
          <w:rFonts w:asciiTheme="minorEastAsia" w:eastAsiaTheme="minorEastAsia" w:hAnsiTheme="minorEastAsia" w:hint="eastAsia"/>
          <w:color w:val="000000" w:themeColor="text1"/>
          <w:sz w:val="24"/>
          <w:lang w:eastAsia="zh-CN"/>
        </w:rPr>
        <w:t>月</w:t>
      </w:r>
      <w:r w:rsidR="00A1371C">
        <w:rPr>
          <w:rFonts w:asciiTheme="minorEastAsia" w:eastAsiaTheme="minorEastAsia" w:hAnsiTheme="minorEastAsia" w:hint="eastAsia"/>
          <w:color w:val="000000" w:themeColor="text1"/>
          <w:sz w:val="24"/>
          <w:lang w:eastAsia="zh-CN"/>
        </w:rPr>
        <w:t xml:space="preserve"> </w:t>
      </w:r>
      <w:r w:rsidRPr="00B22438">
        <w:rPr>
          <w:rFonts w:asciiTheme="minorEastAsia" w:eastAsiaTheme="minorEastAsia" w:hAnsiTheme="minorEastAsia" w:hint="eastAsia"/>
          <w:color w:val="000000" w:themeColor="text1"/>
          <w:sz w:val="24"/>
          <w:lang w:eastAsia="zh-CN"/>
        </w:rPr>
        <w:t>日至</w:t>
      </w:r>
      <w:r w:rsidR="00A1371C">
        <w:rPr>
          <w:rFonts w:asciiTheme="minorEastAsia" w:eastAsiaTheme="minorEastAsia" w:hAnsiTheme="minorEastAsia" w:hint="eastAsia"/>
          <w:color w:val="000000" w:themeColor="text1"/>
          <w:sz w:val="24"/>
          <w:lang w:eastAsia="zh-CN"/>
        </w:rPr>
        <w:t>2026</w:t>
      </w:r>
      <w:r w:rsidRPr="00B22438">
        <w:rPr>
          <w:rFonts w:asciiTheme="minorEastAsia" w:eastAsiaTheme="minorEastAsia" w:hAnsiTheme="minorEastAsia" w:hint="eastAsia"/>
          <w:color w:val="000000" w:themeColor="text1"/>
          <w:sz w:val="24"/>
          <w:lang w:eastAsia="zh-CN"/>
        </w:rPr>
        <w:t>年</w:t>
      </w:r>
      <w:r w:rsidR="00A1371C">
        <w:rPr>
          <w:rFonts w:asciiTheme="minorEastAsia" w:eastAsiaTheme="minorEastAsia" w:hAnsiTheme="minorEastAsia" w:hint="eastAsia"/>
          <w:color w:val="000000" w:themeColor="text1"/>
          <w:sz w:val="24"/>
          <w:lang w:eastAsia="zh-CN"/>
        </w:rPr>
        <w:t xml:space="preserve">  </w:t>
      </w:r>
      <w:r w:rsidRPr="00B22438">
        <w:rPr>
          <w:rFonts w:asciiTheme="minorEastAsia" w:eastAsiaTheme="minorEastAsia" w:hAnsiTheme="minorEastAsia" w:hint="eastAsia"/>
          <w:color w:val="000000" w:themeColor="text1"/>
          <w:sz w:val="24"/>
          <w:lang w:eastAsia="zh-CN"/>
        </w:rPr>
        <w:t>月</w:t>
      </w:r>
      <w:r w:rsidR="00A1371C">
        <w:rPr>
          <w:rFonts w:asciiTheme="minorEastAsia" w:eastAsiaTheme="minorEastAsia" w:hAnsiTheme="minorEastAsia" w:hint="eastAsia"/>
          <w:color w:val="000000" w:themeColor="text1"/>
          <w:sz w:val="24"/>
          <w:lang w:eastAsia="zh-CN"/>
        </w:rPr>
        <w:t xml:space="preserve">  </w:t>
      </w:r>
      <w:r w:rsidRPr="00B22438">
        <w:rPr>
          <w:rFonts w:asciiTheme="minorEastAsia" w:eastAsiaTheme="minorEastAsia" w:hAnsiTheme="minorEastAsia" w:hint="eastAsia"/>
          <w:color w:val="000000" w:themeColor="text1"/>
          <w:sz w:val="24"/>
          <w:lang w:eastAsia="zh-CN"/>
        </w:rPr>
        <w:t>日止。合同履行期间，如职工用餐满意度达80分以上，乙方可继续参加下年度的招投标。</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b/>
          <w:color w:val="000000" w:themeColor="text1"/>
          <w:sz w:val="24"/>
          <w:lang w:eastAsia="zh-CN"/>
        </w:rPr>
        <w:t>三、履约保证</w:t>
      </w:r>
      <w:r w:rsidR="00A1371C">
        <w:rPr>
          <w:rFonts w:asciiTheme="minorEastAsia" w:eastAsiaTheme="minorEastAsia" w:hAnsiTheme="minorEastAsia" w:hint="eastAsia"/>
          <w:b/>
          <w:color w:val="000000" w:themeColor="text1"/>
          <w:sz w:val="24"/>
          <w:lang w:eastAsia="zh-CN"/>
        </w:rPr>
        <w:t>金</w:t>
      </w:r>
    </w:p>
    <w:p w:rsidR="00A1371C" w:rsidRPr="00A1371C" w:rsidRDefault="00A1371C" w:rsidP="00CE7380">
      <w:pPr>
        <w:pStyle w:val="a9"/>
        <w:spacing w:line="360" w:lineRule="auto"/>
        <w:ind w:right="121"/>
        <w:jc w:val="both"/>
        <w:rPr>
          <w:rFonts w:asciiTheme="minorEastAsia" w:eastAsiaTheme="minorEastAsia" w:hAnsiTheme="minorEastAsia"/>
          <w:color w:val="000000" w:themeColor="text1"/>
          <w:lang w:eastAsia="zh-CN"/>
        </w:rPr>
      </w:pPr>
      <w:r w:rsidRPr="007A68FA">
        <w:rPr>
          <w:lang w:eastAsia="zh-CN"/>
        </w:rPr>
        <w:t>合同签订生效后</w:t>
      </w:r>
      <w:r w:rsidR="00547929" w:rsidRPr="00B22438">
        <w:rPr>
          <w:rFonts w:asciiTheme="minorEastAsia" w:eastAsiaTheme="minorEastAsia" w:hAnsiTheme="minorEastAsia" w:hint="eastAsia"/>
          <w:color w:val="000000" w:themeColor="text1"/>
          <w:lang w:eastAsia="zh-CN"/>
        </w:rPr>
        <w:t>，</w:t>
      </w:r>
      <w:r w:rsidRPr="007A68FA">
        <w:rPr>
          <w:lang w:eastAsia="zh-CN"/>
        </w:rPr>
        <w:t>乙方的参选保证金</w:t>
      </w:r>
      <w:r w:rsidRPr="007A68FA">
        <w:rPr>
          <w:rFonts w:hint="eastAsia"/>
          <w:lang w:eastAsia="zh-CN"/>
        </w:rPr>
        <w:t>R</w:t>
      </w:r>
      <w:r w:rsidRPr="007A68FA">
        <w:rPr>
          <w:lang w:eastAsia="zh-CN"/>
        </w:rPr>
        <w:t>M</w:t>
      </w:r>
      <w:r w:rsidRPr="00875811">
        <w:rPr>
          <w:lang w:eastAsia="zh-CN"/>
        </w:rPr>
        <w:t>B</w:t>
      </w:r>
      <w:r w:rsidRPr="00A1371C">
        <w:rPr>
          <w:rFonts w:hint="eastAsia"/>
          <w:u w:val="single"/>
          <w:lang w:eastAsia="zh-CN"/>
        </w:rPr>
        <w:t xml:space="preserve"> 50000元</w:t>
      </w:r>
      <w:r w:rsidRPr="007A68FA">
        <w:rPr>
          <w:lang w:eastAsia="zh-CN"/>
        </w:rPr>
        <w:t>将自动转为履约保证金</w:t>
      </w:r>
      <w:r>
        <w:rPr>
          <w:rFonts w:hint="eastAsia"/>
          <w:lang w:eastAsia="zh-CN"/>
        </w:rPr>
        <w:t>，</w:t>
      </w:r>
      <w:r w:rsidRPr="00A1371C">
        <w:rPr>
          <w:rFonts w:hint="eastAsia"/>
          <w:lang w:eastAsia="zh-CN"/>
        </w:rPr>
        <w:t>另</w:t>
      </w:r>
      <w:r w:rsidRPr="00A1371C">
        <w:rPr>
          <w:rFonts w:asciiTheme="minorEastAsia" w:eastAsiaTheme="minorEastAsia" w:hAnsiTheme="minorEastAsia"/>
          <w:bCs/>
          <w:lang w:eastAsia="zh-CN"/>
        </w:rPr>
        <w:t>中标</w:t>
      </w:r>
      <w:r w:rsidRPr="00A1371C">
        <w:rPr>
          <w:rFonts w:asciiTheme="minorEastAsia" w:eastAsiaTheme="minorEastAsia" w:hAnsiTheme="minorEastAsia" w:hint="eastAsia"/>
          <w:bCs/>
          <w:lang w:eastAsia="zh-CN"/>
        </w:rPr>
        <w:t>者10</w:t>
      </w:r>
      <w:r w:rsidRPr="00A1371C">
        <w:rPr>
          <w:rFonts w:asciiTheme="minorEastAsia" w:eastAsiaTheme="minorEastAsia" w:hAnsiTheme="minorEastAsia"/>
          <w:bCs/>
          <w:lang w:eastAsia="zh-CN"/>
        </w:rPr>
        <w:t>个工作日内须再缴交人民币45万元，共计50万元作为合同履约保证金，</w:t>
      </w:r>
      <w:r w:rsidR="00547929">
        <w:rPr>
          <w:rFonts w:asciiTheme="minorEastAsia" w:eastAsiaTheme="minorEastAsia" w:hAnsiTheme="minorEastAsia" w:hint="eastAsia"/>
          <w:color w:val="000000" w:themeColor="text1"/>
          <w:lang w:eastAsia="zh-CN"/>
        </w:rPr>
        <w:t>履约保证金采</w:t>
      </w:r>
      <w:r w:rsidR="00547929">
        <w:rPr>
          <w:rFonts w:asciiTheme="minorEastAsia" w:eastAsiaTheme="minorEastAsia" w:hAnsiTheme="minorEastAsia" w:hint="eastAsia"/>
          <w:color w:val="000000" w:themeColor="text1"/>
          <w:lang w:eastAsia="zh-CN"/>
        </w:rPr>
        <w:lastRenderedPageBreak/>
        <w:t>用现金转帐方式汇到甲方指定</w:t>
      </w:r>
      <w:r w:rsidR="00547929" w:rsidRPr="00B22438">
        <w:rPr>
          <w:rFonts w:asciiTheme="minorEastAsia" w:eastAsiaTheme="minorEastAsia" w:hAnsiTheme="minorEastAsia" w:hint="eastAsia"/>
          <w:color w:val="000000" w:themeColor="text1"/>
          <w:lang w:eastAsia="zh-CN"/>
        </w:rPr>
        <w:t>帐户</w:t>
      </w:r>
      <w:r w:rsidR="00CE7380">
        <w:rPr>
          <w:rFonts w:asciiTheme="minorEastAsia" w:eastAsiaTheme="minorEastAsia" w:hAnsiTheme="minorEastAsia" w:hint="eastAsia"/>
          <w:color w:val="000000" w:themeColor="text1"/>
          <w:lang w:eastAsia="zh-CN"/>
        </w:rPr>
        <w:t>（</w:t>
      </w:r>
      <w:r w:rsidR="00CE7380">
        <w:rPr>
          <w:rFonts w:hint="eastAsia"/>
          <w:lang w:eastAsia="zh-CN"/>
        </w:rPr>
        <w:t>开户名称：福建福海创石油化工有限公司；开户银行：中国银行漳州古雷支行；帐号：</w:t>
      </w:r>
      <w:r w:rsidR="00CE7380">
        <w:rPr>
          <w:lang w:eastAsia="zh-CN"/>
        </w:rPr>
        <w:t>406574816628）</w:t>
      </w:r>
      <w:r w:rsidR="00547929" w:rsidRPr="00B22438">
        <w:rPr>
          <w:rFonts w:asciiTheme="minorEastAsia" w:eastAsiaTheme="minorEastAsia" w:hAnsiTheme="minorEastAsia" w:hint="eastAsia"/>
          <w:color w:val="000000" w:themeColor="text1"/>
          <w:lang w:eastAsia="zh-CN"/>
        </w:rPr>
        <w:t>，此履约保证金在确认中标通知书（或签订合同）后的10日内到帐，合同期满或合同中止后，经营期间未发生食品安全事故，保证金全额无息退还。</w:t>
      </w:r>
    </w:p>
    <w:p w:rsidR="00547929" w:rsidRPr="00B22438" w:rsidRDefault="00547929" w:rsidP="00547929">
      <w:pPr>
        <w:pStyle w:val="afc"/>
        <w:numPr>
          <w:ilvl w:val="0"/>
          <w:numId w:val="37"/>
        </w:numPr>
        <w:autoSpaceDE/>
        <w:autoSpaceDN/>
        <w:spacing w:before="0" w:line="500" w:lineRule="exact"/>
        <w:ind w:left="567" w:hanging="567"/>
        <w:jc w:val="both"/>
        <w:rPr>
          <w:rFonts w:asciiTheme="minorEastAsia" w:eastAsiaTheme="minorEastAsia" w:hAnsiTheme="minorEastAsia"/>
          <w:b/>
          <w:color w:val="000000" w:themeColor="text1"/>
          <w:sz w:val="24"/>
        </w:rPr>
      </w:pPr>
      <w:r w:rsidRPr="00B22438">
        <w:rPr>
          <w:rFonts w:asciiTheme="minorEastAsia" w:eastAsiaTheme="minorEastAsia" w:hAnsiTheme="minorEastAsia" w:hint="eastAsia"/>
          <w:b/>
          <w:color w:val="000000" w:themeColor="text1"/>
          <w:sz w:val="24"/>
        </w:rPr>
        <w:t>经营场地及设备</w:t>
      </w:r>
    </w:p>
    <w:p w:rsidR="00547929" w:rsidRPr="00B22438" w:rsidRDefault="00250828" w:rsidP="00547929">
      <w:pPr>
        <w:spacing w:line="500" w:lineRule="exact"/>
        <w:rPr>
          <w:rFonts w:asciiTheme="minorEastAsia" w:eastAsiaTheme="minorEastAsia" w:hAnsiTheme="minorEastAsia"/>
          <w:color w:val="000000" w:themeColor="text1"/>
          <w:sz w:val="24"/>
          <w:lang w:eastAsia="zh-CN"/>
        </w:rPr>
      </w:pPr>
      <w:r>
        <w:rPr>
          <w:rFonts w:asciiTheme="minorEastAsia" w:eastAsiaTheme="minorEastAsia" w:hAnsiTheme="minorEastAsia" w:hint="eastAsia"/>
          <w:color w:val="000000" w:themeColor="text1"/>
          <w:sz w:val="24"/>
          <w:lang w:eastAsia="zh-CN"/>
        </w:rPr>
        <w:t>（一）乙方供餐地点：福建福海创石油化工有限公司职工第一食堂</w:t>
      </w:r>
      <w:r w:rsidR="00A1371C">
        <w:rPr>
          <w:rFonts w:asciiTheme="minorEastAsia" w:eastAsiaTheme="minorEastAsia" w:hAnsiTheme="minorEastAsia" w:hint="eastAsia"/>
          <w:color w:val="000000" w:themeColor="text1"/>
          <w:sz w:val="24"/>
          <w:lang w:eastAsia="zh-CN"/>
        </w:rPr>
        <w:t>。</w:t>
      </w:r>
    </w:p>
    <w:p w:rsidR="00547929" w:rsidRPr="00B22438" w:rsidRDefault="00547929" w:rsidP="00547929">
      <w:pPr>
        <w:spacing w:line="500" w:lineRule="exact"/>
        <w:rPr>
          <w:rFonts w:asciiTheme="minorEastAsia" w:eastAsiaTheme="minorEastAsia" w:hAnsiTheme="minorEastAsia"/>
          <w:b/>
          <w:color w:val="000000" w:themeColor="text1"/>
          <w:sz w:val="24"/>
          <w:lang w:eastAsia="zh-CN"/>
        </w:rPr>
      </w:pPr>
      <w:r w:rsidRPr="00B22438">
        <w:rPr>
          <w:rFonts w:asciiTheme="minorEastAsia" w:eastAsiaTheme="minorEastAsia" w:hAnsiTheme="minorEastAsia" w:hint="eastAsia"/>
          <w:b/>
          <w:color w:val="000000" w:themeColor="text1"/>
          <w:sz w:val="24"/>
          <w:lang w:eastAsia="zh-CN"/>
        </w:rPr>
        <w:t>五、双方权利与义务</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（一）甲方权利和责任：</w:t>
      </w:r>
    </w:p>
    <w:p w:rsidR="00547929" w:rsidRPr="00B22438" w:rsidRDefault="00547929" w:rsidP="00547929">
      <w:pPr>
        <w:spacing w:line="500" w:lineRule="exact"/>
        <w:ind w:firstLineChars="50" w:firstLine="1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1、甲方负责对乙方进行日常工作监督、检查。</w:t>
      </w:r>
    </w:p>
    <w:p w:rsidR="00547929" w:rsidRPr="00B22438" w:rsidRDefault="00547929" w:rsidP="00547929">
      <w:pPr>
        <w:spacing w:line="500" w:lineRule="exact"/>
        <w:ind w:left="142" w:hangingChars="59" w:hanging="142"/>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2、甲方提供员工就餐场所，使用过程中如因乙方人为因素有所损坏，乙方应负责修理或赔偿。乙方提供的各类设施、设备如因甲方用餐人员人为因素导致损坏，甲方应负责协调处理。</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3、甲方有义务在就餐人员数量发生较大变化时提前通知乙方。</w:t>
      </w:r>
    </w:p>
    <w:p w:rsidR="00547929" w:rsidRPr="00B22438" w:rsidRDefault="00547929" w:rsidP="00547929">
      <w:pPr>
        <w:spacing w:line="500" w:lineRule="exact"/>
        <w:ind w:leftChars="-275" w:left="115" w:hangingChars="300" w:hanging="7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4、甲方有权要求乙方提供任何一天的进料（品种、单价、供应商资质证书、检验检疫报告）。</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5</w:t>
      </w:r>
      <w:r>
        <w:rPr>
          <w:rFonts w:asciiTheme="minorEastAsia" w:eastAsiaTheme="minorEastAsia" w:hAnsiTheme="minorEastAsia" w:hint="eastAsia"/>
          <w:color w:val="000000" w:themeColor="text1"/>
          <w:sz w:val="24"/>
          <w:lang w:eastAsia="zh-CN"/>
        </w:rPr>
        <w:t>、</w:t>
      </w:r>
      <w:r w:rsidRPr="00B22438">
        <w:rPr>
          <w:rFonts w:asciiTheme="minorEastAsia" w:eastAsiaTheme="minorEastAsia" w:hAnsiTheme="minorEastAsia" w:hint="eastAsia"/>
          <w:color w:val="000000" w:themeColor="text1"/>
          <w:sz w:val="24"/>
          <w:lang w:eastAsia="zh-CN"/>
        </w:rPr>
        <w:t>甲方有权对乙方在餐厅的经营管理及财务情况进行审计，乙方需无条件配合。</w:t>
      </w:r>
    </w:p>
    <w:p w:rsidR="00547929" w:rsidRPr="00B22438" w:rsidRDefault="00547929" w:rsidP="00547929">
      <w:pPr>
        <w:spacing w:line="500" w:lineRule="exact"/>
        <w:ind w:firstLineChars="50" w:firstLine="1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6</w:t>
      </w:r>
      <w:r>
        <w:rPr>
          <w:rFonts w:asciiTheme="minorEastAsia" w:eastAsiaTheme="minorEastAsia" w:hAnsiTheme="minorEastAsia" w:hint="eastAsia"/>
          <w:color w:val="000000" w:themeColor="text1"/>
          <w:sz w:val="24"/>
          <w:lang w:eastAsia="zh-CN"/>
        </w:rPr>
        <w:t>、</w:t>
      </w:r>
      <w:r w:rsidRPr="00B22438">
        <w:rPr>
          <w:rFonts w:asciiTheme="minorEastAsia" w:eastAsiaTheme="minorEastAsia" w:hAnsiTheme="minorEastAsia" w:hint="eastAsia"/>
          <w:color w:val="000000" w:themeColor="text1"/>
          <w:sz w:val="24"/>
          <w:lang w:eastAsia="zh-CN"/>
        </w:rPr>
        <w:t>甲方员工有权在规定的时间内到餐厅用餐，并有权选择是否就餐。</w:t>
      </w:r>
    </w:p>
    <w:p w:rsidR="00547929" w:rsidRPr="00B22438" w:rsidRDefault="00547929" w:rsidP="00547929">
      <w:pPr>
        <w:spacing w:line="500" w:lineRule="exact"/>
        <w:ind w:firstLineChars="50" w:firstLine="1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7、甲方员工本着文明就餐的原则，不得蓄意挑事。如出现甲方员工在餐厅内滋事，甲方应出面协调。</w:t>
      </w:r>
    </w:p>
    <w:p w:rsidR="00547929" w:rsidRPr="00B22438" w:rsidRDefault="00547929" w:rsidP="00547929">
      <w:pPr>
        <w:spacing w:line="500" w:lineRule="exact"/>
        <w:ind w:leftChars="76" w:left="167"/>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8、甲方自身资源若遇到不可抗拒的（停电、停水）因素时要提前告知乙方，以便乙方做好相应的应急供餐措施方案。</w:t>
      </w:r>
    </w:p>
    <w:p w:rsidR="00547929" w:rsidRPr="00B22438" w:rsidRDefault="00547929" w:rsidP="00547929">
      <w:pPr>
        <w:spacing w:line="500" w:lineRule="exact"/>
        <w:ind w:leftChars="57" w:left="125"/>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9、在甲方住宿情况允许的条件下，乙方有权要求甲方提供海边宿舍楼的宿舍以便乙方休息需要，具体收费根据甲方宿舍费用标准核算，相关费用按季度从餐费里扣除。</w:t>
      </w:r>
    </w:p>
    <w:p w:rsidR="00547929" w:rsidRPr="00B22438" w:rsidRDefault="00547929" w:rsidP="00547929">
      <w:pPr>
        <w:spacing w:line="500" w:lineRule="exact"/>
        <w:ind w:firstLineChars="50" w:firstLine="1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10、甲方由于生产需要需在非正常供餐时间段内供餐或送餐，乙方需无条件配合服务。</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（二）乙方权利和责任：</w:t>
      </w:r>
    </w:p>
    <w:p w:rsidR="00547929" w:rsidRPr="00B22438" w:rsidRDefault="00547929" w:rsidP="00547929">
      <w:pPr>
        <w:spacing w:line="500" w:lineRule="exact"/>
        <w:ind w:leftChars="95" w:left="209"/>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本合同期内，乙方每天向甲方员工提供工作餐及送餐服务，以及餐后厨房、餐厅、食堂和洗碗槽四周指定范围内的清洁卫生服务（包括定期的厨房设备、厨具、餐桌椅、员工洗手池及餐厅所有地面的大扫除等）。乙方在确保甲方员工就餐正常</w:t>
      </w:r>
      <w:r w:rsidRPr="00B22438">
        <w:rPr>
          <w:rFonts w:asciiTheme="minorEastAsia" w:eastAsiaTheme="minorEastAsia" w:hAnsiTheme="minorEastAsia" w:hint="eastAsia"/>
          <w:color w:val="000000" w:themeColor="text1"/>
          <w:sz w:val="24"/>
          <w:lang w:eastAsia="zh-CN"/>
        </w:rPr>
        <w:lastRenderedPageBreak/>
        <w:t>供应后，可根据甲方员工的需要，可兼营小炒，承接接待餐业务。严禁乙方在甲方食堂区域内进行非法经营活动、对外餐饮服务和做其它用途。</w:t>
      </w:r>
    </w:p>
    <w:p w:rsidR="00547929" w:rsidRDefault="00547929" w:rsidP="00547929">
      <w:pPr>
        <w:spacing w:line="500" w:lineRule="exact"/>
        <w:ind w:firstLineChars="100" w:firstLine="24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2、饭菜必需根据投标时的菜品相似种类、价格进行明码标价，不得随意更改菜品价格，并公布于餐厅明显位置。</w:t>
      </w:r>
    </w:p>
    <w:p w:rsidR="00547929" w:rsidRPr="00263200" w:rsidRDefault="00547929" w:rsidP="00547929">
      <w:pPr>
        <w:spacing w:line="500" w:lineRule="exact"/>
        <w:ind w:firstLineChars="100" w:firstLine="240"/>
        <w:rPr>
          <w:rFonts w:asciiTheme="minorEastAsia" w:eastAsiaTheme="minorEastAsia" w:hAnsiTheme="minorEastAsia"/>
          <w:color w:val="000000" w:themeColor="text1"/>
          <w:sz w:val="24"/>
          <w:lang w:eastAsia="zh-CN"/>
        </w:rPr>
      </w:pPr>
      <w:r w:rsidRPr="00263200">
        <w:rPr>
          <w:rFonts w:asciiTheme="minorEastAsia" w:eastAsiaTheme="minorEastAsia" w:hAnsiTheme="minorEastAsia" w:hint="eastAsia"/>
          <w:color w:val="000000" w:themeColor="text1"/>
          <w:sz w:val="24"/>
          <w:lang w:eastAsia="zh-CN"/>
        </w:rPr>
        <w:t>3、客餐（接待餐）乙方应根据甲方需求提前制定好菜谱、价格供甲方审核，且要保证食材新鲜。如乙方采购的食材达不到甲方要求，甲方有权自行采购，乙方应无条件负责加工，加工费按甲方采购食材总金额的20%收取（含税）。</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Pr>
          <w:rFonts w:asciiTheme="minorEastAsia" w:eastAsiaTheme="minorEastAsia" w:hAnsiTheme="minorEastAsia" w:hint="eastAsia"/>
          <w:color w:val="000000" w:themeColor="text1"/>
          <w:sz w:val="24"/>
          <w:lang w:eastAsia="zh-CN"/>
        </w:rPr>
        <w:t>4</w:t>
      </w:r>
      <w:r w:rsidRPr="00B22438">
        <w:rPr>
          <w:rFonts w:asciiTheme="minorEastAsia" w:eastAsiaTheme="minorEastAsia" w:hAnsiTheme="minorEastAsia" w:hint="eastAsia"/>
          <w:color w:val="000000" w:themeColor="text1"/>
          <w:sz w:val="24"/>
          <w:lang w:eastAsia="zh-CN"/>
        </w:rPr>
        <w:t>、乙方的工作人员应严格遵守甲方公司相关规章制度，需配备一名专职现场管理人员，现场管理人员应配合甲方管理人员的工作并给予全力支持，及时处理员工的投诉和现场问题，相关资料应报甲方备案。</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Pr>
          <w:rFonts w:asciiTheme="minorEastAsia" w:eastAsiaTheme="minorEastAsia" w:hAnsiTheme="minorEastAsia" w:hint="eastAsia"/>
          <w:color w:val="000000" w:themeColor="text1"/>
          <w:sz w:val="24"/>
          <w:lang w:eastAsia="zh-CN"/>
        </w:rPr>
        <w:t>5</w:t>
      </w:r>
      <w:r w:rsidRPr="00B22438">
        <w:rPr>
          <w:rFonts w:asciiTheme="minorEastAsia" w:eastAsiaTheme="minorEastAsia" w:hAnsiTheme="minorEastAsia" w:hint="eastAsia"/>
          <w:color w:val="000000" w:themeColor="text1"/>
          <w:sz w:val="24"/>
          <w:lang w:eastAsia="zh-CN"/>
        </w:rPr>
        <w:t>、乙方购主、副食等食品及调料制品必须保证其产品质量，严禁采购腐烂、变质、过期及“三无”产品（指生产日期、质量合格证、生产许可证、生产厂家、厂址、电话等信息缺少一项或一项以上的产品）。</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Pr>
          <w:rFonts w:asciiTheme="minorEastAsia" w:eastAsiaTheme="minorEastAsia" w:hAnsiTheme="minorEastAsia" w:hint="eastAsia"/>
          <w:color w:val="000000" w:themeColor="text1"/>
          <w:sz w:val="24"/>
          <w:lang w:eastAsia="zh-CN"/>
        </w:rPr>
        <w:t>6</w:t>
      </w:r>
      <w:r w:rsidRPr="00B22438">
        <w:rPr>
          <w:rFonts w:asciiTheme="minorEastAsia" w:eastAsiaTheme="minorEastAsia" w:hAnsiTheme="minorEastAsia" w:hint="eastAsia"/>
          <w:color w:val="000000" w:themeColor="text1"/>
          <w:sz w:val="24"/>
          <w:lang w:eastAsia="zh-CN"/>
        </w:rPr>
        <w:t>、乙方必须规范食品安全卫生管理、做到生、熟制品分开存放，并与地面留有一定距离。不得混放、乱放、保持食堂内卫生、环境清洁。蔬菜类按“一检二洗三泡四切”的顺序操作，做到无泥沙、无杂草等杂物。餐具卫生实行四过关，即“一洗二刷三冲四消毒”进行有效的消毒。</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Pr>
          <w:rFonts w:asciiTheme="minorEastAsia" w:eastAsiaTheme="minorEastAsia" w:hAnsiTheme="minorEastAsia" w:hint="eastAsia"/>
          <w:color w:val="000000" w:themeColor="text1"/>
          <w:sz w:val="24"/>
          <w:lang w:eastAsia="zh-CN"/>
        </w:rPr>
        <w:t>7</w:t>
      </w:r>
      <w:r w:rsidRPr="00B22438">
        <w:rPr>
          <w:rFonts w:asciiTheme="minorEastAsia" w:eastAsiaTheme="minorEastAsia" w:hAnsiTheme="minorEastAsia" w:hint="eastAsia"/>
          <w:color w:val="000000" w:themeColor="text1"/>
          <w:sz w:val="24"/>
          <w:lang w:eastAsia="zh-CN"/>
        </w:rPr>
        <w:t>、乙方应认真做好落实防蝇、防鼠、防蟑等防治害虫措施，负责餐厅清洁、“四害”灭杀、周边排水沟、地沟、绿化带的清洁及费用。</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Pr>
          <w:rFonts w:asciiTheme="minorEastAsia" w:eastAsiaTheme="minorEastAsia" w:hAnsiTheme="minorEastAsia" w:hint="eastAsia"/>
          <w:color w:val="000000" w:themeColor="text1"/>
          <w:sz w:val="24"/>
          <w:lang w:eastAsia="zh-CN"/>
        </w:rPr>
        <w:t>8</w:t>
      </w:r>
      <w:r w:rsidRPr="00B22438">
        <w:rPr>
          <w:rFonts w:asciiTheme="minorEastAsia" w:eastAsiaTheme="minorEastAsia" w:hAnsiTheme="minorEastAsia" w:hint="eastAsia"/>
          <w:color w:val="000000" w:themeColor="text1"/>
          <w:sz w:val="24"/>
          <w:lang w:eastAsia="zh-CN"/>
        </w:rPr>
        <w:t>、乙方需积极配合甲方监督小组的检查，并根据监督小组的意见整改。及时处理员工的投诉问题和现场问题，处理完毕后的处理报告需书面上报甲方后勤管理团队。</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8、售卖剩余的加工类食品应进行隔离封装保存，并做到绿叶菜不隔餐、荤菜不隔天（油炸、红烧及卤味除外），严禁以前餐之剩菜回锅或混入其他菜中杂炒或佐汤。过期和不新鲜食品不得销售并需进行销毁处理。</w:t>
      </w:r>
    </w:p>
    <w:p w:rsidR="00547929" w:rsidRPr="00B22438" w:rsidRDefault="00547929" w:rsidP="00547929">
      <w:pPr>
        <w:spacing w:line="500" w:lineRule="exact"/>
        <w:ind w:firstLineChars="100" w:firstLine="24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9、乙方须将每餐提供的食品按照食品留样操作流程留样48小时。</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10、乙方须提前一周提供菜谱给甲方审核，经核准后在餐厅公布，每周更新菜式比率需在20%以上。（注：每天的菜品不能同样）</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11、乙方应维持标书核定的菜价，当市场价格（以漳州市当地均价为准）涨幅或跌幅超过30%并持续一个月以上时，由乙方书面提请，经甲方核准后执行。</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lastRenderedPageBreak/>
        <w:t>12、餐厅的泔水由乙方负责处理，不得遗弃在厂区及办公区域，不得提供给违法商家，乙方须与泔水收购方签订书面协议或承诺书，明确约定其收购的泔水不得用于非法用途。如发生餐厅泔水被用于非法用途或该行为被政府机关查处，由乙方自行承担相应法律责任。</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13、乙方从业人员必须持有效的健康证上岗，并定期体检。必须与所聘用员工签订劳动合同，不得雇佣有犯罪记录，患有传染病的人员。乙方餐厅工作人员的调配、安全责任及工资、社保有等人工成本全部由乙方承担。</w:t>
      </w:r>
    </w:p>
    <w:p w:rsidR="00547929" w:rsidRPr="00B22438" w:rsidRDefault="00547929" w:rsidP="00547929">
      <w:pPr>
        <w:spacing w:line="500" w:lineRule="exact"/>
        <w:ind w:firstLineChars="100" w:firstLine="24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14、库存需做到先进先出、仓库不得贮存过期原材料。</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15、乙方应加强员工安全教育，做好人员的安全管理工作，保证人员及设备的安全作业，必须为员工缴纳人身意外伤害险。若发生任何安全事故，乙方应承担全部责任。</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16、除不可抗力外，乙方不得以任何理由不及时或不充足供应膳食，如因突发停水、电、气造成供餐不及时，乙方应迅速与甲方进行协商应急供餐方案，保障膳食供应。</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17、乙方应以月为单位向甲方提供其经营报表，内含采购台帐、成本支出、销售收入等明细。</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18、乙方在承包期内与外界发生的一切债权、债务等法律纠纷，由乙方自行负责，与甲方无关。</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19、乙方应维护团队稳定，面点师、主厨半年换一次，如需继续留用须甲方同意，其他主要岗位（餐厅经理、领班）人员的变动须经甲方同意；配备食品安全员、消防员岗位。对甲方因不满意而书面要求更换的人员，乙方必须在两周内作出人员调整。</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20、乙方经营过程中产生的燃料费、卫生费及政府各种检查费用由乙方自行承担。</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21、乙方因增加设备需要对甲方食堂进行调整或修缮前应报甲方批准同意后方可施工。乙方管理不善造成基础设施的损坏和遗失，由乙方负责维修、或承担维修费用、或购置同样、同规格新品替换。</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22、甲方的监督管理小组定期对食堂进行卫生、膳食品质、价格、经营盈利情况进行监督管理。乙方需积极配合并根据监督管理小组的意见改善。监督管理小组每月出具一份考核评分报告（考核评分报告详见附件三），每次考核不合格甲方给予乙</w:t>
      </w:r>
      <w:r w:rsidRPr="00B22438">
        <w:rPr>
          <w:rFonts w:asciiTheme="minorEastAsia" w:eastAsiaTheme="minorEastAsia" w:hAnsiTheme="minorEastAsia" w:hint="eastAsia"/>
          <w:color w:val="000000" w:themeColor="text1"/>
          <w:sz w:val="24"/>
          <w:lang w:eastAsia="zh-CN"/>
        </w:rPr>
        <w:lastRenderedPageBreak/>
        <w:t>方1000元处罚（在当期申报餐费中予以扣除）。连续2个月不及格或半年时间段累计3次不合格，甲方有权终止本合同。</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23、乙方应按照甲方要求配合甲方定期做好《食堂满意度调查》，调查结果作为考核依据，乙方于进驻后前三个月，每月至少召开一次员工满意度调查座谈会，对于调查内容员工反应的问题给予积极、正面的反馈，并听取职工的改善建议。</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24、乙方负责对餐厅及周边责任范围内吸烟的严格管控，一旦违反按照甲方管理规定处罚。</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25、乙方应对食堂从业人员购买保险（不低于100万）、公众责任险，并复印底单一份至甲方存档。</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（三）乙方陈述与保证：</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1、乙方系依照中国法律合法设立并有效存续的法人实体，且己取得法律要求的所有必要许可、批准或授权（如有）以开展餐厅承包经营业务。</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2、乙方承诺并保证其餐厅任何所售菜品、食品、商品的利润不得高于20%。</w:t>
      </w:r>
      <w:r w:rsidRPr="00A166A0">
        <w:rPr>
          <w:rFonts w:asciiTheme="minorEastAsia" w:eastAsiaTheme="minorEastAsia" w:hAnsiTheme="minorEastAsia" w:hint="eastAsia"/>
          <w:color w:val="FF0000"/>
          <w:sz w:val="24"/>
          <w:lang w:eastAsia="zh-CN"/>
        </w:rPr>
        <w:t>小超市出售的商品不得高于当地市场平均价的5%。</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3、乙方履行本合同以及涉及自身的任何其他经营业务活动应当遵守中华人民共和国法律法规。</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（四）供餐标准</w:t>
      </w:r>
    </w:p>
    <w:p w:rsidR="00547929" w:rsidRPr="00B22438" w:rsidRDefault="00547929" w:rsidP="00547929">
      <w:pPr>
        <w:spacing w:line="500" w:lineRule="exact"/>
        <w:ind w:leftChars="114" w:left="971" w:hangingChars="300" w:hanging="7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1、卫生标准：</w:t>
      </w:r>
    </w:p>
    <w:p w:rsidR="00547929" w:rsidRPr="00B22438" w:rsidRDefault="00547929" w:rsidP="00547929">
      <w:pPr>
        <w:spacing w:line="500" w:lineRule="exact"/>
        <w:ind w:leftChars="57" w:left="147" w:hangingChars="9" w:hanging="22"/>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1.1、饭菜原料：肉、米、面、蔬菜、油、佐料等必须符合国家规定的卫生要求。购买渠道正规、合法。乙方对食品的制作过程要进行严格的卫生监控（包括进料、半成品化验及成品留样等程序、严禁使用地沟油）。</w:t>
      </w:r>
    </w:p>
    <w:p w:rsidR="00547929" w:rsidRPr="00B22438" w:rsidRDefault="00547929" w:rsidP="00547929">
      <w:pPr>
        <w:spacing w:line="500" w:lineRule="exact"/>
        <w:ind w:leftChars="-103" w:left="133" w:hangingChars="150" w:hanging="36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1.2、供餐卫生：乙方保证提供的所有食品无毒、无害、无变质、无蚊蝇、无异物。餐具必须每餐消毒，高温消毒30分钟；应保证所提供的餐具对人体无毒无害，符合国家环保及食品卫生标准。乙方保证员工就餐场地的卫生清洁，桌椅排放整齐无污物。餐后剩饭菜不在甲方公司滞留。</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（五）质量标准：</w:t>
      </w:r>
    </w:p>
    <w:p w:rsidR="00547929" w:rsidRPr="00B22438" w:rsidRDefault="00547929" w:rsidP="00547929">
      <w:pPr>
        <w:spacing w:line="360" w:lineRule="auto"/>
        <w:ind w:firstLineChars="50" w:firstLine="1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菜谱：考虑到甲方员工来自全国各地，乙方保证提供丰富多样的菜品，每半年更换厨师，以满足不同口味，并提供面点，小吃等不同风格的餐饮提供员工选择。职工第一食堂早餐主食不少于12种、辅食不少于12种；职工第三食堂、港区食堂早餐主食</w:t>
      </w:r>
      <w:r w:rsidRPr="00B22438">
        <w:rPr>
          <w:rFonts w:asciiTheme="minorEastAsia" w:eastAsiaTheme="minorEastAsia" w:hAnsiTheme="minorEastAsia" w:hint="eastAsia"/>
          <w:color w:val="000000" w:themeColor="text1"/>
          <w:sz w:val="24"/>
          <w:lang w:eastAsia="zh-CN"/>
        </w:rPr>
        <w:lastRenderedPageBreak/>
        <w:t>不少于8种、辅食不少于8种。职工第一食堂中、晚餐出品菜品不低于24种；职工第三食堂、港区食堂中餐出品不低于12种，晚餐周末用餐不低于8种，营养搭配合理，且门市中晚餐的菜品应少量多炒，小斗出菜。</w:t>
      </w:r>
    </w:p>
    <w:p w:rsidR="00547929" w:rsidRPr="00B22438" w:rsidRDefault="00547929" w:rsidP="00547929">
      <w:pPr>
        <w:spacing w:line="500" w:lineRule="exact"/>
        <w:ind w:firstLineChars="100" w:firstLine="24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2、营养：供餐的营养含量必须保证人体每日所需营养成分。</w:t>
      </w:r>
    </w:p>
    <w:p w:rsidR="00547929" w:rsidRPr="00B22438" w:rsidRDefault="00547929" w:rsidP="00547929">
      <w:pPr>
        <w:spacing w:line="500" w:lineRule="exact"/>
        <w:ind w:leftChars="114" w:left="971" w:hangingChars="300" w:hanging="7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3、温度：保持供应的食品温度适宜，不能出现饭、菜冰凉的情况。</w:t>
      </w:r>
    </w:p>
    <w:p w:rsidR="00547929" w:rsidRPr="00B22438" w:rsidRDefault="00547929" w:rsidP="00547929">
      <w:pPr>
        <w:spacing w:line="500" w:lineRule="exact"/>
        <w:ind w:leftChars="115" w:left="25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4、保鲜：保证食品新鲜，不得使用保质期以外的食品。剩饭菜不得再次提供食用。</w:t>
      </w:r>
    </w:p>
    <w:p w:rsidR="00547929" w:rsidRPr="00B22438" w:rsidRDefault="00547929" w:rsidP="00547929">
      <w:pPr>
        <w:spacing w:line="500" w:lineRule="exact"/>
        <w:ind w:left="960" w:hangingChars="400" w:hanging="96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（六）价格标准：</w:t>
      </w:r>
    </w:p>
    <w:p w:rsidR="00547929" w:rsidRPr="00B22438" w:rsidRDefault="00547929" w:rsidP="00547929">
      <w:pPr>
        <w:spacing w:line="500" w:lineRule="exact"/>
        <w:ind w:leftChars="114" w:left="25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w:t>
      </w:r>
      <w:r>
        <w:rPr>
          <w:rFonts w:asciiTheme="minorEastAsia" w:eastAsiaTheme="minorEastAsia" w:hAnsiTheme="minorEastAsia" w:hint="eastAsia"/>
          <w:color w:val="000000" w:themeColor="text1"/>
          <w:sz w:val="24"/>
          <w:lang w:eastAsia="zh-CN"/>
        </w:rPr>
        <w:t>、乙方提供餐厅菜谱、菜品成份组成，菜量、菜价并由甲方行政管理部</w:t>
      </w:r>
      <w:r w:rsidRPr="00B22438">
        <w:rPr>
          <w:rFonts w:asciiTheme="minorEastAsia" w:eastAsiaTheme="minorEastAsia" w:hAnsiTheme="minorEastAsia" w:hint="eastAsia"/>
          <w:color w:val="000000" w:themeColor="text1"/>
          <w:sz w:val="24"/>
          <w:lang w:eastAsia="zh-CN"/>
        </w:rPr>
        <w:t>审核，经甲乙双方确认后方可实施，不可出售未经审核的菜品（投标提供的菜单见附件“食堂菜单一览表”）。</w:t>
      </w:r>
    </w:p>
    <w:p w:rsidR="00547929" w:rsidRPr="00B22438" w:rsidRDefault="00547929" w:rsidP="00547929">
      <w:pPr>
        <w:spacing w:line="500" w:lineRule="exact"/>
        <w:ind w:leftChars="114" w:left="971" w:hangingChars="300" w:hanging="72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2、早餐、中餐、晚餐必须保证及时供应，并达到保温与卫生要求。</w:t>
      </w:r>
    </w:p>
    <w:p w:rsidR="00547929" w:rsidRPr="00B22438" w:rsidRDefault="00547929" w:rsidP="00547929">
      <w:pPr>
        <w:spacing w:line="500" w:lineRule="exact"/>
        <w:ind w:left="960" w:hangingChars="400" w:hanging="96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（七）食堂管理要求：</w:t>
      </w:r>
    </w:p>
    <w:p w:rsidR="00547929" w:rsidRPr="00B22438" w:rsidRDefault="00547929" w:rsidP="00547929">
      <w:pPr>
        <w:spacing w:line="500" w:lineRule="exact"/>
        <w:ind w:leftChars="-254" w:left="115" w:hangingChars="281" w:hanging="674"/>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1、乙方应提供从事餐饮业必需具备的执照复印件及卫生防疫部门的检验合格证书等。</w:t>
      </w:r>
    </w:p>
    <w:p w:rsidR="00547929" w:rsidRPr="00B22438" w:rsidRDefault="00547929" w:rsidP="00547929">
      <w:pPr>
        <w:spacing w:line="500" w:lineRule="exact"/>
        <w:ind w:left="960" w:hangingChars="400" w:hanging="96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2、所有人员必须持有效健康证，并交一份复印件给甲方留底。</w:t>
      </w:r>
    </w:p>
    <w:p w:rsidR="00547929" w:rsidRPr="00B22438" w:rsidRDefault="00547929" w:rsidP="00547929">
      <w:pPr>
        <w:spacing w:line="500" w:lineRule="exact"/>
        <w:ind w:left="960" w:hangingChars="400" w:hanging="96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3、食品的采购、烹饪和供应必需符合国家食品卫生法等相关要求。</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4、服务人员必需佩戴保洁用品，所有餐具和食物材料保证清洁、消毒、防尘、防蝇、防细菌各种污染，生、熟食品必需分开存放。</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5、甲方有权在不影响工作的情况下到乙方配料中心进行食品的卫生和质量检查。乙方应积极配合甲方对食品卫生的监督和检查。</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6、必要时，乙方必须按甲方的要求提供向正规食用油生产厂家购买的食用油的正式发票或与其供应商的供货合同。保证所有肉类、水产品等加工食品进料渠道合法，决不购买假冒伪劣、变质产品。</w:t>
      </w:r>
    </w:p>
    <w:p w:rsidR="00547929" w:rsidRPr="00B22438" w:rsidRDefault="00547929" w:rsidP="00547929">
      <w:pPr>
        <w:spacing w:line="500" w:lineRule="exact"/>
        <w:ind w:left="960" w:hangingChars="400" w:hanging="96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7、食堂内所有餐饮器械（具）必需符合国家和漳州市的安全卫生标准。</w:t>
      </w:r>
    </w:p>
    <w:p w:rsidR="00547929" w:rsidRPr="00B22438" w:rsidRDefault="00547929" w:rsidP="00547929">
      <w:pPr>
        <w:spacing w:line="500" w:lineRule="exact"/>
        <w:ind w:left="960" w:hangingChars="400" w:hanging="96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（八）违规处理：</w:t>
      </w:r>
    </w:p>
    <w:p w:rsidR="00547929" w:rsidRPr="00B22438" w:rsidRDefault="00547929" w:rsidP="00547929">
      <w:pPr>
        <w:tabs>
          <w:tab w:val="left" w:pos="142"/>
        </w:tabs>
        <w:spacing w:line="500" w:lineRule="exact"/>
        <w:ind w:leftChars="-117" w:left="252" w:hangingChars="212" w:hanging="509"/>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1、乙方人员在甲方场所内必须遵守甲方所有安全作业要求，发生的所有违规或安全事件造成的一切责任损失，均由乙方全部负责。</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2、甲方人员因食用乙方提供的食品而出现食物中毒或肠炎、痢疾等疾病时，造成食物中毒或其他后果的，经有关机构证明核实系因乙方食物问题引起的，乙方需要承</w:t>
      </w:r>
      <w:r w:rsidRPr="00B22438">
        <w:rPr>
          <w:rFonts w:asciiTheme="minorEastAsia" w:eastAsiaTheme="minorEastAsia" w:hAnsiTheme="minorEastAsia" w:hint="eastAsia"/>
          <w:color w:val="000000" w:themeColor="text1"/>
          <w:sz w:val="24"/>
          <w:lang w:eastAsia="zh-CN"/>
        </w:rPr>
        <w:lastRenderedPageBreak/>
        <w:t>担由此发生的全部医疗费、误工费、补偿费、营养费等。在出现上述事故的情况下，甲方有权全额扣除乙方的履约保证金。如果甲方员工在法院对乙方提起诉讼，并经法院判决须给甲方员工一定数额的损害赔偿，乙方应依法赔偿甲方的损失，包括但不限于损害赔偿及诉讼费用。期间发生的食品卫生检查相关部门收取的检测费由乙方承担。若乙方有确切证明非因乙方原因引起的，则乙方不用承担相关责任。</w:t>
      </w:r>
    </w:p>
    <w:p w:rsidR="00547929" w:rsidRPr="00B22438" w:rsidRDefault="00547929" w:rsidP="00547929">
      <w:pPr>
        <w:spacing w:line="4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3、甲方员工食用乙方食品时，若饭菜中发现青虫、头发等一般性异物，乙方应免费重新提供一份快餐给该员工，如甲方员工提出不再食用，乙方应以现金退还</w:t>
      </w:r>
      <w:r>
        <w:rPr>
          <w:rFonts w:asciiTheme="minorEastAsia" w:eastAsiaTheme="minorEastAsia" w:hAnsiTheme="minorEastAsia" w:hint="eastAsia"/>
          <w:color w:val="000000" w:themeColor="text1"/>
          <w:sz w:val="24"/>
          <w:lang w:eastAsia="zh-CN"/>
        </w:rPr>
        <w:t>当餐</w:t>
      </w:r>
      <w:r w:rsidRPr="00B22438">
        <w:rPr>
          <w:rFonts w:asciiTheme="minorEastAsia" w:eastAsiaTheme="minorEastAsia" w:hAnsiTheme="minorEastAsia" w:hint="eastAsia"/>
          <w:color w:val="000000" w:themeColor="text1"/>
          <w:sz w:val="24"/>
          <w:lang w:eastAsia="zh-CN"/>
        </w:rPr>
        <w:t>全部餐费给甲方员工；饭菜内被发现有苍蝇罚款300元，蟑螂罚款500元、臭虫等不可接受的异物处500元罚款,</w:t>
      </w:r>
      <w:r w:rsidRPr="002F374C">
        <w:rPr>
          <w:rFonts w:ascii="楷体" w:eastAsia="楷体" w:hAnsi="楷体" w:hint="eastAsia"/>
          <w:color w:val="000000" w:themeColor="text1"/>
          <w:szCs w:val="21"/>
          <w:lang w:eastAsia="zh-CN"/>
        </w:rPr>
        <w:t xml:space="preserve"> </w:t>
      </w:r>
      <w:r w:rsidRPr="002F374C">
        <w:rPr>
          <w:rFonts w:asciiTheme="minorEastAsia" w:eastAsiaTheme="minorEastAsia" w:hAnsiTheme="minorEastAsia" w:hint="eastAsia"/>
          <w:color w:val="FF0000"/>
          <w:sz w:val="24"/>
          <w:lang w:eastAsia="zh-CN"/>
        </w:rPr>
        <w:t>并赔付当事员工当餐双倍菜金；</w:t>
      </w:r>
      <w:r w:rsidRPr="00B22438">
        <w:rPr>
          <w:rFonts w:asciiTheme="minorEastAsia" w:eastAsiaTheme="minorEastAsia" w:hAnsiTheme="minorEastAsia" w:hint="eastAsia"/>
          <w:color w:val="000000" w:themeColor="text1"/>
          <w:sz w:val="24"/>
          <w:lang w:eastAsia="zh-CN"/>
        </w:rPr>
        <w:t>当餐发现次数超过</w:t>
      </w:r>
      <w:r w:rsidRPr="00B22438">
        <w:rPr>
          <w:rFonts w:asciiTheme="minorEastAsia" w:eastAsiaTheme="minorEastAsia" w:hAnsiTheme="minorEastAsia"/>
          <w:color w:val="000000" w:themeColor="text1"/>
          <w:sz w:val="24"/>
          <w:lang w:eastAsia="zh-CN"/>
        </w:rPr>
        <w:t>2次的，罚款1000元以上。</w:t>
      </w:r>
      <w:r w:rsidRPr="00B22438">
        <w:rPr>
          <w:rFonts w:asciiTheme="minorEastAsia" w:eastAsiaTheme="minorEastAsia" w:hAnsiTheme="minorEastAsia" w:hint="eastAsia"/>
          <w:color w:val="000000" w:themeColor="text1"/>
          <w:sz w:val="24"/>
          <w:lang w:eastAsia="zh-CN"/>
        </w:rPr>
        <w:t>其他处罚详见附件四《福海创职工食堂</w:t>
      </w:r>
      <w:r>
        <w:rPr>
          <w:rFonts w:asciiTheme="minorEastAsia" w:eastAsiaTheme="minorEastAsia" w:hAnsiTheme="minorEastAsia" w:hint="eastAsia"/>
          <w:color w:val="000000" w:themeColor="text1"/>
          <w:sz w:val="24"/>
          <w:lang w:eastAsia="zh-CN"/>
        </w:rPr>
        <w:t>管理处罚</w:t>
      </w:r>
      <w:r w:rsidRPr="00B22438">
        <w:rPr>
          <w:rFonts w:asciiTheme="minorEastAsia" w:eastAsiaTheme="minorEastAsia" w:hAnsiTheme="minorEastAsia" w:hint="eastAsia"/>
          <w:color w:val="000000" w:themeColor="text1"/>
          <w:sz w:val="24"/>
          <w:lang w:eastAsia="zh-CN"/>
        </w:rPr>
        <w:t>条例》。</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4、乙方禁止出现使用病死猪肉、病死鸡禽肉、地沟油、非食用油（如棕榈油）或食物等违反行业卫生标准、要求的行为，若有则每次予以5000元罚款。</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5、乙方使用不符合国家环保要求的餐具，甲方有权纠正：乙方应按照甲方要求期限内改进；如因此造成任何后果，乙方承担一切责任。</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6、若乙方的服务和食品卫生不能达到甲方要求，乙方应在甲方书面通知指定时间内做出甲方满意的改进并提交书面整改反馈确认单，否则，每次罚款1000元。</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7、如因乙方原因引起火灾等严重事件，所造成的经济损失由乙方承担全部责任。</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8、因就餐场地面清理不及时、供餐硬件设施安排不得当，造成人身损害事故，所有损失及发生的费用，由乙方承担。在出现上述事故的情况下，如果甲方员工在法院对甲方提起诉讼，并经法院判决甲方给甲方员工一定数额的损害赔偿，乙方应依法赔偿员工的损失，包括但不限于法院判决的损害及诉讼费用。</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9、未经甲方书面同意，甲方全责原因除外，乙方不得以任何理由擅自停止餐厅的供餐服务，否则乙方应承担甲方员工另行就餐的全部费用，同时处5000元/次罚款。</w:t>
      </w:r>
    </w:p>
    <w:p w:rsidR="00547929" w:rsidRPr="00B22438" w:rsidRDefault="00547929" w:rsidP="00547929">
      <w:pPr>
        <w:spacing w:line="500" w:lineRule="exact"/>
        <w:ind w:left="960" w:hangingChars="400" w:hanging="96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10、供餐质量:出现以下情况，甲方有权要求乙方承担5000元/次赔偿金。</w:t>
      </w:r>
    </w:p>
    <w:p w:rsidR="00547929" w:rsidRPr="00B22438" w:rsidRDefault="00547929" w:rsidP="00547929">
      <w:pPr>
        <w:spacing w:line="500" w:lineRule="exact"/>
        <w:ind w:firstLineChars="100" w:firstLine="24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11、因乙方过失导致断餐现象（即10人以上候饭、菜超过30分钟现象）。</w:t>
      </w:r>
    </w:p>
    <w:p w:rsidR="00547929" w:rsidRPr="00B22438" w:rsidRDefault="00547929" w:rsidP="00547929">
      <w:pPr>
        <w:spacing w:line="500" w:lineRule="exact"/>
        <w:ind w:leftChars="114" w:left="292" w:hangingChars="17" w:hanging="41"/>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12、甲方以书面的形式反馈给乙方问题；一般性问题须在8小时内解决，对于较复杂性的问题须在24小时内解决，不能解决的亦应给出合理的理由和解决方案；并针对甲方监督小组进行的餐饮品质调查问题及时落实整改和回复。</w:t>
      </w:r>
    </w:p>
    <w:p w:rsidR="00547929" w:rsidRPr="00B22438" w:rsidRDefault="00547929" w:rsidP="00547929">
      <w:pPr>
        <w:spacing w:line="500" w:lineRule="exact"/>
        <w:ind w:left="283" w:hangingChars="118" w:hanging="283"/>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13、甲方在工作问题以书面形式已经反馈的问题，如乙方在当月连续3次再次出现的则一次性罚款300-1000元。</w:t>
      </w:r>
    </w:p>
    <w:p w:rsidR="00547929" w:rsidRPr="00B22438" w:rsidRDefault="00547929" w:rsidP="00547929">
      <w:pPr>
        <w:tabs>
          <w:tab w:val="left" w:pos="426"/>
        </w:tabs>
        <w:spacing w:line="500" w:lineRule="exact"/>
        <w:ind w:left="425" w:hangingChars="177" w:hanging="425"/>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lastRenderedPageBreak/>
        <w:t xml:space="preserve">  14、乙方违反本合同规定对泔水处理不当的，应支付5000元/次的违约金。</w:t>
      </w:r>
    </w:p>
    <w:p w:rsidR="00547929" w:rsidRPr="00B22438" w:rsidRDefault="00547929" w:rsidP="00547929">
      <w:pPr>
        <w:spacing w:line="500" w:lineRule="exact"/>
        <w:ind w:leftChars="57" w:left="965" w:hangingChars="350" w:hanging="84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（九）后商业贿赂条款：</w:t>
      </w:r>
    </w:p>
    <w:p w:rsidR="00547929" w:rsidRPr="00B22438" w:rsidRDefault="00547929" w:rsidP="00547929">
      <w:pPr>
        <w:spacing w:line="500" w:lineRule="exact"/>
        <w:ind w:left="142" w:hangingChars="59" w:hanging="142"/>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     乙方不得向甲方或其有实际或潜在业务关系的甲方员工或家属提供任何酬金、礼品或其他有形或无形的利益，此行为视为商业贿赂行为，一经发现，甲方有权单方面解除合同，没收保证金。</w:t>
      </w:r>
    </w:p>
    <w:p w:rsidR="00547929" w:rsidRPr="00B22438" w:rsidRDefault="00547929" w:rsidP="00547929">
      <w:pPr>
        <w:spacing w:line="500" w:lineRule="exact"/>
        <w:rPr>
          <w:rFonts w:asciiTheme="minorEastAsia" w:eastAsiaTheme="minorEastAsia" w:hAnsiTheme="minorEastAsia"/>
          <w:b/>
          <w:color w:val="000000" w:themeColor="text1"/>
          <w:sz w:val="24"/>
          <w:lang w:eastAsia="zh-CN"/>
        </w:rPr>
      </w:pPr>
      <w:r w:rsidRPr="00B22438">
        <w:rPr>
          <w:rFonts w:asciiTheme="minorEastAsia" w:eastAsiaTheme="minorEastAsia" w:hAnsiTheme="minorEastAsia" w:hint="eastAsia"/>
          <w:b/>
          <w:color w:val="000000" w:themeColor="text1"/>
          <w:sz w:val="24"/>
          <w:lang w:eastAsia="zh-CN"/>
        </w:rPr>
        <w:t>六、合同终止与期限</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（一）双方协商一致可终止本合同。</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（二）乙方因经营等原因解除合同需提前两个月以书面形式通知甲方。</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（三）本合同及附件有规定的或乙方有以下列情形之一的（指本条第</w:t>
      </w:r>
      <w:r w:rsidRPr="00B22438">
        <w:rPr>
          <w:rFonts w:asciiTheme="minorEastAsia" w:eastAsiaTheme="minorEastAsia" w:hAnsiTheme="minorEastAsia"/>
          <w:color w:val="000000" w:themeColor="text1"/>
          <w:sz w:val="24"/>
          <w:lang w:eastAsia="zh-CN"/>
        </w:rPr>
        <w:t>3至第</w:t>
      </w:r>
      <w:r w:rsidRPr="00B22438">
        <w:rPr>
          <w:rFonts w:asciiTheme="minorEastAsia" w:eastAsiaTheme="minorEastAsia" w:hAnsiTheme="minorEastAsia" w:hint="eastAsia"/>
          <w:color w:val="000000" w:themeColor="text1"/>
          <w:sz w:val="24"/>
          <w:lang w:eastAsia="zh-CN"/>
        </w:rPr>
        <w:t>9</w:t>
      </w:r>
      <w:r w:rsidRPr="00B22438">
        <w:rPr>
          <w:rFonts w:asciiTheme="minorEastAsia" w:eastAsiaTheme="minorEastAsia" w:hAnsiTheme="minorEastAsia"/>
          <w:color w:val="000000" w:themeColor="text1"/>
          <w:sz w:val="24"/>
          <w:lang w:eastAsia="zh-CN"/>
        </w:rPr>
        <w:t>款）</w:t>
      </w:r>
      <w:r w:rsidRPr="00B22438">
        <w:rPr>
          <w:rFonts w:asciiTheme="minorEastAsia" w:eastAsiaTheme="minorEastAsia" w:hAnsiTheme="minorEastAsia" w:hint="eastAsia"/>
          <w:color w:val="000000" w:themeColor="text1"/>
          <w:sz w:val="24"/>
          <w:lang w:eastAsia="zh-CN"/>
        </w:rPr>
        <w:t>，甲方有权以书面通知的形式单方终止本合同且无需对乙方承担任何责任。</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（四）乙方违反本合同规定，提供“三无”、过期等不符合安全标准的食品。 </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（五）乙方出现甲方安全监督部门认定的重大安全事故或卫生管理部门认定的重大食物中毒事故等。</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（六）乙方提供虚假的各种证件、证明、凭证票据等。</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（七）因乙方因内部管理问题发生劳资纠纷、与供应商发生财务纠纷等，出现在甲方罢工、集会示威等情形，给甲方造成形象影响的。</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（八）乙方违反本合同规定的其他义务，甲方将发出书面整改通知，乙方未在限期内作出整改或整改未能达到甲方要求的。</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（九）乙方违反其在本合同项下的陈述与保证。</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（十）出现合同中约定的其他事项。</w:t>
      </w:r>
    </w:p>
    <w:p w:rsidR="00547929" w:rsidRPr="00B22438" w:rsidRDefault="00547929" w:rsidP="00547929">
      <w:pPr>
        <w:spacing w:line="500" w:lineRule="exact"/>
        <w:rPr>
          <w:rFonts w:asciiTheme="minorEastAsia" w:eastAsiaTheme="minorEastAsia" w:hAnsiTheme="minorEastAsia"/>
          <w:b/>
          <w:color w:val="000000" w:themeColor="text1"/>
          <w:sz w:val="24"/>
          <w:lang w:eastAsia="zh-CN"/>
        </w:rPr>
      </w:pPr>
      <w:r w:rsidRPr="00B22438">
        <w:rPr>
          <w:rFonts w:asciiTheme="minorEastAsia" w:eastAsiaTheme="minorEastAsia" w:hAnsiTheme="minorEastAsia" w:hint="eastAsia"/>
          <w:b/>
          <w:color w:val="000000" w:themeColor="text1"/>
          <w:sz w:val="24"/>
          <w:lang w:eastAsia="zh-CN"/>
        </w:rPr>
        <w:t>七、履约保证金及费用结算方式</w:t>
      </w:r>
    </w:p>
    <w:p w:rsidR="00547929" w:rsidRPr="00B22438" w:rsidRDefault="00547929" w:rsidP="00487927">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（一）乙方接到中标通知书后，应在15个工作日内向甲方缴交</w:t>
      </w:r>
      <w:r>
        <w:rPr>
          <w:rFonts w:asciiTheme="minorEastAsia" w:eastAsiaTheme="minorEastAsia" w:hAnsiTheme="minorEastAsia" w:hint="eastAsia"/>
          <w:color w:val="000000" w:themeColor="text1"/>
          <w:sz w:val="24"/>
          <w:lang w:eastAsia="zh-CN"/>
        </w:rPr>
        <w:t>RMB</w:t>
      </w:r>
      <w:r w:rsidR="00263200">
        <w:rPr>
          <w:rFonts w:asciiTheme="minorEastAsia" w:eastAsiaTheme="minorEastAsia" w:hAnsiTheme="minorEastAsia" w:hint="eastAsia"/>
          <w:color w:val="000000" w:themeColor="text1"/>
          <w:sz w:val="24"/>
          <w:lang w:eastAsia="zh-CN"/>
        </w:rPr>
        <w:t>45</w:t>
      </w:r>
      <w:r w:rsidRPr="00B22438">
        <w:rPr>
          <w:rFonts w:asciiTheme="minorEastAsia" w:eastAsiaTheme="minorEastAsia" w:hAnsiTheme="minorEastAsia" w:hint="eastAsia"/>
          <w:color w:val="000000" w:themeColor="text1"/>
          <w:sz w:val="24"/>
          <w:lang w:eastAsia="zh-CN"/>
        </w:rPr>
        <w:t>万元履约保证金，履约保证金不计付利息。合同终止，甲方将在45个日历天内将履约保证金扣除乙方违约金、罚金和其他应付费用后还乙方，若保证金不足以支付上述违约金、罚金和其他应付费用，甲方有权以书面通知形式要求乙方及时支付差额，乙方应当在15日内及时支付，否则甲方有权从餐费中予以扣除，不足部分有权通过法律解决。</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（二）每月15日前甲乙双方核对上月餐费，乙方全额开具</w:t>
      </w:r>
      <w:r w:rsidR="00263200">
        <w:rPr>
          <w:rFonts w:asciiTheme="minorEastAsia" w:eastAsiaTheme="minorEastAsia" w:hAnsiTheme="minorEastAsia" w:hint="eastAsia"/>
          <w:color w:val="000000" w:themeColor="text1"/>
          <w:sz w:val="24"/>
          <w:lang w:eastAsia="zh-CN"/>
        </w:rPr>
        <w:t xml:space="preserve">  </w:t>
      </w:r>
      <w:r w:rsidRPr="00B22438">
        <w:rPr>
          <w:rFonts w:asciiTheme="minorEastAsia" w:eastAsiaTheme="minorEastAsia" w:hAnsiTheme="minorEastAsia" w:hint="eastAsia"/>
          <w:color w:val="000000" w:themeColor="text1"/>
          <w:sz w:val="24"/>
          <w:lang w:eastAsia="zh-CN"/>
        </w:rPr>
        <w:t>%增值税普通发票，甲方收到发票后，60个工作日内将餐费打入乙方指定帐户，乙方对其指定的帐户信息的真实性和准确性负责。</w:t>
      </w:r>
    </w:p>
    <w:p w:rsidR="00547929" w:rsidRPr="00B22438" w:rsidRDefault="00547929" w:rsidP="00547929">
      <w:pPr>
        <w:spacing w:line="500" w:lineRule="exact"/>
        <w:rPr>
          <w:rFonts w:asciiTheme="minorEastAsia" w:eastAsiaTheme="minorEastAsia" w:hAnsiTheme="minorEastAsia"/>
          <w:b/>
          <w:color w:val="000000" w:themeColor="text1"/>
          <w:sz w:val="24"/>
          <w:lang w:eastAsia="zh-CN"/>
        </w:rPr>
      </w:pPr>
      <w:r w:rsidRPr="00B22438">
        <w:rPr>
          <w:rFonts w:asciiTheme="minorEastAsia" w:eastAsiaTheme="minorEastAsia" w:hAnsiTheme="minorEastAsia" w:hint="eastAsia"/>
          <w:b/>
          <w:color w:val="000000" w:themeColor="text1"/>
          <w:sz w:val="24"/>
          <w:lang w:eastAsia="zh-CN"/>
        </w:rPr>
        <w:lastRenderedPageBreak/>
        <w:t>八、不可抗力</w:t>
      </w:r>
    </w:p>
    <w:p w:rsidR="00547929" w:rsidRPr="00B22438" w:rsidRDefault="00547929" w:rsidP="00547929">
      <w:pPr>
        <w:spacing w:line="500" w:lineRule="exact"/>
        <w:ind w:firstLineChars="200" w:firstLine="48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在合同履行过程中出现一方不能预见，避免且不能克服的不可抗力情况，致使协议一方不能全部或部分履行其在本合同项下的义务，包括但不限于政府行为、火灾、洪灾、爆炸、战争、地理变化、地震、运输工具或其他公用事业的中断或停顿等，应及时书面通知另一方。受影响方在不可抗力事件持续期间无法履行其义务以及由于不可抗力所带来的直接后果不承担责任。</w:t>
      </w:r>
    </w:p>
    <w:p w:rsidR="00547929" w:rsidRPr="00B22438" w:rsidRDefault="00547929" w:rsidP="00547929">
      <w:pPr>
        <w:spacing w:line="500" w:lineRule="exact"/>
        <w:rPr>
          <w:rFonts w:asciiTheme="minorEastAsia" w:eastAsiaTheme="minorEastAsia" w:hAnsiTheme="minorEastAsia"/>
          <w:b/>
          <w:color w:val="000000" w:themeColor="text1"/>
          <w:sz w:val="24"/>
          <w:lang w:eastAsia="zh-CN"/>
        </w:rPr>
      </w:pPr>
      <w:r w:rsidRPr="00B22438">
        <w:rPr>
          <w:rFonts w:asciiTheme="minorEastAsia" w:eastAsiaTheme="minorEastAsia" w:hAnsiTheme="minorEastAsia" w:hint="eastAsia"/>
          <w:b/>
          <w:color w:val="000000" w:themeColor="text1"/>
          <w:sz w:val="24"/>
          <w:lang w:eastAsia="zh-CN"/>
        </w:rPr>
        <w:t>九、通知</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（一）除本合同条款另有约定外，本合同项上的通知均指以书面形式（包括电子邮件）进行通知。</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（二）双方确定以下初始联系人：</w:t>
      </w:r>
    </w:p>
    <w:p w:rsidR="00A1371C" w:rsidRDefault="00547929" w:rsidP="00547929">
      <w:pPr>
        <w:spacing w:line="500" w:lineRule="exact"/>
        <w:ind w:firstLineChars="250" w:firstLine="60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甲方：</w:t>
      </w:r>
    </w:p>
    <w:p w:rsidR="00547929" w:rsidRPr="00B22438" w:rsidRDefault="00547929" w:rsidP="00547929">
      <w:pPr>
        <w:spacing w:line="500" w:lineRule="exact"/>
        <w:ind w:firstLineChars="250" w:firstLine="60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 xml:space="preserve">乙方：       </w:t>
      </w:r>
    </w:p>
    <w:p w:rsidR="00547929" w:rsidRPr="00B22438" w:rsidRDefault="00547929" w:rsidP="00547929">
      <w:pPr>
        <w:spacing w:line="500" w:lineRule="exact"/>
        <w:ind w:firstLineChars="200" w:firstLine="48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若一方联系人发生变化，一方应即时以书面通知的形式告知另一方。</w:t>
      </w:r>
    </w:p>
    <w:p w:rsidR="00547929" w:rsidRPr="00B22438" w:rsidRDefault="00547929" w:rsidP="00547929">
      <w:pPr>
        <w:spacing w:line="500" w:lineRule="exact"/>
        <w:rPr>
          <w:rFonts w:asciiTheme="minorEastAsia" w:eastAsiaTheme="minorEastAsia" w:hAnsiTheme="minorEastAsia"/>
          <w:b/>
          <w:color w:val="000000" w:themeColor="text1"/>
          <w:sz w:val="24"/>
          <w:lang w:eastAsia="zh-CN"/>
        </w:rPr>
      </w:pPr>
      <w:r w:rsidRPr="00B22438">
        <w:rPr>
          <w:rFonts w:asciiTheme="minorEastAsia" w:eastAsiaTheme="minorEastAsia" w:hAnsiTheme="minorEastAsia" w:hint="eastAsia"/>
          <w:b/>
          <w:color w:val="000000" w:themeColor="text1"/>
          <w:sz w:val="24"/>
          <w:lang w:eastAsia="zh-CN"/>
        </w:rPr>
        <w:t>十、适用法律</w:t>
      </w:r>
    </w:p>
    <w:p w:rsidR="00547929" w:rsidRPr="00B22438" w:rsidRDefault="00547929" w:rsidP="00547929">
      <w:pPr>
        <w:spacing w:line="500" w:lineRule="exact"/>
        <w:ind w:firstLineChars="200" w:firstLine="480"/>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本合同适用中化人民共和国法律并依照其进行解释。</w:t>
      </w:r>
    </w:p>
    <w:p w:rsidR="00547929" w:rsidRPr="00B22438" w:rsidRDefault="00547929" w:rsidP="00547929">
      <w:pPr>
        <w:spacing w:line="500" w:lineRule="exact"/>
        <w:rPr>
          <w:rFonts w:asciiTheme="minorEastAsia" w:eastAsiaTheme="minorEastAsia" w:hAnsiTheme="minorEastAsia"/>
          <w:b/>
          <w:color w:val="000000" w:themeColor="text1"/>
          <w:sz w:val="24"/>
          <w:lang w:eastAsia="zh-CN"/>
        </w:rPr>
      </w:pPr>
      <w:r w:rsidRPr="00B22438">
        <w:rPr>
          <w:rFonts w:asciiTheme="minorEastAsia" w:eastAsiaTheme="minorEastAsia" w:hAnsiTheme="minorEastAsia" w:hint="eastAsia"/>
          <w:b/>
          <w:color w:val="000000" w:themeColor="text1"/>
          <w:sz w:val="24"/>
          <w:lang w:eastAsia="zh-CN"/>
        </w:rPr>
        <w:t>十一、争议解决</w:t>
      </w:r>
    </w:p>
    <w:p w:rsidR="00547929" w:rsidRPr="00B22438" w:rsidRDefault="00547929" w:rsidP="00547929">
      <w:pPr>
        <w:spacing w:line="500" w:lineRule="exact"/>
        <w:ind w:leftChars="67" w:left="147" w:firstLineChars="190" w:firstLine="456"/>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双方因本合同执行与本合同相关的任何争议，应通过友好协商解决。未能通过友好协商解决的，任何一方均应向甲方所在地的人民法院起诉。</w:t>
      </w:r>
    </w:p>
    <w:p w:rsidR="00547929" w:rsidRPr="00B22438" w:rsidRDefault="00547929" w:rsidP="00547929">
      <w:pPr>
        <w:spacing w:line="500" w:lineRule="exact"/>
        <w:rPr>
          <w:rFonts w:asciiTheme="minorEastAsia" w:eastAsiaTheme="minorEastAsia" w:hAnsiTheme="minorEastAsia"/>
          <w:b/>
          <w:color w:val="000000" w:themeColor="text1"/>
          <w:sz w:val="24"/>
          <w:lang w:eastAsia="zh-CN"/>
        </w:rPr>
      </w:pPr>
      <w:r w:rsidRPr="00B22438">
        <w:rPr>
          <w:rFonts w:asciiTheme="minorEastAsia" w:eastAsiaTheme="minorEastAsia" w:hAnsiTheme="minorEastAsia" w:hint="eastAsia"/>
          <w:b/>
          <w:color w:val="000000" w:themeColor="text1"/>
          <w:sz w:val="24"/>
          <w:lang w:eastAsia="zh-CN"/>
        </w:rPr>
        <w:t>十二、其他约定</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12.1本合同未尽事宜双方需协商后签署补充协议，补充协议应作为本合同的组成部分，具有同等法律效力。</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12.2本合同自双方签字盖章之日起生效，合同正本一式陆份，甲方执肆份，乙方执二份，具有同等法律效力。</w:t>
      </w:r>
    </w:p>
    <w:p w:rsidR="00547929" w:rsidRPr="00B22438" w:rsidRDefault="00547929" w:rsidP="00547929">
      <w:pPr>
        <w:spacing w:line="500" w:lineRule="exact"/>
        <w:rPr>
          <w:rFonts w:asciiTheme="minorEastAsia" w:eastAsiaTheme="minorEastAsia" w:hAnsiTheme="minorEastAsia"/>
          <w:b/>
          <w:color w:val="000000" w:themeColor="text1"/>
          <w:sz w:val="24"/>
          <w:lang w:eastAsia="zh-CN"/>
        </w:rPr>
      </w:pPr>
      <w:r w:rsidRPr="00B22438">
        <w:rPr>
          <w:rFonts w:asciiTheme="minorEastAsia" w:eastAsiaTheme="minorEastAsia" w:hAnsiTheme="minorEastAsia" w:hint="eastAsia"/>
          <w:b/>
          <w:color w:val="000000" w:themeColor="text1"/>
          <w:sz w:val="24"/>
          <w:lang w:eastAsia="zh-CN"/>
        </w:rPr>
        <w:t>十三、附件</w:t>
      </w:r>
    </w:p>
    <w:p w:rsidR="00547929" w:rsidRPr="00B22438" w:rsidRDefault="00547929" w:rsidP="00547929">
      <w:pPr>
        <w:ind w:left="240"/>
        <w:rPr>
          <w:rFonts w:asciiTheme="minorEastAsia" w:eastAsiaTheme="minorEastAsia" w:hAnsiTheme="minorEastAsia"/>
          <w:color w:val="000000" w:themeColor="text1"/>
          <w:sz w:val="24"/>
          <w:lang w:eastAsia="zh-CN"/>
        </w:rPr>
      </w:pPr>
    </w:p>
    <w:p w:rsidR="00263200"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甲方：</w:t>
      </w:r>
    </w:p>
    <w:p w:rsidR="00547929" w:rsidRPr="00B22438" w:rsidRDefault="00263200" w:rsidP="00547929">
      <w:pPr>
        <w:spacing w:line="500" w:lineRule="exact"/>
        <w:rPr>
          <w:rFonts w:asciiTheme="minorEastAsia" w:eastAsiaTheme="minorEastAsia" w:hAnsiTheme="minorEastAsia"/>
          <w:color w:val="000000" w:themeColor="text1"/>
          <w:sz w:val="24"/>
          <w:lang w:eastAsia="zh-CN"/>
        </w:rPr>
      </w:pPr>
      <w:r>
        <w:rPr>
          <w:rFonts w:asciiTheme="minorEastAsia" w:eastAsiaTheme="minorEastAsia" w:hAnsiTheme="minorEastAsia" w:hint="eastAsia"/>
          <w:color w:val="000000" w:themeColor="text1"/>
          <w:sz w:val="24"/>
          <w:lang w:eastAsia="zh-CN"/>
        </w:rPr>
        <w:t>签订日期：2024年  月  日</w:t>
      </w:r>
      <w:r w:rsidR="00547929" w:rsidRPr="00B22438">
        <w:rPr>
          <w:rFonts w:asciiTheme="minorEastAsia" w:eastAsiaTheme="minorEastAsia" w:hAnsiTheme="minorEastAsia" w:hint="eastAsia"/>
          <w:color w:val="000000" w:themeColor="text1"/>
          <w:sz w:val="24"/>
          <w:lang w:eastAsia="zh-CN"/>
        </w:rPr>
        <w:t xml:space="preserve">             </w:t>
      </w:r>
    </w:p>
    <w:p w:rsidR="00547929" w:rsidRPr="00B22438" w:rsidRDefault="00547929" w:rsidP="00547929">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乙方：</w:t>
      </w:r>
      <w:r w:rsidRPr="00B22438">
        <w:rPr>
          <w:rFonts w:asciiTheme="minorEastAsia" w:eastAsiaTheme="minorEastAsia" w:hAnsiTheme="minorEastAsia"/>
          <w:color w:val="000000" w:themeColor="text1"/>
          <w:sz w:val="24"/>
          <w:lang w:eastAsia="zh-CN"/>
        </w:rPr>
        <w:t xml:space="preserve"> </w:t>
      </w:r>
    </w:p>
    <w:p w:rsidR="00547929" w:rsidRPr="003C434A" w:rsidRDefault="00547929" w:rsidP="00263200">
      <w:pPr>
        <w:spacing w:line="500" w:lineRule="exact"/>
        <w:rPr>
          <w:rFonts w:asciiTheme="minorEastAsia" w:eastAsiaTheme="minorEastAsia" w:hAnsiTheme="minorEastAsia"/>
          <w:color w:val="000000" w:themeColor="text1"/>
          <w:sz w:val="24"/>
          <w:lang w:eastAsia="zh-CN"/>
        </w:rPr>
      </w:pPr>
      <w:r w:rsidRPr="00B22438">
        <w:rPr>
          <w:rFonts w:asciiTheme="minorEastAsia" w:eastAsiaTheme="minorEastAsia" w:hAnsiTheme="minorEastAsia" w:hint="eastAsia"/>
          <w:color w:val="000000" w:themeColor="text1"/>
          <w:sz w:val="24"/>
          <w:lang w:eastAsia="zh-CN"/>
        </w:rPr>
        <w:t>签订日期：</w:t>
      </w:r>
      <w:r w:rsidR="00263200">
        <w:rPr>
          <w:rFonts w:asciiTheme="minorEastAsia" w:eastAsiaTheme="minorEastAsia" w:hAnsiTheme="minorEastAsia" w:hint="eastAsia"/>
          <w:color w:val="000000" w:themeColor="text1"/>
          <w:sz w:val="24"/>
          <w:lang w:eastAsia="zh-CN"/>
        </w:rPr>
        <w:t>2024</w:t>
      </w:r>
      <w:r w:rsidRPr="00B22438">
        <w:rPr>
          <w:rFonts w:asciiTheme="minorEastAsia" w:eastAsiaTheme="minorEastAsia" w:hAnsiTheme="minorEastAsia" w:hint="eastAsia"/>
          <w:color w:val="000000" w:themeColor="text1"/>
          <w:sz w:val="24"/>
          <w:lang w:eastAsia="zh-CN"/>
        </w:rPr>
        <w:t>年   月</w:t>
      </w:r>
      <w:r>
        <w:rPr>
          <w:rFonts w:asciiTheme="minorEastAsia" w:eastAsiaTheme="minorEastAsia" w:hAnsiTheme="minorEastAsia" w:hint="eastAsia"/>
          <w:color w:val="000000" w:themeColor="text1"/>
          <w:sz w:val="24"/>
          <w:lang w:eastAsia="zh-CN"/>
        </w:rPr>
        <w:t xml:space="preserve">   日</w:t>
      </w:r>
    </w:p>
    <w:p w:rsidR="00547929" w:rsidRDefault="00547929" w:rsidP="000B21A2">
      <w:pPr>
        <w:pStyle w:val="1"/>
        <w:sectPr w:rsidR="00547929" w:rsidSect="002C2764">
          <w:footerReference w:type="default" r:id="rId12"/>
          <w:pgSz w:w="11910" w:h="16840"/>
          <w:pgMar w:top="1500" w:right="1562" w:bottom="740" w:left="1300" w:header="0" w:footer="551" w:gutter="0"/>
          <w:pgNumType w:start="10"/>
          <w:cols w:space="720"/>
        </w:sectPr>
      </w:pPr>
    </w:p>
    <w:p w:rsidR="000B21A2" w:rsidRDefault="000B21A2" w:rsidP="000B21A2">
      <w:pPr>
        <w:pStyle w:val="1"/>
        <w:rPr>
          <w:b/>
          <w:bCs/>
          <w:sz w:val="24"/>
          <w:szCs w:val="24"/>
        </w:rPr>
      </w:pPr>
      <w:r>
        <w:rPr>
          <w:rFonts w:hint="eastAsia"/>
          <w:b/>
          <w:bCs/>
          <w:sz w:val="24"/>
          <w:szCs w:val="24"/>
        </w:rPr>
        <w:lastRenderedPageBreak/>
        <w:t>附件二、参选文件范本</w:t>
      </w:r>
    </w:p>
    <w:p w:rsidR="000B21A2" w:rsidRDefault="000B21A2" w:rsidP="000B21A2">
      <w:pPr>
        <w:pStyle w:val="ab"/>
        <w:jc w:val="center"/>
        <w:rPr>
          <w:rFonts w:ascii="Times New Roman" w:hAnsi="Times New Roman"/>
          <w:b/>
          <w:sz w:val="52"/>
          <w:szCs w:val="52"/>
          <w:lang w:eastAsia="zh-CN"/>
        </w:rPr>
      </w:pPr>
    </w:p>
    <w:p w:rsidR="000B21A2" w:rsidRDefault="000B21A2" w:rsidP="000B21A2">
      <w:pPr>
        <w:pStyle w:val="ab"/>
        <w:spacing w:line="615" w:lineRule="exact"/>
        <w:jc w:val="center"/>
        <w:rPr>
          <w:rFonts w:ascii="方正小标宋简体" w:eastAsia="方正小标宋简体" w:hAnsi="方正小标宋简体" w:cs="方正小标宋简体"/>
          <w:b/>
          <w:sz w:val="44"/>
          <w:szCs w:val="44"/>
          <w:lang w:eastAsia="zh-CN"/>
        </w:rPr>
      </w:pPr>
      <w:r>
        <w:rPr>
          <w:rFonts w:ascii="方正小标宋简体" w:eastAsia="方正小标宋简体" w:hAnsi="方正小标宋简体" w:cs="方正小标宋简体" w:hint="eastAsia"/>
          <w:b/>
          <w:sz w:val="44"/>
          <w:szCs w:val="44"/>
          <w:lang w:eastAsia="zh-CN"/>
        </w:rPr>
        <w:t>福建福海创石油化工有限公司</w:t>
      </w:r>
    </w:p>
    <w:p w:rsidR="000B21A2" w:rsidRDefault="000B21A2" w:rsidP="000B21A2">
      <w:pPr>
        <w:pStyle w:val="ab"/>
        <w:spacing w:line="615" w:lineRule="exact"/>
        <w:jc w:val="center"/>
        <w:rPr>
          <w:rFonts w:asciiTheme="minorEastAsia" w:eastAsiaTheme="minorEastAsia" w:hAnsiTheme="minorEastAsia" w:cs="方正小标宋简体"/>
          <w:b/>
          <w:sz w:val="44"/>
          <w:szCs w:val="44"/>
          <w:lang w:eastAsia="zh-CN"/>
        </w:rPr>
      </w:pPr>
    </w:p>
    <w:p w:rsidR="00777D2F" w:rsidRDefault="00777D2F" w:rsidP="000B21A2">
      <w:pPr>
        <w:pStyle w:val="ab"/>
        <w:spacing w:line="615" w:lineRule="exact"/>
        <w:jc w:val="center"/>
        <w:rPr>
          <w:rFonts w:ascii="微软雅黑" w:eastAsia="微软雅黑" w:hAnsi="微软雅黑"/>
          <w:b/>
          <w:sz w:val="32"/>
          <w:szCs w:val="32"/>
          <w:lang w:eastAsia="zh-CN"/>
        </w:rPr>
      </w:pPr>
    </w:p>
    <w:p w:rsidR="00EE134A" w:rsidRDefault="00EE134A" w:rsidP="000B21A2">
      <w:pPr>
        <w:pStyle w:val="ab"/>
        <w:spacing w:line="615" w:lineRule="exact"/>
        <w:jc w:val="center"/>
        <w:rPr>
          <w:rFonts w:ascii="微软雅黑" w:eastAsia="微软雅黑" w:hAnsi="微软雅黑"/>
          <w:b/>
          <w:sz w:val="32"/>
          <w:szCs w:val="32"/>
          <w:lang w:eastAsia="zh-CN"/>
        </w:rPr>
      </w:pPr>
    </w:p>
    <w:p w:rsidR="00DF4F68" w:rsidRDefault="00DF4F68" w:rsidP="000B21A2">
      <w:pPr>
        <w:pStyle w:val="ab"/>
        <w:spacing w:line="615" w:lineRule="exact"/>
        <w:jc w:val="center"/>
        <w:rPr>
          <w:rFonts w:ascii="微软雅黑" w:eastAsia="微软雅黑" w:hAnsi="微软雅黑"/>
          <w:b/>
          <w:sz w:val="32"/>
          <w:szCs w:val="32"/>
          <w:lang w:eastAsia="zh-CN"/>
        </w:rPr>
      </w:pPr>
    </w:p>
    <w:p w:rsidR="00EE134A" w:rsidRPr="00DF4F68" w:rsidRDefault="00EE134A" w:rsidP="000B21A2">
      <w:pPr>
        <w:pStyle w:val="ab"/>
        <w:spacing w:line="615" w:lineRule="exact"/>
        <w:jc w:val="center"/>
        <w:rPr>
          <w:rFonts w:ascii="微软雅黑" w:eastAsia="微软雅黑" w:hAnsi="微软雅黑"/>
          <w:b/>
          <w:sz w:val="36"/>
          <w:szCs w:val="36"/>
          <w:lang w:eastAsia="zh-CN"/>
        </w:rPr>
      </w:pPr>
    </w:p>
    <w:p w:rsidR="00263200" w:rsidRDefault="00263200" w:rsidP="00263200">
      <w:pPr>
        <w:pStyle w:val="a9"/>
        <w:jc w:val="center"/>
        <w:rPr>
          <w:rFonts w:ascii="微软雅黑" w:eastAsia="微软雅黑" w:hAnsi="微软雅黑"/>
          <w:b/>
          <w:bCs/>
          <w:sz w:val="48"/>
          <w:szCs w:val="48"/>
          <w:lang w:eastAsia="zh-CN"/>
        </w:rPr>
      </w:pPr>
      <w:r w:rsidRPr="004D43B0">
        <w:rPr>
          <w:rFonts w:ascii="微软雅黑" w:eastAsia="微软雅黑" w:hAnsi="微软雅黑" w:hint="eastAsia"/>
          <w:b/>
          <w:bCs/>
          <w:sz w:val="48"/>
          <w:szCs w:val="48"/>
          <w:lang w:eastAsia="zh-CN"/>
        </w:rPr>
        <w:t>职工第一食堂、职工</w:t>
      </w:r>
      <w:r>
        <w:rPr>
          <w:rFonts w:ascii="微软雅黑" w:eastAsia="微软雅黑" w:hAnsi="微软雅黑" w:hint="eastAsia"/>
          <w:b/>
          <w:bCs/>
          <w:sz w:val="48"/>
          <w:szCs w:val="48"/>
          <w:lang w:eastAsia="zh-CN"/>
        </w:rPr>
        <w:t>第二食堂</w:t>
      </w:r>
      <w:r w:rsidRPr="004D43B0">
        <w:rPr>
          <w:rFonts w:ascii="微软雅黑" w:eastAsia="微软雅黑" w:hAnsi="微软雅黑" w:hint="eastAsia"/>
          <w:b/>
          <w:bCs/>
          <w:sz w:val="48"/>
          <w:szCs w:val="48"/>
          <w:lang w:eastAsia="zh-CN"/>
        </w:rPr>
        <w:t>承包经营</w:t>
      </w:r>
      <w:r>
        <w:rPr>
          <w:rFonts w:ascii="微软雅黑" w:eastAsia="微软雅黑" w:hAnsi="微软雅黑" w:hint="eastAsia"/>
          <w:b/>
          <w:bCs/>
          <w:sz w:val="48"/>
          <w:szCs w:val="48"/>
          <w:lang w:eastAsia="zh-CN"/>
        </w:rPr>
        <w:t>项目</w:t>
      </w:r>
    </w:p>
    <w:p w:rsidR="00D644FD" w:rsidRDefault="00D644FD" w:rsidP="00D644FD">
      <w:pPr>
        <w:spacing w:line="480" w:lineRule="auto"/>
        <w:ind w:firstLineChars="740" w:firstLine="3256"/>
        <w:rPr>
          <w:rFonts w:ascii="微软雅黑" w:eastAsia="微软雅黑" w:hAnsi="微软雅黑"/>
          <w:b/>
          <w:sz w:val="44"/>
          <w:szCs w:val="44"/>
          <w:lang w:eastAsia="zh-CN"/>
        </w:rPr>
      </w:pPr>
    </w:p>
    <w:p w:rsidR="000B21A2" w:rsidRPr="00D644FD" w:rsidRDefault="000B21A2" w:rsidP="00BE11B3">
      <w:pPr>
        <w:spacing w:line="480" w:lineRule="auto"/>
        <w:ind w:firstLineChars="890" w:firstLine="3916"/>
        <w:rPr>
          <w:rFonts w:ascii="微软雅黑" w:eastAsia="微软雅黑" w:hAnsi="微软雅黑"/>
          <w:b/>
          <w:bCs/>
          <w:sz w:val="44"/>
          <w:szCs w:val="44"/>
          <w:lang w:eastAsia="zh-CN"/>
        </w:rPr>
      </w:pPr>
      <w:r w:rsidRPr="00D644FD">
        <w:rPr>
          <w:rFonts w:ascii="微软雅黑" w:eastAsia="微软雅黑" w:hAnsi="微软雅黑" w:hint="eastAsia"/>
          <w:b/>
          <w:sz w:val="44"/>
          <w:szCs w:val="44"/>
          <w:lang w:eastAsia="zh-CN"/>
        </w:rPr>
        <w:t>参选</w:t>
      </w:r>
      <w:r w:rsidRPr="00D644FD">
        <w:rPr>
          <w:rFonts w:ascii="微软雅黑" w:eastAsia="微软雅黑" w:hAnsi="微软雅黑"/>
          <w:b/>
          <w:sz w:val="44"/>
          <w:szCs w:val="44"/>
          <w:lang w:eastAsia="zh-CN"/>
        </w:rPr>
        <w:t>文件</w:t>
      </w:r>
    </w:p>
    <w:p w:rsidR="000B21A2" w:rsidRPr="00E8577C" w:rsidRDefault="000B21A2" w:rsidP="00EE134A">
      <w:pPr>
        <w:pStyle w:val="1"/>
        <w:spacing w:line="720" w:lineRule="exact"/>
        <w:rPr>
          <w:rFonts w:asciiTheme="minorEastAsia" w:eastAsiaTheme="minorEastAsia" w:hAnsiTheme="minorEastAsia"/>
        </w:rPr>
      </w:pPr>
    </w:p>
    <w:p w:rsidR="000B21A2" w:rsidRDefault="000B21A2" w:rsidP="000B21A2">
      <w:pPr>
        <w:pStyle w:val="ab"/>
        <w:rPr>
          <w:rFonts w:ascii="Times New Roman" w:hAnsi="Times New Roman"/>
          <w:lang w:eastAsia="zh-CN"/>
        </w:rPr>
      </w:pPr>
    </w:p>
    <w:p w:rsidR="000B21A2" w:rsidRDefault="000B21A2" w:rsidP="000B21A2">
      <w:pPr>
        <w:pStyle w:val="ab"/>
        <w:rPr>
          <w:rFonts w:ascii="Times New Roman" w:hAnsi="Times New Roman"/>
          <w:lang w:eastAsia="zh-CN"/>
        </w:rPr>
      </w:pPr>
    </w:p>
    <w:p w:rsidR="000B21A2" w:rsidRDefault="000B21A2" w:rsidP="000B21A2">
      <w:pPr>
        <w:pStyle w:val="ab"/>
        <w:rPr>
          <w:rFonts w:ascii="Times New Roman" w:hAnsi="Times New Roman"/>
          <w:lang w:eastAsia="zh-CN"/>
        </w:rPr>
      </w:pPr>
    </w:p>
    <w:p w:rsidR="000B21A2" w:rsidRDefault="000B21A2" w:rsidP="000B21A2">
      <w:pPr>
        <w:pStyle w:val="ab"/>
        <w:rPr>
          <w:rFonts w:ascii="Times New Roman" w:hAnsi="Times New Roman"/>
          <w:lang w:eastAsia="zh-CN"/>
        </w:rPr>
      </w:pPr>
    </w:p>
    <w:p w:rsidR="000B21A2" w:rsidRDefault="000B21A2" w:rsidP="000B21A2">
      <w:pPr>
        <w:pStyle w:val="ab"/>
        <w:rPr>
          <w:rFonts w:ascii="Times New Roman" w:hAnsi="Times New Roman"/>
          <w:lang w:eastAsia="zh-CN"/>
        </w:rPr>
      </w:pPr>
    </w:p>
    <w:p w:rsidR="000B21A2" w:rsidRDefault="000B21A2" w:rsidP="000B21A2">
      <w:pPr>
        <w:pStyle w:val="ab"/>
        <w:rPr>
          <w:rFonts w:ascii="Times New Roman" w:hAnsi="Times New Roman"/>
          <w:b/>
          <w:bCs/>
          <w:sz w:val="32"/>
          <w:szCs w:val="32"/>
          <w:lang w:eastAsia="zh-CN"/>
        </w:rPr>
      </w:pPr>
    </w:p>
    <w:p w:rsidR="000B21A2" w:rsidRDefault="000B21A2" w:rsidP="000B21A2">
      <w:pPr>
        <w:pStyle w:val="ab"/>
        <w:rPr>
          <w:rFonts w:ascii="Times New Roman" w:hAnsi="Times New Roman"/>
          <w:b/>
          <w:bCs/>
          <w:sz w:val="32"/>
          <w:szCs w:val="32"/>
          <w:lang w:eastAsia="zh-CN"/>
        </w:rPr>
      </w:pPr>
    </w:p>
    <w:p w:rsidR="000B21A2" w:rsidRDefault="000B21A2" w:rsidP="000B21A2">
      <w:pPr>
        <w:pStyle w:val="ab"/>
        <w:rPr>
          <w:rFonts w:ascii="Times New Roman" w:hAnsi="Times New Roman"/>
          <w:b/>
          <w:bCs/>
          <w:sz w:val="32"/>
          <w:szCs w:val="36"/>
          <w:lang w:eastAsia="zh-CN"/>
        </w:rPr>
      </w:pPr>
    </w:p>
    <w:p w:rsidR="000B21A2" w:rsidRDefault="000B21A2" w:rsidP="000B21A2">
      <w:pPr>
        <w:pStyle w:val="ab"/>
        <w:rPr>
          <w:rFonts w:ascii="Times New Roman" w:hAnsi="Times New Roman"/>
          <w:b/>
          <w:bCs/>
          <w:sz w:val="32"/>
          <w:szCs w:val="36"/>
          <w:lang w:eastAsia="zh-CN"/>
        </w:rPr>
      </w:pPr>
    </w:p>
    <w:p w:rsidR="000B21A2" w:rsidRDefault="000B21A2" w:rsidP="000B21A2">
      <w:pPr>
        <w:pStyle w:val="ab"/>
        <w:rPr>
          <w:rFonts w:ascii="Times New Roman" w:hAnsi="Times New Roman"/>
          <w:b/>
          <w:bCs/>
          <w:sz w:val="32"/>
          <w:szCs w:val="36"/>
          <w:lang w:eastAsia="zh-CN"/>
        </w:rPr>
      </w:pPr>
    </w:p>
    <w:p w:rsidR="000B21A2" w:rsidRDefault="000B21A2" w:rsidP="000B21A2">
      <w:pPr>
        <w:pStyle w:val="ab"/>
        <w:rPr>
          <w:rFonts w:ascii="Times New Roman" w:hAnsi="Times New Roman"/>
          <w:b/>
          <w:bCs/>
          <w:sz w:val="32"/>
          <w:szCs w:val="36"/>
          <w:lang w:eastAsia="zh-CN"/>
        </w:rPr>
      </w:pPr>
    </w:p>
    <w:p w:rsidR="000B21A2" w:rsidRDefault="000B21A2" w:rsidP="000B21A2">
      <w:pPr>
        <w:pStyle w:val="ab"/>
        <w:jc w:val="center"/>
        <w:rPr>
          <w:rFonts w:ascii="Times New Roman" w:hAnsi="Times New Roman"/>
          <w:b/>
          <w:bCs/>
          <w:sz w:val="32"/>
          <w:szCs w:val="32"/>
          <w:lang w:eastAsia="zh-CN"/>
        </w:rPr>
      </w:pPr>
      <w:r>
        <w:rPr>
          <w:rFonts w:ascii="Times New Roman" w:hAnsi="Times New Roman" w:hint="eastAsia"/>
          <w:b/>
          <w:bCs/>
          <w:w w:val="95"/>
          <w:sz w:val="32"/>
          <w:szCs w:val="32"/>
          <w:lang w:eastAsia="zh-CN"/>
        </w:rPr>
        <w:t>参选</w:t>
      </w:r>
      <w:r>
        <w:rPr>
          <w:rFonts w:ascii="Times New Roman" w:hAnsi="Times New Roman"/>
          <w:b/>
          <w:bCs/>
          <w:w w:val="95"/>
          <w:sz w:val="32"/>
          <w:szCs w:val="32"/>
          <w:lang w:eastAsia="zh-CN"/>
        </w:rPr>
        <w:t>人：</w:t>
      </w:r>
      <w:r>
        <w:rPr>
          <w:rFonts w:ascii="Times New Roman" w:hAnsi="Times New Roman" w:hint="eastAsia"/>
          <w:b/>
          <w:bCs/>
          <w:i/>
          <w:iCs/>
          <w:color w:val="C00000"/>
          <w:sz w:val="32"/>
          <w:szCs w:val="32"/>
          <w:lang w:eastAsia="zh-CN"/>
        </w:rPr>
        <w:t xml:space="preserve"> </w:t>
      </w:r>
      <w:r>
        <w:rPr>
          <w:rFonts w:ascii="Times New Roman" w:hAnsi="Times New Roman" w:hint="eastAsia"/>
          <w:b/>
          <w:bCs/>
          <w:i/>
          <w:iCs/>
          <w:color w:val="C00000"/>
          <w:sz w:val="32"/>
          <w:szCs w:val="32"/>
          <w:u w:val="single"/>
          <w:lang w:eastAsia="zh-CN"/>
        </w:rPr>
        <w:t>（打印时请取消下划线）</w:t>
      </w:r>
      <w:r>
        <w:rPr>
          <w:rFonts w:ascii="Times New Roman" w:hAnsi="Times New Roman" w:hint="eastAsia"/>
          <w:b/>
          <w:bCs/>
          <w:sz w:val="32"/>
          <w:szCs w:val="32"/>
          <w:lang w:eastAsia="zh-CN"/>
        </w:rPr>
        <w:t>有限公司</w:t>
      </w:r>
    </w:p>
    <w:p w:rsidR="000B21A2" w:rsidRDefault="000B21A2" w:rsidP="00DE426C">
      <w:pPr>
        <w:pStyle w:val="ab"/>
        <w:jc w:val="center"/>
        <w:rPr>
          <w:rFonts w:ascii="Times New Roman" w:hAnsi="Times New Roman"/>
          <w:b/>
          <w:bCs/>
          <w:w w:val="95"/>
          <w:sz w:val="32"/>
          <w:lang w:eastAsia="zh-CN"/>
        </w:rPr>
      </w:pPr>
      <w:r>
        <w:rPr>
          <w:rFonts w:ascii="Times New Roman" w:hAnsi="Times New Roman" w:hint="eastAsia"/>
          <w:b/>
          <w:bCs/>
          <w:w w:val="95"/>
          <w:sz w:val="32"/>
          <w:lang w:eastAsia="zh-CN"/>
        </w:rPr>
        <w:t xml:space="preserve"> 202</w:t>
      </w:r>
      <w:r w:rsidR="00263200">
        <w:rPr>
          <w:rFonts w:ascii="Times New Roman" w:hAnsi="Times New Roman" w:hint="eastAsia"/>
          <w:b/>
          <w:bCs/>
          <w:w w:val="95"/>
          <w:sz w:val="32"/>
          <w:lang w:eastAsia="zh-CN"/>
        </w:rPr>
        <w:t>4</w:t>
      </w:r>
      <w:r>
        <w:rPr>
          <w:rFonts w:ascii="Times New Roman" w:hAnsi="Times New Roman"/>
          <w:b/>
          <w:bCs/>
          <w:w w:val="95"/>
          <w:sz w:val="32"/>
          <w:lang w:eastAsia="zh-CN"/>
        </w:rPr>
        <w:t>年</w:t>
      </w:r>
      <w:r w:rsidR="00DE426C">
        <w:rPr>
          <w:rFonts w:ascii="Times New Roman" w:hAnsi="Times New Roman" w:hint="eastAsia"/>
          <w:b/>
          <w:bCs/>
          <w:w w:val="95"/>
          <w:sz w:val="32"/>
          <w:lang w:eastAsia="zh-CN"/>
        </w:rPr>
        <w:t>11</w:t>
      </w:r>
      <w:r>
        <w:rPr>
          <w:rFonts w:ascii="Times New Roman" w:hAnsi="Times New Roman"/>
          <w:b/>
          <w:bCs/>
          <w:w w:val="95"/>
          <w:sz w:val="32"/>
          <w:lang w:eastAsia="zh-CN"/>
        </w:rPr>
        <w:t>月</w:t>
      </w:r>
    </w:p>
    <w:p w:rsidR="000B21A2" w:rsidRDefault="000B21A2" w:rsidP="000B21A2">
      <w:pPr>
        <w:pStyle w:val="1"/>
      </w:pPr>
    </w:p>
    <w:p w:rsidR="000B21A2" w:rsidRDefault="000B21A2" w:rsidP="000B21A2">
      <w:pPr>
        <w:spacing w:line="1000" w:lineRule="exact"/>
        <w:jc w:val="center"/>
        <w:rPr>
          <w:b/>
          <w:i/>
          <w:iCs/>
          <w:color w:val="C00000"/>
          <w:sz w:val="44"/>
          <w:szCs w:val="44"/>
          <w:lang w:eastAsia="zh-CN"/>
        </w:rPr>
      </w:pPr>
    </w:p>
    <w:p w:rsidR="00E8577C" w:rsidRDefault="00E8577C" w:rsidP="000B21A2">
      <w:pPr>
        <w:spacing w:line="1000" w:lineRule="exact"/>
        <w:jc w:val="center"/>
        <w:rPr>
          <w:b/>
          <w:i/>
          <w:iCs/>
          <w:color w:val="C00000"/>
          <w:sz w:val="44"/>
          <w:szCs w:val="44"/>
          <w:lang w:eastAsia="zh-CN"/>
        </w:rPr>
      </w:pPr>
    </w:p>
    <w:p w:rsidR="000B21A2" w:rsidRDefault="000B21A2" w:rsidP="000B21A2">
      <w:pPr>
        <w:spacing w:line="1000" w:lineRule="exact"/>
        <w:jc w:val="center"/>
        <w:rPr>
          <w:b/>
          <w:i/>
          <w:iCs/>
          <w:color w:val="C00000"/>
          <w:sz w:val="44"/>
          <w:szCs w:val="44"/>
          <w:lang w:eastAsia="zh-CN"/>
        </w:rPr>
      </w:pPr>
      <w:r>
        <w:rPr>
          <w:rFonts w:hint="eastAsia"/>
          <w:b/>
          <w:i/>
          <w:iCs/>
          <w:color w:val="C00000"/>
          <w:sz w:val="44"/>
          <w:szCs w:val="44"/>
          <w:lang w:eastAsia="zh-CN"/>
        </w:rPr>
        <w:t>参选文件编写说明</w:t>
      </w:r>
    </w:p>
    <w:p w:rsidR="000B21A2" w:rsidRDefault="000B21A2" w:rsidP="000B21A2">
      <w:pPr>
        <w:spacing w:line="1000" w:lineRule="exact"/>
        <w:jc w:val="center"/>
        <w:rPr>
          <w:b/>
          <w:i/>
          <w:iCs/>
          <w:color w:val="C00000"/>
          <w:sz w:val="44"/>
          <w:szCs w:val="44"/>
          <w:u w:val="double"/>
          <w:lang w:eastAsia="zh-CN"/>
        </w:rPr>
      </w:pPr>
      <w:r>
        <w:rPr>
          <w:rFonts w:hint="eastAsia"/>
          <w:b/>
          <w:i/>
          <w:iCs/>
          <w:color w:val="C00000"/>
          <w:sz w:val="44"/>
          <w:szCs w:val="44"/>
          <w:u w:val="double"/>
          <w:lang w:eastAsia="zh-CN"/>
        </w:rPr>
        <w:t>（本页无须打印）</w:t>
      </w:r>
    </w:p>
    <w:p w:rsidR="000B21A2" w:rsidRDefault="000B21A2" w:rsidP="000B21A2">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1．参选人应按规定，向比选人递交参选文件，正本一份、副本一份，当正本与副本有不一致时，以正本为准。</w:t>
      </w:r>
    </w:p>
    <w:p w:rsidR="000B21A2" w:rsidRDefault="000B21A2" w:rsidP="000B21A2">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2.所有纸质文件采用</w:t>
      </w:r>
      <w:r>
        <w:rPr>
          <w:rFonts w:cs="Times New Roman"/>
          <w:bCs w:val="0"/>
          <w:color w:val="C00000"/>
          <w:lang w:eastAsia="zh-CN"/>
        </w:rPr>
        <w:t>A4</w:t>
      </w:r>
      <w:r>
        <w:rPr>
          <w:rFonts w:cs="Times New Roman" w:hint="eastAsia"/>
          <w:bCs w:val="0"/>
          <w:color w:val="C00000"/>
          <w:lang w:eastAsia="zh-CN"/>
        </w:rPr>
        <w:t>纸胶装、平装。所有参选文件应增加统一外层包封。</w:t>
      </w:r>
    </w:p>
    <w:p w:rsidR="000B21A2" w:rsidRDefault="000B21A2" w:rsidP="000B21A2">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3.提交参选文件时提供两个包装，商务参选文件（报价单）一个包装、技术参选文件一个包装</w:t>
      </w:r>
      <w:r>
        <w:rPr>
          <w:rFonts w:cs="Times New Roman"/>
          <w:bCs w:val="0"/>
          <w:color w:val="C00000"/>
          <w:lang w:eastAsia="zh-CN"/>
        </w:rPr>
        <w:t>,</w:t>
      </w:r>
      <w:r>
        <w:rPr>
          <w:rFonts w:cs="Times New Roman" w:hint="eastAsia"/>
          <w:bCs w:val="0"/>
          <w:color w:val="C00000"/>
          <w:lang w:eastAsia="zh-CN"/>
        </w:rPr>
        <w:t>封口处均需加盖骑缝章。商务参选文件和技术参选文件电子拷贝一份（随商务参选文件包装）。</w:t>
      </w:r>
    </w:p>
    <w:p w:rsidR="000B21A2" w:rsidRDefault="000B21A2" w:rsidP="000B21A2">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4.凡因参选文件不按规定填写，或填写不清晰、不完整、或密封不合要求而引起的一切后果，由参选人自行负责。</w:t>
      </w:r>
    </w:p>
    <w:p w:rsidR="000B21A2" w:rsidRDefault="000B21A2" w:rsidP="000B21A2">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5.参选文件正本必须逐页或骑缝加盖参选人公章或由法人代表或法人代表授权人逐页签字方视为有效，同时应注明提交日期，否则视为废标。</w:t>
      </w:r>
    </w:p>
    <w:p w:rsidR="000B21A2" w:rsidRDefault="000B21A2" w:rsidP="000B21A2">
      <w:pPr>
        <w:pStyle w:val="afd"/>
        <w:spacing w:beforeLines="0" w:afterLines="0" w:line="540" w:lineRule="exact"/>
        <w:ind w:firstLineChars="221" w:firstLine="619"/>
        <w:rPr>
          <w:rFonts w:cs="Times New Roman"/>
          <w:bCs w:val="0"/>
          <w:color w:val="C00000"/>
          <w:lang w:eastAsia="zh-CN"/>
        </w:rPr>
      </w:pPr>
      <w:r>
        <w:rPr>
          <w:rFonts w:cs="Times New Roman" w:hint="eastAsia"/>
          <w:bCs w:val="0"/>
          <w:color w:val="C00000"/>
          <w:lang w:eastAsia="zh-CN"/>
        </w:rPr>
        <w:t>6.在外层包封上应写明参选人的名称与地址、邮政编码，以便参选出现逾期送达时能原封退回。具体样式如下：</w:t>
      </w:r>
    </w:p>
    <w:p w:rsidR="000B21A2" w:rsidRDefault="000B21A2" w:rsidP="000B21A2">
      <w:pPr>
        <w:rPr>
          <w:szCs w:val="21"/>
          <w:lang w:eastAsia="zh-CN"/>
        </w:rPr>
      </w:pPr>
    </w:p>
    <w:p w:rsidR="000B21A2" w:rsidRDefault="00B643C5" w:rsidP="000B21A2">
      <w:pPr>
        <w:rPr>
          <w:szCs w:val="21"/>
          <w:lang w:eastAsia="zh-CN"/>
        </w:rPr>
      </w:pPr>
      <w:r>
        <w:rPr>
          <w:rFonts w:ascii="Calibri"/>
          <w:noProof/>
          <w:lang w:eastAsia="zh-CN"/>
        </w:rPr>
        <mc:AlternateContent>
          <mc:Choice Requires="wps">
            <w:drawing>
              <wp:anchor distT="0" distB="0" distL="114300" distR="114300" simplePos="0" relativeHeight="251659264" behindDoc="0" locked="0" layoutInCell="1" allowOverlap="1">
                <wp:simplePos x="0" y="0"/>
                <wp:positionH relativeFrom="column">
                  <wp:posOffset>288925</wp:posOffset>
                </wp:positionH>
                <wp:positionV relativeFrom="paragraph">
                  <wp:posOffset>142875</wp:posOffset>
                </wp:positionV>
                <wp:extent cx="4612640" cy="1993265"/>
                <wp:effectExtent l="0" t="0" r="16510" b="26035"/>
                <wp:wrapNone/>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2640" cy="1993265"/>
                        </a:xfrm>
                        <a:prstGeom prst="rect">
                          <a:avLst/>
                        </a:prstGeom>
                        <a:solidFill>
                          <a:srgbClr val="FFFFFF"/>
                        </a:solidFill>
                        <a:ln w="9525">
                          <a:solidFill>
                            <a:srgbClr val="000000"/>
                          </a:solidFill>
                          <a:miter lim="800000"/>
                        </a:ln>
                      </wps:spPr>
                      <wps:txbx>
                        <w:txbxContent>
                          <w:p w:rsidR="008C3ADC" w:rsidRDefault="008C3ADC" w:rsidP="000B21A2">
                            <w:pPr>
                              <w:rPr>
                                <w:rFonts w:cs="Arial"/>
                                <w:sz w:val="24"/>
                                <w:szCs w:val="24"/>
                                <w:u w:val="single"/>
                                <w:lang w:eastAsia="zh-CN"/>
                              </w:rPr>
                            </w:pPr>
                            <w:permStart w:id="1144994734" w:edGrp="everyone"/>
                            <w:r>
                              <w:rPr>
                                <w:rFonts w:cs="Arial" w:hint="eastAsia"/>
                                <w:sz w:val="24"/>
                                <w:szCs w:val="24"/>
                                <w:lang w:eastAsia="zh-CN"/>
                              </w:rPr>
                              <w:t>比选项目：</w:t>
                            </w:r>
                            <w:r>
                              <w:rPr>
                                <w:rFonts w:cs="Arial"/>
                                <w:sz w:val="24"/>
                                <w:szCs w:val="24"/>
                                <w:u w:val="single"/>
                                <w:lang w:eastAsia="zh-CN"/>
                              </w:rPr>
                              <w:t xml:space="preserve">                                      </w:t>
                            </w:r>
                          </w:p>
                          <w:p w:rsidR="008C3ADC" w:rsidRDefault="008C3ADC" w:rsidP="000B21A2">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8C3ADC" w:rsidRDefault="008C3ADC" w:rsidP="000B21A2">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8C3ADC" w:rsidRDefault="008C3ADC" w:rsidP="000B21A2">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8C3ADC" w:rsidRDefault="008C3ADC" w:rsidP="000B21A2">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8C3ADC" w:rsidRDefault="008C3ADC" w:rsidP="000B21A2">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8C3ADC" w:rsidRDefault="008C3ADC" w:rsidP="000B21A2">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ermEnd w:id="1144994734"/>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2" o:spid="_x0000_s1026" type="#_x0000_t202" style="position:absolute;margin-left:22.75pt;margin-top:11.25pt;width:363.2pt;height:156.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">
                <v:textbox>
                  <w:txbxContent>
                    <w:p w:rsidR="008C3ADC" w:rsidRDefault="008C3ADC" w:rsidP="000B21A2">
                      <w:pPr>
                        <w:rPr>
                          <w:rFonts w:cs="Arial"/>
                          <w:sz w:val="24"/>
                          <w:szCs w:val="24"/>
                          <w:u w:val="single"/>
                          <w:lang w:eastAsia="zh-CN"/>
                        </w:rPr>
                      </w:pPr>
                      <w:permStart w:id="1144994734" w:edGrp="everyone"/>
                      <w:r>
                        <w:rPr>
                          <w:rFonts w:cs="Arial" w:hint="eastAsia"/>
                          <w:sz w:val="24"/>
                          <w:szCs w:val="24"/>
                          <w:lang w:eastAsia="zh-CN"/>
                        </w:rPr>
                        <w:t>比选项目：</w:t>
                      </w:r>
                      <w:r>
                        <w:rPr>
                          <w:rFonts w:cs="Arial"/>
                          <w:sz w:val="24"/>
                          <w:szCs w:val="24"/>
                          <w:u w:val="single"/>
                          <w:lang w:eastAsia="zh-CN"/>
                        </w:rPr>
                        <w:t xml:space="preserve">                                      </w:t>
                      </w:r>
                    </w:p>
                    <w:p w:rsidR="008C3ADC" w:rsidRDefault="008C3ADC" w:rsidP="000B21A2">
                      <w:pPr>
                        <w:rPr>
                          <w:rFonts w:cs="Arial"/>
                          <w:sz w:val="24"/>
                          <w:szCs w:val="24"/>
                          <w:u w:val="single"/>
                          <w:lang w:eastAsia="zh-CN"/>
                        </w:rPr>
                      </w:pPr>
                      <w:r>
                        <w:rPr>
                          <w:rFonts w:cs="Arial" w:hint="eastAsia"/>
                          <w:sz w:val="24"/>
                          <w:szCs w:val="24"/>
                          <w:lang w:eastAsia="zh-CN"/>
                        </w:rPr>
                        <w:t>比选人名称：</w:t>
                      </w:r>
                      <w:r>
                        <w:rPr>
                          <w:rFonts w:cs="Arial"/>
                          <w:sz w:val="24"/>
                          <w:szCs w:val="24"/>
                          <w:u w:val="single"/>
                          <w:lang w:eastAsia="zh-CN"/>
                        </w:rPr>
                        <w:t xml:space="preserve">                                    </w:t>
                      </w:r>
                    </w:p>
                    <w:p w:rsidR="008C3ADC" w:rsidRDefault="008C3ADC" w:rsidP="000B21A2">
                      <w:pPr>
                        <w:rPr>
                          <w:rFonts w:cs="Arial"/>
                          <w:sz w:val="24"/>
                          <w:szCs w:val="24"/>
                          <w:lang w:eastAsia="zh-CN"/>
                        </w:rPr>
                      </w:pPr>
                      <w:r>
                        <w:rPr>
                          <w:rFonts w:cs="Arial" w:hint="eastAsia"/>
                          <w:sz w:val="24"/>
                          <w:szCs w:val="24"/>
                          <w:lang w:eastAsia="zh-CN"/>
                        </w:rPr>
                        <w:t>本文件于</w:t>
                      </w:r>
                      <w:r>
                        <w:rPr>
                          <w:rFonts w:cs="Arial"/>
                          <w:sz w:val="24"/>
                          <w:szCs w:val="24"/>
                          <w:u w:val="single"/>
                          <w:lang w:eastAsia="zh-CN"/>
                        </w:rPr>
                        <w:t xml:space="preserve">  </w:t>
                      </w:r>
                      <w:r>
                        <w:rPr>
                          <w:rFonts w:cs="Arial" w:hint="eastAsia"/>
                          <w:sz w:val="24"/>
                          <w:szCs w:val="24"/>
                          <w:lang w:eastAsia="zh-CN"/>
                        </w:rPr>
                        <w:t>年</w:t>
                      </w:r>
                      <w:r>
                        <w:rPr>
                          <w:rFonts w:cs="Arial"/>
                          <w:sz w:val="24"/>
                          <w:szCs w:val="24"/>
                          <w:u w:val="single"/>
                          <w:lang w:eastAsia="zh-CN"/>
                        </w:rPr>
                        <w:t xml:space="preserve">  </w:t>
                      </w:r>
                      <w:r>
                        <w:rPr>
                          <w:rFonts w:cs="Arial" w:hint="eastAsia"/>
                          <w:sz w:val="24"/>
                          <w:szCs w:val="24"/>
                          <w:lang w:eastAsia="zh-CN"/>
                        </w:rPr>
                        <w:t>月</w:t>
                      </w:r>
                      <w:r>
                        <w:rPr>
                          <w:rFonts w:cs="Arial"/>
                          <w:sz w:val="24"/>
                          <w:szCs w:val="24"/>
                          <w:u w:val="single"/>
                          <w:lang w:eastAsia="zh-CN"/>
                        </w:rPr>
                        <w:t xml:space="preserve">  </w:t>
                      </w:r>
                      <w:r>
                        <w:rPr>
                          <w:rFonts w:cs="Arial" w:hint="eastAsia"/>
                          <w:sz w:val="24"/>
                          <w:szCs w:val="24"/>
                          <w:lang w:eastAsia="zh-CN"/>
                        </w:rPr>
                        <w:t>日</w:t>
                      </w:r>
                      <w:r>
                        <w:rPr>
                          <w:rFonts w:cs="Arial"/>
                          <w:sz w:val="24"/>
                          <w:szCs w:val="24"/>
                          <w:u w:val="single"/>
                          <w:lang w:eastAsia="zh-CN"/>
                        </w:rPr>
                        <w:t xml:space="preserve">  </w:t>
                      </w:r>
                      <w:r>
                        <w:rPr>
                          <w:rFonts w:cs="Arial" w:hint="eastAsia"/>
                          <w:sz w:val="24"/>
                          <w:szCs w:val="24"/>
                          <w:lang w:eastAsia="zh-CN"/>
                        </w:rPr>
                        <w:t>点</w:t>
                      </w:r>
                      <w:r>
                        <w:rPr>
                          <w:rFonts w:cs="Arial"/>
                          <w:sz w:val="24"/>
                          <w:szCs w:val="24"/>
                          <w:u w:val="single"/>
                          <w:lang w:eastAsia="zh-CN"/>
                        </w:rPr>
                        <w:t xml:space="preserve">  </w:t>
                      </w:r>
                      <w:r>
                        <w:rPr>
                          <w:rFonts w:cs="Arial" w:hint="eastAsia"/>
                          <w:sz w:val="24"/>
                          <w:szCs w:val="24"/>
                          <w:lang w:eastAsia="zh-CN"/>
                        </w:rPr>
                        <w:t>分（北京时间）（开标时间）前不得开封此文件</w:t>
                      </w:r>
                    </w:p>
                    <w:p w:rsidR="008C3ADC" w:rsidRDefault="008C3ADC" w:rsidP="000B21A2">
                      <w:pPr>
                        <w:rPr>
                          <w:rFonts w:cs="Arial"/>
                          <w:sz w:val="24"/>
                          <w:szCs w:val="24"/>
                          <w:lang w:eastAsia="zh-CN"/>
                        </w:rPr>
                      </w:pPr>
                      <w:r>
                        <w:rPr>
                          <w:rFonts w:cs="Arial" w:hint="eastAsia"/>
                          <w:sz w:val="24"/>
                          <w:szCs w:val="24"/>
                          <w:lang w:eastAsia="zh-CN"/>
                        </w:rPr>
                        <w:t>参选人名称：</w:t>
                      </w:r>
                      <w:r>
                        <w:rPr>
                          <w:rFonts w:cs="Arial"/>
                          <w:sz w:val="24"/>
                          <w:szCs w:val="24"/>
                          <w:u w:val="single"/>
                          <w:lang w:eastAsia="zh-CN"/>
                        </w:rPr>
                        <w:t xml:space="preserve">                      </w:t>
                      </w:r>
                      <w:r>
                        <w:rPr>
                          <w:rFonts w:cs="Arial" w:hint="eastAsia"/>
                          <w:sz w:val="24"/>
                          <w:szCs w:val="24"/>
                          <w:lang w:eastAsia="zh-CN"/>
                        </w:rPr>
                        <w:t>（公章）</w:t>
                      </w:r>
                    </w:p>
                    <w:p w:rsidR="008C3ADC" w:rsidRDefault="008C3ADC" w:rsidP="000B21A2">
                      <w:pPr>
                        <w:rPr>
                          <w:rFonts w:cs="Arial"/>
                          <w:sz w:val="24"/>
                          <w:szCs w:val="24"/>
                          <w:u w:val="single"/>
                          <w:lang w:eastAsia="zh-CN"/>
                        </w:rPr>
                      </w:pPr>
                      <w:r>
                        <w:rPr>
                          <w:rFonts w:cs="Arial" w:hint="eastAsia"/>
                          <w:sz w:val="24"/>
                          <w:szCs w:val="24"/>
                          <w:lang w:eastAsia="zh-CN"/>
                        </w:rPr>
                        <w:t>参选人地址、邮编：</w:t>
                      </w:r>
                      <w:r>
                        <w:rPr>
                          <w:rFonts w:cs="Arial"/>
                          <w:sz w:val="24"/>
                          <w:szCs w:val="24"/>
                          <w:u w:val="single"/>
                          <w:lang w:eastAsia="zh-CN"/>
                        </w:rPr>
                        <w:t xml:space="preserve">                         </w:t>
                      </w:r>
                    </w:p>
                    <w:p w:rsidR="008C3ADC" w:rsidRDefault="008C3ADC" w:rsidP="000B21A2">
                      <w:pPr>
                        <w:rPr>
                          <w:rFonts w:cs="Arial"/>
                          <w:sz w:val="24"/>
                          <w:szCs w:val="24"/>
                          <w:u w:val="single"/>
                          <w:lang w:eastAsia="zh-CN"/>
                        </w:rPr>
                      </w:pPr>
                      <w:r>
                        <w:rPr>
                          <w:rFonts w:cs="Arial" w:hint="eastAsia"/>
                          <w:sz w:val="24"/>
                          <w:szCs w:val="24"/>
                          <w:lang w:eastAsia="zh-CN"/>
                        </w:rPr>
                        <w:t>封装文件内容：</w:t>
                      </w:r>
                      <w:r>
                        <w:rPr>
                          <w:rFonts w:cs="Arial"/>
                          <w:sz w:val="24"/>
                          <w:szCs w:val="24"/>
                          <w:u w:val="single"/>
                          <w:lang w:eastAsia="zh-CN"/>
                        </w:rPr>
                        <w:t xml:space="preserve">                             </w:t>
                      </w:r>
                    </w:p>
                    <w:p w:rsidR="008C3ADC" w:rsidRDefault="008C3ADC" w:rsidP="000B21A2">
                      <w:pPr>
                        <w:rPr>
                          <w:sz w:val="24"/>
                          <w:szCs w:val="24"/>
                          <w:lang w:eastAsia="zh-CN"/>
                        </w:rPr>
                      </w:pPr>
                      <w:r>
                        <w:rPr>
                          <w:rFonts w:cs="Arial" w:hint="eastAsia"/>
                          <w:sz w:val="24"/>
                          <w:szCs w:val="24"/>
                          <w:lang w:eastAsia="zh-CN"/>
                        </w:rPr>
                        <w:t>参选人联系人及联系电话：</w:t>
                      </w:r>
                      <w:r>
                        <w:rPr>
                          <w:rFonts w:cs="Arial"/>
                          <w:sz w:val="24"/>
                          <w:szCs w:val="24"/>
                          <w:u w:val="single"/>
                          <w:lang w:eastAsia="zh-CN"/>
                        </w:rPr>
                        <w:t xml:space="preserve">                   </w:t>
                      </w:r>
                      <w:permEnd w:id="1144994734"/>
                    </w:p>
                  </w:txbxContent>
                </v:textbox>
              </v:shape>
            </w:pict>
          </mc:Fallback>
        </mc:AlternateContent>
      </w:r>
    </w:p>
    <w:p w:rsidR="000B21A2" w:rsidRDefault="000B21A2" w:rsidP="000B21A2">
      <w:pPr>
        <w:rPr>
          <w:szCs w:val="21"/>
          <w:lang w:eastAsia="zh-CN"/>
        </w:rPr>
      </w:pPr>
    </w:p>
    <w:p w:rsidR="000B21A2" w:rsidRDefault="000B21A2" w:rsidP="000B21A2">
      <w:pPr>
        <w:rPr>
          <w:szCs w:val="21"/>
          <w:lang w:eastAsia="zh-CN"/>
        </w:rPr>
      </w:pPr>
    </w:p>
    <w:p w:rsidR="000B21A2" w:rsidRDefault="000B21A2" w:rsidP="000B21A2">
      <w:pPr>
        <w:rPr>
          <w:szCs w:val="21"/>
          <w:lang w:eastAsia="zh-CN"/>
        </w:rPr>
      </w:pPr>
    </w:p>
    <w:p w:rsidR="000B21A2" w:rsidRDefault="000B21A2" w:rsidP="000B21A2">
      <w:pPr>
        <w:rPr>
          <w:szCs w:val="21"/>
          <w:lang w:eastAsia="zh-CN"/>
        </w:rPr>
      </w:pPr>
    </w:p>
    <w:p w:rsidR="000B21A2" w:rsidRDefault="000B21A2" w:rsidP="000B21A2">
      <w:pPr>
        <w:rPr>
          <w:szCs w:val="21"/>
          <w:lang w:eastAsia="zh-CN"/>
        </w:rPr>
      </w:pPr>
    </w:p>
    <w:p w:rsidR="000B21A2" w:rsidRDefault="000B21A2" w:rsidP="000B21A2">
      <w:pPr>
        <w:pStyle w:val="afd"/>
        <w:spacing w:beforeLines="0" w:afterLines="0" w:line="240" w:lineRule="auto"/>
        <w:ind w:firstLineChars="0" w:firstLine="0"/>
        <w:rPr>
          <w:rFonts w:cs="Times New Roman"/>
          <w:bCs w:val="0"/>
          <w:color w:val="C00000"/>
          <w:lang w:eastAsia="zh-CN"/>
        </w:rPr>
      </w:pPr>
    </w:p>
    <w:p w:rsidR="000B21A2" w:rsidRDefault="000B21A2" w:rsidP="000B21A2">
      <w:pPr>
        <w:pStyle w:val="afd"/>
        <w:spacing w:beforeLines="0" w:afterLines="0" w:line="240" w:lineRule="auto"/>
        <w:ind w:firstLineChars="221" w:firstLine="619"/>
        <w:rPr>
          <w:rFonts w:cs="Times New Roman"/>
          <w:bCs w:val="0"/>
          <w:color w:val="C00000"/>
          <w:lang w:eastAsia="zh-CN"/>
        </w:rPr>
      </w:pPr>
    </w:p>
    <w:p w:rsidR="000B21A2" w:rsidRDefault="000B21A2" w:rsidP="000B21A2">
      <w:pPr>
        <w:pStyle w:val="afd"/>
        <w:spacing w:beforeLines="0" w:afterLines="0" w:line="240" w:lineRule="auto"/>
        <w:ind w:firstLineChars="221" w:firstLine="619"/>
        <w:rPr>
          <w:rFonts w:cs="Times New Roman"/>
          <w:bCs w:val="0"/>
          <w:color w:val="C00000"/>
          <w:lang w:eastAsia="zh-CN"/>
        </w:rPr>
      </w:pPr>
    </w:p>
    <w:p w:rsidR="000B21A2" w:rsidRDefault="000B21A2" w:rsidP="000B21A2">
      <w:pPr>
        <w:pStyle w:val="afd"/>
        <w:spacing w:beforeLines="0" w:afterLines="0" w:line="240" w:lineRule="auto"/>
        <w:ind w:firstLineChars="221" w:firstLine="619"/>
        <w:rPr>
          <w:rFonts w:cs="Times New Roman"/>
          <w:bCs w:val="0"/>
          <w:color w:val="C00000"/>
          <w:lang w:eastAsia="zh-CN"/>
        </w:rPr>
      </w:pPr>
    </w:p>
    <w:p w:rsidR="000B21A2" w:rsidRDefault="000B21A2" w:rsidP="000B21A2">
      <w:pPr>
        <w:pStyle w:val="afd"/>
        <w:spacing w:beforeLines="0" w:afterLines="0" w:line="240" w:lineRule="auto"/>
        <w:ind w:firstLineChars="221" w:firstLine="619"/>
        <w:rPr>
          <w:rFonts w:cs="Times New Roman"/>
          <w:bCs w:val="0"/>
          <w:color w:val="C00000"/>
          <w:lang w:eastAsia="zh-CN"/>
        </w:rPr>
      </w:pPr>
    </w:p>
    <w:p w:rsidR="000B21A2" w:rsidRDefault="000B21A2" w:rsidP="000B21A2">
      <w:pPr>
        <w:pStyle w:val="afd"/>
        <w:spacing w:beforeLines="0" w:afterLines="0" w:line="240" w:lineRule="auto"/>
        <w:ind w:firstLineChars="221" w:firstLine="619"/>
        <w:rPr>
          <w:rFonts w:cs="Times New Roman"/>
          <w:bCs w:val="0"/>
          <w:color w:val="C00000"/>
          <w:lang w:eastAsia="zh-CN"/>
        </w:rPr>
      </w:pPr>
      <w:r>
        <w:rPr>
          <w:rFonts w:cs="Times New Roman" w:hint="eastAsia"/>
          <w:bCs w:val="0"/>
          <w:color w:val="C00000"/>
          <w:lang w:eastAsia="zh-CN"/>
        </w:rPr>
        <w:t>7、以下文件中</w:t>
      </w:r>
      <w:r>
        <w:rPr>
          <w:rFonts w:cs="Times New Roman" w:hint="eastAsia"/>
          <w:b/>
          <w:color w:val="00B050"/>
          <w:lang w:eastAsia="zh-CN"/>
        </w:rPr>
        <w:t>绿色</w:t>
      </w:r>
      <w:r>
        <w:rPr>
          <w:rFonts w:cs="Times New Roman" w:hint="eastAsia"/>
          <w:bCs w:val="0"/>
          <w:color w:val="C00000"/>
          <w:lang w:eastAsia="zh-CN"/>
        </w:rPr>
        <w:t>字体部分，请各参选单位根据实际情况填写后，修改为</w:t>
      </w:r>
      <w:r>
        <w:rPr>
          <w:rFonts w:cs="Times New Roman" w:hint="eastAsia"/>
          <w:b/>
          <w:color w:val="C00000"/>
          <w:lang w:eastAsia="zh-CN"/>
        </w:rPr>
        <w:t>黑色（不加粗）</w:t>
      </w:r>
      <w:r>
        <w:rPr>
          <w:rFonts w:cs="Times New Roman" w:hint="eastAsia"/>
          <w:bCs w:val="0"/>
          <w:color w:val="C00000"/>
          <w:lang w:eastAsia="zh-CN"/>
        </w:rPr>
        <w:t>字体打印。目录页码请根据实际情况编写。</w:t>
      </w:r>
    </w:p>
    <w:p w:rsidR="000B21A2" w:rsidRDefault="000B21A2" w:rsidP="000B21A2">
      <w:pPr>
        <w:pStyle w:val="afd"/>
        <w:spacing w:beforeLines="0" w:afterLines="0" w:line="240" w:lineRule="auto"/>
        <w:ind w:firstLineChars="221" w:firstLine="619"/>
        <w:rPr>
          <w:rFonts w:cs="Times New Roman"/>
          <w:color w:val="C00000"/>
          <w:lang w:eastAsia="zh-CN"/>
        </w:rPr>
      </w:pPr>
      <w:r>
        <w:rPr>
          <w:rFonts w:cs="Times New Roman" w:hint="eastAsia"/>
          <w:color w:val="C00000"/>
          <w:lang w:eastAsia="zh-CN"/>
        </w:rPr>
        <w:t>8、以下文件中红色字体部分，打印时请删除。</w:t>
      </w:r>
    </w:p>
    <w:p w:rsidR="000B21A2" w:rsidRDefault="000B21A2" w:rsidP="000B21A2">
      <w:pPr>
        <w:pStyle w:val="1"/>
      </w:pPr>
    </w:p>
    <w:p w:rsidR="000B21A2" w:rsidRDefault="000B21A2" w:rsidP="000B21A2">
      <w:pPr>
        <w:pStyle w:val="1"/>
      </w:pPr>
    </w:p>
    <w:p w:rsidR="000B21A2" w:rsidRDefault="000B21A2" w:rsidP="000B21A2">
      <w:pPr>
        <w:spacing w:line="1000" w:lineRule="exact"/>
        <w:jc w:val="center"/>
        <w:rPr>
          <w:b/>
          <w:sz w:val="44"/>
          <w:szCs w:val="44"/>
        </w:rPr>
      </w:pPr>
      <w:r>
        <w:rPr>
          <w:rFonts w:hint="eastAsia"/>
          <w:b/>
          <w:sz w:val="44"/>
          <w:szCs w:val="44"/>
        </w:rPr>
        <w:t>目</w:t>
      </w:r>
      <w:r>
        <w:rPr>
          <w:rFonts w:hint="eastAsia"/>
          <w:b/>
          <w:sz w:val="44"/>
          <w:szCs w:val="44"/>
          <w:lang w:eastAsia="zh-CN"/>
        </w:rPr>
        <w:tab/>
      </w:r>
      <w:r>
        <w:rPr>
          <w:rFonts w:hint="eastAsia"/>
          <w:b/>
          <w:sz w:val="44"/>
          <w:szCs w:val="44"/>
        </w:rPr>
        <w:t>录</w:t>
      </w:r>
    </w:p>
    <w:tbl>
      <w:tblPr>
        <w:tblW w:w="88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6023"/>
        <w:gridCol w:w="1843"/>
      </w:tblGrid>
      <w:tr w:rsidR="000B21A2" w:rsidTr="003E2A51">
        <w:trPr>
          <w:jc w:val="center"/>
        </w:trPr>
        <w:tc>
          <w:tcPr>
            <w:tcW w:w="971" w:type="dxa"/>
          </w:tcPr>
          <w:p w:rsidR="000B21A2" w:rsidRDefault="000B21A2" w:rsidP="003E2A51">
            <w:pPr>
              <w:spacing w:line="500" w:lineRule="exact"/>
              <w:jc w:val="center"/>
              <w:rPr>
                <w:b/>
                <w:bCs/>
                <w:sz w:val="24"/>
              </w:rPr>
            </w:pPr>
            <w:r>
              <w:rPr>
                <w:rFonts w:hint="eastAsia"/>
                <w:b/>
                <w:bCs/>
                <w:sz w:val="24"/>
              </w:rPr>
              <w:t>序号</w:t>
            </w:r>
          </w:p>
        </w:tc>
        <w:tc>
          <w:tcPr>
            <w:tcW w:w="6023" w:type="dxa"/>
          </w:tcPr>
          <w:p w:rsidR="000B21A2" w:rsidRDefault="000B21A2" w:rsidP="003E2A51">
            <w:pPr>
              <w:spacing w:line="500" w:lineRule="exact"/>
              <w:jc w:val="center"/>
              <w:rPr>
                <w:b/>
                <w:bCs/>
                <w:sz w:val="24"/>
              </w:rPr>
            </w:pPr>
            <w:r>
              <w:rPr>
                <w:rFonts w:hint="eastAsia"/>
                <w:b/>
                <w:bCs/>
                <w:sz w:val="24"/>
              </w:rPr>
              <w:t>内容</w:t>
            </w:r>
          </w:p>
        </w:tc>
        <w:tc>
          <w:tcPr>
            <w:tcW w:w="1843" w:type="dxa"/>
          </w:tcPr>
          <w:p w:rsidR="000B21A2" w:rsidRDefault="000B21A2" w:rsidP="003E2A51">
            <w:pPr>
              <w:spacing w:line="500" w:lineRule="exact"/>
              <w:jc w:val="center"/>
              <w:rPr>
                <w:b/>
                <w:bCs/>
                <w:sz w:val="24"/>
              </w:rPr>
            </w:pPr>
            <w:r>
              <w:rPr>
                <w:rFonts w:hint="eastAsia"/>
                <w:b/>
                <w:bCs/>
                <w:sz w:val="24"/>
              </w:rPr>
              <w:t>页码</w:t>
            </w:r>
          </w:p>
        </w:tc>
      </w:tr>
      <w:tr w:rsidR="000B21A2" w:rsidTr="003E2A51">
        <w:trPr>
          <w:jc w:val="center"/>
        </w:trPr>
        <w:tc>
          <w:tcPr>
            <w:tcW w:w="971" w:type="dxa"/>
          </w:tcPr>
          <w:p w:rsidR="000B21A2" w:rsidRDefault="000B21A2" w:rsidP="003E2A51">
            <w:pPr>
              <w:spacing w:line="500" w:lineRule="exact"/>
              <w:jc w:val="center"/>
              <w:rPr>
                <w:sz w:val="24"/>
              </w:rPr>
            </w:pPr>
            <w:r>
              <w:rPr>
                <w:rFonts w:hint="eastAsia"/>
                <w:sz w:val="24"/>
              </w:rPr>
              <w:t>1</w:t>
            </w:r>
          </w:p>
        </w:tc>
        <w:tc>
          <w:tcPr>
            <w:tcW w:w="6023" w:type="dxa"/>
          </w:tcPr>
          <w:p w:rsidR="000B21A2" w:rsidRDefault="000B21A2" w:rsidP="003E2A51">
            <w:pPr>
              <w:spacing w:line="500" w:lineRule="exact"/>
              <w:rPr>
                <w:sz w:val="24"/>
              </w:rPr>
            </w:pPr>
          </w:p>
        </w:tc>
        <w:tc>
          <w:tcPr>
            <w:tcW w:w="1843" w:type="dxa"/>
          </w:tcPr>
          <w:p w:rsidR="000B21A2" w:rsidRDefault="000B21A2" w:rsidP="003E2A51">
            <w:pPr>
              <w:spacing w:line="500" w:lineRule="exact"/>
              <w:jc w:val="center"/>
              <w:rPr>
                <w:sz w:val="24"/>
              </w:rPr>
            </w:pPr>
          </w:p>
        </w:tc>
      </w:tr>
      <w:tr w:rsidR="000B21A2" w:rsidTr="003E2A51">
        <w:trPr>
          <w:jc w:val="center"/>
        </w:trPr>
        <w:tc>
          <w:tcPr>
            <w:tcW w:w="971" w:type="dxa"/>
          </w:tcPr>
          <w:p w:rsidR="000B21A2" w:rsidRDefault="000B21A2" w:rsidP="003E2A51">
            <w:pPr>
              <w:spacing w:line="500" w:lineRule="exact"/>
              <w:jc w:val="center"/>
              <w:rPr>
                <w:sz w:val="24"/>
              </w:rPr>
            </w:pPr>
            <w:r>
              <w:rPr>
                <w:rFonts w:hint="eastAsia"/>
                <w:sz w:val="24"/>
              </w:rPr>
              <w:t>2</w:t>
            </w:r>
          </w:p>
        </w:tc>
        <w:tc>
          <w:tcPr>
            <w:tcW w:w="6023" w:type="dxa"/>
          </w:tcPr>
          <w:p w:rsidR="000B21A2" w:rsidRDefault="000B21A2" w:rsidP="003E2A51">
            <w:pPr>
              <w:spacing w:line="500" w:lineRule="exact"/>
              <w:rPr>
                <w:sz w:val="24"/>
              </w:rPr>
            </w:pPr>
          </w:p>
        </w:tc>
        <w:tc>
          <w:tcPr>
            <w:tcW w:w="1843" w:type="dxa"/>
          </w:tcPr>
          <w:p w:rsidR="000B21A2" w:rsidRDefault="000B21A2" w:rsidP="003E2A51">
            <w:pPr>
              <w:spacing w:line="500" w:lineRule="exact"/>
              <w:jc w:val="center"/>
              <w:rPr>
                <w:sz w:val="24"/>
              </w:rPr>
            </w:pPr>
          </w:p>
        </w:tc>
      </w:tr>
      <w:tr w:rsidR="000B21A2" w:rsidTr="003E2A51">
        <w:trPr>
          <w:jc w:val="center"/>
        </w:trPr>
        <w:tc>
          <w:tcPr>
            <w:tcW w:w="971" w:type="dxa"/>
          </w:tcPr>
          <w:p w:rsidR="000B21A2" w:rsidRDefault="000B21A2" w:rsidP="003E2A51">
            <w:pPr>
              <w:spacing w:line="500" w:lineRule="exact"/>
              <w:jc w:val="center"/>
              <w:rPr>
                <w:sz w:val="24"/>
              </w:rPr>
            </w:pPr>
            <w:r>
              <w:rPr>
                <w:rFonts w:hint="eastAsia"/>
                <w:sz w:val="24"/>
              </w:rPr>
              <w:t>3</w:t>
            </w:r>
          </w:p>
        </w:tc>
        <w:tc>
          <w:tcPr>
            <w:tcW w:w="6023" w:type="dxa"/>
          </w:tcPr>
          <w:p w:rsidR="000B21A2" w:rsidRDefault="000B21A2" w:rsidP="003E2A51">
            <w:pPr>
              <w:spacing w:line="500" w:lineRule="exact"/>
              <w:rPr>
                <w:sz w:val="24"/>
                <w:lang w:eastAsia="zh-CN"/>
              </w:rPr>
            </w:pPr>
          </w:p>
        </w:tc>
        <w:tc>
          <w:tcPr>
            <w:tcW w:w="1843" w:type="dxa"/>
          </w:tcPr>
          <w:p w:rsidR="000B21A2" w:rsidRDefault="000B21A2" w:rsidP="003E2A51">
            <w:pPr>
              <w:spacing w:line="500" w:lineRule="exact"/>
              <w:jc w:val="center"/>
              <w:rPr>
                <w:sz w:val="24"/>
                <w:lang w:eastAsia="zh-CN"/>
              </w:rPr>
            </w:pPr>
          </w:p>
        </w:tc>
      </w:tr>
      <w:tr w:rsidR="000B21A2" w:rsidTr="003E2A51">
        <w:trPr>
          <w:jc w:val="center"/>
        </w:trPr>
        <w:tc>
          <w:tcPr>
            <w:tcW w:w="971" w:type="dxa"/>
          </w:tcPr>
          <w:p w:rsidR="000B21A2" w:rsidRDefault="000B21A2" w:rsidP="003E2A51">
            <w:pPr>
              <w:spacing w:line="500" w:lineRule="exact"/>
              <w:jc w:val="center"/>
              <w:rPr>
                <w:sz w:val="24"/>
              </w:rPr>
            </w:pPr>
            <w:r>
              <w:rPr>
                <w:rFonts w:hint="eastAsia"/>
                <w:sz w:val="24"/>
              </w:rPr>
              <w:t>4</w:t>
            </w:r>
          </w:p>
        </w:tc>
        <w:tc>
          <w:tcPr>
            <w:tcW w:w="6023" w:type="dxa"/>
          </w:tcPr>
          <w:p w:rsidR="000B21A2" w:rsidRDefault="000B21A2" w:rsidP="003E2A51">
            <w:pPr>
              <w:spacing w:line="500" w:lineRule="exact"/>
              <w:rPr>
                <w:sz w:val="24"/>
                <w:lang w:eastAsia="zh-CN"/>
              </w:rPr>
            </w:pPr>
          </w:p>
        </w:tc>
        <w:tc>
          <w:tcPr>
            <w:tcW w:w="1843" w:type="dxa"/>
          </w:tcPr>
          <w:p w:rsidR="000B21A2" w:rsidRDefault="000B21A2" w:rsidP="003E2A51">
            <w:pPr>
              <w:spacing w:line="500" w:lineRule="exact"/>
              <w:jc w:val="center"/>
              <w:rPr>
                <w:sz w:val="24"/>
                <w:lang w:eastAsia="zh-CN"/>
              </w:rPr>
            </w:pPr>
          </w:p>
        </w:tc>
      </w:tr>
      <w:tr w:rsidR="000B21A2" w:rsidTr="003E2A51">
        <w:trPr>
          <w:jc w:val="center"/>
        </w:trPr>
        <w:tc>
          <w:tcPr>
            <w:tcW w:w="971" w:type="dxa"/>
          </w:tcPr>
          <w:p w:rsidR="000B21A2" w:rsidRDefault="000B21A2" w:rsidP="003E2A51">
            <w:pPr>
              <w:spacing w:line="500" w:lineRule="exact"/>
              <w:jc w:val="center"/>
              <w:rPr>
                <w:sz w:val="24"/>
              </w:rPr>
            </w:pPr>
            <w:r>
              <w:rPr>
                <w:rFonts w:hint="eastAsia"/>
                <w:sz w:val="24"/>
              </w:rPr>
              <w:t>5</w:t>
            </w:r>
          </w:p>
        </w:tc>
        <w:tc>
          <w:tcPr>
            <w:tcW w:w="6023" w:type="dxa"/>
          </w:tcPr>
          <w:p w:rsidR="000B21A2" w:rsidRDefault="000B21A2" w:rsidP="003E2A51">
            <w:pPr>
              <w:spacing w:line="500" w:lineRule="exact"/>
              <w:rPr>
                <w:sz w:val="24"/>
                <w:lang w:eastAsia="zh-CN"/>
              </w:rPr>
            </w:pPr>
          </w:p>
        </w:tc>
        <w:tc>
          <w:tcPr>
            <w:tcW w:w="1843" w:type="dxa"/>
          </w:tcPr>
          <w:p w:rsidR="000B21A2" w:rsidRDefault="000B21A2" w:rsidP="003E2A51">
            <w:pPr>
              <w:spacing w:line="500" w:lineRule="exact"/>
              <w:jc w:val="center"/>
              <w:rPr>
                <w:sz w:val="24"/>
                <w:lang w:eastAsia="zh-CN"/>
              </w:rPr>
            </w:pPr>
          </w:p>
        </w:tc>
      </w:tr>
      <w:tr w:rsidR="000B21A2" w:rsidTr="003E2A51">
        <w:trPr>
          <w:jc w:val="center"/>
        </w:trPr>
        <w:tc>
          <w:tcPr>
            <w:tcW w:w="971" w:type="dxa"/>
          </w:tcPr>
          <w:p w:rsidR="000B21A2" w:rsidRDefault="000B21A2" w:rsidP="003E2A51">
            <w:pPr>
              <w:spacing w:line="500" w:lineRule="exact"/>
              <w:jc w:val="center"/>
              <w:rPr>
                <w:sz w:val="24"/>
              </w:rPr>
            </w:pPr>
            <w:r>
              <w:rPr>
                <w:rFonts w:hint="eastAsia"/>
                <w:sz w:val="24"/>
              </w:rPr>
              <w:t>6</w:t>
            </w:r>
          </w:p>
        </w:tc>
        <w:tc>
          <w:tcPr>
            <w:tcW w:w="6023" w:type="dxa"/>
          </w:tcPr>
          <w:p w:rsidR="000B21A2" w:rsidRDefault="000B21A2" w:rsidP="003E2A51">
            <w:pPr>
              <w:spacing w:line="500" w:lineRule="exact"/>
              <w:rPr>
                <w:sz w:val="24"/>
              </w:rPr>
            </w:pPr>
          </w:p>
        </w:tc>
        <w:tc>
          <w:tcPr>
            <w:tcW w:w="1843" w:type="dxa"/>
          </w:tcPr>
          <w:p w:rsidR="000B21A2" w:rsidRDefault="000B21A2" w:rsidP="003E2A51">
            <w:pPr>
              <w:spacing w:line="500" w:lineRule="exact"/>
              <w:jc w:val="center"/>
              <w:rPr>
                <w:sz w:val="24"/>
              </w:rPr>
            </w:pPr>
          </w:p>
        </w:tc>
      </w:tr>
      <w:tr w:rsidR="000B21A2" w:rsidTr="003E2A51">
        <w:trPr>
          <w:jc w:val="center"/>
        </w:trPr>
        <w:tc>
          <w:tcPr>
            <w:tcW w:w="971" w:type="dxa"/>
          </w:tcPr>
          <w:p w:rsidR="000B21A2" w:rsidRDefault="000B21A2" w:rsidP="003E2A51">
            <w:pPr>
              <w:spacing w:line="500" w:lineRule="exact"/>
              <w:jc w:val="center"/>
              <w:rPr>
                <w:sz w:val="24"/>
              </w:rPr>
            </w:pPr>
            <w:r>
              <w:rPr>
                <w:rFonts w:hint="eastAsia"/>
                <w:sz w:val="24"/>
              </w:rPr>
              <w:t>7</w:t>
            </w:r>
          </w:p>
        </w:tc>
        <w:tc>
          <w:tcPr>
            <w:tcW w:w="6023" w:type="dxa"/>
          </w:tcPr>
          <w:p w:rsidR="000B21A2" w:rsidRDefault="000B21A2" w:rsidP="003E2A51">
            <w:pPr>
              <w:spacing w:line="500" w:lineRule="exact"/>
              <w:rPr>
                <w:sz w:val="24"/>
                <w:lang w:eastAsia="zh-CN"/>
              </w:rPr>
            </w:pPr>
          </w:p>
        </w:tc>
        <w:tc>
          <w:tcPr>
            <w:tcW w:w="1843" w:type="dxa"/>
          </w:tcPr>
          <w:p w:rsidR="000B21A2" w:rsidRDefault="000B21A2" w:rsidP="003E2A51">
            <w:pPr>
              <w:spacing w:line="500" w:lineRule="exact"/>
              <w:jc w:val="center"/>
              <w:rPr>
                <w:sz w:val="24"/>
              </w:rPr>
            </w:pPr>
          </w:p>
        </w:tc>
      </w:tr>
      <w:tr w:rsidR="000B21A2" w:rsidTr="003E2A51">
        <w:trPr>
          <w:jc w:val="center"/>
        </w:trPr>
        <w:tc>
          <w:tcPr>
            <w:tcW w:w="971" w:type="dxa"/>
          </w:tcPr>
          <w:p w:rsidR="000B21A2" w:rsidRDefault="000B21A2" w:rsidP="003E2A51">
            <w:pPr>
              <w:spacing w:line="500" w:lineRule="exact"/>
              <w:jc w:val="center"/>
              <w:rPr>
                <w:sz w:val="24"/>
                <w:lang w:eastAsia="zh-CN"/>
              </w:rPr>
            </w:pPr>
            <w:r>
              <w:rPr>
                <w:rFonts w:hint="eastAsia"/>
                <w:sz w:val="24"/>
                <w:lang w:eastAsia="zh-CN"/>
              </w:rPr>
              <w:t>8</w:t>
            </w:r>
          </w:p>
        </w:tc>
        <w:tc>
          <w:tcPr>
            <w:tcW w:w="6023" w:type="dxa"/>
          </w:tcPr>
          <w:p w:rsidR="000B21A2" w:rsidRDefault="000B21A2" w:rsidP="003E2A51">
            <w:pPr>
              <w:spacing w:line="500" w:lineRule="exact"/>
              <w:rPr>
                <w:sz w:val="24"/>
                <w:lang w:eastAsia="zh-CN"/>
              </w:rPr>
            </w:pPr>
          </w:p>
        </w:tc>
        <w:tc>
          <w:tcPr>
            <w:tcW w:w="1843" w:type="dxa"/>
          </w:tcPr>
          <w:p w:rsidR="000B21A2" w:rsidRDefault="000B21A2" w:rsidP="003E2A51">
            <w:pPr>
              <w:spacing w:line="500" w:lineRule="exact"/>
              <w:jc w:val="center"/>
              <w:rPr>
                <w:sz w:val="24"/>
                <w:lang w:eastAsia="zh-CN"/>
              </w:rPr>
            </w:pPr>
          </w:p>
        </w:tc>
      </w:tr>
      <w:tr w:rsidR="000B21A2" w:rsidTr="003E2A51">
        <w:trPr>
          <w:jc w:val="center"/>
        </w:trPr>
        <w:tc>
          <w:tcPr>
            <w:tcW w:w="971" w:type="dxa"/>
          </w:tcPr>
          <w:p w:rsidR="000B21A2" w:rsidRDefault="000B21A2" w:rsidP="003E2A51">
            <w:pPr>
              <w:spacing w:line="500" w:lineRule="exact"/>
              <w:jc w:val="center"/>
              <w:rPr>
                <w:sz w:val="24"/>
                <w:lang w:eastAsia="zh-CN"/>
              </w:rPr>
            </w:pPr>
            <w:r>
              <w:rPr>
                <w:sz w:val="24"/>
                <w:lang w:eastAsia="zh-CN"/>
              </w:rPr>
              <w:t>9</w:t>
            </w:r>
          </w:p>
        </w:tc>
        <w:tc>
          <w:tcPr>
            <w:tcW w:w="6023" w:type="dxa"/>
          </w:tcPr>
          <w:p w:rsidR="000B21A2" w:rsidRDefault="000B21A2" w:rsidP="003E2A51">
            <w:pPr>
              <w:spacing w:line="500" w:lineRule="exact"/>
              <w:rPr>
                <w:sz w:val="24"/>
              </w:rPr>
            </w:pPr>
          </w:p>
        </w:tc>
        <w:tc>
          <w:tcPr>
            <w:tcW w:w="1843" w:type="dxa"/>
          </w:tcPr>
          <w:p w:rsidR="000B21A2" w:rsidRDefault="000B21A2" w:rsidP="003E2A51">
            <w:pPr>
              <w:spacing w:line="500" w:lineRule="exact"/>
              <w:jc w:val="center"/>
              <w:rPr>
                <w:sz w:val="24"/>
              </w:rPr>
            </w:pPr>
          </w:p>
        </w:tc>
      </w:tr>
      <w:tr w:rsidR="000B21A2" w:rsidTr="003E2A51">
        <w:trPr>
          <w:jc w:val="center"/>
        </w:trPr>
        <w:tc>
          <w:tcPr>
            <w:tcW w:w="971" w:type="dxa"/>
          </w:tcPr>
          <w:p w:rsidR="000B21A2" w:rsidRDefault="000B21A2" w:rsidP="003E2A51">
            <w:pPr>
              <w:spacing w:line="500" w:lineRule="exact"/>
              <w:jc w:val="center"/>
              <w:rPr>
                <w:sz w:val="24"/>
                <w:lang w:eastAsia="zh-CN"/>
              </w:rPr>
            </w:pPr>
            <w:r>
              <w:rPr>
                <w:sz w:val="24"/>
                <w:lang w:eastAsia="zh-CN"/>
              </w:rPr>
              <w:t>10</w:t>
            </w:r>
          </w:p>
        </w:tc>
        <w:tc>
          <w:tcPr>
            <w:tcW w:w="6023" w:type="dxa"/>
          </w:tcPr>
          <w:p w:rsidR="000B21A2" w:rsidRDefault="000B21A2" w:rsidP="003E2A51">
            <w:pPr>
              <w:spacing w:line="500" w:lineRule="exact"/>
              <w:rPr>
                <w:sz w:val="24"/>
                <w:szCs w:val="28"/>
              </w:rPr>
            </w:pPr>
          </w:p>
        </w:tc>
        <w:tc>
          <w:tcPr>
            <w:tcW w:w="1843" w:type="dxa"/>
          </w:tcPr>
          <w:p w:rsidR="000B21A2" w:rsidRDefault="000B21A2" w:rsidP="003E2A51">
            <w:pPr>
              <w:spacing w:line="500" w:lineRule="exact"/>
              <w:jc w:val="center"/>
              <w:rPr>
                <w:sz w:val="24"/>
              </w:rPr>
            </w:pPr>
          </w:p>
        </w:tc>
      </w:tr>
      <w:tr w:rsidR="000B21A2" w:rsidTr="003E2A51">
        <w:trPr>
          <w:jc w:val="center"/>
        </w:trPr>
        <w:tc>
          <w:tcPr>
            <w:tcW w:w="971" w:type="dxa"/>
          </w:tcPr>
          <w:p w:rsidR="000B21A2" w:rsidRDefault="000B21A2" w:rsidP="003E2A51">
            <w:pPr>
              <w:spacing w:line="500" w:lineRule="exact"/>
              <w:jc w:val="center"/>
              <w:rPr>
                <w:sz w:val="24"/>
                <w:lang w:eastAsia="zh-CN"/>
              </w:rPr>
            </w:pPr>
            <w:r>
              <w:rPr>
                <w:rFonts w:hint="eastAsia"/>
                <w:sz w:val="24"/>
                <w:lang w:eastAsia="zh-CN"/>
              </w:rPr>
              <w:t>1</w:t>
            </w:r>
            <w:r>
              <w:rPr>
                <w:sz w:val="24"/>
                <w:lang w:eastAsia="zh-CN"/>
              </w:rPr>
              <w:t>1</w:t>
            </w:r>
          </w:p>
        </w:tc>
        <w:tc>
          <w:tcPr>
            <w:tcW w:w="6023" w:type="dxa"/>
          </w:tcPr>
          <w:p w:rsidR="000B21A2" w:rsidRDefault="000B21A2" w:rsidP="003E2A51">
            <w:pPr>
              <w:spacing w:line="500" w:lineRule="exact"/>
              <w:rPr>
                <w:sz w:val="24"/>
                <w:szCs w:val="28"/>
                <w:lang w:eastAsia="zh-CN"/>
              </w:rPr>
            </w:pPr>
          </w:p>
        </w:tc>
        <w:tc>
          <w:tcPr>
            <w:tcW w:w="1843" w:type="dxa"/>
          </w:tcPr>
          <w:p w:rsidR="000B21A2" w:rsidRDefault="000B21A2" w:rsidP="003E2A51">
            <w:pPr>
              <w:spacing w:line="500" w:lineRule="exact"/>
              <w:jc w:val="center"/>
              <w:rPr>
                <w:sz w:val="24"/>
                <w:lang w:eastAsia="zh-CN"/>
              </w:rPr>
            </w:pPr>
          </w:p>
        </w:tc>
      </w:tr>
      <w:tr w:rsidR="000B21A2" w:rsidTr="003E2A51">
        <w:trPr>
          <w:jc w:val="center"/>
        </w:trPr>
        <w:tc>
          <w:tcPr>
            <w:tcW w:w="971" w:type="dxa"/>
          </w:tcPr>
          <w:p w:rsidR="000B21A2" w:rsidRDefault="000B21A2" w:rsidP="003E2A51">
            <w:pPr>
              <w:spacing w:line="500" w:lineRule="exact"/>
              <w:jc w:val="center"/>
              <w:rPr>
                <w:sz w:val="24"/>
                <w:lang w:eastAsia="zh-CN"/>
              </w:rPr>
            </w:pPr>
            <w:r>
              <w:rPr>
                <w:rFonts w:hint="eastAsia"/>
                <w:sz w:val="24"/>
                <w:lang w:eastAsia="zh-CN"/>
              </w:rPr>
              <w:t>1</w:t>
            </w:r>
            <w:r>
              <w:rPr>
                <w:sz w:val="24"/>
                <w:lang w:eastAsia="zh-CN"/>
              </w:rPr>
              <w:t>2</w:t>
            </w:r>
          </w:p>
        </w:tc>
        <w:tc>
          <w:tcPr>
            <w:tcW w:w="6023" w:type="dxa"/>
          </w:tcPr>
          <w:p w:rsidR="000B21A2" w:rsidRDefault="000B21A2" w:rsidP="003E2A51">
            <w:pPr>
              <w:spacing w:line="500" w:lineRule="exact"/>
              <w:rPr>
                <w:lang w:eastAsia="zh-CN"/>
              </w:rPr>
            </w:pPr>
          </w:p>
        </w:tc>
        <w:tc>
          <w:tcPr>
            <w:tcW w:w="1843" w:type="dxa"/>
          </w:tcPr>
          <w:p w:rsidR="000B21A2" w:rsidRDefault="000B21A2" w:rsidP="003E2A51">
            <w:pPr>
              <w:spacing w:line="500" w:lineRule="exact"/>
              <w:jc w:val="center"/>
              <w:rPr>
                <w:sz w:val="24"/>
                <w:lang w:eastAsia="zh-CN"/>
              </w:rPr>
            </w:pPr>
          </w:p>
        </w:tc>
      </w:tr>
      <w:tr w:rsidR="000B21A2" w:rsidTr="003E2A51">
        <w:trPr>
          <w:jc w:val="center"/>
        </w:trPr>
        <w:tc>
          <w:tcPr>
            <w:tcW w:w="971" w:type="dxa"/>
          </w:tcPr>
          <w:p w:rsidR="000B21A2" w:rsidRDefault="000B21A2" w:rsidP="003E2A51">
            <w:pPr>
              <w:spacing w:line="500" w:lineRule="exact"/>
              <w:jc w:val="center"/>
              <w:rPr>
                <w:sz w:val="24"/>
                <w:lang w:eastAsia="zh-CN"/>
              </w:rPr>
            </w:pPr>
            <w:r>
              <w:rPr>
                <w:sz w:val="24"/>
                <w:lang w:eastAsia="zh-CN"/>
              </w:rPr>
              <w:t>13</w:t>
            </w:r>
          </w:p>
        </w:tc>
        <w:tc>
          <w:tcPr>
            <w:tcW w:w="6023" w:type="dxa"/>
          </w:tcPr>
          <w:p w:rsidR="000B21A2" w:rsidRDefault="000B21A2" w:rsidP="003E2A51">
            <w:pPr>
              <w:spacing w:line="500" w:lineRule="exact"/>
              <w:rPr>
                <w:sz w:val="24"/>
                <w:szCs w:val="28"/>
                <w:lang w:eastAsia="zh-CN"/>
              </w:rPr>
            </w:pPr>
          </w:p>
        </w:tc>
        <w:tc>
          <w:tcPr>
            <w:tcW w:w="1843" w:type="dxa"/>
          </w:tcPr>
          <w:p w:rsidR="000B21A2" w:rsidRDefault="000B21A2" w:rsidP="003E2A51">
            <w:pPr>
              <w:spacing w:line="500" w:lineRule="exact"/>
              <w:jc w:val="center"/>
              <w:rPr>
                <w:sz w:val="24"/>
                <w:lang w:eastAsia="zh-CN"/>
              </w:rPr>
            </w:pPr>
          </w:p>
        </w:tc>
      </w:tr>
      <w:tr w:rsidR="000B21A2" w:rsidTr="003E2A51">
        <w:trPr>
          <w:jc w:val="center"/>
        </w:trPr>
        <w:tc>
          <w:tcPr>
            <w:tcW w:w="971" w:type="dxa"/>
          </w:tcPr>
          <w:p w:rsidR="000B21A2" w:rsidRDefault="000B21A2" w:rsidP="003E2A51">
            <w:pPr>
              <w:spacing w:line="500" w:lineRule="exact"/>
              <w:jc w:val="center"/>
              <w:rPr>
                <w:sz w:val="24"/>
                <w:lang w:eastAsia="zh-CN"/>
              </w:rPr>
            </w:pPr>
            <w:r>
              <w:rPr>
                <w:sz w:val="24"/>
                <w:lang w:eastAsia="zh-CN"/>
              </w:rPr>
              <w:t>14</w:t>
            </w:r>
          </w:p>
        </w:tc>
        <w:tc>
          <w:tcPr>
            <w:tcW w:w="6023" w:type="dxa"/>
          </w:tcPr>
          <w:p w:rsidR="000B21A2" w:rsidRDefault="000B21A2" w:rsidP="003E2A51">
            <w:pPr>
              <w:spacing w:line="500" w:lineRule="exact"/>
              <w:rPr>
                <w:sz w:val="24"/>
              </w:rPr>
            </w:pPr>
          </w:p>
        </w:tc>
        <w:tc>
          <w:tcPr>
            <w:tcW w:w="1843" w:type="dxa"/>
          </w:tcPr>
          <w:p w:rsidR="000B21A2" w:rsidRDefault="000B21A2" w:rsidP="003E2A51">
            <w:pPr>
              <w:spacing w:line="500" w:lineRule="exact"/>
              <w:jc w:val="center"/>
              <w:rPr>
                <w:sz w:val="24"/>
              </w:rPr>
            </w:pPr>
          </w:p>
        </w:tc>
      </w:tr>
    </w:tbl>
    <w:p w:rsidR="000B21A2" w:rsidRDefault="000B21A2" w:rsidP="000B21A2">
      <w:pPr>
        <w:spacing w:line="500" w:lineRule="exact"/>
        <w:jc w:val="center"/>
        <w:rPr>
          <w:b/>
          <w:bCs/>
          <w:sz w:val="24"/>
        </w:rPr>
      </w:pPr>
    </w:p>
    <w:p w:rsidR="000B21A2" w:rsidRDefault="000B21A2" w:rsidP="000B21A2">
      <w:pPr>
        <w:pStyle w:val="1"/>
        <w:rPr>
          <w:b/>
          <w:bCs/>
          <w:sz w:val="36"/>
          <w:szCs w:val="36"/>
        </w:rPr>
      </w:pPr>
    </w:p>
    <w:p w:rsidR="000B21A2" w:rsidRDefault="000B21A2" w:rsidP="000B21A2">
      <w:pPr>
        <w:pStyle w:val="1"/>
        <w:rPr>
          <w:b/>
          <w:bCs/>
          <w:sz w:val="36"/>
          <w:szCs w:val="36"/>
        </w:rPr>
      </w:pPr>
    </w:p>
    <w:p w:rsidR="000B21A2" w:rsidRDefault="000B21A2" w:rsidP="000B21A2">
      <w:pPr>
        <w:pStyle w:val="1"/>
        <w:rPr>
          <w:b/>
          <w:bCs/>
          <w:sz w:val="36"/>
          <w:szCs w:val="36"/>
        </w:rPr>
      </w:pPr>
    </w:p>
    <w:p w:rsidR="000B21A2" w:rsidRDefault="000B21A2" w:rsidP="000B21A2">
      <w:pPr>
        <w:spacing w:line="500" w:lineRule="exact"/>
        <w:rPr>
          <w:b/>
          <w:bCs/>
          <w:sz w:val="36"/>
          <w:szCs w:val="36"/>
          <w:lang w:eastAsia="zh-CN"/>
        </w:rPr>
      </w:pPr>
    </w:p>
    <w:p w:rsidR="000B21A2" w:rsidRDefault="000B21A2" w:rsidP="000B21A2">
      <w:pPr>
        <w:pStyle w:val="1"/>
        <w:rPr>
          <w:b/>
          <w:bCs/>
          <w:sz w:val="36"/>
          <w:szCs w:val="36"/>
        </w:rPr>
      </w:pPr>
    </w:p>
    <w:p w:rsidR="000B21A2" w:rsidRDefault="000B21A2" w:rsidP="000B21A2">
      <w:pPr>
        <w:pStyle w:val="1"/>
      </w:pPr>
    </w:p>
    <w:p w:rsidR="000B21A2" w:rsidRDefault="000B21A2" w:rsidP="000B21A2">
      <w:pPr>
        <w:spacing w:line="500" w:lineRule="exact"/>
        <w:jc w:val="center"/>
        <w:rPr>
          <w:b/>
          <w:bCs/>
          <w:sz w:val="36"/>
          <w:szCs w:val="36"/>
          <w:lang w:eastAsia="zh-CN"/>
        </w:rPr>
      </w:pPr>
    </w:p>
    <w:p w:rsidR="00E8577C" w:rsidRDefault="00E8577C" w:rsidP="00A90488">
      <w:pPr>
        <w:spacing w:line="500" w:lineRule="exact"/>
        <w:rPr>
          <w:b/>
          <w:bCs/>
          <w:sz w:val="36"/>
          <w:szCs w:val="36"/>
          <w:lang w:eastAsia="zh-CN"/>
        </w:rPr>
      </w:pPr>
    </w:p>
    <w:p w:rsidR="00E8577C" w:rsidRDefault="00E8577C" w:rsidP="000B21A2">
      <w:pPr>
        <w:spacing w:line="500" w:lineRule="exact"/>
        <w:jc w:val="center"/>
        <w:rPr>
          <w:b/>
          <w:bCs/>
          <w:sz w:val="36"/>
          <w:szCs w:val="36"/>
          <w:lang w:eastAsia="zh-CN"/>
        </w:rPr>
      </w:pPr>
    </w:p>
    <w:p w:rsidR="000B21A2" w:rsidRDefault="000B21A2" w:rsidP="000B21A2">
      <w:pPr>
        <w:spacing w:line="500" w:lineRule="exact"/>
        <w:jc w:val="center"/>
        <w:rPr>
          <w:b/>
          <w:bCs/>
          <w:sz w:val="36"/>
          <w:szCs w:val="36"/>
        </w:rPr>
      </w:pPr>
      <w:r>
        <w:rPr>
          <w:rFonts w:hint="eastAsia"/>
          <w:b/>
          <w:bCs/>
          <w:sz w:val="36"/>
          <w:szCs w:val="36"/>
        </w:rPr>
        <w:t>参选书</w:t>
      </w:r>
    </w:p>
    <w:p w:rsidR="000B21A2" w:rsidRDefault="000B21A2" w:rsidP="000B21A2">
      <w:pPr>
        <w:spacing w:line="500" w:lineRule="exact"/>
        <w:rPr>
          <w:sz w:val="24"/>
          <w:lang w:eastAsia="zh-CN"/>
        </w:rPr>
      </w:pPr>
      <w:r>
        <w:rPr>
          <w:rFonts w:hint="eastAsia"/>
          <w:sz w:val="24"/>
          <w:lang w:eastAsia="zh-CN"/>
        </w:rPr>
        <w:t>致：福建福海创石油化工有限公司</w:t>
      </w:r>
    </w:p>
    <w:p w:rsidR="000B21A2" w:rsidRDefault="000B21A2" w:rsidP="000B21A2">
      <w:pPr>
        <w:spacing w:line="500" w:lineRule="exact"/>
        <w:ind w:firstLineChars="200" w:firstLine="480"/>
        <w:rPr>
          <w:sz w:val="24"/>
          <w:lang w:eastAsia="zh-CN"/>
        </w:rPr>
      </w:pPr>
      <w:r>
        <w:rPr>
          <w:rFonts w:hint="eastAsia"/>
          <w:sz w:val="24"/>
          <w:lang w:eastAsia="zh-CN"/>
        </w:rPr>
        <w:t xml:space="preserve"> 根据贵方的比选文件， </w:t>
      </w:r>
      <w:r>
        <w:rPr>
          <w:rFonts w:cs="Times New Roman" w:hint="eastAsia"/>
          <w:color w:val="00B050"/>
          <w:sz w:val="28"/>
          <w:szCs w:val="28"/>
          <w:u w:val="single"/>
          <w:lang w:eastAsia="zh-CN"/>
        </w:rPr>
        <w:t>被授权代表人姓名</w:t>
      </w:r>
      <w:r>
        <w:rPr>
          <w:rFonts w:hint="eastAsia"/>
          <w:sz w:val="24"/>
          <w:lang w:eastAsia="zh-CN"/>
        </w:rPr>
        <w:t>被我方正式授权并代表我公司</w:t>
      </w:r>
      <w:r>
        <w:rPr>
          <w:rFonts w:cs="Times New Roman" w:hint="eastAsia"/>
          <w:color w:val="00B050"/>
          <w:sz w:val="28"/>
          <w:szCs w:val="28"/>
          <w:u w:val="single"/>
          <w:lang w:eastAsia="zh-CN"/>
        </w:rPr>
        <w:t>单位名称</w:t>
      </w:r>
      <w:r>
        <w:rPr>
          <w:rFonts w:hint="eastAsia"/>
          <w:sz w:val="24"/>
          <w:lang w:eastAsia="zh-CN"/>
        </w:rPr>
        <w:t>递交下述文件，并对此负责。</w:t>
      </w:r>
    </w:p>
    <w:p w:rsidR="000B21A2" w:rsidRDefault="000B21A2" w:rsidP="000B21A2">
      <w:pPr>
        <w:spacing w:line="500" w:lineRule="exact"/>
        <w:ind w:firstLineChars="200" w:firstLine="480"/>
        <w:rPr>
          <w:sz w:val="24"/>
          <w:lang w:eastAsia="zh-CN"/>
        </w:rPr>
      </w:pPr>
      <w:r>
        <w:rPr>
          <w:rFonts w:hint="eastAsia"/>
          <w:sz w:val="24"/>
          <w:lang w:eastAsia="zh-CN"/>
        </w:rPr>
        <w:t>（1）参选文件</w:t>
      </w:r>
    </w:p>
    <w:p w:rsidR="000B21A2" w:rsidRDefault="000B21A2" w:rsidP="000B21A2">
      <w:pPr>
        <w:spacing w:line="500" w:lineRule="exact"/>
        <w:ind w:firstLineChars="200" w:firstLine="480"/>
        <w:rPr>
          <w:sz w:val="24"/>
          <w:lang w:eastAsia="zh-CN"/>
        </w:rPr>
      </w:pPr>
      <w:r>
        <w:rPr>
          <w:rFonts w:hint="eastAsia"/>
          <w:sz w:val="24"/>
          <w:lang w:eastAsia="zh-CN"/>
        </w:rPr>
        <w:t>（2）法定代表人授权委托书</w:t>
      </w:r>
    </w:p>
    <w:p w:rsidR="000B21A2" w:rsidRDefault="000B21A2" w:rsidP="000B21A2">
      <w:pPr>
        <w:spacing w:line="500" w:lineRule="exact"/>
        <w:ind w:firstLineChars="200" w:firstLine="480"/>
        <w:rPr>
          <w:sz w:val="24"/>
          <w:lang w:eastAsia="zh-CN"/>
        </w:rPr>
      </w:pPr>
      <w:r>
        <w:rPr>
          <w:rFonts w:hint="eastAsia"/>
          <w:sz w:val="24"/>
          <w:lang w:eastAsia="zh-CN"/>
        </w:rPr>
        <w:t>（3）参选报价单</w:t>
      </w:r>
    </w:p>
    <w:p w:rsidR="000B21A2" w:rsidRDefault="000B21A2" w:rsidP="000B21A2">
      <w:pPr>
        <w:spacing w:line="500" w:lineRule="exact"/>
        <w:ind w:firstLineChars="200" w:firstLine="480"/>
        <w:rPr>
          <w:sz w:val="24"/>
          <w:lang w:eastAsia="zh-CN"/>
        </w:rPr>
      </w:pPr>
      <w:r>
        <w:rPr>
          <w:rFonts w:hint="eastAsia"/>
          <w:sz w:val="24"/>
          <w:lang w:eastAsia="zh-CN"/>
        </w:rPr>
        <w:t xml:space="preserve"> 据此参选书，我公司及签字代表宣布同意如下：</w:t>
      </w:r>
    </w:p>
    <w:p w:rsidR="000B21A2" w:rsidRDefault="000B21A2" w:rsidP="000B21A2">
      <w:pPr>
        <w:spacing w:line="500" w:lineRule="exact"/>
        <w:rPr>
          <w:sz w:val="24"/>
          <w:lang w:eastAsia="zh-CN"/>
        </w:rPr>
      </w:pPr>
      <w:r>
        <w:rPr>
          <w:rFonts w:hint="eastAsia"/>
          <w:sz w:val="24"/>
          <w:lang w:eastAsia="zh-CN"/>
        </w:rPr>
        <w:t xml:space="preserve">     1、所递交的文件真实合法有效，且不存在任何虚假陈述或记载。</w:t>
      </w:r>
    </w:p>
    <w:p w:rsidR="000B21A2" w:rsidRDefault="000B21A2" w:rsidP="000B21A2">
      <w:pPr>
        <w:spacing w:line="500" w:lineRule="exact"/>
        <w:rPr>
          <w:sz w:val="24"/>
          <w:lang w:eastAsia="zh-CN"/>
        </w:rPr>
      </w:pPr>
      <w:r>
        <w:rPr>
          <w:rFonts w:hint="eastAsia"/>
          <w:sz w:val="24"/>
          <w:lang w:eastAsia="zh-CN"/>
        </w:rPr>
        <w:t xml:space="preserve">     2、我方将履行比选文件规定的每一项要求：如业主中选，将严格按照服务合同约定履行各项义务。</w:t>
      </w:r>
    </w:p>
    <w:p w:rsidR="000B21A2" w:rsidRDefault="000B21A2" w:rsidP="000B21A2">
      <w:pPr>
        <w:spacing w:line="500" w:lineRule="exact"/>
        <w:rPr>
          <w:sz w:val="24"/>
          <w:lang w:eastAsia="zh-CN"/>
        </w:rPr>
      </w:pPr>
      <w:r>
        <w:rPr>
          <w:rFonts w:hint="eastAsia"/>
          <w:sz w:val="24"/>
          <w:lang w:eastAsia="zh-CN"/>
        </w:rPr>
        <w:t xml:space="preserve">     3、我公司报价有效期为比选文件收取时间截止期后30个工作日，如中选，有效期将延长至合同执行完毕。</w:t>
      </w:r>
    </w:p>
    <w:p w:rsidR="000B21A2" w:rsidRDefault="000B21A2" w:rsidP="000B21A2">
      <w:pPr>
        <w:spacing w:line="500" w:lineRule="exact"/>
        <w:ind w:firstLineChars="200" w:firstLine="480"/>
        <w:rPr>
          <w:sz w:val="24"/>
          <w:lang w:eastAsia="zh-CN"/>
        </w:rPr>
      </w:pPr>
    </w:p>
    <w:p w:rsidR="000B21A2" w:rsidRDefault="000B21A2" w:rsidP="000B21A2">
      <w:pPr>
        <w:spacing w:line="500" w:lineRule="exact"/>
        <w:ind w:firstLineChars="200" w:firstLine="480"/>
        <w:rPr>
          <w:sz w:val="24"/>
          <w:lang w:eastAsia="zh-CN"/>
        </w:rPr>
      </w:pPr>
    </w:p>
    <w:p w:rsidR="000B21A2" w:rsidRDefault="000B21A2" w:rsidP="000B21A2">
      <w:pPr>
        <w:spacing w:line="500" w:lineRule="exact"/>
        <w:ind w:firstLineChars="200" w:firstLine="480"/>
        <w:rPr>
          <w:sz w:val="24"/>
          <w:lang w:eastAsia="zh-CN"/>
        </w:rPr>
      </w:pPr>
      <w:r>
        <w:rPr>
          <w:rFonts w:hint="eastAsia"/>
          <w:sz w:val="24"/>
          <w:lang w:eastAsia="zh-CN"/>
        </w:rPr>
        <w:t>被授权代表姓名：</w:t>
      </w:r>
    </w:p>
    <w:p w:rsidR="000B21A2" w:rsidRDefault="000B21A2" w:rsidP="000B21A2">
      <w:pPr>
        <w:spacing w:line="500" w:lineRule="exact"/>
        <w:ind w:firstLineChars="200" w:firstLine="480"/>
        <w:rPr>
          <w:sz w:val="24"/>
          <w:lang w:eastAsia="zh-CN"/>
        </w:rPr>
      </w:pPr>
      <w:r>
        <w:rPr>
          <w:rFonts w:hint="eastAsia"/>
          <w:sz w:val="24"/>
          <w:lang w:eastAsia="zh-CN"/>
        </w:rPr>
        <w:t>职          务：</w:t>
      </w:r>
    </w:p>
    <w:p w:rsidR="000B21A2" w:rsidRDefault="000B21A2" w:rsidP="000B21A2">
      <w:pPr>
        <w:spacing w:line="500" w:lineRule="exact"/>
        <w:ind w:firstLineChars="200" w:firstLine="480"/>
        <w:rPr>
          <w:sz w:val="24"/>
          <w:lang w:eastAsia="zh-CN"/>
        </w:rPr>
      </w:pPr>
      <w:r>
        <w:rPr>
          <w:rFonts w:hint="eastAsia"/>
          <w:sz w:val="24"/>
          <w:lang w:eastAsia="zh-CN"/>
        </w:rPr>
        <w:t>联系方式及邮箱：</w:t>
      </w:r>
    </w:p>
    <w:p w:rsidR="000B21A2" w:rsidRDefault="000B21A2" w:rsidP="000B21A2">
      <w:pPr>
        <w:spacing w:line="500" w:lineRule="exact"/>
        <w:ind w:firstLineChars="200" w:firstLine="480"/>
        <w:rPr>
          <w:sz w:val="24"/>
          <w:lang w:eastAsia="zh-CN"/>
        </w:rPr>
      </w:pPr>
      <w:r>
        <w:rPr>
          <w:rFonts w:hint="eastAsia"/>
          <w:sz w:val="24"/>
          <w:lang w:eastAsia="zh-CN"/>
        </w:rPr>
        <w:t>被授权代表签字：</w:t>
      </w:r>
    </w:p>
    <w:p w:rsidR="000B21A2" w:rsidRDefault="000B21A2" w:rsidP="000B21A2">
      <w:pPr>
        <w:pStyle w:val="1"/>
      </w:pPr>
    </w:p>
    <w:p w:rsidR="000B21A2" w:rsidRDefault="000B21A2" w:rsidP="000B21A2">
      <w:pPr>
        <w:pStyle w:val="1"/>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kern w:val="2"/>
          <w:sz w:val="24"/>
          <w:szCs w:val="24"/>
        </w:rPr>
        <w:t xml:space="preserve">   </w:t>
      </w:r>
      <w:r>
        <w:rPr>
          <w:rFonts w:ascii="Times New Roman" w:hAnsi="Times New Roman" w:hint="eastAsia"/>
          <w:kern w:val="2"/>
          <w:sz w:val="24"/>
          <w:szCs w:val="24"/>
        </w:rPr>
        <w:t>参</w:t>
      </w:r>
      <w:r>
        <w:rPr>
          <w:rFonts w:ascii="Times New Roman" w:hAnsi="Times New Roman" w:hint="eastAsia"/>
          <w:kern w:val="2"/>
          <w:sz w:val="24"/>
          <w:szCs w:val="24"/>
        </w:rPr>
        <w:t xml:space="preserve">  </w:t>
      </w:r>
      <w:r>
        <w:rPr>
          <w:rFonts w:ascii="Times New Roman" w:hAnsi="Times New Roman" w:hint="eastAsia"/>
          <w:kern w:val="2"/>
          <w:sz w:val="24"/>
          <w:szCs w:val="24"/>
        </w:rPr>
        <w:t>选</w:t>
      </w:r>
      <w:r>
        <w:rPr>
          <w:rFonts w:ascii="Times New Roman" w:hAnsi="Times New Roman" w:hint="eastAsia"/>
          <w:kern w:val="2"/>
          <w:sz w:val="24"/>
          <w:szCs w:val="24"/>
        </w:rPr>
        <w:t xml:space="preserve">  </w:t>
      </w:r>
      <w:r>
        <w:rPr>
          <w:rFonts w:ascii="Times New Roman" w:hAnsi="Times New Roman" w:hint="eastAsia"/>
          <w:kern w:val="2"/>
          <w:sz w:val="24"/>
          <w:szCs w:val="24"/>
        </w:rPr>
        <w:t>人：</w:t>
      </w:r>
      <w:r>
        <w:rPr>
          <w:rFonts w:hAnsi="宋体" w:hint="eastAsia"/>
          <w:color w:val="00B050"/>
          <w:kern w:val="2"/>
          <w:sz w:val="28"/>
          <w:szCs w:val="28"/>
        </w:rPr>
        <w:t>（单位名称）</w:t>
      </w:r>
    </w:p>
    <w:p w:rsidR="000B21A2" w:rsidRDefault="000B21A2" w:rsidP="000B21A2">
      <w:pPr>
        <w:pStyle w:val="1"/>
        <w:ind w:firstLine="420"/>
        <w:jc w:val="center"/>
        <w:rPr>
          <w:rFonts w:ascii="Times New Roman" w:hAnsi="Times New Roman"/>
          <w:kern w:val="2"/>
          <w:sz w:val="24"/>
          <w:szCs w:val="24"/>
        </w:rPr>
      </w:pPr>
      <w:r>
        <w:rPr>
          <w:rFonts w:ascii="Times New Roman" w:hAnsi="Times New Roman" w:hint="eastAsia"/>
          <w:kern w:val="2"/>
          <w:sz w:val="24"/>
          <w:szCs w:val="24"/>
        </w:rPr>
        <w:t xml:space="preserve">       </w:t>
      </w:r>
      <w:r>
        <w:rPr>
          <w:rFonts w:ascii="Times New Roman" w:hAnsi="Times New Roman" w:hint="eastAsia"/>
          <w:kern w:val="2"/>
          <w:sz w:val="24"/>
          <w:szCs w:val="24"/>
        </w:rPr>
        <w:t>法定代表人：</w:t>
      </w:r>
    </w:p>
    <w:p w:rsidR="000B21A2" w:rsidRDefault="000B21A2" w:rsidP="000B21A2">
      <w:pPr>
        <w:pStyle w:val="1"/>
        <w:jc w:val="center"/>
      </w:pPr>
    </w:p>
    <w:p w:rsidR="000B21A2" w:rsidRDefault="000B21A2" w:rsidP="000B21A2">
      <w:pPr>
        <w:pStyle w:val="1"/>
      </w:pPr>
    </w:p>
    <w:p w:rsidR="000B21A2" w:rsidRDefault="000B21A2" w:rsidP="000B21A2">
      <w:pPr>
        <w:spacing w:line="500" w:lineRule="exact"/>
        <w:jc w:val="both"/>
        <w:rPr>
          <w:b/>
          <w:bCs/>
          <w:sz w:val="36"/>
          <w:szCs w:val="36"/>
          <w:lang w:eastAsia="zh-CN"/>
        </w:rPr>
      </w:pPr>
    </w:p>
    <w:p w:rsidR="000B21A2" w:rsidRDefault="000B21A2" w:rsidP="000B21A2">
      <w:pPr>
        <w:spacing w:line="500" w:lineRule="exact"/>
        <w:jc w:val="center"/>
        <w:rPr>
          <w:b/>
          <w:bCs/>
          <w:sz w:val="36"/>
          <w:szCs w:val="36"/>
          <w:lang w:eastAsia="zh-CN"/>
        </w:rPr>
      </w:pPr>
    </w:p>
    <w:p w:rsidR="000B21A2" w:rsidRDefault="000B21A2" w:rsidP="000B21A2">
      <w:pPr>
        <w:spacing w:line="500" w:lineRule="exact"/>
        <w:jc w:val="center"/>
        <w:rPr>
          <w:b/>
          <w:bCs/>
          <w:sz w:val="36"/>
          <w:szCs w:val="36"/>
          <w:lang w:eastAsia="zh-CN"/>
        </w:rPr>
      </w:pPr>
    </w:p>
    <w:p w:rsidR="000B21A2" w:rsidRDefault="000B21A2" w:rsidP="000B21A2">
      <w:pPr>
        <w:spacing w:line="500" w:lineRule="exact"/>
        <w:jc w:val="center"/>
        <w:rPr>
          <w:b/>
          <w:bCs/>
          <w:sz w:val="36"/>
          <w:szCs w:val="36"/>
          <w:lang w:eastAsia="zh-CN"/>
        </w:rPr>
      </w:pPr>
    </w:p>
    <w:p w:rsidR="000B21A2" w:rsidRDefault="000B21A2" w:rsidP="000B21A2">
      <w:pPr>
        <w:spacing w:line="500" w:lineRule="exact"/>
        <w:jc w:val="center"/>
        <w:rPr>
          <w:b/>
          <w:bCs/>
          <w:sz w:val="36"/>
          <w:szCs w:val="36"/>
          <w:lang w:eastAsia="zh-CN"/>
        </w:rPr>
      </w:pPr>
    </w:p>
    <w:p w:rsidR="000B21A2" w:rsidRDefault="000B21A2" w:rsidP="000B21A2">
      <w:pPr>
        <w:spacing w:line="500" w:lineRule="exact"/>
        <w:jc w:val="center"/>
        <w:rPr>
          <w:b/>
          <w:bCs/>
          <w:sz w:val="36"/>
          <w:szCs w:val="36"/>
          <w:lang w:eastAsia="zh-CN"/>
        </w:rPr>
      </w:pPr>
    </w:p>
    <w:p w:rsidR="000B21A2" w:rsidRDefault="000B21A2" w:rsidP="000B21A2">
      <w:pPr>
        <w:spacing w:line="500" w:lineRule="exact"/>
        <w:jc w:val="center"/>
        <w:rPr>
          <w:b/>
          <w:bCs/>
          <w:sz w:val="36"/>
          <w:szCs w:val="36"/>
          <w:lang w:eastAsia="zh-CN"/>
        </w:rPr>
      </w:pPr>
      <w:r>
        <w:rPr>
          <w:rFonts w:hint="eastAsia"/>
          <w:b/>
          <w:bCs/>
          <w:sz w:val="36"/>
          <w:szCs w:val="36"/>
          <w:lang w:eastAsia="zh-CN"/>
        </w:rPr>
        <w:t>法定代表人授权书</w:t>
      </w:r>
    </w:p>
    <w:p w:rsidR="000B21A2" w:rsidRDefault="000B21A2" w:rsidP="000B21A2">
      <w:pPr>
        <w:pStyle w:val="1"/>
        <w:jc w:val="center"/>
      </w:pPr>
    </w:p>
    <w:p w:rsidR="000B21A2" w:rsidRDefault="000B21A2" w:rsidP="002C0493">
      <w:pPr>
        <w:pStyle w:val="a9"/>
        <w:spacing w:line="480" w:lineRule="exact"/>
        <w:ind w:left="284" w:right="121"/>
        <w:jc w:val="both"/>
        <w:rPr>
          <w:rFonts w:asciiTheme="minorEastAsia" w:eastAsiaTheme="minorEastAsia" w:hAnsiTheme="minorEastAsia"/>
          <w:color w:val="000000" w:themeColor="text1"/>
          <w:shd w:val="clear" w:color="auto" w:fill="FFFFFF"/>
          <w:lang w:eastAsia="zh-CN"/>
        </w:rPr>
      </w:pPr>
      <w:r>
        <w:rPr>
          <w:rFonts w:hint="eastAsia"/>
          <w:lang w:eastAsia="zh-CN"/>
        </w:rPr>
        <w:t>本授权书声明：注册于</w:t>
      </w:r>
      <w:r>
        <w:rPr>
          <w:rFonts w:cs="Times New Roman" w:hint="eastAsia"/>
          <w:color w:val="00B050"/>
          <w:u w:val="single"/>
          <w:lang w:eastAsia="zh-CN"/>
        </w:rPr>
        <w:t>注册地址</w:t>
      </w:r>
      <w:r>
        <w:rPr>
          <w:rFonts w:hint="eastAsia"/>
          <w:lang w:eastAsia="zh-CN"/>
        </w:rPr>
        <w:t>的</w:t>
      </w:r>
      <w:r>
        <w:rPr>
          <w:rFonts w:cs="Times New Roman" w:hint="eastAsia"/>
          <w:color w:val="00B050"/>
          <w:u w:val="single"/>
          <w:lang w:eastAsia="zh-CN"/>
        </w:rPr>
        <w:t>公司名称</w:t>
      </w:r>
      <w:r>
        <w:rPr>
          <w:rFonts w:hint="eastAsia"/>
          <w:lang w:eastAsia="zh-CN"/>
        </w:rPr>
        <w:t>的在下方签字（或签章）的</w:t>
      </w:r>
      <w:r>
        <w:rPr>
          <w:rFonts w:cs="Times New Roman" w:hint="eastAsia"/>
          <w:color w:val="00B050"/>
          <w:u w:val="single"/>
          <w:lang w:eastAsia="zh-CN"/>
        </w:rPr>
        <w:t>法人代表姓名</w:t>
      </w:r>
      <w:r>
        <w:rPr>
          <w:rFonts w:hint="eastAsia"/>
          <w:lang w:eastAsia="zh-CN"/>
        </w:rPr>
        <w:t>代表本公司授权</w:t>
      </w:r>
      <w:r>
        <w:rPr>
          <w:rFonts w:cs="Times New Roman" w:hint="eastAsia"/>
          <w:color w:val="00B050"/>
          <w:u w:val="single"/>
          <w:lang w:eastAsia="zh-CN"/>
        </w:rPr>
        <w:t>被授权代表人姓名、职务</w:t>
      </w:r>
      <w:r>
        <w:rPr>
          <w:rFonts w:hint="eastAsia"/>
          <w:lang w:eastAsia="zh-CN"/>
        </w:rPr>
        <w:t>为本公司的合法代理人，就福建福海创石油化工有限公司</w:t>
      </w:r>
      <w:r w:rsidR="001E509D">
        <w:rPr>
          <w:rFonts w:hint="eastAsia"/>
          <w:lang w:eastAsia="zh-CN"/>
        </w:rPr>
        <w:t xml:space="preserve"> </w:t>
      </w:r>
      <w:r w:rsidR="001E509D">
        <w:rPr>
          <w:rFonts w:hint="eastAsia"/>
          <w:u w:val="single"/>
          <w:lang w:eastAsia="zh-CN"/>
        </w:rPr>
        <w:t xml:space="preserve">                  </w:t>
      </w:r>
      <w:r>
        <w:rPr>
          <w:rFonts w:asciiTheme="minorEastAsia" w:eastAsiaTheme="minorEastAsia" w:hAnsiTheme="minorEastAsia" w:hint="eastAsia"/>
          <w:lang w:eastAsia="zh-CN"/>
        </w:rPr>
        <w:t>。</w:t>
      </w:r>
      <w:r>
        <w:rPr>
          <w:rFonts w:hint="eastAsia"/>
          <w:lang w:eastAsia="zh-CN"/>
        </w:rPr>
        <w:t>公开自主比选，以本公司名义参与报价、合同执行并处理与之有关的其他事务，相关责任及后果由本公司承担。</w:t>
      </w:r>
    </w:p>
    <w:p w:rsidR="000B21A2" w:rsidRDefault="000B21A2" w:rsidP="000B21A2">
      <w:pPr>
        <w:spacing w:line="580" w:lineRule="exact"/>
        <w:ind w:firstLineChars="200" w:firstLine="480"/>
        <w:rPr>
          <w:sz w:val="24"/>
          <w:szCs w:val="24"/>
          <w:lang w:eastAsia="zh-CN"/>
        </w:rPr>
      </w:pPr>
      <w:r>
        <w:rPr>
          <w:rFonts w:hint="eastAsia"/>
          <w:sz w:val="24"/>
          <w:szCs w:val="24"/>
          <w:lang w:eastAsia="zh-CN"/>
        </w:rPr>
        <w:t>本授权书于</w:t>
      </w:r>
      <w:r>
        <w:rPr>
          <w:rFonts w:cs="Times New Roman" w:hint="eastAsia"/>
          <w:color w:val="00B050"/>
          <w:sz w:val="24"/>
          <w:szCs w:val="24"/>
          <w:u w:val="single"/>
          <w:lang w:eastAsia="zh-CN"/>
        </w:rPr>
        <w:t>20</w:t>
      </w:r>
      <w:r>
        <w:rPr>
          <w:rFonts w:cs="Times New Roman"/>
          <w:color w:val="00B050"/>
          <w:sz w:val="24"/>
          <w:szCs w:val="24"/>
          <w:u w:val="single"/>
          <w:lang w:eastAsia="zh-CN"/>
        </w:rPr>
        <w:t>2</w:t>
      </w:r>
      <w:r w:rsidR="00263200">
        <w:rPr>
          <w:rFonts w:cs="Times New Roman" w:hint="eastAsia"/>
          <w:color w:val="00B050"/>
          <w:sz w:val="24"/>
          <w:szCs w:val="24"/>
          <w:u w:val="single"/>
          <w:lang w:eastAsia="zh-CN"/>
        </w:rPr>
        <w:t>4</w:t>
      </w:r>
      <w:r>
        <w:rPr>
          <w:rFonts w:cs="Times New Roman" w:hint="eastAsia"/>
          <w:color w:val="00B050"/>
          <w:sz w:val="24"/>
          <w:szCs w:val="24"/>
          <w:u w:val="single"/>
          <w:lang w:eastAsia="zh-CN"/>
        </w:rPr>
        <w:t>年  月   日</w:t>
      </w:r>
      <w:r>
        <w:rPr>
          <w:rFonts w:hint="eastAsia"/>
          <w:sz w:val="24"/>
          <w:szCs w:val="24"/>
          <w:lang w:eastAsia="zh-CN"/>
        </w:rPr>
        <w:t>生效，本授权书有效期至此次报价，以及合同履行完毕时止。</w:t>
      </w:r>
    </w:p>
    <w:p w:rsidR="000B21A2" w:rsidRDefault="000B21A2" w:rsidP="000B21A2">
      <w:pPr>
        <w:spacing w:line="580" w:lineRule="exact"/>
        <w:ind w:firstLineChars="200" w:firstLine="480"/>
        <w:rPr>
          <w:sz w:val="24"/>
          <w:szCs w:val="24"/>
          <w:lang w:eastAsia="zh-CN"/>
        </w:rPr>
      </w:pPr>
      <w:r>
        <w:rPr>
          <w:rFonts w:hint="eastAsia"/>
          <w:sz w:val="24"/>
          <w:szCs w:val="24"/>
          <w:lang w:eastAsia="zh-CN"/>
        </w:rPr>
        <w:t>特此声明。</w:t>
      </w:r>
    </w:p>
    <w:p w:rsidR="000B21A2" w:rsidRDefault="000B21A2" w:rsidP="000B21A2">
      <w:pPr>
        <w:pStyle w:val="1"/>
        <w:spacing w:line="480" w:lineRule="exact"/>
        <w:rPr>
          <w:sz w:val="24"/>
          <w:szCs w:val="24"/>
        </w:rPr>
      </w:pPr>
    </w:p>
    <w:p w:rsidR="000B21A2" w:rsidRDefault="000B21A2" w:rsidP="000B21A2">
      <w:pPr>
        <w:spacing w:line="500" w:lineRule="exact"/>
        <w:rPr>
          <w:sz w:val="24"/>
          <w:szCs w:val="24"/>
          <w:lang w:eastAsia="zh-CN"/>
        </w:rPr>
      </w:pPr>
      <w:r>
        <w:rPr>
          <w:rFonts w:hint="eastAsia"/>
          <w:sz w:val="24"/>
          <w:szCs w:val="24"/>
          <w:lang w:eastAsia="zh-CN"/>
        </w:rPr>
        <w:t xml:space="preserve">    法人代表（签字）：</w:t>
      </w:r>
    </w:p>
    <w:p w:rsidR="000B21A2" w:rsidRDefault="000B21A2" w:rsidP="000B21A2">
      <w:pPr>
        <w:spacing w:line="500" w:lineRule="exact"/>
        <w:rPr>
          <w:sz w:val="24"/>
          <w:szCs w:val="24"/>
          <w:lang w:eastAsia="zh-CN"/>
        </w:rPr>
      </w:pPr>
    </w:p>
    <w:p w:rsidR="000B21A2" w:rsidRDefault="000B21A2" w:rsidP="000B21A2">
      <w:pPr>
        <w:spacing w:line="500" w:lineRule="exact"/>
        <w:rPr>
          <w:sz w:val="24"/>
          <w:szCs w:val="24"/>
          <w:lang w:eastAsia="zh-CN"/>
        </w:rPr>
      </w:pPr>
      <w:r>
        <w:rPr>
          <w:rFonts w:hint="eastAsia"/>
          <w:sz w:val="24"/>
          <w:szCs w:val="24"/>
          <w:lang w:eastAsia="zh-CN"/>
        </w:rPr>
        <w:t xml:space="preserve">    被授权代表签字：</w:t>
      </w:r>
    </w:p>
    <w:p w:rsidR="000B21A2" w:rsidRDefault="000B21A2" w:rsidP="000B21A2">
      <w:pPr>
        <w:spacing w:line="500" w:lineRule="exact"/>
        <w:rPr>
          <w:sz w:val="24"/>
          <w:lang w:eastAsia="zh-CN"/>
        </w:rPr>
      </w:pPr>
    </w:p>
    <w:p w:rsidR="000B21A2" w:rsidRDefault="000B21A2" w:rsidP="000B21A2">
      <w:pPr>
        <w:pStyle w:val="1"/>
      </w:pPr>
    </w:p>
    <w:p w:rsidR="000B21A2" w:rsidRDefault="000B21A2" w:rsidP="000B21A2">
      <w:pPr>
        <w:pStyle w:val="1"/>
      </w:pPr>
    </w:p>
    <w:p w:rsidR="000B21A2" w:rsidRDefault="000B21A2" w:rsidP="000B21A2">
      <w:pPr>
        <w:pStyle w:val="1"/>
      </w:pPr>
    </w:p>
    <w:p w:rsidR="000B21A2" w:rsidRDefault="000B21A2" w:rsidP="000B21A2">
      <w:pPr>
        <w:pStyle w:val="1"/>
      </w:pPr>
    </w:p>
    <w:p w:rsidR="000B21A2" w:rsidRDefault="000B21A2" w:rsidP="000B21A2">
      <w:pPr>
        <w:pStyle w:val="1"/>
        <w:jc w:val="center"/>
        <w:rPr>
          <w:color w:val="4E6127"/>
        </w:rPr>
      </w:pPr>
      <w:r>
        <w:rPr>
          <w:rFonts w:hint="eastAsia"/>
          <w:sz w:val="24"/>
          <w:szCs w:val="24"/>
        </w:rPr>
        <w:t xml:space="preserve">               单位名称：</w:t>
      </w:r>
      <w:r>
        <w:rPr>
          <w:rFonts w:hAnsi="宋体" w:hint="eastAsia"/>
          <w:color w:val="00B050"/>
          <w:kern w:val="2"/>
          <w:sz w:val="28"/>
          <w:szCs w:val="28"/>
        </w:rPr>
        <w:t>（公章）</w:t>
      </w:r>
    </w:p>
    <w:p w:rsidR="000B21A2" w:rsidRDefault="000B21A2" w:rsidP="000B21A2">
      <w:pPr>
        <w:pStyle w:val="1"/>
        <w:jc w:val="center"/>
        <w:rPr>
          <w:color w:val="4E6127"/>
        </w:rP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spacing w:line="500" w:lineRule="exact"/>
        <w:jc w:val="center"/>
        <w:rPr>
          <w:rFonts w:ascii="Times New Roman" w:hAnsi="Times New Roman" w:cs="Times New Roman"/>
          <w:b/>
          <w:bCs/>
          <w:sz w:val="36"/>
          <w:szCs w:val="36"/>
          <w:lang w:eastAsia="zh-CN"/>
        </w:rPr>
      </w:pPr>
      <w:r>
        <w:rPr>
          <w:rFonts w:ascii="Times New Roman" w:hAnsi="Times New Roman" w:cs="Times New Roman" w:hint="eastAsia"/>
          <w:b/>
          <w:bCs/>
          <w:sz w:val="36"/>
          <w:szCs w:val="36"/>
          <w:lang w:eastAsia="zh-CN"/>
        </w:rPr>
        <w:t>法定代表人身份证复印件</w:t>
      </w:r>
    </w:p>
    <w:p w:rsidR="000B21A2" w:rsidRDefault="000B21A2" w:rsidP="000B21A2">
      <w:pPr>
        <w:spacing w:line="500" w:lineRule="exact"/>
        <w:jc w:val="center"/>
        <w:rPr>
          <w:b/>
          <w:bCs/>
          <w:color w:val="4E6127"/>
          <w:sz w:val="36"/>
          <w:szCs w:val="36"/>
          <w:lang w:eastAsia="zh-CN"/>
        </w:rPr>
      </w:pPr>
    </w:p>
    <w:p w:rsidR="000B21A2" w:rsidRDefault="000B21A2" w:rsidP="000B21A2">
      <w:pPr>
        <w:spacing w:line="500" w:lineRule="exact"/>
        <w:jc w:val="center"/>
        <w:rPr>
          <w:b/>
          <w:bCs/>
          <w:color w:val="4E6127"/>
          <w:sz w:val="36"/>
          <w:szCs w:val="36"/>
          <w:lang w:eastAsia="zh-CN"/>
        </w:rPr>
      </w:pPr>
    </w:p>
    <w:p w:rsidR="000B21A2" w:rsidRDefault="000B21A2" w:rsidP="000B21A2">
      <w:pPr>
        <w:spacing w:line="500" w:lineRule="exact"/>
        <w:jc w:val="center"/>
        <w:rPr>
          <w:b/>
          <w:bCs/>
          <w:color w:val="4E6127"/>
          <w:sz w:val="36"/>
          <w:szCs w:val="36"/>
          <w:lang w:eastAsia="zh-CN"/>
        </w:rPr>
      </w:pPr>
    </w:p>
    <w:p w:rsidR="000B21A2" w:rsidRDefault="000B21A2" w:rsidP="000B21A2">
      <w:pPr>
        <w:spacing w:line="500" w:lineRule="exact"/>
        <w:jc w:val="center"/>
        <w:rPr>
          <w:b/>
          <w:bCs/>
          <w:color w:val="4E6127"/>
          <w:sz w:val="36"/>
          <w:szCs w:val="36"/>
          <w:lang w:eastAsia="zh-CN"/>
        </w:rPr>
      </w:pPr>
    </w:p>
    <w:p w:rsidR="000B21A2" w:rsidRDefault="000B21A2" w:rsidP="000B21A2">
      <w:pPr>
        <w:spacing w:line="500" w:lineRule="exact"/>
        <w:jc w:val="center"/>
        <w:rPr>
          <w:b/>
          <w:bCs/>
          <w:color w:val="4E6127"/>
          <w:sz w:val="36"/>
          <w:szCs w:val="36"/>
          <w:lang w:eastAsia="zh-CN"/>
        </w:rPr>
      </w:pPr>
    </w:p>
    <w:p w:rsidR="000B21A2" w:rsidRDefault="000B21A2" w:rsidP="000B21A2">
      <w:pPr>
        <w:pStyle w:val="1"/>
        <w:rPr>
          <w:b/>
          <w:bCs/>
          <w:color w:val="4E6127"/>
          <w:sz w:val="36"/>
          <w:szCs w:val="36"/>
        </w:rPr>
      </w:pPr>
    </w:p>
    <w:p w:rsidR="000B21A2" w:rsidRDefault="000B21A2" w:rsidP="000B21A2">
      <w:pPr>
        <w:pStyle w:val="1"/>
        <w:rPr>
          <w:b/>
          <w:bCs/>
          <w:color w:val="4E6127"/>
          <w:sz w:val="36"/>
          <w:szCs w:val="36"/>
        </w:rPr>
      </w:pPr>
    </w:p>
    <w:p w:rsidR="000B21A2" w:rsidRDefault="000B21A2" w:rsidP="000B21A2">
      <w:pPr>
        <w:pStyle w:val="1"/>
        <w:rPr>
          <w:b/>
          <w:bCs/>
          <w:color w:val="4E6127"/>
          <w:sz w:val="36"/>
          <w:szCs w:val="36"/>
        </w:rPr>
      </w:pPr>
    </w:p>
    <w:p w:rsidR="000B21A2" w:rsidRDefault="000B21A2" w:rsidP="000B21A2">
      <w:pPr>
        <w:pStyle w:val="1"/>
        <w:rPr>
          <w:b/>
          <w:bCs/>
          <w:color w:val="4E6127"/>
          <w:sz w:val="36"/>
          <w:szCs w:val="36"/>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被授权代表人身份证复印件</w:t>
      </w:r>
    </w:p>
    <w:p w:rsidR="000B21A2" w:rsidRDefault="000B21A2" w:rsidP="000B21A2">
      <w:pPr>
        <w:spacing w:line="500" w:lineRule="exact"/>
        <w:jc w:val="center"/>
        <w:rPr>
          <w:b/>
          <w:bCs/>
          <w:color w:val="4E6127"/>
          <w:sz w:val="36"/>
          <w:szCs w:val="36"/>
          <w:lang w:eastAsia="zh-CN"/>
        </w:rPr>
      </w:pPr>
    </w:p>
    <w:p w:rsidR="000B21A2" w:rsidRDefault="000B21A2" w:rsidP="000B21A2">
      <w:pPr>
        <w:spacing w:line="500" w:lineRule="exact"/>
        <w:jc w:val="center"/>
        <w:rPr>
          <w:b/>
          <w:bCs/>
          <w:sz w:val="36"/>
          <w:szCs w:val="36"/>
          <w:lang w:eastAsia="zh-CN"/>
        </w:rPr>
      </w:pPr>
    </w:p>
    <w:p w:rsidR="000B21A2" w:rsidRDefault="000B21A2" w:rsidP="000B21A2">
      <w:pPr>
        <w:spacing w:line="500" w:lineRule="exact"/>
        <w:jc w:val="center"/>
        <w:rPr>
          <w:b/>
          <w:bCs/>
          <w:sz w:val="36"/>
          <w:szCs w:val="36"/>
          <w:lang w:eastAsia="zh-CN"/>
        </w:rPr>
      </w:pPr>
    </w:p>
    <w:p w:rsidR="000B21A2" w:rsidRDefault="000B21A2" w:rsidP="000B21A2">
      <w:pPr>
        <w:spacing w:line="500" w:lineRule="exact"/>
        <w:jc w:val="center"/>
        <w:rPr>
          <w:b/>
          <w:bCs/>
          <w:sz w:val="36"/>
          <w:szCs w:val="36"/>
          <w:lang w:eastAsia="zh-CN"/>
        </w:rPr>
      </w:pPr>
    </w:p>
    <w:p w:rsidR="000B21A2" w:rsidRDefault="000B21A2" w:rsidP="000B21A2">
      <w:pPr>
        <w:spacing w:line="500" w:lineRule="exact"/>
        <w:jc w:val="center"/>
        <w:rPr>
          <w:b/>
          <w:bCs/>
          <w:sz w:val="36"/>
          <w:szCs w:val="36"/>
          <w:lang w:eastAsia="zh-CN"/>
        </w:rPr>
      </w:pPr>
    </w:p>
    <w:p w:rsidR="000B21A2" w:rsidRDefault="000B21A2" w:rsidP="000B21A2">
      <w:pPr>
        <w:spacing w:line="500" w:lineRule="exact"/>
        <w:rPr>
          <w:b/>
          <w:bCs/>
          <w:sz w:val="36"/>
          <w:szCs w:val="36"/>
          <w:lang w:eastAsia="zh-CN"/>
        </w:rPr>
      </w:pPr>
    </w:p>
    <w:p w:rsidR="000B21A2" w:rsidRDefault="000B21A2" w:rsidP="000B21A2">
      <w:pPr>
        <w:pStyle w:val="1"/>
        <w:rPr>
          <w:b/>
          <w:bCs/>
          <w:sz w:val="36"/>
          <w:szCs w:val="36"/>
        </w:rPr>
      </w:pPr>
    </w:p>
    <w:p w:rsidR="000B21A2" w:rsidRDefault="000B21A2" w:rsidP="000B21A2">
      <w:pPr>
        <w:pStyle w:val="1"/>
        <w:rPr>
          <w:b/>
          <w:bCs/>
          <w:sz w:val="36"/>
          <w:szCs w:val="36"/>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p>
    <w:p w:rsidR="000B21A2" w:rsidRDefault="000B21A2" w:rsidP="000B21A2">
      <w:pPr>
        <w:pStyle w:val="afd"/>
        <w:spacing w:beforeLines="0" w:afterLines="0" w:line="240" w:lineRule="auto"/>
        <w:ind w:firstLineChars="0" w:firstLine="0"/>
        <w:jc w:val="center"/>
        <w:rPr>
          <w:rFonts w:ascii="Times New Roman" w:hAnsi="Times New Roman" w:cs="Times New Roman"/>
          <w:b/>
          <w:sz w:val="36"/>
          <w:szCs w:val="36"/>
          <w:lang w:eastAsia="zh-CN"/>
        </w:rPr>
      </w:pPr>
      <w:r>
        <w:rPr>
          <w:rFonts w:ascii="Times New Roman" w:hAnsi="Times New Roman" w:cs="Times New Roman" w:hint="eastAsia"/>
          <w:b/>
          <w:sz w:val="36"/>
          <w:szCs w:val="36"/>
          <w:lang w:eastAsia="zh-CN"/>
        </w:rPr>
        <w:t>企业概况</w:t>
      </w:r>
    </w:p>
    <w:p w:rsidR="000B21A2" w:rsidRDefault="000B21A2" w:rsidP="000B21A2">
      <w:pPr>
        <w:pStyle w:val="afd"/>
        <w:spacing w:beforeLines="0" w:afterLines="0" w:line="240" w:lineRule="auto"/>
        <w:ind w:firstLineChars="0" w:firstLine="0"/>
        <w:jc w:val="center"/>
        <w:rPr>
          <w:rFonts w:cs="Times New Roman"/>
          <w:color w:val="FF0000"/>
          <w:lang w:eastAsia="zh-CN"/>
        </w:rPr>
      </w:pPr>
      <w:r>
        <w:rPr>
          <w:rFonts w:ascii="Times New Roman" w:hAnsi="Times New Roman" w:cs="Times New Roman" w:hint="eastAsia"/>
          <w:b/>
          <w:color w:val="FF0000"/>
          <w:sz w:val="24"/>
          <w:szCs w:val="24"/>
          <w:u w:val="single"/>
          <w:lang w:eastAsia="zh-CN"/>
        </w:rPr>
        <w:t>（如内容超过一页，可附页）</w:t>
      </w:r>
    </w:p>
    <w:p w:rsidR="000B21A2" w:rsidRDefault="000B21A2" w:rsidP="000B21A2">
      <w:pPr>
        <w:pStyle w:val="1"/>
        <w:jc w:val="center"/>
        <w:rPr>
          <w:color w:val="FF0000"/>
        </w:rP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jc w:val="center"/>
      </w:pPr>
    </w:p>
    <w:p w:rsidR="000B21A2" w:rsidRDefault="000B21A2" w:rsidP="000B21A2">
      <w:pPr>
        <w:pStyle w:val="1"/>
      </w:pPr>
    </w:p>
    <w:p w:rsidR="000B21A2" w:rsidRDefault="000B21A2" w:rsidP="000B21A2">
      <w:pPr>
        <w:spacing w:line="500" w:lineRule="exact"/>
        <w:jc w:val="center"/>
        <w:rPr>
          <w:b/>
          <w:bCs/>
          <w:sz w:val="36"/>
          <w:szCs w:val="36"/>
          <w:lang w:eastAsia="zh-CN"/>
        </w:rPr>
      </w:pPr>
    </w:p>
    <w:p w:rsidR="000B21A2" w:rsidRDefault="000B21A2" w:rsidP="000B21A2">
      <w:pPr>
        <w:spacing w:line="500" w:lineRule="exact"/>
        <w:jc w:val="center"/>
        <w:rPr>
          <w:b/>
          <w:bCs/>
          <w:sz w:val="36"/>
          <w:szCs w:val="36"/>
          <w:lang w:eastAsia="zh-CN"/>
        </w:rPr>
      </w:pPr>
      <w:r>
        <w:rPr>
          <w:rFonts w:hint="eastAsia"/>
          <w:b/>
          <w:bCs/>
          <w:sz w:val="36"/>
          <w:szCs w:val="36"/>
          <w:lang w:eastAsia="zh-CN"/>
        </w:rPr>
        <w:t>营业执照复印件</w:t>
      </w:r>
    </w:p>
    <w:p w:rsidR="000B21A2" w:rsidRDefault="000B21A2" w:rsidP="000B21A2">
      <w:pPr>
        <w:pStyle w:val="1"/>
        <w:jc w:val="center"/>
      </w:pPr>
    </w:p>
    <w:p w:rsidR="000B21A2" w:rsidRDefault="000B21A2" w:rsidP="000B21A2">
      <w:pPr>
        <w:pStyle w:val="1"/>
        <w:jc w:val="center"/>
      </w:pPr>
    </w:p>
    <w:p w:rsidR="000B21A2" w:rsidRDefault="000B21A2" w:rsidP="000B21A2">
      <w:pPr>
        <w:pStyle w:val="1"/>
        <w:rPr>
          <w:rFonts w:ascii="Times New Roman" w:hAnsi="Times New Roman"/>
          <w:b/>
          <w:bCs/>
          <w:kern w:val="2"/>
          <w:sz w:val="36"/>
          <w:szCs w:val="36"/>
        </w:rPr>
      </w:pPr>
      <w:r>
        <w:rPr>
          <w:rFonts w:ascii="Times New Roman" w:hAnsi="Times New Roman" w:hint="eastAsia"/>
          <w:b/>
          <w:bCs/>
          <w:kern w:val="2"/>
          <w:sz w:val="36"/>
          <w:szCs w:val="36"/>
        </w:rPr>
        <w:t>业绩证明</w:t>
      </w:r>
    </w:p>
    <w:p w:rsidR="000B21A2" w:rsidRDefault="000B21A2" w:rsidP="000B21A2">
      <w:pPr>
        <w:pStyle w:val="afd"/>
        <w:spacing w:beforeLines="0" w:afterLines="0" w:line="240" w:lineRule="auto"/>
        <w:ind w:firstLineChars="0" w:firstLine="0"/>
        <w:jc w:val="center"/>
        <w:rPr>
          <w:rFonts w:ascii="Times New Roman" w:hAnsi="Times New Roman" w:cs="Times New Roman"/>
          <w:b/>
          <w:color w:val="FF0000"/>
          <w:sz w:val="24"/>
          <w:szCs w:val="24"/>
          <w:u w:val="single"/>
          <w:lang w:eastAsia="zh-CN"/>
        </w:rPr>
      </w:pPr>
      <w:r>
        <w:rPr>
          <w:rFonts w:ascii="Times New Roman" w:hAnsi="Times New Roman" w:cs="Times New Roman" w:hint="eastAsia"/>
          <w:b/>
          <w:color w:val="FF0000"/>
          <w:sz w:val="24"/>
          <w:szCs w:val="24"/>
          <w:u w:val="single"/>
          <w:lang w:eastAsia="zh-CN"/>
        </w:rPr>
        <w:t>（如内容超过一页，可附页）</w:t>
      </w:r>
    </w:p>
    <w:p w:rsidR="000B21A2" w:rsidRDefault="000B21A2" w:rsidP="000B21A2">
      <w:pPr>
        <w:pStyle w:val="afd"/>
        <w:spacing w:beforeLines="0" w:afterLines="0" w:line="240" w:lineRule="auto"/>
        <w:rPr>
          <w:rFonts w:cs="Times New Roman"/>
          <w:bCs w:val="0"/>
          <w:color w:val="4E6127"/>
          <w:lang w:eastAsia="zh-CN"/>
        </w:rPr>
      </w:pPr>
    </w:p>
    <w:p w:rsidR="000B21A2" w:rsidRDefault="000B21A2" w:rsidP="000B21A2">
      <w:pPr>
        <w:pStyle w:val="afd"/>
        <w:spacing w:beforeLines="0" w:afterLines="0" w:line="240" w:lineRule="auto"/>
        <w:rPr>
          <w:rFonts w:cs="Times New Roman"/>
          <w:bCs w:val="0"/>
          <w:lang w:eastAsia="zh-CN"/>
        </w:rPr>
      </w:pPr>
    </w:p>
    <w:bookmarkEnd w:id="1"/>
    <w:p w:rsidR="000B21A2" w:rsidRDefault="000B21A2" w:rsidP="000B21A2">
      <w:pPr>
        <w:pStyle w:val="1"/>
        <w:spacing w:line="680" w:lineRule="exact"/>
        <w:rPr>
          <w:b/>
          <w:sz w:val="28"/>
          <w:szCs w:val="28"/>
        </w:rPr>
      </w:pPr>
    </w:p>
    <w:p w:rsidR="000B21A2" w:rsidRDefault="000B21A2" w:rsidP="000B21A2">
      <w:pPr>
        <w:pStyle w:val="1"/>
        <w:spacing w:line="680" w:lineRule="exact"/>
        <w:rPr>
          <w:b/>
          <w:sz w:val="28"/>
          <w:szCs w:val="28"/>
        </w:rPr>
      </w:pPr>
    </w:p>
    <w:p w:rsidR="000B21A2" w:rsidRDefault="000B21A2" w:rsidP="000B21A2">
      <w:pPr>
        <w:snapToGrid w:val="0"/>
        <w:spacing w:line="400" w:lineRule="exact"/>
        <w:rPr>
          <w:sz w:val="24"/>
          <w:szCs w:val="24"/>
          <w:u w:val="single"/>
          <w:lang w:eastAsia="zh-CN"/>
        </w:rPr>
        <w:sectPr w:rsidR="000B21A2">
          <w:pgSz w:w="11910" w:h="16840"/>
          <w:pgMar w:top="1500" w:right="1278" w:bottom="740" w:left="1300" w:header="0" w:footer="551" w:gutter="0"/>
          <w:cols w:space="720"/>
          <w:docGrid w:linePitch="299"/>
        </w:sectPr>
      </w:pPr>
    </w:p>
    <w:p w:rsidR="00A60DAF" w:rsidRPr="00A60DAF" w:rsidRDefault="00A60DAF" w:rsidP="00263200">
      <w:pPr>
        <w:spacing w:line="360" w:lineRule="auto"/>
        <w:rPr>
          <w:rFonts w:ascii="Times New Roman" w:hAnsi="Times New Roman" w:cs="Times New Roman"/>
          <w:b/>
          <w:sz w:val="28"/>
          <w:szCs w:val="28"/>
          <w:lang w:eastAsia="zh-CN"/>
        </w:rPr>
      </w:pPr>
    </w:p>
    <w:sectPr w:rsidR="00A60DAF" w:rsidRPr="00A60DAF" w:rsidSect="006F2CF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6B42" w:rsidRDefault="003E6B42">
      <w:r>
        <w:separator/>
      </w:r>
    </w:p>
  </w:endnote>
  <w:endnote w:type="continuationSeparator" w:id="0">
    <w:p w:rsidR="003E6B42" w:rsidRDefault="003E6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Cambria">
    <w:panose1 w:val="02040503050406030204"/>
    <w:charset w:val="00"/>
    <w:family w:val="roman"/>
    <w:pitch w:val="variable"/>
    <w:sig w:usb0="E00006FF" w:usb1="420024FF" w:usb2="02000000" w:usb3="00000000" w:csb0="0000019F" w:csb1="00000000"/>
  </w:font>
  <w:font w:name="仿宋_GB2312">
    <w:altName w:val="Arial Unicode MS"/>
    <w:charset w:val="86"/>
    <w:family w:val="modern"/>
    <w:pitch w:val="default"/>
    <w:sig w:usb0="00000000" w:usb1="080E0000" w:usb2="00000000" w:usb3="00000000" w:csb0="00040000" w:csb1="00000000"/>
  </w:font>
  <w:font w:name="五">
    <w:altName w:val="黑体"/>
    <w:charset w:val="86"/>
    <w:family w:val="auto"/>
    <w:pitch w:val="default"/>
    <w:sig w:usb0="00000000" w:usb1="00000000" w:usb2="00000010" w:usb3="00000000" w:csb0="00040000" w:csb1="00000000"/>
  </w:font>
  <w:font w:name="隶书">
    <w:panose1 w:val="0201050906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CG Times">
    <w:charset w:val="00"/>
    <w:family w:val="roman"/>
    <w:pitch w:val="variable"/>
    <w:sig w:usb0="00000003" w:usb1="00000000" w:usb2="00000000" w:usb3="00000000" w:csb0="00000001" w:csb1="00000000"/>
  </w:font>
  <w:font w:name="inherit">
    <w:altName w:val="Times New Roman"/>
    <w:charset w:val="00"/>
    <w:family w:val="roman"/>
    <w:pitch w:val="default"/>
  </w:font>
  <w:font w:name="方正小标宋简体">
    <w:altName w:val="Arial Unicode MS"/>
    <w:charset w:val="86"/>
    <w:family w:val="script"/>
    <w:pitch w:val="default"/>
    <w:sig w:usb0="00000000"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7" w:rightFromText="187" w:vertAnchor="text" w:tblpY="1"/>
      <w:tblW w:w="5000" w:type="pct"/>
      <w:tblLook w:val="04A0" w:firstRow="1" w:lastRow="0" w:firstColumn="1" w:lastColumn="0" w:noHBand="0" w:noVBand="1"/>
    </w:tblPr>
    <w:tblGrid>
      <w:gridCol w:w="4000"/>
      <w:gridCol w:w="889"/>
      <w:gridCol w:w="4001"/>
    </w:tblGrid>
    <w:tr w:rsidR="008C3ADC">
      <w:trPr>
        <w:trHeight w:val="151"/>
      </w:trPr>
      <w:tc>
        <w:tcPr>
          <w:tcW w:w="2250" w:type="pct"/>
          <w:tcBorders>
            <w:bottom w:val="single" w:sz="4" w:space="0" w:color="4F81BD" w:themeColor="accent1"/>
          </w:tcBorders>
        </w:tcPr>
        <w:p w:rsidR="008C3ADC" w:rsidRDefault="008C3ADC">
          <w:pPr>
            <w:pStyle w:val="af"/>
            <w:rPr>
              <w:rFonts w:asciiTheme="majorHAnsi" w:eastAsiaTheme="majorEastAsia" w:hAnsiTheme="majorHAnsi" w:cstheme="majorBidi"/>
              <w:b/>
              <w:bCs/>
            </w:rPr>
          </w:pPr>
        </w:p>
      </w:tc>
      <w:tc>
        <w:tcPr>
          <w:tcW w:w="500" w:type="pct"/>
          <w:vMerge w:val="restart"/>
          <w:noWrap/>
          <w:vAlign w:val="center"/>
        </w:tcPr>
        <w:p w:rsidR="008C3ADC" w:rsidRDefault="008C3ADC">
          <w:pPr>
            <w:pStyle w:val="afe"/>
            <w:rPr>
              <w:rFonts w:asciiTheme="majorHAnsi" w:hAnsiTheme="majorHAnsi"/>
            </w:rPr>
          </w:pPr>
          <w:r>
            <w:rPr>
              <w:rFonts w:asciiTheme="majorHAnsi" w:hAnsiTheme="majorHAnsi"/>
              <w:b/>
              <w:lang w:val="zh-CN"/>
            </w:rPr>
            <w:t xml:space="preserve"> </w:t>
          </w:r>
          <w:r>
            <w:fldChar w:fldCharType="begin"/>
          </w:r>
          <w:r>
            <w:instrText xml:space="preserve"> PAGE  \* MERGEFORMAT </w:instrText>
          </w:r>
          <w:r>
            <w:fldChar w:fldCharType="separate"/>
          </w:r>
          <w:r w:rsidR="00037BC6" w:rsidRPr="00037BC6">
            <w:rPr>
              <w:rFonts w:asciiTheme="majorHAnsi" w:hAnsiTheme="majorHAnsi"/>
              <w:b/>
              <w:noProof/>
              <w:lang w:val="zh-CN"/>
            </w:rPr>
            <w:t>9</w:t>
          </w:r>
          <w:r>
            <w:rPr>
              <w:rFonts w:asciiTheme="majorHAnsi" w:hAnsiTheme="majorHAnsi"/>
              <w:b/>
              <w:lang w:val="zh-CN"/>
            </w:rPr>
            <w:fldChar w:fldCharType="end"/>
          </w:r>
        </w:p>
      </w:tc>
      <w:tc>
        <w:tcPr>
          <w:tcW w:w="2250" w:type="pct"/>
          <w:tcBorders>
            <w:bottom w:val="single" w:sz="4" w:space="0" w:color="4F81BD" w:themeColor="accent1"/>
          </w:tcBorders>
        </w:tcPr>
        <w:p w:rsidR="008C3ADC" w:rsidRDefault="008C3ADC">
          <w:pPr>
            <w:pStyle w:val="af"/>
            <w:rPr>
              <w:rFonts w:asciiTheme="majorHAnsi" w:eastAsiaTheme="majorEastAsia" w:hAnsiTheme="majorHAnsi" w:cstheme="majorBidi"/>
              <w:b/>
              <w:bCs/>
            </w:rPr>
          </w:pPr>
        </w:p>
      </w:tc>
    </w:tr>
    <w:tr w:rsidR="008C3ADC">
      <w:trPr>
        <w:trHeight w:val="150"/>
      </w:trPr>
      <w:tc>
        <w:tcPr>
          <w:tcW w:w="2250" w:type="pct"/>
          <w:tcBorders>
            <w:top w:val="single" w:sz="4" w:space="0" w:color="4F81BD" w:themeColor="accent1"/>
          </w:tcBorders>
        </w:tcPr>
        <w:p w:rsidR="008C3ADC" w:rsidRDefault="008C3ADC">
          <w:pPr>
            <w:pStyle w:val="af"/>
            <w:rPr>
              <w:rFonts w:asciiTheme="majorHAnsi" w:eastAsiaTheme="majorEastAsia" w:hAnsiTheme="majorHAnsi" w:cstheme="majorBidi"/>
              <w:b/>
              <w:bCs/>
            </w:rPr>
          </w:pPr>
        </w:p>
      </w:tc>
      <w:tc>
        <w:tcPr>
          <w:tcW w:w="500" w:type="pct"/>
          <w:vMerge/>
        </w:tcPr>
        <w:p w:rsidR="008C3ADC" w:rsidRDefault="008C3ADC">
          <w:pPr>
            <w:pStyle w:val="af"/>
            <w:jc w:val="center"/>
            <w:rPr>
              <w:rFonts w:asciiTheme="majorHAnsi" w:eastAsiaTheme="majorEastAsia" w:hAnsiTheme="majorHAnsi" w:cstheme="majorBidi"/>
              <w:b/>
              <w:bCs/>
            </w:rPr>
          </w:pPr>
        </w:p>
      </w:tc>
      <w:tc>
        <w:tcPr>
          <w:tcW w:w="2250" w:type="pct"/>
          <w:tcBorders>
            <w:top w:val="single" w:sz="4" w:space="0" w:color="4F81BD" w:themeColor="accent1"/>
          </w:tcBorders>
        </w:tcPr>
        <w:p w:rsidR="008C3ADC" w:rsidRDefault="008C3ADC">
          <w:pPr>
            <w:pStyle w:val="af"/>
            <w:rPr>
              <w:rFonts w:asciiTheme="majorHAnsi" w:eastAsiaTheme="majorEastAsia" w:hAnsiTheme="majorHAnsi" w:cstheme="majorBidi"/>
              <w:b/>
              <w:bCs/>
            </w:rPr>
          </w:pPr>
        </w:p>
      </w:tc>
    </w:tr>
  </w:tbl>
  <w:p w:rsidR="008C3ADC" w:rsidRDefault="008C3ADC">
    <w:pPr>
      <w:pStyle w:val="a9"/>
      <w:spacing w:line="14" w:lineRule="auto"/>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ADC" w:rsidRDefault="00B643C5">
    <w:pPr>
      <w:pStyle w:val="a9"/>
      <w:spacing w:line="14" w:lineRule="auto"/>
      <w:rPr>
        <w:sz w:val="20"/>
      </w:rPr>
    </w:pPr>
    <w:r>
      <w:rPr>
        <w:noProof/>
        <w:lang w:eastAsia="zh-CN"/>
      </w:rPr>
      <mc:AlternateContent>
        <mc:Choice Requires="wps">
          <w:drawing>
            <wp:anchor distT="0" distB="0" distL="114300" distR="114300" simplePos="0" relativeHeight="251660288" behindDoc="1" locked="0" layoutInCell="1" allowOverlap="1">
              <wp:simplePos x="0" y="0"/>
              <wp:positionH relativeFrom="page">
                <wp:posOffset>3943350</wp:posOffset>
              </wp:positionH>
              <wp:positionV relativeFrom="page">
                <wp:posOffset>10203180</wp:posOffset>
              </wp:positionV>
              <wp:extent cx="482600" cy="152400"/>
              <wp:effectExtent l="0" t="0" r="1270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152400"/>
                      </a:xfrm>
                      <a:prstGeom prst="rect">
                        <a:avLst/>
                      </a:prstGeom>
                      <a:noFill/>
                      <a:ln>
                        <a:noFill/>
                      </a:ln>
                    </wps:spPr>
                    <wps:txbx>
                      <w:txbxContent>
                        <w:p w:rsidR="008C3ADC" w:rsidRDefault="008C3ADC">
                          <w:pPr>
                            <w:spacing w:line="219" w:lineRule="exact"/>
                            <w:ind w:left="20"/>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7" type="#_x0000_t202" style="position:absolute;margin-left:310.5pt;margin-top:803.4pt;width:38pt;height:12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" filled="f" stroked="f">
              <v:textbox inset="0,0,0,0">
                <w:txbxContent>
                  <w:p w:rsidR="008C3ADC" w:rsidRDefault="008C3ADC">
                    <w:pPr>
                      <w:spacing w:line="219" w:lineRule="exact"/>
                      <w:ind w:left="20"/>
                      <w:rPr>
                        <w:sz w:val="18"/>
                      </w:rPr>
                    </w:pP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C3ADC" w:rsidRDefault="00B643C5">
    <w:pPr>
      <w:pStyle w:val="a9"/>
      <w:spacing w:line="14" w:lineRule="auto"/>
      <w:rPr>
        <w:sz w:val="20"/>
      </w:rPr>
    </w:pPr>
    <w:r>
      <w:rPr>
        <w:noProof/>
        <w:lang w:eastAsia="zh-CN"/>
      </w:rPr>
      <mc:AlternateContent>
        <mc:Choice Requires="wps">
          <w:drawing>
            <wp:anchor distT="0" distB="0" distL="114300" distR="114300" simplePos="0" relativeHeight="251659264" behindDoc="1" locked="0" layoutInCell="1" allowOverlap="1">
              <wp:simplePos x="0" y="0"/>
              <wp:positionH relativeFrom="page">
                <wp:posOffset>3943350</wp:posOffset>
              </wp:positionH>
              <wp:positionV relativeFrom="page">
                <wp:posOffset>10203180</wp:posOffset>
              </wp:positionV>
              <wp:extent cx="482600" cy="152400"/>
              <wp:effectExtent l="0" t="0" r="1270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152400"/>
                      </a:xfrm>
                      <a:prstGeom prst="rect">
                        <a:avLst/>
                      </a:prstGeom>
                      <a:noFill/>
                      <a:ln>
                        <a:noFill/>
                      </a:ln>
                    </wps:spPr>
                    <wps:txbx>
                      <w:txbxContent>
                        <w:p w:rsidR="008C3ADC" w:rsidRDefault="008C3ADC">
                          <w:pPr>
                            <w:spacing w:line="219" w:lineRule="exact"/>
                            <w:ind w:left="20"/>
                            <w:rPr>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8" type="#_x0000_t202" style="position:absolute;margin-left:310.5pt;margin-top:803.4pt;width:38pt;height:1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" filled="f" stroked="f">
              <v:textbox inset="0,0,0,0">
                <w:txbxContent>
                  <w:p w:rsidR="008C3ADC" w:rsidRDefault="008C3ADC">
                    <w:pPr>
                      <w:spacing w:line="219" w:lineRule="exact"/>
                      <w:ind w:left="20"/>
                      <w:rPr>
                        <w:sz w:val="18"/>
                      </w:rPr>
                    </w:pP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6B42" w:rsidRDefault="003E6B42">
      <w:r>
        <w:separator/>
      </w:r>
    </w:p>
  </w:footnote>
  <w:footnote w:type="continuationSeparator" w:id="0">
    <w:p w:rsidR="003E6B42" w:rsidRDefault="003E6B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E70AB1"/>
    <w:multiLevelType w:val="hybridMultilevel"/>
    <w:tmpl w:val="7A42971E"/>
    <w:lvl w:ilvl="0" w:tplc="04090001">
      <w:start w:val="1"/>
      <w:numFmt w:val="bullet"/>
      <w:lvlText w:val=""/>
      <w:lvlJc w:val="left"/>
      <w:pPr>
        <w:ind w:left="765" w:hanging="420"/>
      </w:pPr>
      <w:rPr>
        <w:rFonts w:ascii="Wingdings" w:hAnsi="Wingdings" w:hint="default"/>
      </w:rPr>
    </w:lvl>
    <w:lvl w:ilvl="1" w:tplc="04090003" w:tentative="1">
      <w:start w:val="1"/>
      <w:numFmt w:val="bullet"/>
      <w:lvlText w:val=""/>
      <w:lvlJc w:val="left"/>
      <w:pPr>
        <w:ind w:left="1185" w:hanging="420"/>
      </w:pPr>
      <w:rPr>
        <w:rFonts w:ascii="Wingdings" w:hAnsi="Wingdings" w:hint="default"/>
      </w:rPr>
    </w:lvl>
    <w:lvl w:ilvl="2" w:tplc="04090005" w:tentative="1">
      <w:start w:val="1"/>
      <w:numFmt w:val="bullet"/>
      <w:lvlText w:val=""/>
      <w:lvlJc w:val="left"/>
      <w:pPr>
        <w:ind w:left="1605" w:hanging="420"/>
      </w:pPr>
      <w:rPr>
        <w:rFonts w:ascii="Wingdings" w:hAnsi="Wingdings" w:hint="default"/>
      </w:rPr>
    </w:lvl>
    <w:lvl w:ilvl="3" w:tplc="04090001" w:tentative="1">
      <w:start w:val="1"/>
      <w:numFmt w:val="bullet"/>
      <w:lvlText w:val=""/>
      <w:lvlJc w:val="left"/>
      <w:pPr>
        <w:ind w:left="2025" w:hanging="420"/>
      </w:pPr>
      <w:rPr>
        <w:rFonts w:ascii="Wingdings" w:hAnsi="Wingdings" w:hint="default"/>
      </w:rPr>
    </w:lvl>
    <w:lvl w:ilvl="4" w:tplc="04090003" w:tentative="1">
      <w:start w:val="1"/>
      <w:numFmt w:val="bullet"/>
      <w:lvlText w:val=""/>
      <w:lvlJc w:val="left"/>
      <w:pPr>
        <w:ind w:left="2445" w:hanging="420"/>
      </w:pPr>
      <w:rPr>
        <w:rFonts w:ascii="Wingdings" w:hAnsi="Wingdings" w:hint="default"/>
      </w:rPr>
    </w:lvl>
    <w:lvl w:ilvl="5" w:tplc="04090005" w:tentative="1">
      <w:start w:val="1"/>
      <w:numFmt w:val="bullet"/>
      <w:lvlText w:val=""/>
      <w:lvlJc w:val="left"/>
      <w:pPr>
        <w:ind w:left="2865" w:hanging="420"/>
      </w:pPr>
      <w:rPr>
        <w:rFonts w:ascii="Wingdings" w:hAnsi="Wingdings" w:hint="default"/>
      </w:rPr>
    </w:lvl>
    <w:lvl w:ilvl="6" w:tplc="04090001" w:tentative="1">
      <w:start w:val="1"/>
      <w:numFmt w:val="bullet"/>
      <w:lvlText w:val=""/>
      <w:lvlJc w:val="left"/>
      <w:pPr>
        <w:ind w:left="3285" w:hanging="420"/>
      </w:pPr>
      <w:rPr>
        <w:rFonts w:ascii="Wingdings" w:hAnsi="Wingdings" w:hint="default"/>
      </w:rPr>
    </w:lvl>
    <w:lvl w:ilvl="7" w:tplc="04090003" w:tentative="1">
      <w:start w:val="1"/>
      <w:numFmt w:val="bullet"/>
      <w:lvlText w:val=""/>
      <w:lvlJc w:val="left"/>
      <w:pPr>
        <w:ind w:left="3705" w:hanging="420"/>
      </w:pPr>
      <w:rPr>
        <w:rFonts w:ascii="Wingdings" w:hAnsi="Wingdings" w:hint="default"/>
      </w:rPr>
    </w:lvl>
    <w:lvl w:ilvl="8" w:tplc="04090005" w:tentative="1">
      <w:start w:val="1"/>
      <w:numFmt w:val="bullet"/>
      <w:lvlText w:val=""/>
      <w:lvlJc w:val="left"/>
      <w:pPr>
        <w:ind w:left="4125" w:hanging="420"/>
      </w:pPr>
      <w:rPr>
        <w:rFonts w:ascii="Wingdings" w:hAnsi="Wingdings" w:hint="default"/>
      </w:rPr>
    </w:lvl>
  </w:abstractNum>
  <w:abstractNum w:abstractNumId="1" w15:restartNumberingAfterBreak="0">
    <w:nsid w:val="0CC52249"/>
    <w:multiLevelType w:val="hybridMultilevel"/>
    <w:tmpl w:val="36E07CF0"/>
    <w:lvl w:ilvl="0" w:tplc="747AD1C8">
      <w:start w:val="1"/>
      <w:numFmt w:val="decimal"/>
      <w:lvlText w:val="%1、"/>
      <w:lvlJc w:val="left"/>
      <w:pPr>
        <w:ind w:left="1210" w:hanging="360"/>
      </w:pPr>
      <w:rPr>
        <w:rFonts w:hint="default"/>
        <w:color w:val="auto"/>
      </w:rPr>
    </w:lvl>
    <w:lvl w:ilvl="1" w:tplc="04090019" w:tentative="1">
      <w:start w:val="1"/>
      <w:numFmt w:val="lowerLetter"/>
      <w:lvlText w:val="%2)"/>
      <w:lvlJc w:val="left"/>
      <w:pPr>
        <w:ind w:left="1690" w:hanging="420"/>
      </w:pPr>
    </w:lvl>
    <w:lvl w:ilvl="2" w:tplc="0409001B" w:tentative="1">
      <w:start w:val="1"/>
      <w:numFmt w:val="lowerRoman"/>
      <w:lvlText w:val="%3."/>
      <w:lvlJc w:val="right"/>
      <w:pPr>
        <w:ind w:left="2110" w:hanging="420"/>
      </w:pPr>
    </w:lvl>
    <w:lvl w:ilvl="3" w:tplc="0409000F" w:tentative="1">
      <w:start w:val="1"/>
      <w:numFmt w:val="decimal"/>
      <w:lvlText w:val="%4."/>
      <w:lvlJc w:val="left"/>
      <w:pPr>
        <w:ind w:left="2530" w:hanging="420"/>
      </w:pPr>
    </w:lvl>
    <w:lvl w:ilvl="4" w:tplc="04090019" w:tentative="1">
      <w:start w:val="1"/>
      <w:numFmt w:val="lowerLetter"/>
      <w:lvlText w:val="%5)"/>
      <w:lvlJc w:val="left"/>
      <w:pPr>
        <w:ind w:left="2950" w:hanging="420"/>
      </w:pPr>
    </w:lvl>
    <w:lvl w:ilvl="5" w:tplc="0409001B" w:tentative="1">
      <w:start w:val="1"/>
      <w:numFmt w:val="lowerRoman"/>
      <w:lvlText w:val="%6."/>
      <w:lvlJc w:val="right"/>
      <w:pPr>
        <w:ind w:left="3370" w:hanging="420"/>
      </w:pPr>
    </w:lvl>
    <w:lvl w:ilvl="6" w:tplc="0409000F" w:tentative="1">
      <w:start w:val="1"/>
      <w:numFmt w:val="decimal"/>
      <w:lvlText w:val="%7."/>
      <w:lvlJc w:val="left"/>
      <w:pPr>
        <w:ind w:left="3790" w:hanging="420"/>
      </w:pPr>
    </w:lvl>
    <w:lvl w:ilvl="7" w:tplc="04090019" w:tentative="1">
      <w:start w:val="1"/>
      <w:numFmt w:val="lowerLetter"/>
      <w:lvlText w:val="%8)"/>
      <w:lvlJc w:val="left"/>
      <w:pPr>
        <w:ind w:left="4210" w:hanging="420"/>
      </w:pPr>
    </w:lvl>
    <w:lvl w:ilvl="8" w:tplc="0409001B" w:tentative="1">
      <w:start w:val="1"/>
      <w:numFmt w:val="lowerRoman"/>
      <w:lvlText w:val="%9."/>
      <w:lvlJc w:val="right"/>
      <w:pPr>
        <w:ind w:left="4630" w:hanging="420"/>
      </w:pPr>
    </w:lvl>
  </w:abstractNum>
  <w:abstractNum w:abstractNumId="2" w15:restartNumberingAfterBreak="0">
    <w:nsid w:val="0D396E23"/>
    <w:multiLevelType w:val="hybridMultilevel"/>
    <w:tmpl w:val="86D2AC34"/>
    <w:lvl w:ilvl="0" w:tplc="8CDC7C50">
      <w:start w:val="3"/>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0EE81024"/>
    <w:multiLevelType w:val="hybridMultilevel"/>
    <w:tmpl w:val="271A94CC"/>
    <w:lvl w:ilvl="0" w:tplc="3F6A3316">
      <w:start w:val="1"/>
      <w:numFmt w:val="decimal"/>
      <w:lvlText w:val="%1."/>
      <w:lvlJc w:val="left"/>
      <w:pPr>
        <w:ind w:left="360" w:hanging="360"/>
      </w:pPr>
      <w:rPr>
        <w:rFonts w:hint="default"/>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2254067"/>
    <w:multiLevelType w:val="multilevel"/>
    <w:tmpl w:val="12254067"/>
    <w:lvl w:ilvl="0">
      <w:start w:val="4"/>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5" w15:restartNumberingAfterBreak="0">
    <w:nsid w:val="14860CE5"/>
    <w:multiLevelType w:val="hybridMultilevel"/>
    <w:tmpl w:val="357E8C64"/>
    <w:lvl w:ilvl="0" w:tplc="4970D60C">
      <w:start w:val="1"/>
      <w:numFmt w:val="decimal"/>
      <w:lvlText w:val="%1、"/>
      <w:lvlJc w:val="left"/>
      <w:pPr>
        <w:ind w:left="1192"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6" w15:restartNumberingAfterBreak="0">
    <w:nsid w:val="16020703"/>
    <w:multiLevelType w:val="hybridMultilevel"/>
    <w:tmpl w:val="C4A46142"/>
    <w:lvl w:ilvl="0" w:tplc="BD862EFC">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6B55560"/>
    <w:multiLevelType w:val="multilevel"/>
    <w:tmpl w:val="16B55560"/>
    <w:lvl w:ilvl="0">
      <w:start w:val="1"/>
      <w:numFmt w:val="japaneseCounting"/>
      <w:lvlText w:val="%1、"/>
      <w:lvlJc w:val="left"/>
      <w:pPr>
        <w:ind w:left="480" w:hanging="480"/>
      </w:pPr>
      <w:rPr>
        <w:rFonts w:hint="default"/>
        <w:lang w:val="en-US"/>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193822BF"/>
    <w:multiLevelType w:val="multilevel"/>
    <w:tmpl w:val="193822BF"/>
    <w:lvl w:ilvl="0">
      <w:start w:val="1"/>
      <w:numFmt w:val="decimal"/>
      <w:lvlText w:val="%1、"/>
      <w:lvlJc w:val="left"/>
      <w:pPr>
        <w:ind w:left="1192" w:hanging="360"/>
      </w:pPr>
      <w:rPr>
        <w:rFonts w:hint="default"/>
        <w:color w:val="auto"/>
      </w:rPr>
    </w:lvl>
    <w:lvl w:ilvl="1">
      <w:start w:val="1"/>
      <w:numFmt w:val="lowerLetter"/>
      <w:lvlText w:val="%2)"/>
      <w:lvlJc w:val="left"/>
      <w:pPr>
        <w:ind w:left="1672" w:hanging="420"/>
      </w:pPr>
    </w:lvl>
    <w:lvl w:ilvl="2">
      <w:start w:val="1"/>
      <w:numFmt w:val="lowerRoman"/>
      <w:lvlText w:val="%3."/>
      <w:lvlJc w:val="right"/>
      <w:pPr>
        <w:ind w:left="2092" w:hanging="420"/>
      </w:pPr>
    </w:lvl>
    <w:lvl w:ilvl="3">
      <w:start w:val="1"/>
      <w:numFmt w:val="decimal"/>
      <w:lvlText w:val="%4."/>
      <w:lvlJc w:val="left"/>
      <w:pPr>
        <w:ind w:left="2512" w:hanging="420"/>
      </w:pPr>
    </w:lvl>
    <w:lvl w:ilvl="4">
      <w:start w:val="1"/>
      <w:numFmt w:val="lowerLetter"/>
      <w:lvlText w:val="%5)"/>
      <w:lvlJc w:val="left"/>
      <w:pPr>
        <w:ind w:left="2932" w:hanging="420"/>
      </w:pPr>
    </w:lvl>
    <w:lvl w:ilvl="5">
      <w:start w:val="1"/>
      <w:numFmt w:val="lowerRoman"/>
      <w:lvlText w:val="%6."/>
      <w:lvlJc w:val="right"/>
      <w:pPr>
        <w:ind w:left="3352" w:hanging="420"/>
      </w:pPr>
    </w:lvl>
    <w:lvl w:ilvl="6">
      <w:start w:val="1"/>
      <w:numFmt w:val="decimal"/>
      <w:lvlText w:val="%7."/>
      <w:lvlJc w:val="left"/>
      <w:pPr>
        <w:ind w:left="3772" w:hanging="420"/>
      </w:pPr>
    </w:lvl>
    <w:lvl w:ilvl="7">
      <w:start w:val="1"/>
      <w:numFmt w:val="lowerLetter"/>
      <w:lvlText w:val="%8)"/>
      <w:lvlJc w:val="left"/>
      <w:pPr>
        <w:ind w:left="4192" w:hanging="420"/>
      </w:pPr>
    </w:lvl>
    <w:lvl w:ilvl="8">
      <w:start w:val="1"/>
      <w:numFmt w:val="lowerRoman"/>
      <w:lvlText w:val="%9."/>
      <w:lvlJc w:val="right"/>
      <w:pPr>
        <w:ind w:left="4612" w:hanging="420"/>
      </w:pPr>
    </w:lvl>
  </w:abstractNum>
  <w:abstractNum w:abstractNumId="9" w15:restartNumberingAfterBreak="0">
    <w:nsid w:val="1B460962"/>
    <w:multiLevelType w:val="multilevel"/>
    <w:tmpl w:val="1B46096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15:restartNumberingAfterBreak="0">
    <w:nsid w:val="1BBA6906"/>
    <w:multiLevelType w:val="multilevel"/>
    <w:tmpl w:val="1BBA6906"/>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15:restartNumberingAfterBreak="0">
    <w:nsid w:val="1BDF6E09"/>
    <w:multiLevelType w:val="multilevel"/>
    <w:tmpl w:val="1BDF6E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2" w15:restartNumberingAfterBreak="0">
    <w:nsid w:val="1C257D01"/>
    <w:multiLevelType w:val="multilevel"/>
    <w:tmpl w:val="1C257D01"/>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3" w15:restartNumberingAfterBreak="0">
    <w:nsid w:val="1EA54D29"/>
    <w:multiLevelType w:val="hybridMultilevel"/>
    <w:tmpl w:val="4E1A9BF4"/>
    <w:lvl w:ilvl="0" w:tplc="B1B4CE6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2512564"/>
    <w:multiLevelType w:val="multilevel"/>
    <w:tmpl w:val="22512564"/>
    <w:lvl w:ilvl="0">
      <w:numFmt w:val="bullet"/>
      <w:lvlText w:val="★"/>
      <w:lvlJc w:val="left"/>
      <w:pPr>
        <w:ind w:left="360" w:hanging="360"/>
      </w:pPr>
      <w:rPr>
        <w:rFonts w:ascii="等线" w:eastAsia="等线" w:hAnsi="等线" w:cstheme="minorBidi"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15:restartNumberingAfterBreak="0">
    <w:nsid w:val="230951F7"/>
    <w:multiLevelType w:val="multilevel"/>
    <w:tmpl w:val="230951F7"/>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6" w15:restartNumberingAfterBreak="0">
    <w:nsid w:val="347528FA"/>
    <w:multiLevelType w:val="hybridMultilevel"/>
    <w:tmpl w:val="956CCD66"/>
    <w:lvl w:ilvl="0" w:tplc="1BD89FD0">
      <w:start w:val="2"/>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7D108AA"/>
    <w:multiLevelType w:val="hybridMultilevel"/>
    <w:tmpl w:val="232A5152"/>
    <w:lvl w:ilvl="0" w:tplc="09C89A12">
      <w:start w:val="4"/>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8136B7C"/>
    <w:multiLevelType w:val="hybridMultilevel"/>
    <w:tmpl w:val="9D5C6566"/>
    <w:lvl w:ilvl="0" w:tplc="773A6628">
      <w:start w:val="1"/>
      <w:numFmt w:val="decimal"/>
      <w:lvlText w:val="（%1）"/>
      <w:lvlJc w:val="left"/>
      <w:pPr>
        <w:ind w:left="720" w:hanging="720"/>
      </w:pPr>
      <w:rPr>
        <w:rFonts w:hint="default"/>
        <w:u w:val="none"/>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2340F50"/>
    <w:multiLevelType w:val="hybridMultilevel"/>
    <w:tmpl w:val="19D2F542"/>
    <w:lvl w:ilvl="0" w:tplc="CA3ABAE2">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43444900"/>
    <w:multiLevelType w:val="multilevel"/>
    <w:tmpl w:val="43444900"/>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1" w15:restartNumberingAfterBreak="0">
    <w:nsid w:val="457B34A9"/>
    <w:multiLevelType w:val="hybridMultilevel"/>
    <w:tmpl w:val="9822C34E"/>
    <w:lvl w:ilvl="0" w:tplc="727802C4">
      <w:start w:val="2"/>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46057E9C"/>
    <w:multiLevelType w:val="multilevel"/>
    <w:tmpl w:val="46057E9C"/>
    <w:lvl w:ilvl="0">
      <w:start w:val="1"/>
      <w:numFmt w:val="japaneseCounting"/>
      <w:lvlText w:val="%1、"/>
      <w:lvlJc w:val="left"/>
      <w:pPr>
        <w:ind w:left="480" w:hanging="48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492146DB"/>
    <w:multiLevelType w:val="multilevel"/>
    <w:tmpl w:val="492146D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4A363A06"/>
    <w:multiLevelType w:val="multilevel"/>
    <w:tmpl w:val="4A363A0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5" w15:restartNumberingAfterBreak="0">
    <w:nsid w:val="4B955A06"/>
    <w:multiLevelType w:val="multilevel"/>
    <w:tmpl w:val="4B955A06"/>
    <w:lvl w:ilvl="0">
      <w:start w:val="1"/>
      <w:numFmt w:val="japaneseCounting"/>
      <w:lvlText w:val="第%1章"/>
      <w:lvlJc w:val="left"/>
      <w:pPr>
        <w:ind w:left="4425" w:hanging="1080"/>
      </w:pPr>
      <w:rPr>
        <w:rFonts w:hint="default"/>
        <w:w w:val="100"/>
      </w:rPr>
    </w:lvl>
    <w:lvl w:ilvl="1">
      <w:start w:val="1"/>
      <w:numFmt w:val="lowerLetter"/>
      <w:lvlText w:val="%2)"/>
      <w:lvlJc w:val="left"/>
      <w:pPr>
        <w:ind w:left="4185" w:hanging="420"/>
      </w:pPr>
    </w:lvl>
    <w:lvl w:ilvl="2">
      <w:start w:val="1"/>
      <w:numFmt w:val="lowerRoman"/>
      <w:lvlText w:val="%3."/>
      <w:lvlJc w:val="right"/>
      <w:pPr>
        <w:ind w:left="4605" w:hanging="420"/>
      </w:pPr>
    </w:lvl>
    <w:lvl w:ilvl="3">
      <w:start w:val="1"/>
      <w:numFmt w:val="decimal"/>
      <w:lvlText w:val="%4."/>
      <w:lvlJc w:val="left"/>
      <w:pPr>
        <w:ind w:left="5025" w:hanging="420"/>
      </w:pPr>
    </w:lvl>
    <w:lvl w:ilvl="4">
      <w:start w:val="1"/>
      <w:numFmt w:val="lowerLetter"/>
      <w:lvlText w:val="%5)"/>
      <w:lvlJc w:val="left"/>
      <w:pPr>
        <w:ind w:left="5445" w:hanging="420"/>
      </w:pPr>
    </w:lvl>
    <w:lvl w:ilvl="5">
      <w:start w:val="1"/>
      <w:numFmt w:val="lowerRoman"/>
      <w:lvlText w:val="%6."/>
      <w:lvlJc w:val="right"/>
      <w:pPr>
        <w:ind w:left="5865" w:hanging="420"/>
      </w:pPr>
    </w:lvl>
    <w:lvl w:ilvl="6">
      <w:start w:val="1"/>
      <w:numFmt w:val="decimal"/>
      <w:lvlText w:val="%7."/>
      <w:lvlJc w:val="left"/>
      <w:pPr>
        <w:ind w:left="6285" w:hanging="420"/>
      </w:pPr>
    </w:lvl>
    <w:lvl w:ilvl="7">
      <w:start w:val="1"/>
      <w:numFmt w:val="lowerLetter"/>
      <w:lvlText w:val="%8)"/>
      <w:lvlJc w:val="left"/>
      <w:pPr>
        <w:ind w:left="6705" w:hanging="420"/>
      </w:pPr>
    </w:lvl>
    <w:lvl w:ilvl="8">
      <w:start w:val="1"/>
      <w:numFmt w:val="lowerRoman"/>
      <w:lvlText w:val="%9."/>
      <w:lvlJc w:val="right"/>
      <w:pPr>
        <w:ind w:left="7125" w:hanging="420"/>
      </w:pPr>
    </w:lvl>
  </w:abstractNum>
  <w:abstractNum w:abstractNumId="26" w15:restartNumberingAfterBreak="0">
    <w:nsid w:val="4D015588"/>
    <w:multiLevelType w:val="multilevel"/>
    <w:tmpl w:val="4D015588"/>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7" w15:restartNumberingAfterBreak="0">
    <w:nsid w:val="4E2514B1"/>
    <w:multiLevelType w:val="hybridMultilevel"/>
    <w:tmpl w:val="7E6A3F26"/>
    <w:lvl w:ilvl="0" w:tplc="D7322DB2">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50551ADD"/>
    <w:multiLevelType w:val="hybridMultilevel"/>
    <w:tmpl w:val="2742934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9" w15:restartNumberingAfterBreak="0">
    <w:nsid w:val="57B45F0A"/>
    <w:multiLevelType w:val="multilevel"/>
    <w:tmpl w:val="57B45F0A"/>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0" w15:restartNumberingAfterBreak="0">
    <w:nsid w:val="5B7E2EA4"/>
    <w:multiLevelType w:val="multilevel"/>
    <w:tmpl w:val="5B7E2EA4"/>
    <w:lvl w:ilvl="0">
      <w:start w:val="1"/>
      <w:numFmt w:val="decimal"/>
      <w:lvlText w:val="%1、"/>
      <w:lvlJc w:val="left"/>
      <w:pPr>
        <w:ind w:left="840" w:hanging="360"/>
      </w:pPr>
      <w:rPr>
        <w:rFonts w:hint="default"/>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1" w15:restartNumberingAfterBreak="0">
    <w:nsid w:val="5E61D449"/>
    <w:multiLevelType w:val="singleLevel"/>
    <w:tmpl w:val="5E61D449"/>
    <w:lvl w:ilvl="0">
      <w:start w:val="1"/>
      <w:numFmt w:val="chineseCounting"/>
      <w:suff w:val="nothing"/>
      <w:lvlText w:val="%1、"/>
      <w:lvlJc w:val="left"/>
      <w:pPr>
        <w:ind w:left="0" w:firstLine="420"/>
      </w:pPr>
      <w:rPr>
        <w:rFonts w:hint="eastAsia"/>
      </w:rPr>
    </w:lvl>
  </w:abstractNum>
  <w:abstractNum w:abstractNumId="32" w15:restartNumberingAfterBreak="0">
    <w:nsid w:val="5EFB1218"/>
    <w:multiLevelType w:val="hybridMultilevel"/>
    <w:tmpl w:val="DE98F674"/>
    <w:lvl w:ilvl="0" w:tplc="3926F06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60DD49FB"/>
    <w:multiLevelType w:val="multilevel"/>
    <w:tmpl w:val="60DD49FB"/>
    <w:lvl w:ilvl="0">
      <w:start w:val="1"/>
      <w:numFmt w:val="bullet"/>
      <w:lvlText w:val=""/>
      <w:lvlJc w:val="left"/>
      <w:pPr>
        <w:ind w:left="562"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4" w15:restartNumberingAfterBreak="0">
    <w:nsid w:val="63A6152D"/>
    <w:multiLevelType w:val="multilevel"/>
    <w:tmpl w:val="63A6152D"/>
    <w:lvl w:ilvl="0">
      <w:start w:val="1"/>
      <w:numFmt w:val="decimal"/>
      <w:lvlText w:val="%1、"/>
      <w:lvlJc w:val="left"/>
      <w:pPr>
        <w:ind w:left="840" w:hanging="360"/>
      </w:pPr>
      <w:rPr>
        <w:rFonts w:asciiTheme="minorEastAsia" w:eastAsiaTheme="minorEastAsia" w:hAnsiTheme="minorEastAsia" w:cs="Times New Roman"/>
      </w:rPr>
    </w:lvl>
    <w:lvl w:ilvl="1">
      <w:start w:val="1"/>
      <w:numFmt w:val="lowerLetter"/>
      <w:lvlText w:val="%2)"/>
      <w:lvlJc w:val="left"/>
      <w:pPr>
        <w:ind w:left="1320" w:hanging="420"/>
      </w:pPr>
    </w:lvl>
    <w:lvl w:ilvl="2">
      <w:start w:val="1"/>
      <w:numFmt w:val="lowerRoman"/>
      <w:lvlText w:val="%3."/>
      <w:lvlJc w:val="right"/>
      <w:pPr>
        <w:ind w:left="1740" w:hanging="420"/>
      </w:pPr>
    </w:lvl>
    <w:lvl w:ilvl="3">
      <w:start w:val="1"/>
      <w:numFmt w:val="decimal"/>
      <w:lvlText w:val="%4."/>
      <w:lvlJc w:val="left"/>
      <w:pPr>
        <w:ind w:left="2160" w:hanging="420"/>
      </w:pPr>
    </w:lvl>
    <w:lvl w:ilvl="4">
      <w:start w:val="1"/>
      <w:numFmt w:val="lowerLetter"/>
      <w:lvlText w:val="%5)"/>
      <w:lvlJc w:val="left"/>
      <w:pPr>
        <w:ind w:left="2580" w:hanging="420"/>
      </w:pPr>
    </w:lvl>
    <w:lvl w:ilvl="5">
      <w:start w:val="1"/>
      <w:numFmt w:val="lowerRoman"/>
      <w:lvlText w:val="%6."/>
      <w:lvlJc w:val="right"/>
      <w:pPr>
        <w:ind w:left="3000" w:hanging="420"/>
      </w:pPr>
    </w:lvl>
    <w:lvl w:ilvl="6">
      <w:start w:val="1"/>
      <w:numFmt w:val="decimal"/>
      <w:lvlText w:val="%7."/>
      <w:lvlJc w:val="left"/>
      <w:pPr>
        <w:ind w:left="3420" w:hanging="420"/>
      </w:pPr>
    </w:lvl>
    <w:lvl w:ilvl="7">
      <w:start w:val="1"/>
      <w:numFmt w:val="lowerLetter"/>
      <w:lvlText w:val="%8)"/>
      <w:lvlJc w:val="left"/>
      <w:pPr>
        <w:ind w:left="3840" w:hanging="420"/>
      </w:pPr>
    </w:lvl>
    <w:lvl w:ilvl="8">
      <w:start w:val="1"/>
      <w:numFmt w:val="lowerRoman"/>
      <w:lvlText w:val="%9."/>
      <w:lvlJc w:val="right"/>
      <w:pPr>
        <w:ind w:left="4260" w:hanging="420"/>
      </w:pPr>
    </w:lvl>
  </w:abstractNum>
  <w:abstractNum w:abstractNumId="35" w15:restartNumberingAfterBreak="0">
    <w:nsid w:val="6912128A"/>
    <w:multiLevelType w:val="hybridMultilevel"/>
    <w:tmpl w:val="C3D8D21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6" w15:restartNumberingAfterBreak="0">
    <w:nsid w:val="6AC72BA6"/>
    <w:multiLevelType w:val="hybridMultilevel"/>
    <w:tmpl w:val="9146BF52"/>
    <w:lvl w:ilvl="0" w:tplc="2A8A4C94">
      <w:start w:val="1"/>
      <w:numFmt w:val="decimal"/>
      <w:lvlText w:val="%1、"/>
      <w:lvlJc w:val="left"/>
      <w:pPr>
        <w:ind w:left="1070" w:hanging="360"/>
      </w:pPr>
      <w:rPr>
        <w:rFonts w:hint="default"/>
        <w:color w:val="auto"/>
      </w:rPr>
    </w:lvl>
    <w:lvl w:ilvl="1" w:tplc="04090019" w:tentative="1">
      <w:start w:val="1"/>
      <w:numFmt w:val="lowerLetter"/>
      <w:lvlText w:val="%2)"/>
      <w:lvlJc w:val="left"/>
      <w:pPr>
        <w:ind w:left="1672" w:hanging="420"/>
      </w:pPr>
    </w:lvl>
    <w:lvl w:ilvl="2" w:tplc="0409001B" w:tentative="1">
      <w:start w:val="1"/>
      <w:numFmt w:val="lowerRoman"/>
      <w:lvlText w:val="%3."/>
      <w:lvlJc w:val="right"/>
      <w:pPr>
        <w:ind w:left="2092" w:hanging="420"/>
      </w:pPr>
    </w:lvl>
    <w:lvl w:ilvl="3" w:tplc="0409000F" w:tentative="1">
      <w:start w:val="1"/>
      <w:numFmt w:val="decimal"/>
      <w:lvlText w:val="%4."/>
      <w:lvlJc w:val="left"/>
      <w:pPr>
        <w:ind w:left="2512" w:hanging="420"/>
      </w:pPr>
    </w:lvl>
    <w:lvl w:ilvl="4" w:tplc="04090019" w:tentative="1">
      <w:start w:val="1"/>
      <w:numFmt w:val="lowerLetter"/>
      <w:lvlText w:val="%5)"/>
      <w:lvlJc w:val="left"/>
      <w:pPr>
        <w:ind w:left="2932" w:hanging="420"/>
      </w:pPr>
    </w:lvl>
    <w:lvl w:ilvl="5" w:tplc="0409001B" w:tentative="1">
      <w:start w:val="1"/>
      <w:numFmt w:val="lowerRoman"/>
      <w:lvlText w:val="%6."/>
      <w:lvlJc w:val="right"/>
      <w:pPr>
        <w:ind w:left="3352" w:hanging="420"/>
      </w:pPr>
    </w:lvl>
    <w:lvl w:ilvl="6" w:tplc="0409000F" w:tentative="1">
      <w:start w:val="1"/>
      <w:numFmt w:val="decimal"/>
      <w:lvlText w:val="%7."/>
      <w:lvlJc w:val="left"/>
      <w:pPr>
        <w:ind w:left="3772" w:hanging="420"/>
      </w:pPr>
    </w:lvl>
    <w:lvl w:ilvl="7" w:tplc="04090019" w:tentative="1">
      <w:start w:val="1"/>
      <w:numFmt w:val="lowerLetter"/>
      <w:lvlText w:val="%8)"/>
      <w:lvlJc w:val="left"/>
      <w:pPr>
        <w:ind w:left="4192" w:hanging="420"/>
      </w:pPr>
    </w:lvl>
    <w:lvl w:ilvl="8" w:tplc="0409001B" w:tentative="1">
      <w:start w:val="1"/>
      <w:numFmt w:val="lowerRoman"/>
      <w:lvlText w:val="%9."/>
      <w:lvlJc w:val="right"/>
      <w:pPr>
        <w:ind w:left="4612" w:hanging="420"/>
      </w:pPr>
    </w:lvl>
  </w:abstractNum>
  <w:abstractNum w:abstractNumId="37" w15:restartNumberingAfterBreak="0">
    <w:nsid w:val="6C195850"/>
    <w:multiLevelType w:val="multilevel"/>
    <w:tmpl w:val="6C195850"/>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717A23D8"/>
    <w:multiLevelType w:val="multilevel"/>
    <w:tmpl w:val="717A23D8"/>
    <w:lvl w:ilvl="0">
      <w:start w:val="1"/>
      <w:numFmt w:val="bullet"/>
      <w:lvlText w:val=""/>
      <w:lvlJc w:val="left"/>
      <w:pPr>
        <w:ind w:left="420" w:hanging="420"/>
      </w:pPr>
      <w:rPr>
        <w:rFonts w:ascii="Wingdings" w:hAnsi="Wingding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15:restartNumberingAfterBreak="0">
    <w:nsid w:val="7BF41C71"/>
    <w:multiLevelType w:val="hybridMultilevel"/>
    <w:tmpl w:val="DA545504"/>
    <w:lvl w:ilvl="0" w:tplc="BA5CCE82">
      <w:start w:val="2"/>
      <w:numFmt w:val="japaneseCounting"/>
      <w:lvlText w:val="%1、"/>
      <w:lvlJc w:val="left"/>
      <w:pPr>
        <w:ind w:left="480" w:hanging="48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5"/>
  </w:num>
  <w:num w:numId="2">
    <w:abstractNumId w:val="7"/>
  </w:num>
  <w:num w:numId="3">
    <w:abstractNumId w:val="34"/>
  </w:num>
  <w:num w:numId="4">
    <w:abstractNumId w:val="30"/>
  </w:num>
  <w:num w:numId="5">
    <w:abstractNumId w:val="37"/>
  </w:num>
  <w:num w:numId="6">
    <w:abstractNumId w:val="31"/>
  </w:num>
  <w:num w:numId="7">
    <w:abstractNumId w:val="20"/>
  </w:num>
  <w:num w:numId="8">
    <w:abstractNumId w:val="9"/>
  </w:num>
  <w:num w:numId="9">
    <w:abstractNumId w:val="12"/>
  </w:num>
  <w:num w:numId="10">
    <w:abstractNumId w:val="11"/>
  </w:num>
  <w:num w:numId="11">
    <w:abstractNumId w:val="14"/>
  </w:num>
  <w:num w:numId="12">
    <w:abstractNumId w:val="29"/>
  </w:num>
  <w:num w:numId="13">
    <w:abstractNumId w:val="24"/>
  </w:num>
  <w:num w:numId="14">
    <w:abstractNumId w:val="10"/>
  </w:num>
  <w:num w:numId="15">
    <w:abstractNumId w:val="38"/>
  </w:num>
  <w:num w:numId="16">
    <w:abstractNumId w:val="26"/>
  </w:num>
  <w:num w:numId="17">
    <w:abstractNumId w:val="15"/>
  </w:num>
  <w:num w:numId="18">
    <w:abstractNumId w:val="33"/>
  </w:num>
  <w:num w:numId="19">
    <w:abstractNumId w:val="1"/>
  </w:num>
  <w:num w:numId="20">
    <w:abstractNumId w:val="27"/>
  </w:num>
  <w:num w:numId="21">
    <w:abstractNumId w:val="32"/>
  </w:num>
  <w:num w:numId="22">
    <w:abstractNumId w:val="19"/>
  </w:num>
  <w:num w:numId="23">
    <w:abstractNumId w:val="36"/>
  </w:num>
  <w:num w:numId="24">
    <w:abstractNumId w:val="5"/>
  </w:num>
  <w:num w:numId="25">
    <w:abstractNumId w:val="13"/>
  </w:num>
  <w:num w:numId="26">
    <w:abstractNumId w:val="0"/>
  </w:num>
  <w:num w:numId="27">
    <w:abstractNumId w:val="28"/>
  </w:num>
  <w:num w:numId="28">
    <w:abstractNumId w:val="39"/>
  </w:num>
  <w:num w:numId="29">
    <w:abstractNumId w:val="16"/>
  </w:num>
  <w:num w:numId="30">
    <w:abstractNumId w:val="21"/>
  </w:num>
  <w:num w:numId="31">
    <w:abstractNumId w:val="35"/>
  </w:num>
  <w:num w:numId="32">
    <w:abstractNumId w:val="6"/>
  </w:num>
  <w:num w:numId="33">
    <w:abstractNumId w:val="23"/>
  </w:num>
  <w:num w:numId="34">
    <w:abstractNumId w:val="18"/>
  </w:num>
  <w:num w:numId="35">
    <w:abstractNumId w:val="3"/>
  </w:num>
  <w:num w:numId="36">
    <w:abstractNumId w:val="22"/>
  </w:num>
  <w:num w:numId="37">
    <w:abstractNumId w:val="4"/>
  </w:num>
  <w:num w:numId="38">
    <w:abstractNumId w:val="8"/>
  </w:num>
  <w:num w:numId="39">
    <w:abstractNumId w:val="2"/>
  </w:num>
  <w:num w:numId="4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1A2"/>
    <w:rsid w:val="000100DF"/>
    <w:rsid w:val="00013731"/>
    <w:rsid w:val="00020407"/>
    <w:rsid w:val="00020E00"/>
    <w:rsid w:val="000307E4"/>
    <w:rsid w:val="00030972"/>
    <w:rsid w:val="00035D86"/>
    <w:rsid w:val="00037BC6"/>
    <w:rsid w:val="00040B4F"/>
    <w:rsid w:val="0004556D"/>
    <w:rsid w:val="0004722B"/>
    <w:rsid w:val="0006040A"/>
    <w:rsid w:val="000949C8"/>
    <w:rsid w:val="00097A46"/>
    <w:rsid w:val="000B21A2"/>
    <w:rsid w:val="000C4849"/>
    <w:rsid w:val="000D4131"/>
    <w:rsid w:val="000F289A"/>
    <w:rsid w:val="001127F0"/>
    <w:rsid w:val="00115066"/>
    <w:rsid w:val="00134EC1"/>
    <w:rsid w:val="00143B0F"/>
    <w:rsid w:val="00146069"/>
    <w:rsid w:val="00146828"/>
    <w:rsid w:val="00146D4C"/>
    <w:rsid w:val="001542FA"/>
    <w:rsid w:val="00160A2A"/>
    <w:rsid w:val="00195EEC"/>
    <w:rsid w:val="001E1B22"/>
    <w:rsid w:val="001E509D"/>
    <w:rsid w:val="001F032A"/>
    <w:rsid w:val="001F2D63"/>
    <w:rsid w:val="00210BFD"/>
    <w:rsid w:val="00215440"/>
    <w:rsid w:val="00227A38"/>
    <w:rsid w:val="00250828"/>
    <w:rsid w:val="00250C11"/>
    <w:rsid w:val="00263200"/>
    <w:rsid w:val="00274D49"/>
    <w:rsid w:val="002C0493"/>
    <w:rsid w:val="002C2764"/>
    <w:rsid w:val="002C3517"/>
    <w:rsid w:val="002D0243"/>
    <w:rsid w:val="003013C0"/>
    <w:rsid w:val="00326EA4"/>
    <w:rsid w:val="0035543F"/>
    <w:rsid w:val="00356636"/>
    <w:rsid w:val="0036070A"/>
    <w:rsid w:val="003642C3"/>
    <w:rsid w:val="003660FC"/>
    <w:rsid w:val="00370552"/>
    <w:rsid w:val="00374039"/>
    <w:rsid w:val="00374382"/>
    <w:rsid w:val="0037702E"/>
    <w:rsid w:val="00383409"/>
    <w:rsid w:val="00386BE8"/>
    <w:rsid w:val="003B3F77"/>
    <w:rsid w:val="003B7B20"/>
    <w:rsid w:val="003C2C7A"/>
    <w:rsid w:val="003D2CCD"/>
    <w:rsid w:val="003D6B8F"/>
    <w:rsid w:val="003E2A51"/>
    <w:rsid w:val="003E4790"/>
    <w:rsid w:val="003E6B42"/>
    <w:rsid w:val="003F6BC2"/>
    <w:rsid w:val="00407C4F"/>
    <w:rsid w:val="004303A9"/>
    <w:rsid w:val="0043467C"/>
    <w:rsid w:val="004422AA"/>
    <w:rsid w:val="0045326B"/>
    <w:rsid w:val="004744F9"/>
    <w:rsid w:val="00487927"/>
    <w:rsid w:val="00487E64"/>
    <w:rsid w:val="004A4803"/>
    <w:rsid w:val="004A70E8"/>
    <w:rsid w:val="004A7B2F"/>
    <w:rsid w:val="004C579F"/>
    <w:rsid w:val="004D2C01"/>
    <w:rsid w:val="004D43B0"/>
    <w:rsid w:val="004D6FBF"/>
    <w:rsid w:val="00500309"/>
    <w:rsid w:val="00501D1B"/>
    <w:rsid w:val="00510B7A"/>
    <w:rsid w:val="0052407B"/>
    <w:rsid w:val="00532A22"/>
    <w:rsid w:val="00547929"/>
    <w:rsid w:val="00547B0E"/>
    <w:rsid w:val="00551F2B"/>
    <w:rsid w:val="0058147E"/>
    <w:rsid w:val="005871EE"/>
    <w:rsid w:val="005B1BD4"/>
    <w:rsid w:val="005B7568"/>
    <w:rsid w:val="005C6538"/>
    <w:rsid w:val="005C7B57"/>
    <w:rsid w:val="005E00B7"/>
    <w:rsid w:val="005F48A4"/>
    <w:rsid w:val="005F719D"/>
    <w:rsid w:val="0060464E"/>
    <w:rsid w:val="00637746"/>
    <w:rsid w:val="00641954"/>
    <w:rsid w:val="0064358A"/>
    <w:rsid w:val="00644755"/>
    <w:rsid w:val="006514DC"/>
    <w:rsid w:val="006541E7"/>
    <w:rsid w:val="0067359E"/>
    <w:rsid w:val="006A079B"/>
    <w:rsid w:val="006A25F8"/>
    <w:rsid w:val="006B5D07"/>
    <w:rsid w:val="006C77BA"/>
    <w:rsid w:val="006E222E"/>
    <w:rsid w:val="006E4DAF"/>
    <w:rsid w:val="006F2CFB"/>
    <w:rsid w:val="007171D3"/>
    <w:rsid w:val="00720A10"/>
    <w:rsid w:val="0073748D"/>
    <w:rsid w:val="00753DB7"/>
    <w:rsid w:val="00766EF2"/>
    <w:rsid w:val="00777D2F"/>
    <w:rsid w:val="00784F67"/>
    <w:rsid w:val="007A0440"/>
    <w:rsid w:val="007A3DB6"/>
    <w:rsid w:val="007A4EF5"/>
    <w:rsid w:val="007A5915"/>
    <w:rsid w:val="007F4D96"/>
    <w:rsid w:val="007F5E4B"/>
    <w:rsid w:val="00804626"/>
    <w:rsid w:val="00820401"/>
    <w:rsid w:val="00820F1D"/>
    <w:rsid w:val="0082669D"/>
    <w:rsid w:val="0086765D"/>
    <w:rsid w:val="008716A2"/>
    <w:rsid w:val="0089708F"/>
    <w:rsid w:val="008A732D"/>
    <w:rsid w:val="008C2B6B"/>
    <w:rsid w:val="008C3ADC"/>
    <w:rsid w:val="008D4C26"/>
    <w:rsid w:val="008D5174"/>
    <w:rsid w:val="008D5AB5"/>
    <w:rsid w:val="008F36A2"/>
    <w:rsid w:val="00906062"/>
    <w:rsid w:val="00914D23"/>
    <w:rsid w:val="00916DBD"/>
    <w:rsid w:val="009302BA"/>
    <w:rsid w:val="00940EEE"/>
    <w:rsid w:val="0097492C"/>
    <w:rsid w:val="00983B79"/>
    <w:rsid w:val="009957F4"/>
    <w:rsid w:val="009A4DA8"/>
    <w:rsid w:val="009B33A6"/>
    <w:rsid w:val="009D2E12"/>
    <w:rsid w:val="009E06F3"/>
    <w:rsid w:val="00A07F69"/>
    <w:rsid w:val="00A1371C"/>
    <w:rsid w:val="00A24AA6"/>
    <w:rsid w:val="00A60DAF"/>
    <w:rsid w:val="00A7425A"/>
    <w:rsid w:val="00A87855"/>
    <w:rsid w:val="00A90488"/>
    <w:rsid w:val="00AA0415"/>
    <w:rsid w:val="00AA0D93"/>
    <w:rsid w:val="00AC7850"/>
    <w:rsid w:val="00AD4D84"/>
    <w:rsid w:val="00AE154C"/>
    <w:rsid w:val="00B11B33"/>
    <w:rsid w:val="00B20EB1"/>
    <w:rsid w:val="00B31553"/>
    <w:rsid w:val="00B40118"/>
    <w:rsid w:val="00B44C21"/>
    <w:rsid w:val="00B541DA"/>
    <w:rsid w:val="00B643C5"/>
    <w:rsid w:val="00B66B48"/>
    <w:rsid w:val="00B86147"/>
    <w:rsid w:val="00BA07E1"/>
    <w:rsid w:val="00BA2277"/>
    <w:rsid w:val="00BA4F37"/>
    <w:rsid w:val="00BA77BC"/>
    <w:rsid w:val="00BB0B20"/>
    <w:rsid w:val="00BB1A32"/>
    <w:rsid w:val="00BB1E36"/>
    <w:rsid w:val="00BB2CE3"/>
    <w:rsid w:val="00BB2DC6"/>
    <w:rsid w:val="00BC54FE"/>
    <w:rsid w:val="00BC6FA1"/>
    <w:rsid w:val="00BD034F"/>
    <w:rsid w:val="00BE11B3"/>
    <w:rsid w:val="00BE45D1"/>
    <w:rsid w:val="00BF7D7B"/>
    <w:rsid w:val="00C00579"/>
    <w:rsid w:val="00C24022"/>
    <w:rsid w:val="00C353CB"/>
    <w:rsid w:val="00C35988"/>
    <w:rsid w:val="00C40355"/>
    <w:rsid w:val="00C65A6F"/>
    <w:rsid w:val="00C930CC"/>
    <w:rsid w:val="00C975E9"/>
    <w:rsid w:val="00CA2D2F"/>
    <w:rsid w:val="00CA517A"/>
    <w:rsid w:val="00CA6B4E"/>
    <w:rsid w:val="00CB32B2"/>
    <w:rsid w:val="00CB3E8D"/>
    <w:rsid w:val="00CD54A9"/>
    <w:rsid w:val="00CE7380"/>
    <w:rsid w:val="00D01C1D"/>
    <w:rsid w:val="00D14BB2"/>
    <w:rsid w:val="00D20017"/>
    <w:rsid w:val="00D26522"/>
    <w:rsid w:val="00D337F4"/>
    <w:rsid w:val="00D43FB9"/>
    <w:rsid w:val="00D46778"/>
    <w:rsid w:val="00D53C14"/>
    <w:rsid w:val="00D644FD"/>
    <w:rsid w:val="00D705DF"/>
    <w:rsid w:val="00D74225"/>
    <w:rsid w:val="00D742F9"/>
    <w:rsid w:val="00D77F8C"/>
    <w:rsid w:val="00D90272"/>
    <w:rsid w:val="00D9188A"/>
    <w:rsid w:val="00D9490D"/>
    <w:rsid w:val="00DA668C"/>
    <w:rsid w:val="00DA7255"/>
    <w:rsid w:val="00DB2A32"/>
    <w:rsid w:val="00DC5AD6"/>
    <w:rsid w:val="00DD0C3C"/>
    <w:rsid w:val="00DE426C"/>
    <w:rsid w:val="00DE5033"/>
    <w:rsid w:val="00DE6EB0"/>
    <w:rsid w:val="00DF4F68"/>
    <w:rsid w:val="00DF5DA7"/>
    <w:rsid w:val="00E07241"/>
    <w:rsid w:val="00E10C5D"/>
    <w:rsid w:val="00E270A7"/>
    <w:rsid w:val="00E347D8"/>
    <w:rsid w:val="00E357A8"/>
    <w:rsid w:val="00E44099"/>
    <w:rsid w:val="00E5636D"/>
    <w:rsid w:val="00E72AC5"/>
    <w:rsid w:val="00E743CD"/>
    <w:rsid w:val="00E801C4"/>
    <w:rsid w:val="00E8577C"/>
    <w:rsid w:val="00E87881"/>
    <w:rsid w:val="00EC444E"/>
    <w:rsid w:val="00ED11F5"/>
    <w:rsid w:val="00EE134A"/>
    <w:rsid w:val="00EF0D74"/>
    <w:rsid w:val="00F02B35"/>
    <w:rsid w:val="00F04670"/>
    <w:rsid w:val="00F05DAE"/>
    <w:rsid w:val="00F10A24"/>
    <w:rsid w:val="00F13D4A"/>
    <w:rsid w:val="00F42F43"/>
    <w:rsid w:val="00F4678B"/>
    <w:rsid w:val="00F96A11"/>
    <w:rsid w:val="00FA08D9"/>
    <w:rsid w:val="00FA2798"/>
    <w:rsid w:val="00FB1019"/>
    <w:rsid w:val="00FE2BA0"/>
    <w:rsid w:val="00FE7C51"/>
    <w:rsid w:val="00FF37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56522677-4223-49FF-BD3C-BE46DBF7F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1"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lsdException w:name="toc 3" w:semiHidden="1" w:uiPriority="0" w:unhideWhenUsed="1"/>
    <w:lsdException w:name="toc 4" w:semiHidden="1" w:uiPriority="0" w:unhideWhenUsed="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lsdException w:name="toc 9" w:semiHidden="1" w:uiPriority="0" w:unhideWhenUsed="1" w:qFormat="1"/>
    <w:lsdException w:name="Normal Indent" w:semiHidden="1" w:uiPriority="0" w:unhideWhenUsed="1" w:qFormat="1"/>
    <w:lsdException w:name="footnote text" w:semiHidden="1" w:unhideWhenUsed="1"/>
    <w:lsdException w:name="annotation text" w:semiHidden="1" w:uiPriority="0"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qFormat="1"/>
    <w:lsdException w:name="HTML Definition" w:semiHidden="1" w:unhideWhenUsed="1" w:qFormat="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qFormat="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1"/>
    <w:uiPriority w:val="1"/>
    <w:qFormat/>
    <w:rsid w:val="000B21A2"/>
    <w:pPr>
      <w:widowControl w:val="0"/>
      <w:autoSpaceDE w:val="0"/>
      <w:autoSpaceDN w:val="0"/>
    </w:pPr>
    <w:rPr>
      <w:rFonts w:ascii="宋体" w:eastAsia="宋体" w:hAnsi="宋体" w:cs="宋体"/>
      <w:kern w:val="0"/>
      <w:sz w:val="22"/>
      <w:lang w:eastAsia="en-US"/>
    </w:rPr>
  </w:style>
  <w:style w:type="paragraph" w:styleId="10">
    <w:name w:val="heading 1"/>
    <w:basedOn w:val="a"/>
    <w:next w:val="a"/>
    <w:link w:val="1Char"/>
    <w:qFormat/>
    <w:rsid w:val="000B21A2"/>
    <w:pPr>
      <w:ind w:left="538"/>
      <w:outlineLvl w:val="0"/>
    </w:pPr>
    <w:rPr>
      <w:b/>
      <w:bCs/>
      <w:sz w:val="28"/>
      <w:szCs w:val="28"/>
    </w:rPr>
  </w:style>
  <w:style w:type="paragraph" w:styleId="2">
    <w:name w:val="heading 2"/>
    <w:basedOn w:val="a"/>
    <w:next w:val="a"/>
    <w:link w:val="2Char"/>
    <w:qFormat/>
    <w:rsid w:val="000B21A2"/>
    <w:pPr>
      <w:ind w:left="629"/>
      <w:outlineLvl w:val="1"/>
    </w:pPr>
    <w:rPr>
      <w:b/>
      <w:bCs/>
      <w:sz w:val="24"/>
      <w:szCs w:val="24"/>
    </w:rPr>
  </w:style>
  <w:style w:type="paragraph" w:styleId="3">
    <w:name w:val="heading 3"/>
    <w:basedOn w:val="a"/>
    <w:next w:val="a"/>
    <w:link w:val="3Char"/>
    <w:qFormat/>
    <w:rsid w:val="000B21A2"/>
    <w:pPr>
      <w:keepNext/>
      <w:keepLines/>
      <w:autoSpaceDE/>
      <w:autoSpaceDN/>
      <w:spacing w:before="260" w:after="260" w:line="416" w:lineRule="auto"/>
      <w:jc w:val="both"/>
      <w:outlineLvl w:val="2"/>
    </w:pPr>
    <w:rPr>
      <w:rFonts w:ascii="Times New Roman" w:hAnsi="Times New Roman" w:cs="Times New Roman"/>
      <w:b/>
      <w:bCs/>
      <w:kern w:val="2"/>
      <w:sz w:val="32"/>
      <w:szCs w:val="32"/>
      <w:lang w:eastAsia="zh-CN"/>
    </w:rPr>
  </w:style>
  <w:style w:type="paragraph" w:styleId="4">
    <w:name w:val="heading 4"/>
    <w:basedOn w:val="a"/>
    <w:next w:val="a"/>
    <w:link w:val="4Char"/>
    <w:qFormat/>
    <w:rsid w:val="000B21A2"/>
    <w:pPr>
      <w:keepNext/>
      <w:keepLines/>
      <w:autoSpaceDE/>
      <w:autoSpaceDN/>
      <w:spacing w:line="480" w:lineRule="exact"/>
      <w:jc w:val="both"/>
      <w:outlineLvl w:val="3"/>
    </w:pPr>
    <w:rPr>
      <w:rFonts w:ascii="Times New Roman" w:hAnsi="Times New Roman" w:cs="Times New Roman"/>
      <w:b/>
      <w:kern w:val="2"/>
      <w:sz w:val="24"/>
      <w:szCs w:val="24"/>
      <w:lang w:eastAsia="zh-CN"/>
    </w:rPr>
  </w:style>
  <w:style w:type="paragraph" w:styleId="5">
    <w:name w:val="heading 5"/>
    <w:basedOn w:val="a"/>
    <w:next w:val="a"/>
    <w:link w:val="5Char"/>
    <w:qFormat/>
    <w:rsid w:val="000B21A2"/>
    <w:pPr>
      <w:keepNext/>
      <w:keepLines/>
      <w:autoSpaceDE/>
      <w:autoSpaceDN/>
      <w:spacing w:before="280" w:after="290" w:line="376" w:lineRule="auto"/>
      <w:jc w:val="both"/>
      <w:outlineLvl w:val="4"/>
    </w:pPr>
    <w:rPr>
      <w:rFonts w:ascii="Times New Roman" w:hAnsi="Times New Roman" w:cs="Times New Roman"/>
      <w:b/>
      <w:bCs/>
      <w:kern w:val="2"/>
      <w:sz w:val="28"/>
      <w:szCs w:val="28"/>
      <w:lang w:eastAsia="zh-CN"/>
    </w:rPr>
  </w:style>
  <w:style w:type="paragraph" w:styleId="6">
    <w:name w:val="heading 6"/>
    <w:basedOn w:val="a"/>
    <w:next w:val="a"/>
    <w:link w:val="6Char"/>
    <w:qFormat/>
    <w:rsid w:val="000B21A2"/>
    <w:pPr>
      <w:keepNext/>
      <w:keepLines/>
      <w:autoSpaceDE/>
      <w:autoSpaceDN/>
      <w:spacing w:line="480" w:lineRule="exact"/>
      <w:jc w:val="both"/>
      <w:outlineLvl w:val="5"/>
    </w:pPr>
    <w:rPr>
      <w:rFonts w:ascii="Times New Roman" w:hAnsi="Times New Roman" w:cs="Times New Roman"/>
      <w:b/>
      <w:sz w:val="24"/>
      <w:szCs w:val="20"/>
      <w:lang w:eastAsia="zh-CN"/>
    </w:rPr>
  </w:style>
  <w:style w:type="paragraph" w:styleId="7">
    <w:name w:val="heading 7"/>
    <w:basedOn w:val="a"/>
    <w:next w:val="a0"/>
    <w:link w:val="7Char"/>
    <w:qFormat/>
    <w:rsid w:val="000B21A2"/>
    <w:pPr>
      <w:keepNext/>
      <w:keepLines/>
      <w:autoSpaceDE/>
      <w:autoSpaceDN/>
      <w:spacing w:before="240" w:after="64" w:line="320" w:lineRule="atLeast"/>
      <w:jc w:val="both"/>
      <w:outlineLvl w:val="6"/>
    </w:pPr>
    <w:rPr>
      <w:rFonts w:ascii="Times New Roman" w:hAnsi="Times New Roman" w:cs="Times New Roman"/>
      <w:b/>
      <w:kern w:val="2"/>
      <w:sz w:val="24"/>
      <w:szCs w:val="20"/>
      <w:lang w:eastAsia="zh-CN"/>
    </w:rPr>
  </w:style>
  <w:style w:type="paragraph" w:styleId="8">
    <w:name w:val="heading 8"/>
    <w:basedOn w:val="a"/>
    <w:next w:val="a0"/>
    <w:link w:val="8Char"/>
    <w:qFormat/>
    <w:rsid w:val="000B21A2"/>
    <w:pPr>
      <w:keepNext/>
      <w:keepLines/>
      <w:autoSpaceDE/>
      <w:autoSpaceDN/>
      <w:spacing w:before="240" w:after="64" w:line="320" w:lineRule="atLeast"/>
      <w:jc w:val="both"/>
      <w:outlineLvl w:val="7"/>
    </w:pPr>
    <w:rPr>
      <w:rFonts w:ascii="Arial" w:eastAsia="黑体" w:hAnsi="Arial" w:cs="Times New Roman"/>
      <w:kern w:val="2"/>
      <w:sz w:val="24"/>
      <w:szCs w:val="20"/>
      <w:lang w:eastAsia="zh-CN"/>
    </w:rPr>
  </w:style>
  <w:style w:type="paragraph" w:styleId="9">
    <w:name w:val="heading 9"/>
    <w:basedOn w:val="a"/>
    <w:next w:val="a0"/>
    <w:link w:val="9Char"/>
    <w:qFormat/>
    <w:rsid w:val="000B21A2"/>
    <w:pPr>
      <w:keepNext/>
      <w:keepLines/>
      <w:autoSpaceDE/>
      <w:autoSpaceDN/>
      <w:spacing w:before="240" w:after="64" w:line="320" w:lineRule="atLeast"/>
      <w:jc w:val="both"/>
      <w:outlineLvl w:val="8"/>
    </w:pPr>
    <w:rPr>
      <w:rFonts w:ascii="Arial" w:eastAsia="黑体" w:hAnsi="Arial" w:cs="Times New Roman"/>
      <w:kern w:val="2"/>
      <w:sz w:val="21"/>
      <w:szCs w:val="20"/>
      <w:lang w:eastAsia="zh-CN"/>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basedOn w:val="a1"/>
    <w:link w:val="10"/>
    <w:qFormat/>
    <w:rsid w:val="000B21A2"/>
    <w:rPr>
      <w:rFonts w:ascii="宋体" w:eastAsia="宋体" w:hAnsi="宋体" w:cs="宋体"/>
      <w:b/>
      <w:bCs/>
      <w:kern w:val="0"/>
      <w:sz w:val="28"/>
      <w:szCs w:val="28"/>
      <w:lang w:eastAsia="en-US"/>
    </w:rPr>
  </w:style>
  <w:style w:type="character" w:customStyle="1" w:styleId="2Char">
    <w:name w:val="标题 2 Char"/>
    <w:basedOn w:val="a1"/>
    <w:link w:val="2"/>
    <w:qFormat/>
    <w:rsid w:val="000B21A2"/>
    <w:rPr>
      <w:rFonts w:ascii="宋体" w:eastAsia="宋体" w:hAnsi="宋体" w:cs="宋体"/>
      <w:b/>
      <w:bCs/>
      <w:kern w:val="0"/>
      <w:sz w:val="24"/>
      <w:szCs w:val="24"/>
      <w:lang w:eastAsia="en-US"/>
    </w:rPr>
  </w:style>
  <w:style w:type="character" w:customStyle="1" w:styleId="3Char">
    <w:name w:val="标题 3 Char"/>
    <w:basedOn w:val="a1"/>
    <w:link w:val="3"/>
    <w:qFormat/>
    <w:rsid w:val="000B21A2"/>
    <w:rPr>
      <w:rFonts w:ascii="Times New Roman" w:eastAsia="宋体" w:hAnsi="Times New Roman" w:cs="Times New Roman"/>
      <w:b/>
      <w:bCs/>
      <w:sz w:val="32"/>
      <w:szCs w:val="32"/>
    </w:rPr>
  </w:style>
  <w:style w:type="character" w:customStyle="1" w:styleId="4Char">
    <w:name w:val="标题 4 Char"/>
    <w:basedOn w:val="a1"/>
    <w:link w:val="4"/>
    <w:qFormat/>
    <w:rsid w:val="000B21A2"/>
    <w:rPr>
      <w:rFonts w:ascii="Times New Roman" w:eastAsia="宋体" w:hAnsi="Times New Roman" w:cs="Times New Roman"/>
      <w:b/>
      <w:sz w:val="24"/>
      <w:szCs w:val="24"/>
    </w:rPr>
  </w:style>
  <w:style w:type="character" w:customStyle="1" w:styleId="5Char">
    <w:name w:val="标题 5 Char"/>
    <w:basedOn w:val="a1"/>
    <w:link w:val="5"/>
    <w:qFormat/>
    <w:rsid w:val="000B21A2"/>
    <w:rPr>
      <w:rFonts w:ascii="Times New Roman" w:eastAsia="宋体" w:hAnsi="Times New Roman" w:cs="Times New Roman"/>
      <w:b/>
      <w:bCs/>
      <w:sz w:val="28"/>
      <w:szCs w:val="28"/>
    </w:rPr>
  </w:style>
  <w:style w:type="character" w:customStyle="1" w:styleId="6Char">
    <w:name w:val="标题 6 Char"/>
    <w:basedOn w:val="a1"/>
    <w:link w:val="6"/>
    <w:qFormat/>
    <w:rsid w:val="000B21A2"/>
    <w:rPr>
      <w:rFonts w:ascii="Times New Roman" w:eastAsia="宋体" w:hAnsi="Times New Roman" w:cs="Times New Roman"/>
      <w:b/>
      <w:kern w:val="0"/>
      <w:sz w:val="24"/>
      <w:szCs w:val="20"/>
    </w:rPr>
  </w:style>
  <w:style w:type="character" w:customStyle="1" w:styleId="7Char">
    <w:name w:val="标题 7 Char"/>
    <w:basedOn w:val="a1"/>
    <w:link w:val="7"/>
    <w:qFormat/>
    <w:rsid w:val="000B21A2"/>
    <w:rPr>
      <w:rFonts w:ascii="Times New Roman" w:eastAsia="宋体" w:hAnsi="Times New Roman" w:cs="Times New Roman"/>
      <w:b/>
      <w:sz w:val="24"/>
      <w:szCs w:val="20"/>
    </w:rPr>
  </w:style>
  <w:style w:type="character" w:customStyle="1" w:styleId="8Char">
    <w:name w:val="标题 8 Char"/>
    <w:basedOn w:val="a1"/>
    <w:link w:val="8"/>
    <w:qFormat/>
    <w:rsid w:val="000B21A2"/>
    <w:rPr>
      <w:rFonts w:ascii="Arial" w:eastAsia="黑体" w:hAnsi="Arial" w:cs="Times New Roman"/>
      <w:sz w:val="24"/>
      <w:szCs w:val="20"/>
    </w:rPr>
  </w:style>
  <w:style w:type="character" w:customStyle="1" w:styleId="9Char">
    <w:name w:val="标题 9 Char"/>
    <w:basedOn w:val="a1"/>
    <w:link w:val="9"/>
    <w:qFormat/>
    <w:rsid w:val="000B21A2"/>
    <w:rPr>
      <w:rFonts w:ascii="Arial" w:eastAsia="黑体" w:hAnsi="Arial" w:cs="Times New Roman"/>
      <w:szCs w:val="20"/>
    </w:rPr>
  </w:style>
  <w:style w:type="paragraph" w:customStyle="1" w:styleId="1">
    <w:name w:val="正文1"/>
    <w:qFormat/>
    <w:rsid w:val="000B21A2"/>
    <w:pPr>
      <w:widowControl w:val="0"/>
      <w:adjustRightInd w:val="0"/>
      <w:spacing w:line="312" w:lineRule="atLeast"/>
      <w:jc w:val="both"/>
      <w:textAlignment w:val="baseline"/>
    </w:pPr>
    <w:rPr>
      <w:rFonts w:ascii="宋体" w:eastAsia="宋体" w:hAnsi="Calibri" w:cs="Times New Roman"/>
      <w:kern w:val="0"/>
      <w:sz w:val="34"/>
    </w:rPr>
  </w:style>
  <w:style w:type="paragraph" w:styleId="a0">
    <w:name w:val="Normal Indent"/>
    <w:basedOn w:val="a"/>
    <w:link w:val="Char"/>
    <w:qFormat/>
    <w:rsid w:val="000B21A2"/>
    <w:pPr>
      <w:autoSpaceDE/>
      <w:autoSpaceDN/>
      <w:adjustRightInd w:val="0"/>
      <w:spacing w:line="360" w:lineRule="atLeast"/>
      <w:ind w:firstLine="420"/>
      <w:textAlignment w:val="baseline"/>
    </w:pPr>
    <w:rPr>
      <w:rFonts w:ascii="Times New Roman" w:hAnsi="Times New Roman" w:cs="Times New Roman"/>
      <w:sz w:val="24"/>
      <w:szCs w:val="20"/>
      <w:lang w:eastAsia="zh-CN"/>
    </w:rPr>
  </w:style>
  <w:style w:type="paragraph" w:styleId="70">
    <w:name w:val="toc 7"/>
    <w:basedOn w:val="a"/>
    <w:next w:val="a"/>
    <w:qFormat/>
    <w:rsid w:val="000B21A2"/>
    <w:pPr>
      <w:autoSpaceDE/>
      <w:autoSpaceDN/>
      <w:adjustRightInd w:val="0"/>
      <w:spacing w:line="360" w:lineRule="atLeast"/>
      <w:ind w:left="1440"/>
      <w:textAlignment w:val="baseline"/>
    </w:pPr>
    <w:rPr>
      <w:rFonts w:ascii="Times New Roman" w:hAnsi="Times New Roman" w:cs="Times New Roman"/>
      <w:sz w:val="18"/>
      <w:szCs w:val="18"/>
      <w:lang w:eastAsia="zh-CN"/>
    </w:rPr>
  </w:style>
  <w:style w:type="paragraph" w:styleId="a4">
    <w:name w:val="caption"/>
    <w:basedOn w:val="a"/>
    <w:next w:val="a"/>
    <w:qFormat/>
    <w:rsid w:val="000B21A2"/>
    <w:pPr>
      <w:autoSpaceDE/>
      <w:autoSpaceDN/>
      <w:adjustRightInd w:val="0"/>
      <w:spacing w:before="60" w:after="60"/>
      <w:jc w:val="center"/>
      <w:textAlignment w:val="baseline"/>
    </w:pPr>
    <w:rPr>
      <w:rFonts w:ascii="Arial" w:hAnsi="Arial" w:cs="Times New Roman"/>
      <w:color w:val="FF0000"/>
      <w:sz w:val="24"/>
      <w:szCs w:val="20"/>
      <w:lang w:eastAsia="zh-CN"/>
    </w:rPr>
  </w:style>
  <w:style w:type="paragraph" w:styleId="a5">
    <w:name w:val="List Bullet"/>
    <w:basedOn w:val="a"/>
    <w:rsid w:val="000B21A2"/>
    <w:pPr>
      <w:tabs>
        <w:tab w:val="left" w:pos="1382"/>
      </w:tabs>
      <w:autoSpaceDE/>
      <w:autoSpaceDN/>
      <w:spacing w:line="480" w:lineRule="exact"/>
      <w:ind w:left="6778" w:hanging="6300"/>
      <w:jc w:val="both"/>
    </w:pPr>
    <w:rPr>
      <w:rFonts w:ascii="Times New Roman" w:hAnsi="Times New Roman" w:cs="Times New Roman"/>
      <w:kern w:val="2"/>
      <w:sz w:val="24"/>
      <w:szCs w:val="20"/>
      <w:lang w:eastAsia="zh-CN"/>
    </w:rPr>
  </w:style>
  <w:style w:type="paragraph" w:styleId="a6">
    <w:name w:val="Document Map"/>
    <w:basedOn w:val="a"/>
    <w:link w:val="Char0"/>
    <w:rsid w:val="000B21A2"/>
    <w:pPr>
      <w:shd w:val="clear" w:color="auto" w:fill="000080"/>
      <w:autoSpaceDE/>
      <w:autoSpaceDN/>
      <w:adjustRightInd w:val="0"/>
      <w:ind w:firstLine="425"/>
      <w:jc w:val="both"/>
      <w:textAlignment w:val="baseline"/>
    </w:pPr>
    <w:rPr>
      <w:rFonts w:eastAsiaTheme="minorEastAsia" w:hAnsiTheme="minorHAnsi" w:cstheme="minorBidi"/>
      <w:kern w:val="2"/>
      <w:sz w:val="28"/>
      <w:lang w:eastAsia="zh-CN"/>
    </w:rPr>
  </w:style>
  <w:style w:type="character" w:customStyle="1" w:styleId="Char0">
    <w:name w:val="文档结构图 Char"/>
    <w:basedOn w:val="a1"/>
    <w:link w:val="a6"/>
    <w:rsid w:val="000B21A2"/>
    <w:rPr>
      <w:rFonts w:ascii="宋体"/>
      <w:sz w:val="28"/>
      <w:shd w:val="clear" w:color="auto" w:fill="000080"/>
    </w:rPr>
  </w:style>
  <w:style w:type="paragraph" w:styleId="a7">
    <w:name w:val="annotation text"/>
    <w:basedOn w:val="a"/>
    <w:link w:val="Char1"/>
    <w:rsid w:val="000B21A2"/>
    <w:pPr>
      <w:autoSpaceDE/>
      <w:autoSpaceDN/>
    </w:pPr>
    <w:rPr>
      <w:rFonts w:asciiTheme="minorHAnsi" w:eastAsiaTheme="minorEastAsia" w:hAnsiTheme="minorHAnsi" w:cstheme="minorBidi"/>
      <w:kern w:val="2"/>
      <w:sz w:val="21"/>
      <w:lang w:eastAsia="zh-CN"/>
    </w:rPr>
  </w:style>
  <w:style w:type="character" w:customStyle="1" w:styleId="Char1">
    <w:name w:val="批注文字 Char"/>
    <w:basedOn w:val="a1"/>
    <w:link w:val="a7"/>
    <w:rsid w:val="000B21A2"/>
  </w:style>
  <w:style w:type="paragraph" w:styleId="30">
    <w:name w:val="Body Text 3"/>
    <w:basedOn w:val="a"/>
    <w:link w:val="3Char0"/>
    <w:rsid w:val="000B21A2"/>
    <w:pPr>
      <w:autoSpaceDE/>
      <w:autoSpaceDN/>
      <w:spacing w:line="360" w:lineRule="auto"/>
      <w:jc w:val="both"/>
    </w:pPr>
    <w:rPr>
      <w:rFonts w:asciiTheme="minorHAnsi" w:eastAsiaTheme="minorEastAsia" w:hAnsiTheme="minorHAnsi" w:cstheme="minorBidi"/>
      <w:color w:val="0000FF"/>
      <w:kern w:val="2"/>
      <w:sz w:val="24"/>
      <w:szCs w:val="24"/>
      <w:lang w:eastAsia="zh-CN"/>
    </w:rPr>
  </w:style>
  <w:style w:type="character" w:customStyle="1" w:styleId="3Char0">
    <w:name w:val="正文文本 3 Char"/>
    <w:basedOn w:val="a1"/>
    <w:link w:val="30"/>
    <w:rsid w:val="000B21A2"/>
    <w:rPr>
      <w:color w:val="0000FF"/>
      <w:sz w:val="24"/>
      <w:szCs w:val="24"/>
    </w:rPr>
  </w:style>
  <w:style w:type="paragraph" w:styleId="a8">
    <w:name w:val="Closing"/>
    <w:basedOn w:val="a"/>
    <w:link w:val="Char2"/>
    <w:qFormat/>
    <w:rsid w:val="000B21A2"/>
    <w:pPr>
      <w:autoSpaceDE/>
      <w:autoSpaceDN/>
      <w:ind w:leftChars="2100" w:left="100"/>
      <w:jc w:val="both"/>
    </w:pPr>
    <w:rPr>
      <w:rFonts w:ascii="Times New Roman" w:hAnsi="Times New Roman" w:cs="Times New Roman"/>
      <w:b/>
      <w:kern w:val="2"/>
      <w:sz w:val="21"/>
      <w:szCs w:val="20"/>
      <w:lang w:eastAsia="zh-CN"/>
    </w:rPr>
  </w:style>
  <w:style w:type="character" w:customStyle="1" w:styleId="Char2">
    <w:name w:val="结束语 Char"/>
    <w:basedOn w:val="a1"/>
    <w:link w:val="a8"/>
    <w:qFormat/>
    <w:rsid w:val="000B21A2"/>
    <w:rPr>
      <w:rFonts w:ascii="Times New Roman" w:eastAsia="宋体" w:hAnsi="Times New Roman" w:cs="Times New Roman"/>
      <w:b/>
      <w:szCs w:val="20"/>
    </w:rPr>
  </w:style>
  <w:style w:type="paragraph" w:styleId="a9">
    <w:name w:val="Body Text"/>
    <w:basedOn w:val="a"/>
    <w:link w:val="Char10"/>
    <w:uiPriority w:val="1"/>
    <w:qFormat/>
    <w:rsid w:val="000B21A2"/>
    <w:rPr>
      <w:sz w:val="24"/>
      <w:szCs w:val="24"/>
    </w:rPr>
  </w:style>
  <w:style w:type="character" w:customStyle="1" w:styleId="Char3">
    <w:name w:val="正文文本 Char"/>
    <w:basedOn w:val="a1"/>
    <w:uiPriority w:val="1"/>
    <w:qFormat/>
    <w:rsid w:val="000B21A2"/>
    <w:rPr>
      <w:rFonts w:ascii="宋体" w:eastAsia="宋体" w:hAnsi="宋体" w:cs="宋体"/>
      <w:kern w:val="0"/>
      <w:sz w:val="22"/>
      <w:lang w:eastAsia="en-US"/>
    </w:rPr>
  </w:style>
  <w:style w:type="paragraph" w:styleId="aa">
    <w:name w:val="Body Text Indent"/>
    <w:basedOn w:val="a"/>
    <w:link w:val="Char4"/>
    <w:rsid w:val="000B21A2"/>
    <w:pPr>
      <w:autoSpaceDE/>
      <w:autoSpaceDN/>
      <w:ind w:leftChars="257" w:left="540"/>
      <w:jc w:val="both"/>
    </w:pPr>
    <w:rPr>
      <w:rFonts w:asciiTheme="minorHAnsi" w:eastAsiaTheme="minorEastAsia" w:hAnsiTheme="minorHAnsi" w:cstheme="minorBidi"/>
      <w:i/>
      <w:iCs/>
      <w:kern w:val="2"/>
      <w:sz w:val="21"/>
      <w:lang w:eastAsia="zh-CN"/>
    </w:rPr>
  </w:style>
  <w:style w:type="character" w:customStyle="1" w:styleId="Char4">
    <w:name w:val="正文文本缩进 Char"/>
    <w:basedOn w:val="a1"/>
    <w:link w:val="aa"/>
    <w:rsid w:val="000B21A2"/>
    <w:rPr>
      <w:i/>
      <w:iCs/>
    </w:rPr>
  </w:style>
  <w:style w:type="paragraph" w:styleId="20">
    <w:name w:val="List 2"/>
    <w:basedOn w:val="a"/>
    <w:qFormat/>
    <w:rsid w:val="000B21A2"/>
    <w:pPr>
      <w:autoSpaceDE/>
      <w:autoSpaceDN/>
      <w:adjustRightInd w:val="0"/>
      <w:spacing w:line="312" w:lineRule="atLeast"/>
      <w:ind w:left="840" w:hanging="420"/>
      <w:jc w:val="both"/>
      <w:textAlignment w:val="baseline"/>
    </w:pPr>
    <w:rPr>
      <w:rFonts w:ascii="Times New Roman" w:hAnsi="Times New Roman" w:cs="Times New Roman"/>
      <w:sz w:val="21"/>
      <w:szCs w:val="21"/>
      <w:lang w:eastAsia="zh-CN"/>
    </w:rPr>
  </w:style>
  <w:style w:type="paragraph" w:styleId="50">
    <w:name w:val="toc 5"/>
    <w:basedOn w:val="a"/>
    <w:next w:val="a"/>
    <w:qFormat/>
    <w:rsid w:val="000B21A2"/>
    <w:pPr>
      <w:autoSpaceDE/>
      <w:autoSpaceDN/>
      <w:adjustRightInd w:val="0"/>
      <w:spacing w:line="360" w:lineRule="atLeast"/>
      <w:ind w:left="960"/>
      <w:textAlignment w:val="baseline"/>
    </w:pPr>
    <w:rPr>
      <w:rFonts w:ascii="Times New Roman" w:hAnsi="Times New Roman" w:cs="Times New Roman"/>
      <w:sz w:val="18"/>
      <w:szCs w:val="18"/>
      <w:lang w:eastAsia="zh-CN"/>
    </w:rPr>
  </w:style>
  <w:style w:type="paragraph" w:styleId="31">
    <w:name w:val="toc 3"/>
    <w:basedOn w:val="a"/>
    <w:next w:val="a"/>
    <w:rsid w:val="000B21A2"/>
    <w:pPr>
      <w:tabs>
        <w:tab w:val="right" w:leader="dot" w:pos="8296"/>
      </w:tabs>
      <w:autoSpaceDE/>
      <w:autoSpaceDN/>
      <w:adjustRightInd w:val="0"/>
      <w:spacing w:line="360" w:lineRule="auto"/>
      <w:ind w:left="482"/>
      <w:textAlignment w:val="baseline"/>
    </w:pPr>
    <w:rPr>
      <w:rFonts w:ascii="Times New Roman" w:hAnsi="Times New Roman" w:cs="Times New Roman"/>
      <w:i/>
      <w:iCs/>
      <w:sz w:val="20"/>
      <w:szCs w:val="20"/>
      <w:lang w:eastAsia="zh-CN"/>
    </w:rPr>
  </w:style>
  <w:style w:type="paragraph" w:styleId="ab">
    <w:name w:val="Plain Text"/>
    <w:basedOn w:val="a"/>
    <w:link w:val="Char5"/>
    <w:qFormat/>
    <w:rsid w:val="000B21A2"/>
    <w:rPr>
      <w:rFonts w:hAnsi="Courier New" w:cs="Courier New"/>
      <w:szCs w:val="21"/>
    </w:rPr>
  </w:style>
  <w:style w:type="character" w:customStyle="1" w:styleId="Char5">
    <w:name w:val="纯文本 Char"/>
    <w:basedOn w:val="a1"/>
    <w:link w:val="ab"/>
    <w:qFormat/>
    <w:rsid w:val="000B21A2"/>
    <w:rPr>
      <w:rFonts w:ascii="宋体" w:eastAsia="宋体" w:hAnsi="Courier New" w:cs="Courier New"/>
      <w:kern w:val="0"/>
      <w:sz w:val="22"/>
      <w:szCs w:val="21"/>
      <w:lang w:eastAsia="en-US"/>
    </w:rPr>
  </w:style>
  <w:style w:type="paragraph" w:styleId="80">
    <w:name w:val="toc 8"/>
    <w:basedOn w:val="a"/>
    <w:next w:val="a"/>
    <w:rsid w:val="000B21A2"/>
    <w:pPr>
      <w:autoSpaceDE/>
      <w:autoSpaceDN/>
      <w:adjustRightInd w:val="0"/>
      <w:spacing w:line="360" w:lineRule="atLeast"/>
      <w:ind w:left="1680"/>
      <w:textAlignment w:val="baseline"/>
    </w:pPr>
    <w:rPr>
      <w:rFonts w:ascii="Times New Roman" w:hAnsi="Times New Roman" w:cs="Times New Roman"/>
      <w:sz w:val="18"/>
      <w:szCs w:val="18"/>
      <w:lang w:eastAsia="zh-CN"/>
    </w:rPr>
  </w:style>
  <w:style w:type="paragraph" w:styleId="ac">
    <w:name w:val="Date"/>
    <w:basedOn w:val="a"/>
    <w:next w:val="a"/>
    <w:link w:val="Char6"/>
    <w:uiPriority w:val="99"/>
    <w:rsid w:val="000B21A2"/>
    <w:pPr>
      <w:autoSpaceDE/>
      <w:autoSpaceDN/>
      <w:ind w:leftChars="2500" w:left="100"/>
      <w:jc w:val="both"/>
    </w:pPr>
    <w:rPr>
      <w:rFonts w:asciiTheme="minorHAnsi" w:eastAsiaTheme="minorEastAsia" w:hAnsiTheme="minorHAnsi" w:cstheme="minorBidi"/>
      <w:kern w:val="2"/>
      <w:sz w:val="21"/>
      <w:szCs w:val="24"/>
      <w:lang w:eastAsia="zh-CN"/>
    </w:rPr>
  </w:style>
  <w:style w:type="character" w:customStyle="1" w:styleId="Char6">
    <w:name w:val="日期 Char"/>
    <w:basedOn w:val="a1"/>
    <w:link w:val="ac"/>
    <w:uiPriority w:val="99"/>
    <w:qFormat/>
    <w:rsid w:val="000B21A2"/>
    <w:rPr>
      <w:szCs w:val="24"/>
    </w:rPr>
  </w:style>
  <w:style w:type="paragraph" w:styleId="21">
    <w:name w:val="Body Text Indent 2"/>
    <w:basedOn w:val="a"/>
    <w:link w:val="2Char0"/>
    <w:rsid w:val="000B21A2"/>
    <w:pPr>
      <w:autoSpaceDE/>
      <w:autoSpaceDN/>
      <w:snapToGrid w:val="0"/>
      <w:spacing w:line="360" w:lineRule="auto"/>
      <w:ind w:firstLine="567"/>
      <w:jc w:val="both"/>
    </w:pPr>
    <w:rPr>
      <w:rFonts w:eastAsiaTheme="minorEastAsia" w:cstheme="minorBidi"/>
      <w:iCs/>
      <w:kern w:val="2"/>
      <w:sz w:val="24"/>
      <w:szCs w:val="24"/>
      <w:lang w:eastAsia="zh-CN"/>
    </w:rPr>
  </w:style>
  <w:style w:type="character" w:customStyle="1" w:styleId="2Char0">
    <w:name w:val="正文文本缩进 2 Char"/>
    <w:basedOn w:val="a1"/>
    <w:link w:val="21"/>
    <w:rsid w:val="000B21A2"/>
    <w:rPr>
      <w:rFonts w:ascii="宋体" w:hAnsi="宋体"/>
      <w:iCs/>
      <w:sz w:val="24"/>
      <w:szCs w:val="24"/>
    </w:rPr>
  </w:style>
  <w:style w:type="paragraph" w:styleId="ad">
    <w:name w:val="Balloon Text"/>
    <w:basedOn w:val="a"/>
    <w:link w:val="Char7"/>
    <w:uiPriority w:val="99"/>
    <w:qFormat/>
    <w:rsid w:val="000B21A2"/>
    <w:pPr>
      <w:autoSpaceDE/>
      <w:autoSpaceDN/>
      <w:jc w:val="both"/>
    </w:pPr>
    <w:rPr>
      <w:rFonts w:asciiTheme="minorHAnsi" w:eastAsiaTheme="minorEastAsia" w:hAnsiTheme="minorHAnsi" w:cstheme="minorBidi"/>
      <w:kern w:val="2"/>
      <w:sz w:val="18"/>
      <w:szCs w:val="18"/>
      <w:lang w:eastAsia="zh-CN"/>
    </w:rPr>
  </w:style>
  <w:style w:type="character" w:customStyle="1" w:styleId="Char7">
    <w:name w:val="批注框文本 Char"/>
    <w:basedOn w:val="a1"/>
    <w:link w:val="ad"/>
    <w:uiPriority w:val="99"/>
    <w:qFormat/>
    <w:rsid w:val="000B21A2"/>
    <w:rPr>
      <w:sz w:val="18"/>
      <w:szCs w:val="18"/>
    </w:rPr>
  </w:style>
  <w:style w:type="paragraph" w:styleId="ae">
    <w:name w:val="footer"/>
    <w:basedOn w:val="a"/>
    <w:link w:val="Char8"/>
    <w:uiPriority w:val="99"/>
    <w:qFormat/>
    <w:rsid w:val="000B21A2"/>
    <w:pPr>
      <w:tabs>
        <w:tab w:val="center" w:pos="4153"/>
        <w:tab w:val="right" w:pos="8306"/>
      </w:tabs>
      <w:snapToGrid w:val="0"/>
    </w:pPr>
    <w:rPr>
      <w:sz w:val="18"/>
      <w:szCs w:val="18"/>
    </w:rPr>
  </w:style>
  <w:style w:type="character" w:customStyle="1" w:styleId="Char8">
    <w:name w:val="页脚 Char"/>
    <w:basedOn w:val="a1"/>
    <w:link w:val="ae"/>
    <w:uiPriority w:val="99"/>
    <w:qFormat/>
    <w:rsid w:val="000B21A2"/>
    <w:rPr>
      <w:rFonts w:ascii="宋体" w:eastAsia="宋体" w:hAnsi="宋体" w:cs="宋体"/>
      <w:kern w:val="0"/>
      <w:sz w:val="18"/>
      <w:szCs w:val="18"/>
      <w:lang w:eastAsia="en-US"/>
    </w:rPr>
  </w:style>
  <w:style w:type="paragraph" w:styleId="af">
    <w:name w:val="header"/>
    <w:basedOn w:val="a"/>
    <w:link w:val="Char9"/>
    <w:uiPriority w:val="99"/>
    <w:qFormat/>
    <w:rsid w:val="000B21A2"/>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Char9">
    <w:name w:val="页眉 Char"/>
    <w:basedOn w:val="a1"/>
    <w:link w:val="af"/>
    <w:uiPriority w:val="99"/>
    <w:qFormat/>
    <w:rsid w:val="000B21A2"/>
    <w:rPr>
      <w:rFonts w:ascii="宋体" w:eastAsia="宋体" w:hAnsi="宋体" w:cs="宋体"/>
      <w:kern w:val="0"/>
      <w:sz w:val="18"/>
      <w:lang w:eastAsia="en-US"/>
    </w:rPr>
  </w:style>
  <w:style w:type="paragraph" w:styleId="11">
    <w:name w:val="toc 1"/>
    <w:basedOn w:val="a"/>
    <w:next w:val="a"/>
    <w:uiPriority w:val="39"/>
    <w:qFormat/>
    <w:rsid w:val="000B21A2"/>
    <w:pPr>
      <w:autoSpaceDE/>
      <w:autoSpaceDN/>
      <w:adjustRightInd w:val="0"/>
      <w:spacing w:before="120" w:after="120" w:line="360" w:lineRule="atLeast"/>
      <w:textAlignment w:val="baseline"/>
    </w:pPr>
    <w:rPr>
      <w:rFonts w:ascii="Times New Roman" w:hAnsi="Times New Roman" w:cs="Times New Roman"/>
      <w:b/>
      <w:bCs/>
      <w:caps/>
      <w:sz w:val="20"/>
      <w:szCs w:val="20"/>
      <w:lang w:eastAsia="zh-CN"/>
    </w:rPr>
  </w:style>
  <w:style w:type="paragraph" w:styleId="40">
    <w:name w:val="toc 4"/>
    <w:basedOn w:val="a"/>
    <w:next w:val="a"/>
    <w:rsid w:val="000B21A2"/>
    <w:pPr>
      <w:autoSpaceDE/>
      <w:autoSpaceDN/>
      <w:adjustRightInd w:val="0"/>
      <w:spacing w:line="360" w:lineRule="atLeast"/>
      <w:ind w:left="720"/>
      <w:textAlignment w:val="baseline"/>
    </w:pPr>
    <w:rPr>
      <w:rFonts w:ascii="Times New Roman" w:hAnsi="Times New Roman" w:cs="Times New Roman"/>
      <w:sz w:val="18"/>
      <w:szCs w:val="18"/>
      <w:lang w:eastAsia="zh-CN"/>
    </w:rPr>
  </w:style>
  <w:style w:type="paragraph" w:styleId="60">
    <w:name w:val="toc 6"/>
    <w:basedOn w:val="a"/>
    <w:next w:val="a"/>
    <w:qFormat/>
    <w:rsid w:val="000B21A2"/>
    <w:pPr>
      <w:autoSpaceDE/>
      <w:autoSpaceDN/>
      <w:adjustRightInd w:val="0"/>
      <w:spacing w:line="360" w:lineRule="atLeast"/>
      <w:ind w:left="1200"/>
      <w:textAlignment w:val="baseline"/>
    </w:pPr>
    <w:rPr>
      <w:rFonts w:ascii="Times New Roman" w:hAnsi="Times New Roman" w:cs="Times New Roman"/>
      <w:sz w:val="18"/>
      <w:szCs w:val="18"/>
      <w:lang w:eastAsia="zh-CN"/>
    </w:rPr>
  </w:style>
  <w:style w:type="paragraph" w:styleId="32">
    <w:name w:val="Body Text Indent 3"/>
    <w:basedOn w:val="a"/>
    <w:link w:val="3Char1"/>
    <w:rsid w:val="000B21A2"/>
    <w:pPr>
      <w:autoSpaceDE/>
      <w:autoSpaceDN/>
      <w:ind w:firstLine="560"/>
      <w:jc w:val="both"/>
    </w:pPr>
    <w:rPr>
      <w:rFonts w:asciiTheme="minorHAnsi" w:eastAsiaTheme="minorEastAsia" w:hAnsiTheme="minorHAnsi" w:cstheme="minorBidi"/>
      <w:kern w:val="2"/>
      <w:sz w:val="28"/>
      <w:lang w:eastAsia="zh-CN"/>
    </w:rPr>
  </w:style>
  <w:style w:type="character" w:customStyle="1" w:styleId="3Char1">
    <w:name w:val="正文文本缩进 3 Char"/>
    <w:basedOn w:val="a1"/>
    <w:link w:val="32"/>
    <w:rsid w:val="000B21A2"/>
    <w:rPr>
      <w:sz w:val="28"/>
    </w:rPr>
  </w:style>
  <w:style w:type="paragraph" w:styleId="22">
    <w:name w:val="toc 2"/>
    <w:basedOn w:val="a"/>
    <w:next w:val="a"/>
    <w:rsid w:val="000B21A2"/>
    <w:pPr>
      <w:autoSpaceDE/>
      <w:autoSpaceDN/>
      <w:adjustRightInd w:val="0"/>
      <w:spacing w:line="360" w:lineRule="atLeast"/>
      <w:ind w:left="240"/>
      <w:textAlignment w:val="baseline"/>
    </w:pPr>
    <w:rPr>
      <w:rFonts w:ascii="Times New Roman" w:hAnsi="Times New Roman" w:cs="Times New Roman"/>
      <w:smallCaps/>
      <w:sz w:val="20"/>
      <w:szCs w:val="20"/>
      <w:lang w:eastAsia="zh-CN"/>
    </w:rPr>
  </w:style>
  <w:style w:type="paragraph" w:styleId="90">
    <w:name w:val="toc 9"/>
    <w:basedOn w:val="a"/>
    <w:next w:val="a"/>
    <w:qFormat/>
    <w:rsid w:val="000B21A2"/>
    <w:pPr>
      <w:autoSpaceDE/>
      <w:autoSpaceDN/>
      <w:adjustRightInd w:val="0"/>
      <w:spacing w:line="360" w:lineRule="atLeast"/>
      <w:ind w:left="1920"/>
      <w:textAlignment w:val="baseline"/>
    </w:pPr>
    <w:rPr>
      <w:rFonts w:ascii="Times New Roman" w:hAnsi="Times New Roman" w:cs="Times New Roman"/>
      <w:sz w:val="18"/>
      <w:szCs w:val="18"/>
      <w:lang w:eastAsia="zh-CN"/>
    </w:rPr>
  </w:style>
  <w:style w:type="paragraph" w:styleId="23">
    <w:name w:val="Body Text 2"/>
    <w:basedOn w:val="a"/>
    <w:link w:val="2Char1"/>
    <w:qFormat/>
    <w:rsid w:val="000B21A2"/>
    <w:pPr>
      <w:autoSpaceDE/>
      <w:autoSpaceDN/>
      <w:spacing w:after="120" w:line="480" w:lineRule="auto"/>
      <w:jc w:val="both"/>
    </w:pPr>
    <w:rPr>
      <w:rFonts w:asciiTheme="minorHAnsi" w:eastAsiaTheme="minorEastAsia" w:hAnsiTheme="minorHAnsi" w:cstheme="minorBidi"/>
      <w:kern w:val="2"/>
      <w:sz w:val="21"/>
      <w:szCs w:val="24"/>
      <w:lang w:eastAsia="zh-CN"/>
    </w:rPr>
  </w:style>
  <w:style w:type="character" w:customStyle="1" w:styleId="2Char1">
    <w:name w:val="正文文本 2 Char"/>
    <w:basedOn w:val="a1"/>
    <w:link w:val="23"/>
    <w:rsid w:val="000B21A2"/>
    <w:rPr>
      <w:szCs w:val="24"/>
    </w:rPr>
  </w:style>
  <w:style w:type="paragraph" w:styleId="af0">
    <w:name w:val="Message Header"/>
    <w:basedOn w:val="a"/>
    <w:link w:val="Chara"/>
    <w:qFormat/>
    <w:rsid w:val="000B21A2"/>
    <w:pPr>
      <w:pBdr>
        <w:top w:val="single" w:sz="6" w:space="1" w:color="auto"/>
        <w:left w:val="single" w:sz="6" w:space="1" w:color="auto"/>
        <w:bottom w:val="single" w:sz="6" w:space="1" w:color="auto"/>
        <w:right w:val="single" w:sz="6" w:space="1" w:color="auto"/>
      </w:pBdr>
      <w:shd w:val="pct20" w:color="auto" w:fill="auto"/>
      <w:autoSpaceDE/>
      <w:autoSpaceDN/>
      <w:ind w:leftChars="500" w:left="1080" w:hangingChars="500" w:hanging="1080"/>
      <w:jc w:val="both"/>
    </w:pPr>
    <w:rPr>
      <w:rFonts w:ascii="Arial" w:hAnsi="Arial" w:cs="Arial"/>
      <w:kern w:val="2"/>
      <w:sz w:val="24"/>
      <w:szCs w:val="24"/>
      <w:lang w:eastAsia="zh-CN"/>
    </w:rPr>
  </w:style>
  <w:style w:type="character" w:customStyle="1" w:styleId="Chara">
    <w:name w:val="信息标题 Char"/>
    <w:basedOn w:val="a1"/>
    <w:link w:val="af0"/>
    <w:qFormat/>
    <w:rsid w:val="000B21A2"/>
    <w:rPr>
      <w:rFonts w:ascii="Arial" w:eastAsia="宋体" w:hAnsi="Arial" w:cs="Arial"/>
      <w:sz w:val="24"/>
      <w:szCs w:val="24"/>
      <w:shd w:val="pct20" w:color="auto" w:fill="auto"/>
    </w:rPr>
  </w:style>
  <w:style w:type="paragraph" w:styleId="HTML">
    <w:name w:val="HTML Preformatted"/>
    <w:basedOn w:val="a"/>
    <w:link w:val="HTMLChar"/>
    <w:rsid w:val="000B21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Arial Unicode MS" w:eastAsia="Courier New" w:hAnsi="Arial Unicode MS" w:cs="Courier New"/>
      <w:kern w:val="2"/>
      <w:sz w:val="21"/>
      <w:lang w:eastAsia="zh-CN"/>
    </w:rPr>
  </w:style>
  <w:style w:type="character" w:customStyle="1" w:styleId="HTMLChar">
    <w:name w:val="HTML 预设格式 Char"/>
    <w:basedOn w:val="a1"/>
    <w:link w:val="HTML"/>
    <w:rsid w:val="000B21A2"/>
    <w:rPr>
      <w:rFonts w:ascii="Arial Unicode MS" w:eastAsia="Courier New" w:hAnsi="Arial Unicode MS" w:cs="Courier New"/>
    </w:rPr>
  </w:style>
  <w:style w:type="paragraph" w:styleId="af1">
    <w:name w:val="Normal (Web)"/>
    <w:basedOn w:val="a"/>
    <w:link w:val="Charb"/>
    <w:uiPriority w:val="99"/>
    <w:unhideWhenUsed/>
    <w:qFormat/>
    <w:rsid w:val="000B21A2"/>
    <w:pPr>
      <w:widowControl/>
      <w:autoSpaceDE/>
      <w:autoSpaceDN/>
      <w:spacing w:before="100" w:beforeAutospacing="1" w:after="100" w:afterAutospacing="1"/>
    </w:pPr>
    <w:rPr>
      <w:sz w:val="24"/>
      <w:szCs w:val="24"/>
      <w:lang w:eastAsia="zh-CN"/>
    </w:rPr>
  </w:style>
  <w:style w:type="paragraph" w:styleId="12">
    <w:name w:val="index 1"/>
    <w:basedOn w:val="a"/>
    <w:next w:val="a"/>
    <w:qFormat/>
    <w:rsid w:val="000B21A2"/>
    <w:pPr>
      <w:autoSpaceDE/>
      <w:autoSpaceDN/>
      <w:adjustRightInd w:val="0"/>
      <w:spacing w:line="360" w:lineRule="atLeast"/>
      <w:textAlignment w:val="baseline"/>
    </w:pPr>
    <w:rPr>
      <w:rFonts w:ascii="Times New Roman" w:hAnsi="Times New Roman" w:cs="Times New Roman"/>
      <w:sz w:val="28"/>
      <w:szCs w:val="20"/>
      <w:lang w:eastAsia="zh-CN"/>
    </w:rPr>
  </w:style>
  <w:style w:type="paragraph" w:styleId="af2">
    <w:name w:val="Title"/>
    <w:basedOn w:val="a"/>
    <w:link w:val="Charc"/>
    <w:qFormat/>
    <w:rsid w:val="000B21A2"/>
    <w:pPr>
      <w:autoSpaceDE/>
      <w:autoSpaceDN/>
      <w:adjustRightInd w:val="0"/>
      <w:spacing w:before="240" w:after="60" w:line="360" w:lineRule="atLeast"/>
      <w:jc w:val="center"/>
      <w:textAlignment w:val="baseline"/>
      <w:outlineLvl w:val="0"/>
    </w:pPr>
    <w:rPr>
      <w:rFonts w:ascii="Arial" w:eastAsiaTheme="minorEastAsia" w:hAnsi="Arial" w:cs="Arial"/>
      <w:b/>
      <w:bCs/>
      <w:kern w:val="2"/>
      <w:sz w:val="44"/>
      <w:szCs w:val="32"/>
      <w:lang w:eastAsia="zh-CN"/>
    </w:rPr>
  </w:style>
  <w:style w:type="character" w:customStyle="1" w:styleId="Charc">
    <w:name w:val="标题 Char"/>
    <w:basedOn w:val="a1"/>
    <w:link w:val="af2"/>
    <w:rsid w:val="000B21A2"/>
    <w:rPr>
      <w:rFonts w:ascii="Arial" w:hAnsi="Arial" w:cs="Arial"/>
      <w:b/>
      <w:bCs/>
      <w:sz w:val="44"/>
      <w:szCs w:val="32"/>
    </w:rPr>
  </w:style>
  <w:style w:type="paragraph" w:styleId="af3">
    <w:name w:val="annotation subject"/>
    <w:basedOn w:val="a7"/>
    <w:next w:val="a7"/>
    <w:link w:val="Chard"/>
    <w:rsid w:val="000B21A2"/>
    <w:pPr>
      <w:widowControl/>
    </w:pPr>
    <w:rPr>
      <w:b/>
      <w:bCs/>
      <w:sz w:val="24"/>
      <w:szCs w:val="24"/>
    </w:rPr>
  </w:style>
  <w:style w:type="character" w:customStyle="1" w:styleId="Chard">
    <w:name w:val="批注主题 Char"/>
    <w:basedOn w:val="Char1"/>
    <w:link w:val="af3"/>
    <w:qFormat/>
    <w:rsid w:val="000B21A2"/>
    <w:rPr>
      <w:b/>
      <w:bCs/>
      <w:sz w:val="24"/>
      <w:szCs w:val="24"/>
    </w:rPr>
  </w:style>
  <w:style w:type="paragraph" w:styleId="af4">
    <w:name w:val="Body Text First Indent"/>
    <w:basedOn w:val="a9"/>
    <w:link w:val="Chare"/>
    <w:qFormat/>
    <w:rsid w:val="000B21A2"/>
    <w:pPr>
      <w:tabs>
        <w:tab w:val="left" w:pos="720"/>
      </w:tabs>
      <w:autoSpaceDE/>
      <w:autoSpaceDN/>
      <w:adjustRightInd w:val="0"/>
      <w:spacing w:after="120" w:line="312" w:lineRule="atLeast"/>
      <w:ind w:left="118" w:firstLine="420"/>
      <w:jc w:val="both"/>
      <w:textAlignment w:val="baseline"/>
    </w:pPr>
    <w:rPr>
      <w:rFonts w:asciiTheme="minorHAnsi" w:hAnsiTheme="minorHAnsi" w:cstheme="minorBidi"/>
      <w:kern w:val="2"/>
      <w:sz w:val="21"/>
      <w:szCs w:val="21"/>
      <w:lang w:eastAsia="zh-CN"/>
    </w:rPr>
  </w:style>
  <w:style w:type="character" w:customStyle="1" w:styleId="Chare">
    <w:name w:val="正文首行缩进 Char"/>
    <w:basedOn w:val="Char3"/>
    <w:link w:val="af4"/>
    <w:qFormat/>
    <w:rsid w:val="000B21A2"/>
    <w:rPr>
      <w:rFonts w:ascii="宋体" w:eastAsia="宋体" w:hAnsi="宋体" w:cs="宋体"/>
      <w:kern w:val="0"/>
      <w:sz w:val="22"/>
      <w:szCs w:val="21"/>
      <w:lang w:eastAsia="en-US"/>
    </w:rPr>
  </w:style>
  <w:style w:type="table" w:styleId="af5">
    <w:name w:val="Table Grid"/>
    <w:basedOn w:val="a2"/>
    <w:uiPriority w:val="59"/>
    <w:qFormat/>
    <w:rsid w:val="000B21A2"/>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Strong"/>
    <w:basedOn w:val="a1"/>
    <w:uiPriority w:val="22"/>
    <w:qFormat/>
    <w:rsid w:val="000B21A2"/>
    <w:rPr>
      <w:b/>
      <w:bCs/>
    </w:rPr>
  </w:style>
  <w:style w:type="character" w:styleId="af7">
    <w:name w:val="page number"/>
    <w:basedOn w:val="a1"/>
    <w:qFormat/>
    <w:rsid w:val="000B21A2"/>
  </w:style>
  <w:style w:type="character" w:styleId="af8">
    <w:name w:val="FollowedHyperlink"/>
    <w:basedOn w:val="a1"/>
    <w:uiPriority w:val="99"/>
    <w:qFormat/>
    <w:rsid w:val="000B21A2"/>
    <w:rPr>
      <w:color w:val="800080"/>
      <w:u w:val="single"/>
    </w:rPr>
  </w:style>
  <w:style w:type="character" w:styleId="af9">
    <w:name w:val="Emphasis"/>
    <w:basedOn w:val="a1"/>
    <w:qFormat/>
    <w:rsid w:val="000B21A2"/>
  </w:style>
  <w:style w:type="character" w:styleId="HTML0">
    <w:name w:val="HTML Definition"/>
    <w:basedOn w:val="a1"/>
    <w:uiPriority w:val="99"/>
    <w:unhideWhenUsed/>
    <w:qFormat/>
    <w:rsid w:val="000B21A2"/>
  </w:style>
  <w:style w:type="character" w:styleId="HTML1">
    <w:name w:val="HTML Variable"/>
    <w:basedOn w:val="a1"/>
    <w:uiPriority w:val="99"/>
    <w:unhideWhenUsed/>
    <w:qFormat/>
    <w:rsid w:val="000B21A2"/>
  </w:style>
  <w:style w:type="character" w:styleId="afa">
    <w:name w:val="Hyperlink"/>
    <w:basedOn w:val="a1"/>
    <w:uiPriority w:val="99"/>
    <w:qFormat/>
    <w:rsid w:val="000B21A2"/>
    <w:rPr>
      <w:color w:val="0000FF" w:themeColor="hyperlink"/>
      <w:u w:val="single"/>
    </w:rPr>
  </w:style>
  <w:style w:type="character" w:styleId="HTML2">
    <w:name w:val="HTML Code"/>
    <w:basedOn w:val="a1"/>
    <w:uiPriority w:val="99"/>
    <w:unhideWhenUsed/>
    <w:qFormat/>
    <w:rsid w:val="000B21A2"/>
    <w:rPr>
      <w:rFonts w:ascii="微软雅黑" w:eastAsia="微软雅黑" w:hAnsi="微软雅黑" w:cs="微软雅黑"/>
      <w:sz w:val="20"/>
    </w:rPr>
  </w:style>
  <w:style w:type="character" w:styleId="afb">
    <w:name w:val="annotation reference"/>
    <w:basedOn w:val="a1"/>
    <w:rsid w:val="000B21A2"/>
    <w:rPr>
      <w:sz w:val="21"/>
      <w:szCs w:val="21"/>
    </w:rPr>
  </w:style>
  <w:style w:type="character" w:styleId="HTML3">
    <w:name w:val="HTML Cite"/>
    <w:basedOn w:val="a1"/>
    <w:uiPriority w:val="99"/>
    <w:unhideWhenUsed/>
    <w:qFormat/>
    <w:rsid w:val="000B21A2"/>
  </w:style>
  <w:style w:type="character" w:customStyle="1" w:styleId="Char">
    <w:name w:val="正文缩进 Char"/>
    <w:basedOn w:val="a1"/>
    <w:link w:val="a0"/>
    <w:qFormat/>
    <w:rsid w:val="000B21A2"/>
    <w:rPr>
      <w:rFonts w:ascii="Times New Roman" w:eastAsia="宋体" w:hAnsi="Times New Roman" w:cs="Times New Roman"/>
      <w:kern w:val="0"/>
      <w:sz w:val="24"/>
      <w:szCs w:val="20"/>
    </w:rPr>
  </w:style>
  <w:style w:type="character" w:customStyle="1" w:styleId="Char10">
    <w:name w:val="正文文本 Char1"/>
    <w:basedOn w:val="a1"/>
    <w:link w:val="a9"/>
    <w:qFormat/>
    <w:rsid w:val="000B21A2"/>
    <w:rPr>
      <w:rFonts w:ascii="宋体" w:eastAsia="宋体" w:hAnsi="宋体" w:cs="宋体"/>
      <w:kern w:val="0"/>
      <w:sz w:val="24"/>
      <w:szCs w:val="24"/>
      <w:lang w:eastAsia="en-US"/>
    </w:rPr>
  </w:style>
  <w:style w:type="table" w:customStyle="1" w:styleId="TableNormal">
    <w:name w:val="Table Normal"/>
    <w:uiPriority w:val="2"/>
    <w:semiHidden/>
    <w:unhideWhenUsed/>
    <w:qFormat/>
    <w:rsid w:val="000B21A2"/>
    <w:rPr>
      <w:rFonts w:ascii="Times New Roman" w:eastAsia="宋体" w:hAnsi="Times New Roman" w:cs="Times New Roman"/>
      <w:kern w:val="0"/>
      <w:sz w:val="20"/>
      <w:szCs w:val="20"/>
    </w:rPr>
    <w:tblPr>
      <w:tblCellMar>
        <w:top w:w="0" w:type="dxa"/>
        <w:left w:w="0" w:type="dxa"/>
        <w:bottom w:w="0" w:type="dxa"/>
        <w:right w:w="0" w:type="dxa"/>
      </w:tblCellMar>
    </w:tblPr>
  </w:style>
  <w:style w:type="paragraph" w:styleId="afc">
    <w:name w:val="List Paragraph"/>
    <w:basedOn w:val="a"/>
    <w:link w:val="Charf"/>
    <w:uiPriority w:val="34"/>
    <w:qFormat/>
    <w:rsid w:val="000B21A2"/>
    <w:pPr>
      <w:spacing w:before="206"/>
      <w:ind w:left="959" w:hanging="361"/>
    </w:pPr>
  </w:style>
  <w:style w:type="character" w:customStyle="1" w:styleId="Charf">
    <w:name w:val="列出段落 Char"/>
    <w:link w:val="afc"/>
    <w:uiPriority w:val="34"/>
    <w:qFormat/>
    <w:rsid w:val="000B21A2"/>
    <w:rPr>
      <w:rFonts w:ascii="宋体" w:eastAsia="宋体" w:hAnsi="宋体" w:cs="宋体"/>
      <w:kern w:val="0"/>
      <w:sz w:val="22"/>
      <w:lang w:eastAsia="en-US"/>
    </w:rPr>
  </w:style>
  <w:style w:type="paragraph" w:customStyle="1" w:styleId="TableParagraph">
    <w:name w:val="Table Paragraph"/>
    <w:basedOn w:val="a"/>
    <w:uiPriority w:val="1"/>
    <w:qFormat/>
    <w:rsid w:val="000B21A2"/>
  </w:style>
  <w:style w:type="paragraph" w:customStyle="1" w:styleId="afd">
    <w:name w:val="文档正文"/>
    <w:basedOn w:val="a"/>
    <w:qFormat/>
    <w:rsid w:val="000B21A2"/>
    <w:pPr>
      <w:spacing w:beforeLines="50" w:afterLines="50" w:line="360" w:lineRule="auto"/>
      <w:ind w:firstLineChars="200" w:firstLine="560"/>
    </w:pPr>
    <w:rPr>
      <w:rFonts w:cs="Arial"/>
      <w:bCs/>
      <w:sz w:val="28"/>
      <w:szCs w:val="28"/>
    </w:rPr>
  </w:style>
  <w:style w:type="paragraph" w:customStyle="1" w:styleId="Default">
    <w:name w:val="Default"/>
    <w:qFormat/>
    <w:rsid w:val="000B21A2"/>
    <w:pPr>
      <w:widowControl w:val="0"/>
      <w:autoSpaceDE w:val="0"/>
      <w:autoSpaceDN w:val="0"/>
      <w:adjustRightInd w:val="0"/>
    </w:pPr>
    <w:rPr>
      <w:rFonts w:ascii="宋体" w:eastAsia="宋体" w:hAnsi="Times New Roman" w:cs="宋体"/>
      <w:color w:val="000000"/>
      <w:kern w:val="0"/>
      <w:sz w:val="24"/>
      <w:szCs w:val="24"/>
    </w:rPr>
  </w:style>
  <w:style w:type="paragraph" w:customStyle="1" w:styleId="blank">
    <w:name w:val="blank"/>
    <w:qFormat/>
    <w:rsid w:val="000B21A2"/>
    <w:pPr>
      <w:tabs>
        <w:tab w:val="left" w:pos="-1440"/>
        <w:tab w:val="left" w:pos="-720"/>
        <w:tab w:val="left" w:pos="0"/>
        <w:tab w:val="left" w:pos="1661"/>
        <w:tab w:val="left" w:pos="2233"/>
        <w:tab w:val="left" w:pos="2834"/>
        <w:tab w:val="left" w:pos="3401"/>
        <w:tab w:val="left" w:pos="3967"/>
        <w:tab w:val="left" w:pos="4534"/>
        <w:tab w:val="left" w:pos="5100"/>
        <w:tab w:val="left" w:pos="5666"/>
        <w:tab w:val="left" w:pos="6233"/>
        <w:tab w:val="left" w:pos="6799"/>
        <w:tab w:val="left" w:pos="7366"/>
        <w:tab w:val="left" w:pos="7932"/>
        <w:tab w:val="left" w:pos="8498"/>
        <w:tab w:val="left" w:pos="9065"/>
      </w:tabs>
      <w:suppressAutoHyphens/>
    </w:pPr>
    <w:rPr>
      <w:rFonts w:ascii="Arial" w:eastAsia="宋体" w:hAnsi="Arial" w:cs="Times New Roman"/>
      <w:kern w:val="0"/>
      <w:sz w:val="24"/>
      <w:szCs w:val="20"/>
      <w:lang w:eastAsia="en-US"/>
    </w:rPr>
  </w:style>
  <w:style w:type="character" w:customStyle="1" w:styleId="Charb">
    <w:name w:val="普通(网站) Char"/>
    <w:basedOn w:val="a1"/>
    <w:link w:val="af1"/>
    <w:qFormat/>
    <w:locked/>
    <w:rsid w:val="000B21A2"/>
    <w:rPr>
      <w:rFonts w:ascii="宋体" w:eastAsia="宋体" w:hAnsi="宋体" w:cs="宋体"/>
      <w:kern w:val="0"/>
      <w:sz w:val="24"/>
      <w:szCs w:val="24"/>
    </w:rPr>
  </w:style>
  <w:style w:type="character" w:customStyle="1" w:styleId="xdrichtextbox2">
    <w:name w:val="xdrichtextbox2"/>
    <w:basedOn w:val="a1"/>
    <w:qFormat/>
    <w:rsid w:val="000B21A2"/>
    <w:rPr>
      <w:color w:val="0000FF"/>
      <w:sz w:val="18"/>
      <w:szCs w:val="18"/>
      <w:u w:val="none"/>
      <w:bdr w:val="single" w:sz="8" w:space="0" w:color="DCDCDC"/>
      <w:shd w:val="clear" w:color="auto" w:fill="FFFFFF"/>
    </w:rPr>
  </w:style>
  <w:style w:type="character" w:customStyle="1" w:styleId="apple-converted-space">
    <w:name w:val="apple-converted-space"/>
    <w:basedOn w:val="a1"/>
    <w:qFormat/>
    <w:rsid w:val="000B21A2"/>
  </w:style>
  <w:style w:type="character" w:customStyle="1" w:styleId="Charf0">
    <w:name w:val="无间隔 Char"/>
    <w:basedOn w:val="a1"/>
    <w:link w:val="afe"/>
    <w:qFormat/>
    <w:rsid w:val="000B21A2"/>
    <w:rPr>
      <w:rFonts w:ascii="Calibri" w:hAnsi="Calibri"/>
      <w:sz w:val="22"/>
    </w:rPr>
  </w:style>
  <w:style w:type="paragraph" w:styleId="afe">
    <w:name w:val="No Spacing"/>
    <w:link w:val="Charf0"/>
    <w:qFormat/>
    <w:rsid w:val="000B21A2"/>
    <w:rPr>
      <w:rFonts w:ascii="Calibri" w:hAnsi="Calibri"/>
      <w:sz w:val="22"/>
    </w:rPr>
  </w:style>
  <w:style w:type="character" w:customStyle="1" w:styleId="Char11">
    <w:name w:val="批注文字 Char1"/>
    <w:basedOn w:val="a1"/>
    <w:rsid w:val="000B21A2"/>
    <w:rPr>
      <w:rFonts w:ascii="宋体" w:eastAsia="宋体" w:hAnsi="宋体" w:cs="宋体"/>
      <w:kern w:val="0"/>
      <w:sz w:val="22"/>
      <w:lang w:eastAsia="en-US"/>
    </w:rPr>
  </w:style>
  <w:style w:type="character" w:customStyle="1" w:styleId="Char12">
    <w:name w:val="批注框文本 Char1"/>
    <w:basedOn w:val="a1"/>
    <w:rsid w:val="000B21A2"/>
    <w:rPr>
      <w:rFonts w:ascii="宋体" w:eastAsia="宋体" w:hAnsi="宋体" w:cs="宋体"/>
      <w:kern w:val="0"/>
      <w:sz w:val="18"/>
      <w:szCs w:val="18"/>
      <w:lang w:eastAsia="en-US"/>
    </w:rPr>
  </w:style>
  <w:style w:type="character" w:customStyle="1" w:styleId="3Char10">
    <w:name w:val="正文文本缩进 3 Char1"/>
    <w:basedOn w:val="a1"/>
    <w:rsid w:val="000B21A2"/>
    <w:rPr>
      <w:rFonts w:ascii="宋体" w:eastAsia="宋体" w:hAnsi="宋体" w:cs="宋体"/>
      <w:kern w:val="0"/>
      <w:sz w:val="16"/>
      <w:szCs w:val="16"/>
      <w:lang w:eastAsia="en-US"/>
    </w:rPr>
  </w:style>
  <w:style w:type="character" w:customStyle="1" w:styleId="2Char10">
    <w:name w:val="正文文本缩进 2 Char1"/>
    <w:basedOn w:val="a1"/>
    <w:rsid w:val="000B21A2"/>
    <w:rPr>
      <w:rFonts w:ascii="宋体" w:eastAsia="宋体" w:hAnsi="宋体" w:cs="宋体"/>
      <w:kern w:val="0"/>
      <w:sz w:val="22"/>
      <w:lang w:eastAsia="en-US"/>
    </w:rPr>
  </w:style>
  <w:style w:type="character" w:customStyle="1" w:styleId="en1">
    <w:name w:val="en1"/>
    <w:basedOn w:val="a1"/>
    <w:rsid w:val="000B21A2"/>
    <w:rPr>
      <w:b/>
      <w:bCs/>
      <w:color w:val="154C7F"/>
      <w:sz w:val="24"/>
      <w:szCs w:val="24"/>
    </w:rPr>
  </w:style>
  <w:style w:type="character" w:customStyle="1" w:styleId="font01">
    <w:name w:val="font01"/>
    <w:basedOn w:val="a1"/>
    <w:rsid w:val="000B21A2"/>
    <w:rPr>
      <w:rFonts w:ascii="宋体" w:eastAsia="宋体" w:hAnsi="宋体" w:cs="宋体" w:hint="eastAsia"/>
      <w:color w:val="000000"/>
      <w:sz w:val="20"/>
      <w:szCs w:val="20"/>
      <w:u w:val="none"/>
    </w:rPr>
  </w:style>
  <w:style w:type="character" w:customStyle="1" w:styleId="Char13">
    <w:name w:val="标题 Char1"/>
    <w:basedOn w:val="a1"/>
    <w:rsid w:val="000B21A2"/>
    <w:rPr>
      <w:rFonts w:asciiTheme="majorHAnsi" w:eastAsia="宋体" w:hAnsiTheme="majorHAnsi" w:cstheme="majorBidi"/>
      <w:b/>
      <w:bCs/>
      <w:kern w:val="0"/>
      <w:sz w:val="32"/>
      <w:szCs w:val="32"/>
      <w:lang w:eastAsia="en-US"/>
    </w:rPr>
  </w:style>
  <w:style w:type="character" w:customStyle="1" w:styleId="Char14">
    <w:name w:val="正文文本缩进 Char1"/>
    <w:basedOn w:val="a1"/>
    <w:rsid w:val="000B21A2"/>
    <w:rPr>
      <w:rFonts w:ascii="宋体" w:eastAsia="宋体" w:hAnsi="宋体" w:cs="宋体"/>
      <w:kern w:val="0"/>
      <w:sz w:val="22"/>
      <w:lang w:eastAsia="en-US"/>
    </w:rPr>
  </w:style>
  <w:style w:type="character" w:customStyle="1" w:styleId="3Char11">
    <w:name w:val="正文文本 3 Char1"/>
    <w:basedOn w:val="a1"/>
    <w:rsid w:val="000B21A2"/>
    <w:rPr>
      <w:rFonts w:ascii="宋体" w:eastAsia="宋体" w:hAnsi="宋体" w:cs="宋体"/>
      <w:kern w:val="0"/>
      <w:sz w:val="16"/>
      <w:szCs w:val="16"/>
      <w:lang w:eastAsia="en-US"/>
    </w:rPr>
  </w:style>
  <w:style w:type="character" w:customStyle="1" w:styleId="font11">
    <w:name w:val="font11"/>
    <w:basedOn w:val="a1"/>
    <w:qFormat/>
    <w:rsid w:val="000B21A2"/>
    <w:rPr>
      <w:rFonts w:ascii="Times New Roman" w:hAnsi="Times New Roman" w:cs="Times New Roman" w:hint="default"/>
      <w:color w:val="000000"/>
      <w:sz w:val="20"/>
      <w:szCs w:val="20"/>
      <w:u w:val="none"/>
    </w:rPr>
  </w:style>
  <w:style w:type="character" w:customStyle="1" w:styleId="glossaryitem">
    <w:name w:val="glossaryitem"/>
    <w:basedOn w:val="a1"/>
    <w:rsid w:val="000B21A2"/>
    <w:rPr>
      <w:u w:val="none"/>
    </w:rPr>
  </w:style>
  <w:style w:type="character" w:customStyle="1" w:styleId="HTMLChar1">
    <w:name w:val="HTML 预设格式 Char1"/>
    <w:basedOn w:val="a1"/>
    <w:rsid w:val="000B21A2"/>
    <w:rPr>
      <w:rFonts w:ascii="Courier New" w:eastAsia="宋体" w:hAnsi="Courier New" w:cs="Courier New"/>
      <w:kern w:val="0"/>
      <w:sz w:val="20"/>
      <w:szCs w:val="20"/>
      <w:lang w:eastAsia="en-US"/>
    </w:rPr>
  </w:style>
  <w:style w:type="character" w:customStyle="1" w:styleId="Char15">
    <w:name w:val="文档结构图 Char1"/>
    <w:basedOn w:val="a1"/>
    <w:qFormat/>
    <w:rsid w:val="000B21A2"/>
    <w:rPr>
      <w:rFonts w:ascii="宋体" w:eastAsia="宋体" w:hAnsi="宋体" w:cs="宋体"/>
      <w:kern w:val="0"/>
      <w:sz w:val="18"/>
      <w:szCs w:val="18"/>
      <w:lang w:eastAsia="en-US"/>
    </w:rPr>
  </w:style>
  <w:style w:type="character" w:customStyle="1" w:styleId="Char16">
    <w:name w:val="日期 Char1"/>
    <w:basedOn w:val="a1"/>
    <w:qFormat/>
    <w:rsid w:val="000B21A2"/>
    <w:rPr>
      <w:rFonts w:ascii="宋体" w:eastAsia="宋体" w:hAnsi="宋体" w:cs="宋体"/>
      <w:kern w:val="0"/>
      <w:sz w:val="22"/>
      <w:lang w:eastAsia="en-US"/>
    </w:rPr>
  </w:style>
  <w:style w:type="character" w:customStyle="1" w:styleId="2Char11">
    <w:name w:val="正文文本 2 Char1"/>
    <w:basedOn w:val="a1"/>
    <w:qFormat/>
    <w:rsid w:val="000B21A2"/>
    <w:rPr>
      <w:rFonts w:ascii="宋体" w:eastAsia="宋体" w:hAnsi="宋体" w:cs="宋体"/>
      <w:kern w:val="0"/>
      <w:sz w:val="22"/>
      <w:lang w:eastAsia="en-US"/>
    </w:rPr>
  </w:style>
  <w:style w:type="character" w:customStyle="1" w:styleId="Char17">
    <w:name w:val="正文首行缩进 Char1"/>
    <w:basedOn w:val="Char3"/>
    <w:qFormat/>
    <w:rsid w:val="000B21A2"/>
    <w:rPr>
      <w:rFonts w:ascii="宋体" w:eastAsia="宋体" w:hAnsi="宋体" w:cs="宋体"/>
      <w:kern w:val="0"/>
      <w:sz w:val="22"/>
      <w:lang w:eastAsia="en-US"/>
    </w:rPr>
  </w:style>
  <w:style w:type="character" w:customStyle="1" w:styleId="Char18">
    <w:name w:val="批注主题 Char1"/>
    <w:basedOn w:val="Char11"/>
    <w:qFormat/>
    <w:rsid w:val="000B21A2"/>
    <w:rPr>
      <w:rFonts w:ascii="宋体" w:eastAsia="宋体" w:hAnsi="宋体" w:cs="宋体"/>
      <w:b/>
      <w:bCs/>
      <w:kern w:val="0"/>
      <w:sz w:val="22"/>
      <w:lang w:eastAsia="en-US"/>
    </w:rPr>
  </w:style>
  <w:style w:type="paragraph" w:customStyle="1" w:styleId="33">
    <w:name w:val="标题3(小3号)"/>
    <w:basedOn w:val="3"/>
    <w:next w:val="34"/>
    <w:qFormat/>
    <w:rsid w:val="000B21A2"/>
    <w:pPr>
      <w:widowControl/>
      <w:spacing w:before="0" w:after="0" w:line="420" w:lineRule="exact"/>
    </w:pPr>
    <w:rPr>
      <w:b w:val="0"/>
      <w:bCs w:val="0"/>
      <w:color w:val="000000"/>
      <w:kern w:val="0"/>
      <w:sz w:val="30"/>
      <w:szCs w:val="21"/>
    </w:rPr>
  </w:style>
  <w:style w:type="paragraph" w:customStyle="1" w:styleId="34">
    <w:name w:val="正文小3号"/>
    <w:qFormat/>
    <w:rsid w:val="000B21A2"/>
    <w:pPr>
      <w:ind w:firstLine="595"/>
      <w:jc w:val="both"/>
    </w:pPr>
    <w:rPr>
      <w:rFonts w:ascii="Times New Roman" w:eastAsia="宋体" w:hAnsi="Times New Roman" w:cs="Times New Roman"/>
      <w:kern w:val="0"/>
      <w:sz w:val="30"/>
      <w:szCs w:val="20"/>
    </w:rPr>
  </w:style>
  <w:style w:type="paragraph" w:customStyle="1" w:styleId="aff">
    <w:name w:val="封面页眉"/>
    <w:basedOn w:val="af"/>
    <w:qFormat/>
    <w:rsid w:val="000B21A2"/>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aff0">
    <w:name w:val="正"/>
    <w:basedOn w:val="a"/>
    <w:qFormat/>
    <w:rsid w:val="000B21A2"/>
    <w:pPr>
      <w:tabs>
        <w:tab w:val="left" w:pos="-120"/>
      </w:tabs>
      <w:autoSpaceDE/>
      <w:autoSpaceDN/>
      <w:adjustRightInd w:val="0"/>
      <w:spacing w:line="560" w:lineRule="exact"/>
      <w:ind w:firstLine="600"/>
      <w:jc w:val="both"/>
      <w:textAlignment w:val="baseline"/>
    </w:pPr>
    <w:rPr>
      <w:rFonts w:ascii="仿宋_GB2312" w:eastAsia="仿宋_GB2312" w:hAnsi="Times New Roman" w:cs="Times New Roman"/>
      <w:color w:val="000000"/>
      <w:spacing w:val="20"/>
      <w:sz w:val="28"/>
      <w:szCs w:val="20"/>
      <w:lang w:eastAsia="zh-CN"/>
    </w:rPr>
  </w:style>
  <w:style w:type="paragraph" w:customStyle="1" w:styleId="Aff1">
    <w:name w:val="A"/>
    <w:basedOn w:val="a"/>
    <w:rsid w:val="000B21A2"/>
    <w:pPr>
      <w:autoSpaceDE/>
      <w:autoSpaceDN/>
      <w:adjustRightInd w:val="0"/>
      <w:spacing w:line="480" w:lineRule="atLeast"/>
      <w:jc w:val="center"/>
      <w:textAlignment w:val="baseline"/>
    </w:pPr>
    <w:rPr>
      <w:rFonts w:hAnsi="Times New Roman" w:cs="Times New Roman"/>
      <w:sz w:val="32"/>
      <w:szCs w:val="20"/>
      <w:lang w:eastAsia="zh-CN"/>
    </w:rPr>
  </w:style>
  <w:style w:type="paragraph" w:customStyle="1" w:styleId="35">
    <w:name w:val="标题3"/>
    <w:basedOn w:val="3"/>
    <w:rsid w:val="000B21A2"/>
    <w:pPr>
      <w:keepLines w:val="0"/>
      <w:tabs>
        <w:tab w:val="left" w:pos="720"/>
        <w:tab w:val="left" w:pos="840"/>
        <w:tab w:val="left" w:pos="3600"/>
      </w:tabs>
      <w:adjustRightInd w:val="0"/>
      <w:spacing w:before="0" w:after="0" w:line="360" w:lineRule="auto"/>
      <w:textAlignment w:val="baseline"/>
    </w:pPr>
    <w:rPr>
      <w:b w:val="0"/>
      <w:bCs w:val="0"/>
      <w:color w:val="000000"/>
      <w:kern w:val="0"/>
      <w:sz w:val="24"/>
      <w:szCs w:val="24"/>
    </w:rPr>
  </w:style>
  <w:style w:type="paragraph" w:customStyle="1" w:styleId="CharCharCharCharCharCharCharCharCharCharChar1CharCharChar">
    <w:name w:val="Char Char Char Char Char Char Char Char Char Char Char1 Char Char Char"/>
    <w:basedOn w:val="a"/>
    <w:qFormat/>
    <w:rsid w:val="000B21A2"/>
    <w:pPr>
      <w:autoSpaceDE/>
      <w:autoSpaceDN/>
      <w:jc w:val="both"/>
    </w:pPr>
    <w:rPr>
      <w:rFonts w:ascii="Times New Roman" w:hAnsi="Times New Roman" w:cs="Times New Roman"/>
      <w:kern w:val="2"/>
      <w:sz w:val="21"/>
      <w:szCs w:val="24"/>
      <w:lang w:eastAsia="zh-CN"/>
    </w:rPr>
  </w:style>
  <w:style w:type="paragraph" w:customStyle="1" w:styleId="330">
    <w:name w:val="标题3(3号)"/>
    <w:basedOn w:val="3"/>
    <w:next w:val="36"/>
    <w:rsid w:val="000B21A2"/>
    <w:pPr>
      <w:widowControl/>
      <w:spacing w:before="0" w:after="0" w:line="420" w:lineRule="exact"/>
    </w:pPr>
    <w:rPr>
      <w:b w:val="0"/>
      <w:bCs w:val="0"/>
      <w:color w:val="000000"/>
      <w:kern w:val="0"/>
      <w:szCs w:val="21"/>
    </w:rPr>
  </w:style>
  <w:style w:type="paragraph" w:customStyle="1" w:styleId="36">
    <w:name w:val="正文3号字"/>
    <w:qFormat/>
    <w:rsid w:val="000B21A2"/>
    <w:pPr>
      <w:ind w:firstLine="652"/>
      <w:jc w:val="both"/>
    </w:pPr>
    <w:rPr>
      <w:rFonts w:ascii="Times New Roman" w:eastAsia="宋体" w:hAnsi="Times New Roman" w:cs="Times New Roman"/>
      <w:kern w:val="0"/>
      <w:sz w:val="32"/>
      <w:szCs w:val="20"/>
    </w:rPr>
  </w:style>
  <w:style w:type="paragraph" w:customStyle="1" w:styleId="aff2">
    <w:name w:val="封面页脚"/>
    <w:basedOn w:val="ae"/>
    <w:qFormat/>
    <w:rsid w:val="000B21A2"/>
    <w:pPr>
      <w:widowControl/>
      <w:tabs>
        <w:tab w:val="clear" w:pos="4153"/>
        <w:tab w:val="clear" w:pos="8306"/>
      </w:tabs>
      <w:autoSpaceDE/>
      <w:autoSpaceDN/>
      <w:jc w:val="center"/>
    </w:pPr>
    <w:rPr>
      <w:rFonts w:ascii="Times New Roman" w:hAnsi="Times New Roman" w:cs="Times New Roman"/>
      <w:lang w:eastAsia="zh-CN"/>
    </w:rPr>
  </w:style>
  <w:style w:type="paragraph" w:customStyle="1" w:styleId="230">
    <w:name w:val="标题2(小3号)"/>
    <w:basedOn w:val="2"/>
    <w:next w:val="41"/>
    <w:qFormat/>
    <w:rsid w:val="000B21A2"/>
    <w:pPr>
      <w:keepNext/>
      <w:keepLines/>
      <w:widowControl/>
      <w:autoSpaceDE/>
      <w:autoSpaceDN/>
      <w:spacing w:line="360" w:lineRule="auto"/>
      <w:ind w:left="420" w:hangingChars="200" w:hanging="420"/>
      <w:jc w:val="both"/>
    </w:pPr>
    <w:rPr>
      <w:rFonts w:cs="Times New Roman"/>
      <w:b w:val="0"/>
      <w:bCs w:val="0"/>
      <w:color w:val="000000"/>
      <w:sz w:val="30"/>
      <w:szCs w:val="21"/>
      <w:lang w:eastAsia="zh-CN"/>
    </w:rPr>
  </w:style>
  <w:style w:type="paragraph" w:customStyle="1" w:styleId="41">
    <w:name w:val="正文4号字"/>
    <w:rsid w:val="000B21A2"/>
    <w:pPr>
      <w:ind w:firstLine="567"/>
      <w:jc w:val="both"/>
    </w:pPr>
    <w:rPr>
      <w:rFonts w:ascii="Times New Roman" w:eastAsia="宋体" w:hAnsi="Times New Roman" w:cs="Times New Roman"/>
      <w:kern w:val="0"/>
      <w:sz w:val="28"/>
      <w:szCs w:val="20"/>
    </w:rPr>
  </w:style>
  <w:style w:type="paragraph" w:customStyle="1" w:styleId="120">
    <w:name w:val="标题1(2号)"/>
    <w:basedOn w:val="10"/>
    <w:next w:val="36"/>
    <w:rsid w:val="000B21A2"/>
    <w:pPr>
      <w:keepLines/>
      <w:autoSpaceDE/>
      <w:autoSpaceDN/>
      <w:ind w:left="0"/>
      <w:jc w:val="both"/>
    </w:pPr>
    <w:rPr>
      <w:rFonts w:ascii="Arial" w:hAnsi="Arial" w:cs="Times New Roman"/>
      <w:bCs w:val="0"/>
      <w:color w:val="0000FF"/>
      <w:kern w:val="44"/>
      <w:sz w:val="44"/>
      <w:szCs w:val="36"/>
      <w:lang w:eastAsia="zh-CN"/>
    </w:rPr>
  </w:style>
  <w:style w:type="paragraph" w:customStyle="1" w:styleId="Content">
    <w:name w:val="Content"/>
    <w:basedOn w:val="a"/>
    <w:rsid w:val="000B21A2"/>
    <w:pPr>
      <w:autoSpaceDE/>
      <w:autoSpaceDN/>
      <w:jc w:val="both"/>
    </w:pPr>
    <w:rPr>
      <w:rFonts w:ascii="Times New Roman" w:hAnsi="Times New Roman" w:cs="Times New Roman"/>
      <w:kern w:val="2"/>
      <w:sz w:val="20"/>
      <w:szCs w:val="21"/>
      <w:lang w:eastAsia="zh-CN"/>
    </w:rPr>
  </w:style>
  <w:style w:type="paragraph" w:customStyle="1" w:styleId="CharCharCharCharCharCharCharCharCharCharChar">
    <w:name w:val="Char Char Char Char Char Char Char Char Char Char Char"/>
    <w:basedOn w:val="a"/>
    <w:rsid w:val="000B21A2"/>
    <w:pPr>
      <w:autoSpaceDE/>
      <w:autoSpaceDN/>
      <w:jc w:val="both"/>
    </w:pPr>
    <w:rPr>
      <w:rFonts w:ascii="Times New Roman" w:hAnsi="Times New Roman" w:cs="Times New Roman"/>
      <w:kern w:val="2"/>
      <w:sz w:val="21"/>
      <w:szCs w:val="24"/>
      <w:lang w:eastAsia="zh-CN"/>
    </w:rPr>
  </w:style>
  <w:style w:type="paragraph" w:customStyle="1" w:styleId="51">
    <w:name w:val="正文5号字"/>
    <w:rsid w:val="000B21A2"/>
    <w:pPr>
      <w:jc w:val="both"/>
    </w:pPr>
    <w:rPr>
      <w:rFonts w:ascii="Times New Roman" w:eastAsia="宋体" w:hAnsi="Times New Roman" w:cs="Times New Roman"/>
      <w:kern w:val="0"/>
      <w:szCs w:val="20"/>
    </w:rPr>
  </w:style>
  <w:style w:type="paragraph" w:customStyle="1" w:styleId="aff3">
    <w:name w:val="标准"/>
    <w:basedOn w:val="a"/>
    <w:qFormat/>
    <w:rsid w:val="000B21A2"/>
    <w:pPr>
      <w:autoSpaceDE/>
      <w:autoSpaceDN/>
      <w:adjustRightInd w:val="0"/>
      <w:spacing w:line="360" w:lineRule="auto"/>
      <w:ind w:firstLine="525"/>
      <w:jc w:val="both"/>
      <w:textAlignment w:val="baseline"/>
    </w:pPr>
    <w:rPr>
      <w:rFonts w:ascii="Times New Roman" w:hAnsi="Times New Roman" w:cs="Times New Roman"/>
      <w:spacing w:val="-4"/>
      <w:sz w:val="24"/>
      <w:szCs w:val="24"/>
      <w:lang w:eastAsia="zh-CN"/>
    </w:rPr>
  </w:style>
  <w:style w:type="paragraph" w:customStyle="1" w:styleId="Char19">
    <w:name w:val="Char1"/>
    <w:basedOn w:val="a"/>
    <w:qFormat/>
    <w:rsid w:val="000B21A2"/>
    <w:pPr>
      <w:autoSpaceDE/>
      <w:autoSpaceDN/>
      <w:jc w:val="both"/>
    </w:pPr>
    <w:rPr>
      <w:rFonts w:ascii="Times New Roman" w:hAnsi="Times New Roman" w:cs="Times New Roman"/>
      <w:kern w:val="2"/>
      <w:sz w:val="21"/>
      <w:szCs w:val="21"/>
      <w:lang w:eastAsia="zh-CN"/>
    </w:rPr>
  </w:style>
  <w:style w:type="paragraph" w:customStyle="1" w:styleId="aff4">
    <w:name w:val="封底页脚"/>
    <w:basedOn w:val="ae"/>
    <w:rsid w:val="000B21A2"/>
    <w:pPr>
      <w:widowControl/>
      <w:tabs>
        <w:tab w:val="clear" w:pos="4153"/>
        <w:tab w:val="clear" w:pos="8306"/>
      </w:tabs>
      <w:autoSpaceDE/>
      <w:autoSpaceDN/>
      <w:jc w:val="center"/>
    </w:pPr>
    <w:rPr>
      <w:rFonts w:ascii="Times New Roman" w:hAnsi="Times New Roman" w:cs="Times New Roman"/>
      <w:lang w:eastAsia="zh-CN"/>
    </w:rPr>
  </w:style>
  <w:style w:type="paragraph" w:customStyle="1" w:styleId="340">
    <w:name w:val="标题3(4号)"/>
    <w:basedOn w:val="3"/>
    <w:next w:val="41"/>
    <w:rsid w:val="000B21A2"/>
    <w:pPr>
      <w:widowControl/>
      <w:spacing w:before="0" w:after="0" w:line="420" w:lineRule="exact"/>
    </w:pPr>
    <w:rPr>
      <w:b w:val="0"/>
      <w:bCs w:val="0"/>
      <w:color w:val="000000"/>
      <w:kern w:val="0"/>
      <w:sz w:val="28"/>
      <w:szCs w:val="21"/>
    </w:rPr>
  </w:style>
  <w:style w:type="paragraph" w:customStyle="1" w:styleId="24">
    <w:name w:val="标题2"/>
    <w:basedOn w:val="2"/>
    <w:qFormat/>
    <w:rsid w:val="000B21A2"/>
    <w:pPr>
      <w:tabs>
        <w:tab w:val="left" w:pos="567"/>
        <w:tab w:val="left" w:pos="840"/>
        <w:tab w:val="left" w:pos="1840"/>
      </w:tabs>
      <w:autoSpaceDE/>
      <w:autoSpaceDN/>
      <w:adjustRightInd w:val="0"/>
      <w:spacing w:line="480" w:lineRule="exact"/>
      <w:ind w:left="1378" w:hanging="420"/>
      <w:jc w:val="both"/>
      <w:textAlignment w:val="baseline"/>
    </w:pPr>
    <w:rPr>
      <w:rFonts w:cs="Times New Roman"/>
      <w:bCs w:val="0"/>
      <w:color w:val="000000"/>
      <w:lang w:eastAsia="zh-CN"/>
    </w:rPr>
  </w:style>
  <w:style w:type="paragraph" w:customStyle="1" w:styleId="ParaCharCharCharChar">
    <w:name w:val="默认段落字体 Para Char Char Char Char"/>
    <w:basedOn w:val="a"/>
    <w:qFormat/>
    <w:rsid w:val="000B21A2"/>
    <w:pPr>
      <w:autoSpaceDE/>
      <w:autoSpaceDN/>
      <w:jc w:val="both"/>
    </w:pPr>
    <w:rPr>
      <w:rFonts w:ascii="Times New Roman" w:hAnsi="Times New Roman" w:cs="Times New Roman"/>
      <w:kern w:val="2"/>
      <w:sz w:val="21"/>
      <w:szCs w:val="24"/>
      <w:lang w:eastAsia="zh-CN"/>
    </w:rPr>
  </w:style>
  <w:style w:type="paragraph" w:customStyle="1" w:styleId="xl31">
    <w:name w:val="xl31"/>
    <w:basedOn w:val="a"/>
    <w:rsid w:val="000B21A2"/>
    <w:pPr>
      <w:widowControl/>
      <w:pBdr>
        <w:bottom w:val="single" w:sz="4" w:space="0" w:color="auto"/>
        <w:right w:val="single" w:sz="4" w:space="0" w:color="auto"/>
      </w:pBdr>
      <w:tabs>
        <w:tab w:val="left" w:pos="1382"/>
      </w:tabs>
      <w:autoSpaceDE/>
      <w:autoSpaceDN/>
      <w:spacing w:before="100" w:beforeAutospacing="1" w:after="100" w:afterAutospacing="1"/>
      <w:ind w:left="988" w:hanging="390"/>
      <w:jc w:val="center"/>
    </w:pPr>
    <w:rPr>
      <w:rFonts w:ascii="Times New Roman" w:eastAsia="Arial Unicode MS" w:hAnsi="Times New Roman" w:cs="Times New Roman"/>
      <w:sz w:val="20"/>
      <w:szCs w:val="20"/>
      <w:lang w:eastAsia="zh-CN"/>
    </w:rPr>
  </w:style>
  <w:style w:type="paragraph" w:customStyle="1" w:styleId="25">
    <w:name w:val="金2"/>
    <w:basedOn w:val="a"/>
    <w:next w:val="a"/>
    <w:qFormat/>
    <w:rsid w:val="000B21A2"/>
    <w:pPr>
      <w:autoSpaceDE/>
      <w:autoSpaceDN/>
      <w:spacing w:line="360" w:lineRule="auto"/>
    </w:pPr>
    <w:rPr>
      <w:rFonts w:ascii="Times New Roman" w:hAnsi="Times New Roman" w:cs="Times New Roman"/>
      <w:b/>
      <w:kern w:val="2"/>
      <w:sz w:val="24"/>
      <w:szCs w:val="20"/>
      <w:lang w:eastAsia="zh-CN"/>
    </w:rPr>
  </w:style>
  <w:style w:type="paragraph" w:customStyle="1" w:styleId="Char120">
    <w:name w:val="Char12"/>
    <w:basedOn w:val="a"/>
    <w:qFormat/>
    <w:rsid w:val="000B21A2"/>
    <w:pPr>
      <w:autoSpaceDE/>
      <w:autoSpaceDN/>
      <w:jc w:val="both"/>
    </w:pPr>
    <w:rPr>
      <w:rFonts w:ascii="Times New Roman" w:hAnsi="Times New Roman" w:cs="Times New Roman"/>
      <w:kern w:val="2"/>
      <w:sz w:val="21"/>
      <w:szCs w:val="24"/>
      <w:lang w:eastAsia="zh-CN"/>
    </w:rPr>
  </w:style>
  <w:style w:type="paragraph" w:customStyle="1" w:styleId="aff5">
    <w:name w:val="消息标题标签"/>
    <w:basedOn w:val="af0"/>
    <w:next w:val="af0"/>
    <w:qFormat/>
    <w:rsid w:val="000B21A2"/>
    <w:pPr>
      <w:keepLines/>
      <w:widowControl/>
      <w:pBdr>
        <w:top w:val="none" w:sz="0" w:space="0" w:color="auto"/>
        <w:left w:val="none" w:sz="0" w:space="0" w:color="auto"/>
        <w:bottom w:val="none" w:sz="0" w:space="0" w:color="auto"/>
        <w:right w:val="none" w:sz="0" w:space="0" w:color="auto"/>
      </w:pBdr>
      <w:shd w:val="clear" w:color="auto" w:fill="auto"/>
      <w:spacing w:before="40" w:line="140" w:lineRule="atLeast"/>
      <w:ind w:leftChars="0" w:left="0" w:firstLineChars="3" w:firstLine="7"/>
      <w:jc w:val="left"/>
    </w:pPr>
    <w:rPr>
      <w:rFonts w:ascii="宋体" w:hAnsi="宋体" w:cs="Times New Roman"/>
      <w:bCs/>
      <w:caps/>
      <w:kern w:val="0"/>
      <w:position w:val="6"/>
      <w:szCs w:val="20"/>
      <w:lang w:bidi="he-IL"/>
    </w:rPr>
  </w:style>
  <w:style w:type="paragraph" w:customStyle="1" w:styleId="ParaChar">
    <w:name w:val="默认段落字体 Para Char"/>
    <w:basedOn w:val="a"/>
    <w:qFormat/>
    <w:rsid w:val="000B21A2"/>
    <w:pPr>
      <w:autoSpaceDE/>
      <w:autoSpaceDN/>
      <w:spacing w:line="360" w:lineRule="auto"/>
      <w:jc w:val="both"/>
    </w:pPr>
    <w:rPr>
      <w:kern w:val="2"/>
      <w:sz w:val="24"/>
      <w:szCs w:val="24"/>
      <w:lang w:eastAsia="zh-CN"/>
    </w:rPr>
  </w:style>
  <w:style w:type="paragraph" w:customStyle="1" w:styleId="CharCharCharCharCharCharCharCharCharCharChar1">
    <w:name w:val="Char Char Char Char Char Char Char Char Char Char Char1"/>
    <w:basedOn w:val="a"/>
    <w:rsid w:val="000B21A2"/>
    <w:pPr>
      <w:autoSpaceDE/>
      <w:autoSpaceDN/>
      <w:jc w:val="both"/>
    </w:pPr>
    <w:rPr>
      <w:rFonts w:ascii="Times New Roman" w:hAnsi="Times New Roman" w:cs="Times New Roman"/>
      <w:kern w:val="2"/>
      <w:sz w:val="21"/>
      <w:szCs w:val="24"/>
      <w:lang w:eastAsia="zh-CN"/>
    </w:rPr>
  </w:style>
  <w:style w:type="paragraph" w:customStyle="1" w:styleId="13">
    <w:name w:val="样式1"/>
    <w:basedOn w:val="a"/>
    <w:qFormat/>
    <w:rsid w:val="000B21A2"/>
    <w:pPr>
      <w:autoSpaceDE/>
      <w:autoSpaceDN/>
      <w:adjustRightInd w:val="0"/>
      <w:spacing w:line="420" w:lineRule="auto"/>
      <w:jc w:val="center"/>
      <w:textAlignment w:val="baseline"/>
    </w:pPr>
    <w:rPr>
      <w:rFonts w:hAnsi="Times New Roman" w:cs="Times New Roman"/>
      <w:sz w:val="24"/>
      <w:szCs w:val="20"/>
      <w:lang w:eastAsia="zh-CN"/>
    </w:rPr>
  </w:style>
  <w:style w:type="paragraph" w:customStyle="1" w:styleId="aff6">
    <w:name w:val="表格"/>
    <w:basedOn w:val="a"/>
    <w:rsid w:val="000B21A2"/>
    <w:pPr>
      <w:autoSpaceDE/>
      <w:autoSpaceDN/>
      <w:adjustRightInd w:val="0"/>
      <w:spacing w:before="60" w:after="60"/>
      <w:jc w:val="center"/>
      <w:textAlignment w:val="baseline"/>
    </w:pPr>
    <w:rPr>
      <w:rFonts w:hAnsi="Times New Roman" w:cs="Times New Roman"/>
      <w:sz w:val="24"/>
      <w:szCs w:val="24"/>
      <w:lang w:eastAsia="zh-CN"/>
    </w:rPr>
  </w:style>
  <w:style w:type="paragraph" w:customStyle="1" w:styleId="CharCharCharCharCharCharCharCharChar">
    <w:name w:val="Char Char Char Char Char Char Char Char Char"/>
    <w:basedOn w:val="a"/>
    <w:qFormat/>
    <w:rsid w:val="000B21A2"/>
    <w:pPr>
      <w:autoSpaceDE/>
      <w:autoSpaceDN/>
      <w:jc w:val="both"/>
    </w:pPr>
    <w:rPr>
      <w:rFonts w:ascii="Times New Roman" w:hAnsi="Times New Roman" w:cs="Times New Roman"/>
      <w:kern w:val="2"/>
      <w:sz w:val="21"/>
      <w:szCs w:val="24"/>
      <w:lang w:eastAsia="zh-CN"/>
    </w:rPr>
  </w:style>
  <w:style w:type="paragraph" w:customStyle="1" w:styleId="26">
    <w:name w:val="正文2"/>
    <w:qFormat/>
    <w:rsid w:val="000B21A2"/>
    <w:pPr>
      <w:widowControl w:val="0"/>
      <w:autoSpaceDE w:val="0"/>
      <w:autoSpaceDN w:val="0"/>
      <w:adjustRightInd w:val="0"/>
      <w:spacing w:line="360" w:lineRule="atLeast"/>
      <w:ind w:left="425" w:hanging="425"/>
      <w:textAlignment w:val="bottom"/>
    </w:pPr>
    <w:rPr>
      <w:rFonts w:ascii="宋体" w:eastAsia="宋体" w:hAnsi="Times New Roman" w:cs="Times New Roman"/>
      <w:kern w:val="0"/>
      <w:position w:val="-6"/>
      <w:sz w:val="32"/>
      <w:szCs w:val="20"/>
    </w:rPr>
  </w:style>
  <w:style w:type="paragraph" w:customStyle="1" w:styleId="27">
    <w:name w:val="样式2"/>
    <w:basedOn w:val="a"/>
    <w:rsid w:val="000B21A2"/>
    <w:pPr>
      <w:autoSpaceDE/>
      <w:autoSpaceDN/>
      <w:adjustRightInd w:val="0"/>
      <w:spacing w:line="410" w:lineRule="atLeast"/>
      <w:textAlignment w:val="baseline"/>
    </w:pPr>
    <w:rPr>
      <w:rFonts w:ascii="Times New Roman" w:hAnsi="Times New Roman" w:cs="Times New Roman"/>
      <w:sz w:val="24"/>
      <w:szCs w:val="20"/>
      <w:lang w:eastAsia="zh-CN"/>
    </w:rPr>
  </w:style>
  <w:style w:type="paragraph" w:customStyle="1" w:styleId="CharCharCharChar">
    <w:name w:val="Char Char Char Char"/>
    <w:basedOn w:val="a"/>
    <w:rsid w:val="000B21A2"/>
    <w:pPr>
      <w:autoSpaceDE/>
      <w:autoSpaceDN/>
      <w:jc w:val="both"/>
    </w:pPr>
    <w:rPr>
      <w:rFonts w:ascii="Times New Roman" w:hAnsi="Times New Roman" w:cs="Times New Roman"/>
      <w:kern w:val="2"/>
      <w:sz w:val="21"/>
      <w:szCs w:val="24"/>
      <w:lang w:eastAsia="zh-CN"/>
    </w:rPr>
  </w:style>
  <w:style w:type="paragraph" w:customStyle="1" w:styleId="aff7">
    <w:name w:val="封底页眉"/>
    <w:basedOn w:val="af"/>
    <w:rsid w:val="000B21A2"/>
    <w:pPr>
      <w:pBdr>
        <w:top w:val="none" w:sz="0" w:space="0" w:color="auto"/>
        <w:left w:val="none" w:sz="0" w:space="0" w:color="auto"/>
        <w:bottom w:val="none" w:sz="0" w:space="0"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Times New Roman" w:cs="Times New Roman"/>
      <w:bCs/>
      <w:szCs w:val="18"/>
      <w:lang w:eastAsia="zh-CN"/>
    </w:rPr>
  </w:style>
  <w:style w:type="paragraph" w:customStyle="1" w:styleId="c">
    <w:name w:val="c"/>
    <w:rsid w:val="000B21A2"/>
    <w:pPr>
      <w:widowControl w:val="0"/>
      <w:autoSpaceDE w:val="0"/>
      <w:autoSpaceDN w:val="0"/>
      <w:adjustRightInd w:val="0"/>
      <w:jc w:val="both"/>
    </w:pPr>
    <w:rPr>
      <w:rFonts w:ascii="五" w:eastAsia="五" w:hAnsi="Times New Roman" w:cs="Times New Roman"/>
      <w:kern w:val="0"/>
      <w:sz w:val="24"/>
      <w:szCs w:val="20"/>
    </w:rPr>
  </w:style>
  <w:style w:type="paragraph" w:customStyle="1" w:styleId="341">
    <w:name w:val="标题3(小4号)"/>
    <w:basedOn w:val="3"/>
    <w:next w:val="42"/>
    <w:rsid w:val="000B21A2"/>
    <w:pPr>
      <w:widowControl/>
      <w:spacing w:before="0" w:after="0" w:line="420" w:lineRule="exact"/>
    </w:pPr>
    <w:rPr>
      <w:b w:val="0"/>
      <w:bCs w:val="0"/>
      <w:color w:val="000000"/>
      <w:kern w:val="0"/>
      <w:sz w:val="24"/>
      <w:szCs w:val="21"/>
    </w:rPr>
  </w:style>
  <w:style w:type="paragraph" w:customStyle="1" w:styleId="42">
    <w:name w:val="正文小4号"/>
    <w:rsid w:val="000B21A2"/>
    <w:pPr>
      <w:ind w:firstLine="539"/>
      <w:jc w:val="both"/>
    </w:pPr>
    <w:rPr>
      <w:rFonts w:ascii="Times New Roman" w:eastAsia="宋体" w:hAnsi="Times New Roman" w:cs="Times New Roman"/>
      <w:kern w:val="0"/>
      <w:sz w:val="24"/>
      <w:szCs w:val="20"/>
    </w:rPr>
  </w:style>
  <w:style w:type="paragraph" w:customStyle="1" w:styleId="350">
    <w:name w:val="标题3(5号)"/>
    <w:basedOn w:val="3"/>
    <w:next w:val="51"/>
    <w:rsid w:val="000B21A2"/>
    <w:pPr>
      <w:widowControl/>
      <w:spacing w:before="0" w:after="0" w:line="420" w:lineRule="exact"/>
    </w:pPr>
    <w:rPr>
      <w:b w:val="0"/>
      <w:bCs w:val="0"/>
      <w:color w:val="000000"/>
      <w:kern w:val="0"/>
      <w:sz w:val="21"/>
      <w:szCs w:val="21"/>
    </w:rPr>
  </w:style>
  <w:style w:type="paragraph" w:customStyle="1" w:styleId="CharCharCharCharChar1">
    <w:name w:val="Char Char Char Char Char1"/>
    <w:basedOn w:val="a"/>
    <w:rsid w:val="000B21A2"/>
    <w:pPr>
      <w:autoSpaceDE/>
      <w:autoSpaceDN/>
      <w:jc w:val="both"/>
    </w:pPr>
    <w:rPr>
      <w:rFonts w:ascii="Times New Roman" w:hAnsi="Times New Roman" w:cs="Times New Roman"/>
      <w:kern w:val="2"/>
      <w:sz w:val="21"/>
      <w:szCs w:val="24"/>
      <w:lang w:eastAsia="zh-CN"/>
    </w:rPr>
  </w:style>
  <w:style w:type="paragraph" w:customStyle="1" w:styleId="xl25">
    <w:name w:val="xl25"/>
    <w:basedOn w:val="a"/>
    <w:rsid w:val="000B21A2"/>
    <w:pPr>
      <w:widowControl/>
      <w:pBdr>
        <w:top w:val="single" w:sz="4" w:space="0" w:color="auto"/>
        <w:bottom w:val="single" w:sz="4" w:space="0" w:color="auto"/>
        <w:right w:val="single" w:sz="4" w:space="0" w:color="auto"/>
      </w:pBdr>
      <w:autoSpaceDE/>
      <w:autoSpaceDN/>
      <w:spacing w:before="100" w:beforeAutospacing="1" w:after="100" w:afterAutospacing="1"/>
      <w:jc w:val="both"/>
    </w:pPr>
    <w:rPr>
      <w:rFonts w:ascii="Times New Roman" w:eastAsia="Arial Unicode MS" w:hAnsi="Times New Roman" w:cs="Times New Roman"/>
      <w:sz w:val="21"/>
      <w:szCs w:val="21"/>
      <w:lang w:eastAsia="zh-CN"/>
    </w:rPr>
  </w:style>
  <w:style w:type="paragraph" w:customStyle="1" w:styleId="220">
    <w:name w:val="标题2(小2号)"/>
    <w:basedOn w:val="2"/>
    <w:next w:val="36"/>
    <w:rsid w:val="000B21A2"/>
    <w:pPr>
      <w:keepNext/>
      <w:keepLines/>
      <w:widowControl/>
      <w:autoSpaceDE/>
      <w:autoSpaceDN/>
      <w:spacing w:line="360" w:lineRule="auto"/>
      <w:ind w:left="420" w:hangingChars="200" w:hanging="420"/>
      <w:jc w:val="both"/>
    </w:pPr>
    <w:rPr>
      <w:rFonts w:cs="Times New Roman"/>
      <w:b w:val="0"/>
      <w:bCs w:val="0"/>
      <w:color w:val="000000"/>
      <w:sz w:val="36"/>
      <w:szCs w:val="21"/>
      <w:lang w:eastAsia="zh-CN"/>
    </w:rPr>
  </w:style>
  <w:style w:type="paragraph" w:customStyle="1" w:styleId="1CharCharChar">
    <w:name w:val="标题1 Char Char Char"/>
    <w:basedOn w:val="10"/>
    <w:rsid w:val="000B21A2"/>
    <w:pPr>
      <w:keepNext/>
      <w:keepLines/>
      <w:tabs>
        <w:tab w:val="left" w:pos="540"/>
      </w:tabs>
      <w:autoSpaceDE/>
      <w:autoSpaceDN/>
      <w:adjustRightInd w:val="0"/>
      <w:snapToGrid w:val="0"/>
      <w:spacing w:afterLines="50" w:line="400" w:lineRule="exact"/>
      <w:ind w:left="0"/>
      <w:jc w:val="center"/>
      <w:textAlignment w:val="baseline"/>
    </w:pPr>
    <w:rPr>
      <w:rFonts w:ascii="Times New Roman" w:eastAsia="黑体" w:hAnsi="Times New Roman" w:cs="Times New Roman"/>
      <w:kern w:val="44"/>
      <w:sz w:val="44"/>
      <w:szCs w:val="20"/>
      <w:lang w:eastAsia="zh-CN"/>
    </w:rPr>
  </w:style>
  <w:style w:type="paragraph" w:customStyle="1" w:styleId="14">
    <w:name w:val="标题1"/>
    <w:basedOn w:val="10"/>
    <w:rsid w:val="000B21A2"/>
    <w:pPr>
      <w:keepNext/>
      <w:keepLines/>
      <w:tabs>
        <w:tab w:val="left" w:pos="360"/>
      </w:tabs>
      <w:autoSpaceDE/>
      <w:autoSpaceDN/>
      <w:adjustRightInd w:val="0"/>
      <w:spacing w:before="120" w:line="360" w:lineRule="auto"/>
      <w:ind w:left="0"/>
      <w:textAlignment w:val="baseline"/>
    </w:pPr>
    <w:rPr>
      <w:rFonts w:ascii="Times New Roman" w:hAnsi="Times New Roman" w:cs="Times New Roman"/>
      <w:kern w:val="44"/>
      <w:lang w:eastAsia="zh-CN"/>
    </w:rPr>
  </w:style>
  <w:style w:type="paragraph" w:customStyle="1" w:styleId="aff8">
    <w:name w:val="页眉（隶书）"/>
    <w:basedOn w:val="af"/>
    <w:rsid w:val="000B21A2"/>
    <w:pPr>
      <w:pBdr>
        <w:top w:val="none" w:sz="0" w:space="0" w:color="auto"/>
        <w:left w:val="none" w:sz="0" w:space="0" w:color="auto"/>
        <w:bottom w:val="single" w:sz="6" w:space="1" w:color="auto"/>
        <w:right w:val="none" w:sz="0" w:space="0" w:color="auto"/>
      </w:pBdr>
      <w:tabs>
        <w:tab w:val="clear" w:pos="4153"/>
        <w:tab w:val="clear" w:pos="8306"/>
        <w:tab w:val="left" w:pos="140"/>
        <w:tab w:val="center" w:pos="4760"/>
        <w:tab w:val="right" w:pos="9240"/>
      </w:tabs>
      <w:autoSpaceDE/>
      <w:autoSpaceDN/>
      <w:adjustRightInd w:val="0"/>
      <w:textAlignment w:val="baseline"/>
    </w:pPr>
    <w:rPr>
      <w:rFonts w:ascii="隶书" w:eastAsia="隶书" w:cs="Times New Roman"/>
      <w:bCs/>
      <w:color w:val="0000FF"/>
      <w:sz w:val="21"/>
      <w:szCs w:val="18"/>
      <w:lang w:eastAsia="zh-CN"/>
    </w:rPr>
  </w:style>
  <w:style w:type="paragraph" w:customStyle="1" w:styleId="140">
    <w:name w:val="标题1(4号)"/>
    <w:basedOn w:val="10"/>
    <w:next w:val="51"/>
    <w:rsid w:val="000B21A2"/>
    <w:pPr>
      <w:keepLines/>
      <w:autoSpaceDE/>
      <w:autoSpaceDN/>
      <w:spacing w:beforeLines="50" w:afterLines="50"/>
      <w:ind w:left="0"/>
      <w:jc w:val="both"/>
    </w:pPr>
    <w:rPr>
      <w:rFonts w:cs="Times New Roman"/>
      <w:color w:val="000000"/>
      <w:kern w:val="44"/>
      <w:sz w:val="36"/>
      <w:szCs w:val="36"/>
      <w:lang w:eastAsia="zh-CN"/>
    </w:rPr>
  </w:style>
  <w:style w:type="paragraph" w:customStyle="1" w:styleId="aff9">
    <w:name w:val="表格侧编号"/>
    <w:next w:val="a"/>
    <w:rsid w:val="000B21A2"/>
    <w:pPr>
      <w:widowControl w:val="0"/>
      <w:adjustRightInd w:val="0"/>
      <w:snapToGrid w:val="0"/>
      <w:spacing w:before="40" w:after="20" w:line="240" w:lineRule="atLeast"/>
      <w:jc w:val="center"/>
      <w:textAlignment w:val="baseline"/>
    </w:pPr>
    <w:rPr>
      <w:rFonts w:ascii="Arial" w:eastAsia="宋体" w:hAnsi="Arial" w:cs="Times New Roman"/>
      <w:kern w:val="0"/>
      <w:sz w:val="24"/>
      <w:szCs w:val="20"/>
    </w:rPr>
  </w:style>
  <w:style w:type="paragraph" w:customStyle="1" w:styleId="CharCharCharCharCharCharCharCharCharCharCharChar">
    <w:name w:val="Char Char Char Char Char Char Char Char Char Char Char Char"/>
    <w:basedOn w:val="a"/>
    <w:rsid w:val="000B21A2"/>
    <w:pPr>
      <w:autoSpaceDE/>
      <w:autoSpaceDN/>
      <w:jc w:val="both"/>
    </w:pPr>
    <w:rPr>
      <w:rFonts w:ascii="Times New Roman" w:hAnsi="Times New Roman" w:cs="Times New Roman"/>
      <w:kern w:val="2"/>
      <w:sz w:val="21"/>
      <w:szCs w:val="24"/>
      <w:lang w:eastAsia="zh-CN"/>
    </w:rPr>
  </w:style>
  <w:style w:type="paragraph" w:customStyle="1" w:styleId="240">
    <w:name w:val="标题2(4号)"/>
    <w:basedOn w:val="2"/>
    <w:next w:val="42"/>
    <w:rsid w:val="000B21A2"/>
    <w:pPr>
      <w:keepNext/>
      <w:keepLines/>
      <w:widowControl/>
      <w:autoSpaceDE/>
      <w:autoSpaceDN/>
      <w:spacing w:line="360" w:lineRule="auto"/>
      <w:ind w:left="420" w:hangingChars="200" w:hanging="420"/>
      <w:jc w:val="both"/>
    </w:pPr>
    <w:rPr>
      <w:rFonts w:cs="Times New Roman"/>
      <w:b w:val="0"/>
      <w:bCs w:val="0"/>
      <w:color w:val="000000"/>
      <w:sz w:val="28"/>
      <w:szCs w:val="21"/>
      <w:lang w:eastAsia="zh-CN"/>
    </w:rPr>
  </w:style>
  <w:style w:type="paragraph" w:customStyle="1" w:styleId="CharCharChar">
    <w:name w:val="Char Char Char"/>
    <w:basedOn w:val="a"/>
    <w:rsid w:val="000B21A2"/>
    <w:pPr>
      <w:autoSpaceDE/>
      <w:autoSpaceDN/>
      <w:jc w:val="both"/>
    </w:pPr>
    <w:rPr>
      <w:rFonts w:ascii="Times New Roman" w:hAnsi="Times New Roman" w:cs="Times New Roman"/>
      <w:kern w:val="2"/>
      <w:sz w:val="21"/>
      <w:szCs w:val="24"/>
      <w:lang w:eastAsia="zh-CN"/>
    </w:rPr>
  </w:style>
  <w:style w:type="paragraph" w:customStyle="1" w:styleId="viewallpics">
    <w:name w:val="view_all_pics"/>
    <w:basedOn w:val="a"/>
    <w:rsid w:val="000B21A2"/>
    <w:pPr>
      <w:widowControl/>
      <w:autoSpaceDE/>
      <w:autoSpaceDN/>
      <w:spacing w:before="100" w:beforeAutospacing="1" w:after="100" w:afterAutospacing="1"/>
    </w:pPr>
    <w:rPr>
      <w:sz w:val="24"/>
      <w:szCs w:val="24"/>
      <w:lang w:eastAsia="zh-CN"/>
    </w:rPr>
  </w:style>
  <w:style w:type="paragraph" w:customStyle="1" w:styleId="p0">
    <w:name w:val="p0"/>
    <w:basedOn w:val="a"/>
    <w:rsid w:val="000B21A2"/>
    <w:pPr>
      <w:widowControl/>
      <w:autoSpaceDE/>
      <w:autoSpaceDN/>
    </w:pPr>
    <w:rPr>
      <w:sz w:val="24"/>
      <w:szCs w:val="24"/>
      <w:lang w:eastAsia="zh-CN"/>
    </w:rPr>
  </w:style>
  <w:style w:type="paragraph" w:customStyle="1" w:styleId="15">
    <w:name w:val="字元 字元1"/>
    <w:basedOn w:val="a"/>
    <w:rsid w:val="000B21A2"/>
    <w:pPr>
      <w:autoSpaceDE/>
      <w:autoSpaceDN/>
      <w:adjustRightInd w:val="0"/>
      <w:snapToGrid w:val="0"/>
      <w:spacing w:line="360" w:lineRule="auto"/>
      <w:ind w:leftChars="40" w:left="96" w:firstLineChars="200" w:firstLine="200"/>
    </w:pPr>
    <w:rPr>
      <w:rFonts w:ascii="Times New Roman" w:cs="Times New Roman"/>
      <w:kern w:val="2"/>
      <w:sz w:val="24"/>
      <w:szCs w:val="24"/>
      <w:lang w:eastAsia="zh-CN"/>
    </w:rPr>
  </w:style>
  <w:style w:type="paragraph" w:customStyle="1" w:styleId="37">
    <w:name w:val="样式3"/>
    <w:basedOn w:val="a"/>
    <w:rsid w:val="000B21A2"/>
    <w:pPr>
      <w:autoSpaceDE/>
      <w:autoSpaceDN/>
      <w:snapToGrid w:val="0"/>
      <w:spacing w:line="460" w:lineRule="atLeast"/>
      <w:ind w:left="851" w:hanging="851"/>
      <w:jc w:val="both"/>
    </w:pPr>
    <w:rPr>
      <w:rFonts w:ascii="Times New Roman" w:hAnsi="Times New Roman" w:cs="Times New Roman"/>
      <w:spacing w:val="10"/>
      <w:kern w:val="2"/>
      <w:sz w:val="24"/>
      <w:szCs w:val="21"/>
      <w:lang w:eastAsia="zh-CN"/>
    </w:rPr>
  </w:style>
  <w:style w:type="paragraph" w:customStyle="1" w:styleId="130">
    <w:name w:val="标题1(3号)"/>
    <w:basedOn w:val="10"/>
    <w:next w:val="41"/>
    <w:rsid w:val="000B21A2"/>
    <w:pPr>
      <w:keepLines/>
      <w:autoSpaceDE/>
      <w:autoSpaceDN/>
      <w:spacing w:line="360" w:lineRule="auto"/>
      <w:ind w:left="0"/>
      <w:jc w:val="both"/>
    </w:pPr>
    <w:rPr>
      <w:rFonts w:ascii="Times New Roman" w:hAnsi="Times New Roman" w:cs="Times New Roman"/>
      <w:bCs w:val="0"/>
      <w:color w:val="000000"/>
      <w:kern w:val="44"/>
      <w:sz w:val="32"/>
      <w:szCs w:val="32"/>
      <w:lang w:eastAsia="zh-CN"/>
    </w:rPr>
  </w:style>
  <w:style w:type="paragraph" w:customStyle="1" w:styleId="Charf1">
    <w:name w:val="Char"/>
    <w:basedOn w:val="a"/>
    <w:rsid w:val="000B21A2"/>
    <w:pPr>
      <w:autoSpaceDE/>
      <w:autoSpaceDN/>
      <w:adjustRightInd w:val="0"/>
      <w:spacing w:line="360" w:lineRule="auto"/>
      <w:jc w:val="both"/>
    </w:pPr>
    <w:rPr>
      <w:rFonts w:ascii="Times New Roman" w:hAnsi="Times New Roman" w:cs="Times New Roman"/>
      <w:sz w:val="24"/>
      <w:szCs w:val="20"/>
      <w:lang w:eastAsia="zh-CN"/>
    </w:rPr>
  </w:style>
  <w:style w:type="paragraph" w:customStyle="1" w:styleId="Char2CharCharChar">
    <w:name w:val="Char2 Char Char Char"/>
    <w:basedOn w:val="a"/>
    <w:rsid w:val="000B21A2"/>
    <w:pPr>
      <w:autoSpaceDE/>
      <w:autoSpaceDN/>
      <w:jc w:val="both"/>
    </w:pPr>
    <w:rPr>
      <w:rFonts w:ascii="Times New Roman" w:hAnsi="Times New Roman" w:cs="Times New Roman"/>
      <w:kern w:val="2"/>
      <w:sz w:val="21"/>
      <w:szCs w:val="24"/>
      <w:lang w:eastAsia="zh-CN"/>
    </w:rPr>
  </w:style>
  <w:style w:type="paragraph" w:customStyle="1" w:styleId="affa">
    <w:name w:val="附件"/>
    <w:basedOn w:val="a"/>
    <w:rsid w:val="000B21A2"/>
    <w:pPr>
      <w:autoSpaceDE/>
      <w:autoSpaceDN/>
      <w:adjustRightInd w:val="0"/>
      <w:spacing w:before="120" w:after="60"/>
      <w:jc w:val="center"/>
      <w:textAlignment w:val="center"/>
    </w:pPr>
    <w:rPr>
      <w:rFonts w:ascii="黑体" w:eastAsia="黑体" w:hAnsi="Times New Roman" w:cs="Times New Roman"/>
      <w:b/>
      <w:bCs/>
      <w:sz w:val="32"/>
      <w:szCs w:val="32"/>
      <w:lang w:eastAsia="zh-CN"/>
    </w:rPr>
  </w:style>
  <w:style w:type="paragraph" w:customStyle="1" w:styleId="131">
    <w:name w:val="标题1(小3号)"/>
    <w:basedOn w:val="10"/>
    <w:next w:val="42"/>
    <w:rsid w:val="000B21A2"/>
    <w:pPr>
      <w:keepLines/>
      <w:autoSpaceDE/>
      <w:autoSpaceDN/>
      <w:ind w:left="0"/>
      <w:jc w:val="both"/>
    </w:pPr>
    <w:rPr>
      <w:rFonts w:ascii="Arial" w:hAnsi="Arial" w:cs="Times New Roman"/>
      <w:bCs w:val="0"/>
      <w:color w:val="0000FF"/>
      <w:kern w:val="44"/>
      <w:sz w:val="30"/>
      <w:szCs w:val="36"/>
      <w:lang w:eastAsia="zh-CN"/>
    </w:rPr>
  </w:style>
  <w:style w:type="paragraph" w:customStyle="1" w:styleId="121">
    <w:name w:val="标题1(小2号)"/>
    <w:basedOn w:val="10"/>
    <w:next w:val="34"/>
    <w:rsid w:val="000B21A2"/>
    <w:pPr>
      <w:keepLines/>
      <w:autoSpaceDE/>
      <w:autoSpaceDN/>
      <w:ind w:left="0"/>
      <w:jc w:val="both"/>
    </w:pPr>
    <w:rPr>
      <w:rFonts w:ascii="Arial" w:hAnsi="Arial" w:cs="Times New Roman"/>
      <w:bCs w:val="0"/>
      <w:color w:val="0000FF"/>
      <w:kern w:val="44"/>
      <w:sz w:val="36"/>
      <w:szCs w:val="36"/>
      <w:lang w:eastAsia="zh-CN"/>
    </w:rPr>
  </w:style>
  <w:style w:type="paragraph" w:customStyle="1" w:styleId="Char1CharCharChar">
    <w:name w:val="Char1 Char Char Char"/>
    <w:basedOn w:val="a"/>
    <w:rsid w:val="000B21A2"/>
    <w:pPr>
      <w:autoSpaceDE/>
      <w:autoSpaceDN/>
      <w:jc w:val="both"/>
    </w:pPr>
    <w:rPr>
      <w:rFonts w:ascii="Times New Roman" w:hAnsi="Times New Roman" w:cs="Times New Roman"/>
      <w:kern w:val="2"/>
      <w:sz w:val="21"/>
      <w:szCs w:val="24"/>
      <w:lang w:eastAsia="zh-CN"/>
    </w:rPr>
  </w:style>
  <w:style w:type="paragraph" w:customStyle="1" w:styleId="ml">
    <w:name w:val="ml"/>
    <w:basedOn w:val="a"/>
    <w:rsid w:val="000B21A2"/>
    <w:pPr>
      <w:autoSpaceDE/>
      <w:autoSpaceDN/>
      <w:jc w:val="both"/>
    </w:pPr>
    <w:rPr>
      <w:rFonts w:cs="Times New Roman"/>
      <w:b/>
      <w:bCs/>
      <w:kern w:val="2"/>
      <w:sz w:val="28"/>
      <w:szCs w:val="20"/>
      <w:lang w:eastAsia="zh-CN"/>
    </w:rPr>
  </w:style>
  <w:style w:type="paragraph" w:customStyle="1" w:styleId="231">
    <w:name w:val="标题2(3号)"/>
    <w:basedOn w:val="2"/>
    <w:next w:val="34"/>
    <w:rsid w:val="000B21A2"/>
    <w:pPr>
      <w:keepNext/>
      <w:keepLines/>
      <w:widowControl/>
      <w:autoSpaceDE/>
      <w:autoSpaceDN/>
      <w:spacing w:line="360" w:lineRule="auto"/>
      <w:ind w:left="420" w:hangingChars="200" w:hanging="420"/>
      <w:jc w:val="both"/>
    </w:pPr>
    <w:rPr>
      <w:rFonts w:cs="Times New Roman"/>
      <w:b w:val="0"/>
      <w:bCs w:val="0"/>
      <w:color w:val="000000"/>
      <w:sz w:val="32"/>
      <w:szCs w:val="21"/>
      <w:lang w:eastAsia="zh-CN"/>
    </w:rPr>
  </w:style>
  <w:style w:type="paragraph" w:customStyle="1" w:styleId="241">
    <w:name w:val="标题2(小4号)"/>
    <w:basedOn w:val="2"/>
    <w:next w:val="51"/>
    <w:rsid w:val="000B21A2"/>
    <w:pPr>
      <w:keepNext/>
      <w:keepLines/>
      <w:widowControl/>
      <w:autoSpaceDE/>
      <w:autoSpaceDN/>
      <w:spacing w:line="360" w:lineRule="auto"/>
      <w:ind w:left="420" w:hangingChars="200" w:hanging="420"/>
      <w:jc w:val="both"/>
    </w:pPr>
    <w:rPr>
      <w:rFonts w:cs="Times New Roman"/>
      <w:b w:val="0"/>
      <w:bCs w:val="0"/>
      <w:color w:val="0000FF"/>
      <w:sz w:val="21"/>
      <w:szCs w:val="21"/>
      <w:lang w:eastAsia="zh-CN"/>
    </w:rPr>
  </w:style>
  <w:style w:type="paragraph" w:customStyle="1" w:styleId="43">
    <w:name w:val="标题4"/>
    <w:basedOn w:val="4"/>
    <w:rsid w:val="000B21A2"/>
    <w:pPr>
      <w:keepLines w:val="0"/>
      <w:tabs>
        <w:tab w:val="left" w:pos="1680"/>
      </w:tabs>
      <w:adjustRightInd w:val="0"/>
      <w:spacing w:line="360" w:lineRule="auto"/>
      <w:ind w:left="1680" w:hanging="420"/>
      <w:textAlignment w:val="baseline"/>
    </w:pPr>
    <w:rPr>
      <w:rFonts w:ascii="Arial" w:hAnsi="Arial"/>
      <w:b w:val="0"/>
      <w:kern w:val="0"/>
    </w:rPr>
  </w:style>
  <w:style w:type="paragraph" w:customStyle="1" w:styleId="CharChar">
    <w:name w:val="Char Char"/>
    <w:basedOn w:val="a"/>
    <w:rsid w:val="000B21A2"/>
    <w:pPr>
      <w:autoSpaceDE/>
      <w:autoSpaceDN/>
      <w:adjustRightInd w:val="0"/>
      <w:spacing w:line="360" w:lineRule="atLeast"/>
      <w:jc w:val="both"/>
    </w:pPr>
    <w:rPr>
      <w:rFonts w:ascii="Times New Roman" w:hAnsi="Times New Roman" w:cs="Times New Roman"/>
      <w:kern w:val="2"/>
      <w:sz w:val="21"/>
      <w:szCs w:val="24"/>
      <w:lang w:eastAsia="zh-CN"/>
    </w:rPr>
  </w:style>
  <w:style w:type="paragraph" w:customStyle="1" w:styleId="CharCharCharCharCharChar">
    <w:name w:val="Char Char Char Char Char Char"/>
    <w:basedOn w:val="a"/>
    <w:rsid w:val="000B21A2"/>
    <w:pPr>
      <w:autoSpaceDE/>
      <w:autoSpaceDN/>
      <w:jc w:val="both"/>
    </w:pPr>
    <w:rPr>
      <w:rFonts w:ascii="Times New Roman" w:hAnsi="Times New Roman" w:cs="Times New Roman"/>
      <w:kern w:val="2"/>
      <w:sz w:val="21"/>
      <w:szCs w:val="21"/>
      <w:lang w:eastAsia="zh-CN"/>
    </w:rPr>
  </w:style>
  <w:style w:type="paragraph" w:customStyle="1" w:styleId="16">
    <w:name w:val="大纲1"/>
    <w:basedOn w:val="a"/>
    <w:rsid w:val="000B21A2"/>
    <w:pPr>
      <w:tabs>
        <w:tab w:val="left" w:pos="425"/>
      </w:tabs>
      <w:autoSpaceDE/>
      <w:autoSpaceDN/>
      <w:adjustRightInd w:val="0"/>
      <w:snapToGrid w:val="0"/>
      <w:spacing w:beforeLines="50" w:afterLines="50"/>
      <w:jc w:val="center"/>
      <w:textAlignment w:val="baseline"/>
      <w:outlineLvl w:val="0"/>
    </w:pPr>
    <w:rPr>
      <w:rFonts w:eastAsia="黑体" w:cs="Times New Roman"/>
      <w:b/>
      <w:bCs/>
      <w:sz w:val="32"/>
      <w:szCs w:val="21"/>
      <w:lang w:eastAsia="zh-CN"/>
    </w:rPr>
  </w:style>
  <w:style w:type="paragraph" w:customStyle="1" w:styleId="28">
    <w:name w:val="大纲2"/>
    <w:basedOn w:val="a"/>
    <w:rsid w:val="000B21A2"/>
    <w:pPr>
      <w:tabs>
        <w:tab w:val="left" w:pos="0"/>
        <w:tab w:val="left" w:pos="992"/>
      </w:tabs>
      <w:autoSpaceDE/>
      <w:autoSpaceDN/>
      <w:adjustRightInd w:val="0"/>
      <w:spacing w:line="360" w:lineRule="atLeast"/>
      <w:jc w:val="both"/>
      <w:textAlignment w:val="baseline"/>
      <w:outlineLvl w:val="1"/>
    </w:pPr>
    <w:rPr>
      <w:rFonts w:ascii="黑体" w:hAnsi="Times New Roman" w:cs="Times New Roman"/>
      <w:b/>
      <w:bCs/>
      <w:kern w:val="2"/>
      <w:sz w:val="30"/>
      <w:szCs w:val="28"/>
      <w:lang w:eastAsia="zh-CN"/>
    </w:rPr>
  </w:style>
  <w:style w:type="paragraph" w:customStyle="1" w:styleId="38">
    <w:name w:val="大纲3"/>
    <w:basedOn w:val="a"/>
    <w:rsid w:val="000B21A2"/>
    <w:pPr>
      <w:tabs>
        <w:tab w:val="left" w:pos="567"/>
      </w:tabs>
      <w:autoSpaceDE/>
      <w:autoSpaceDN/>
      <w:adjustRightInd w:val="0"/>
      <w:spacing w:line="360" w:lineRule="auto"/>
      <w:jc w:val="both"/>
      <w:textAlignment w:val="baseline"/>
      <w:outlineLvl w:val="2"/>
    </w:pPr>
    <w:rPr>
      <w:rFonts w:ascii="Times New Roman" w:hAnsi="Times New Roman" w:cs="Times New Roman"/>
      <w:b/>
      <w:kern w:val="2"/>
      <w:sz w:val="24"/>
      <w:szCs w:val="24"/>
      <w:lang w:eastAsia="zh-CN"/>
    </w:rPr>
  </w:style>
  <w:style w:type="paragraph" w:customStyle="1" w:styleId="44">
    <w:name w:val="大纲4"/>
    <w:basedOn w:val="38"/>
    <w:rsid w:val="000B21A2"/>
    <w:pPr>
      <w:outlineLvl w:val="3"/>
    </w:pPr>
  </w:style>
  <w:style w:type="paragraph" w:customStyle="1" w:styleId="52">
    <w:name w:val="大纲5"/>
    <w:basedOn w:val="44"/>
    <w:rsid w:val="000B21A2"/>
    <w:pPr>
      <w:tabs>
        <w:tab w:val="left" w:pos="360"/>
      </w:tabs>
      <w:outlineLvl w:val="4"/>
    </w:pPr>
    <w:rPr>
      <w:b w:val="0"/>
      <w:szCs w:val="36"/>
    </w:rPr>
  </w:style>
  <w:style w:type="paragraph" w:customStyle="1" w:styleId="61">
    <w:name w:val="大纲6"/>
    <w:basedOn w:val="52"/>
    <w:rsid w:val="000B21A2"/>
    <w:pPr>
      <w:outlineLvl w:val="5"/>
    </w:pPr>
    <w:rPr>
      <w:rFonts w:ascii="宋体"/>
      <w:szCs w:val="24"/>
    </w:rPr>
  </w:style>
  <w:style w:type="paragraph" w:customStyle="1" w:styleId="Char1CharCharChar1">
    <w:name w:val="Char1 Char Char Char1"/>
    <w:basedOn w:val="a"/>
    <w:rsid w:val="000B21A2"/>
    <w:pPr>
      <w:autoSpaceDE/>
      <w:autoSpaceDN/>
      <w:jc w:val="both"/>
    </w:pPr>
    <w:rPr>
      <w:rFonts w:ascii="Calibri" w:hAnsi="Calibri" w:cs="Times New Roman"/>
      <w:kern w:val="2"/>
      <w:sz w:val="21"/>
      <w:szCs w:val="24"/>
      <w:lang w:eastAsia="zh-CN"/>
    </w:rPr>
  </w:style>
  <w:style w:type="paragraph" w:customStyle="1" w:styleId="CharCharCharCharCharCharCharCharCharCharCharChar1">
    <w:name w:val="Char Char Char Char Char Char Char Char Char Char Char Char1"/>
    <w:basedOn w:val="a"/>
    <w:rsid w:val="000B21A2"/>
    <w:pPr>
      <w:autoSpaceDE/>
      <w:autoSpaceDN/>
      <w:jc w:val="both"/>
    </w:pPr>
    <w:rPr>
      <w:rFonts w:ascii="Calibri" w:hAnsi="Calibri" w:cs="Times New Roman"/>
      <w:kern w:val="2"/>
      <w:sz w:val="21"/>
      <w:szCs w:val="24"/>
      <w:lang w:eastAsia="zh-CN"/>
    </w:rPr>
  </w:style>
  <w:style w:type="paragraph" w:customStyle="1" w:styleId="110">
    <w:name w:val="字元 字元11"/>
    <w:basedOn w:val="a"/>
    <w:rsid w:val="000B21A2"/>
    <w:pPr>
      <w:autoSpaceDE/>
      <w:autoSpaceDN/>
      <w:adjustRightInd w:val="0"/>
      <w:snapToGrid w:val="0"/>
      <w:spacing w:line="360" w:lineRule="auto"/>
      <w:ind w:leftChars="40" w:left="96" w:firstLineChars="200" w:firstLine="200"/>
    </w:pPr>
    <w:rPr>
      <w:rFonts w:ascii="Calibri" w:cs="Times New Roman"/>
      <w:kern w:val="2"/>
      <w:sz w:val="24"/>
      <w:szCs w:val="24"/>
      <w:lang w:eastAsia="zh-CN"/>
    </w:rPr>
  </w:style>
  <w:style w:type="paragraph" w:customStyle="1" w:styleId="CharCharCharCharChar11">
    <w:name w:val="Char Char Char Char Char11"/>
    <w:basedOn w:val="a"/>
    <w:rsid w:val="000B21A2"/>
    <w:pPr>
      <w:autoSpaceDE/>
      <w:autoSpaceDN/>
      <w:jc w:val="both"/>
    </w:pPr>
    <w:rPr>
      <w:rFonts w:ascii="Calibri" w:hAnsi="Calibri" w:cs="Times New Roman"/>
      <w:kern w:val="2"/>
      <w:sz w:val="21"/>
      <w:szCs w:val="24"/>
      <w:lang w:eastAsia="zh-CN"/>
    </w:rPr>
  </w:style>
  <w:style w:type="paragraph" w:customStyle="1" w:styleId="CharCharCharCharCharCharCharCharCharCharChar2">
    <w:name w:val="Char Char Char Char Char Char Char Char Char Char Char2"/>
    <w:basedOn w:val="a"/>
    <w:rsid w:val="000B21A2"/>
    <w:pPr>
      <w:autoSpaceDE/>
      <w:autoSpaceDN/>
      <w:jc w:val="both"/>
    </w:pPr>
    <w:rPr>
      <w:rFonts w:ascii="Calibri" w:hAnsi="Calibri" w:cs="Times New Roman"/>
      <w:kern w:val="2"/>
      <w:sz w:val="21"/>
      <w:szCs w:val="24"/>
      <w:lang w:eastAsia="zh-CN"/>
    </w:rPr>
  </w:style>
  <w:style w:type="paragraph" w:customStyle="1" w:styleId="39">
    <w:name w:val="正文3"/>
    <w:rsid w:val="000B21A2"/>
    <w:pPr>
      <w:widowControl w:val="0"/>
      <w:autoSpaceDE w:val="0"/>
      <w:autoSpaceDN w:val="0"/>
      <w:adjustRightInd w:val="0"/>
      <w:spacing w:line="360" w:lineRule="atLeast"/>
      <w:ind w:left="425" w:hanging="425"/>
      <w:textAlignment w:val="bottom"/>
    </w:pPr>
    <w:rPr>
      <w:rFonts w:ascii="宋体" w:eastAsia="宋体" w:hAnsi="Calibri" w:cs="Times New Roman"/>
      <w:kern w:val="0"/>
      <w:position w:val="-6"/>
      <w:sz w:val="32"/>
      <w:szCs w:val="20"/>
    </w:rPr>
  </w:style>
  <w:style w:type="paragraph" w:customStyle="1" w:styleId="Char20">
    <w:name w:val="Char2"/>
    <w:basedOn w:val="a"/>
    <w:rsid w:val="000B21A2"/>
    <w:pPr>
      <w:autoSpaceDE/>
      <w:autoSpaceDN/>
      <w:adjustRightInd w:val="0"/>
      <w:spacing w:line="360" w:lineRule="auto"/>
      <w:jc w:val="both"/>
    </w:pPr>
    <w:rPr>
      <w:rFonts w:ascii="Calibri" w:hAnsi="Calibri" w:cs="Times New Roman"/>
      <w:sz w:val="24"/>
      <w:szCs w:val="20"/>
      <w:lang w:eastAsia="zh-CN"/>
    </w:rPr>
  </w:style>
  <w:style w:type="paragraph" w:customStyle="1" w:styleId="CharCharCharCharCharCharCharCharChar1">
    <w:name w:val="Char Char Char Char Char Char Char Char Char1"/>
    <w:basedOn w:val="a"/>
    <w:rsid w:val="000B21A2"/>
    <w:pPr>
      <w:autoSpaceDE/>
      <w:autoSpaceDN/>
      <w:jc w:val="both"/>
    </w:pPr>
    <w:rPr>
      <w:rFonts w:ascii="Calibri" w:hAnsi="Calibri" w:cs="Times New Roman"/>
      <w:kern w:val="2"/>
      <w:sz w:val="21"/>
      <w:szCs w:val="24"/>
      <w:lang w:eastAsia="zh-CN"/>
    </w:rPr>
  </w:style>
  <w:style w:type="paragraph" w:customStyle="1" w:styleId="CharCharChar1">
    <w:name w:val="Char Char Char1"/>
    <w:basedOn w:val="a"/>
    <w:rsid w:val="000B21A2"/>
    <w:pPr>
      <w:autoSpaceDE/>
      <w:autoSpaceDN/>
      <w:jc w:val="both"/>
    </w:pPr>
    <w:rPr>
      <w:rFonts w:ascii="Calibri" w:hAnsi="Calibri" w:cs="Times New Roman"/>
      <w:kern w:val="2"/>
      <w:sz w:val="21"/>
      <w:szCs w:val="24"/>
      <w:lang w:eastAsia="zh-CN"/>
    </w:rPr>
  </w:style>
  <w:style w:type="paragraph" w:customStyle="1" w:styleId="CharCharCharCharCharCharCharCharCharCharChar1CharCharChar1">
    <w:name w:val="Char Char Char Char Char Char Char Char Char Char Char1 Char Char Char1"/>
    <w:basedOn w:val="a"/>
    <w:rsid w:val="000B21A2"/>
    <w:pPr>
      <w:autoSpaceDE/>
      <w:autoSpaceDN/>
      <w:jc w:val="both"/>
    </w:pPr>
    <w:rPr>
      <w:rFonts w:ascii="Calibri" w:hAnsi="Calibri" w:cs="Times New Roman"/>
      <w:kern w:val="2"/>
      <w:sz w:val="21"/>
      <w:szCs w:val="24"/>
      <w:lang w:eastAsia="zh-CN"/>
    </w:rPr>
  </w:style>
  <w:style w:type="paragraph" w:customStyle="1" w:styleId="Char110">
    <w:name w:val="Char11"/>
    <w:basedOn w:val="a"/>
    <w:rsid w:val="000B21A2"/>
    <w:pPr>
      <w:autoSpaceDE/>
      <w:autoSpaceDN/>
      <w:jc w:val="both"/>
    </w:pPr>
    <w:rPr>
      <w:rFonts w:ascii="Calibri" w:hAnsi="Calibri" w:cs="Times New Roman"/>
      <w:kern w:val="2"/>
      <w:sz w:val="21"/>
      <w:szCs w:val="24"/>
      <w:lang w:eastAsia="zh-CN"/>
    </w:rPr>
  </w:style>
  <w:style w:type="paragraph" w:customStyle="1" w:styleId="CharCharCharChar1">
    <w:name w:val="Char Char Char Char1"/>
    <w:basedOn w:val="a"/>
    <w:rsid w:val="000B21A2"/>
    <w:pPr>
      <w:autoSpaceDE/>
      <w:autoSpaceDN/>
      <w:jc w:val="both"/>
    </w:pPr>
    <w:rPr>
      <w:rFonts w:ascii="Calibri" w:hAnsi="Calibri" w:cs="Times New Roman"/>
      <w:kern w:val="2"/>
      <w:sz w:val="21"/>
      <w:szCs w:val="24"/>
      <w:lang w:eastAsia="zh-CN"/>
    </w:rPr>
  </w:style>
  <w:style w:type="paragraph" w:customStyle="1" w:styleId="CharCharCharCharCharCharCharCharCharCharChar11">
    <w:name w:val="Char Char Char Char Char Char Char Char Char Char Char11"/>
    <w:basedOn w:val="a"/>
    <w:rsid w:val="000B21A2"/>
    <w:pPr>
      <w:autoSpaceDE/>
      <w:autoSpaceDN/>
      <w:jc w:val="both"/>
    </w:pPr>
    <w:rPr>
      <w:rFonts w:ascii="Calibri" w:hAnsi="Calibri" w:cs="Times New Roman"/>
      <w:kern w:val="2"/>
      <w:sz w:val="21"/>
      <w:szCs w:val="24"/>
      <w:lang w:eastAsia="zh-CN"/>
    </w:rPr>
  </w:style>
  <w:style w:type="paragraph" w:customStyle="1" w:styleId="Char2CharCharChar1">
    <w:name w:val="Char2 Char Char Char1"/>
    <w:basedOn w:val="a"/>
    <w:rsid w:val="000B21A2"/>
    <w:pPr>
      <w:autoSpaceDE/>
      <w:autoSpaceDN/>
      <w:jc w:val="both"/>
    </w:pPr>
    <w:rPr>
      <w:rFonts w:ascii="Calibri" w:hAnsi="Calibri" w:cs="Times New Roman"/>
      <w:kern w:val="2"/>
      <w:sz w:val="21"/>
      <w:szCs w:val="24"/>
      <w:lang w:eastAsia="zh-CN"/>
    </w:rPr>
  </w:style>
  <w:style w:type="paragraph" w:customStyle="1" w:styleId="210">
    <w:name w:val="正文文本 21"/>
    <w:basedOn w:val="a"/>
    <w:rsid w:val="000B21A2"/>
    <w:pPr>
      <w:autoSpaceDE/>
      <w:autoSpaceDN/>
      <w:adjustRightInd w:val="0"/>
      <w:spacing w:line="360" w:lineRule="auto"/>
      <w:ind w:left="180"/>
      <w:jc w:val="both"/>
      <w:textAlignment w:val="baseline"/>
    </w:pPr>
    <w:rPr>
      <w:rFonts w:ascii="楷体" w:eastAsia="楷体" w:hAnsi="Times New Roman" w:cs="Times New Roman"/>
      <w:kern w:val="2"/>
      <w:sz w:val="24"/>
      <w:szCs w:val="20"/>
      <w:lang w:eastAsia="zh-CN"/>
    </w:rPr>
  </w:style>
  <w:style w:type="paragraph" w:customStyle="1" w:styleId="17">
    <w:name w:val="列出段落1"/>
    <w:basedOn w:val="a"/>
    <w:uiPriority w:val="34"/>
    <w:qFormat/>
    <w:rsid w:val="000B21A2"/>
    <w:pPr>
      <w:autoSpaceDE/>
      <w:autoSpaceDN/>
      <w:ind w:firstLineChars="200" w:firstLine="420"/>
      <w:jc w:val="both"/>
    </w:pPr>
    <w:rPr>
      <w:rFonts w:ascii="Calibri" w:hAnsi="Calibri" w:cs="Times New Roman"/>
      <w:kern w:val="2"/>
      <w:sz w:val="21"/>
      <w:lang w:eastAsia="zh-CN"/>
    </w:rPr>
  </w:style>
  <w:style w:type="character" w:customStyle="1" w:styleId="hover11">
    <w:name w:val="hover11"/>
    <w:basedOn w:val="a1"/>
    <w:rsid w:val="000B21A2"/>
  </w:style>
  <w:style w:type="character" w:customStyle="1" w:styleId="xdrichtextbox3">
    <w:name w:val="xdrichtextbox3"/>
    <w:basedOn w:val="a1"/>
    <w:rsid w:val="000B21A2"/>
    <w:rPr>
      <w:color w:val="auto"/>
      <w:u w:val="none"/>
      <w:bdr w:val="single" w:sz="8" w:space="0" w:color="DCDCDC"/>
      <w:shd w:val="clear" w:color="auto" w:fill="FFFFFF"/>
    </w:rPr>
  </w:style>
  <w:style w:type="paragraph" w:customStyle="1" w:styleId="18">
    <w:name w:val="正文文本缩进1"/>
    <w:basedOn w:val="a"/>
    <w:uiPriority w:val="99"/>
    <w:qFormat/>
    <w:rsid w:val="000B21A2"/>
    <w:pPr>
      <w:autoSpaceDE/>
      <w:autoSpaceDN/>
      <w:adjustRightInd w:val="0"/>
      <w:spacing w:line="360" w:lineRule="atLeast"/>
      <w:ind w:firstLine="630"/>
      <w:jc w:val="both"/>
      <w:textAlignment w:val="baseline"/>
    </w:pPr>
    <w:rPr>
      <w:rFonts w:ascii="Times New Roman" w:eastAsia="仿宋_GB2312" w:hAnsi="Times New Roman" w:cs="Times New Roman"/>
      <w:sz w:val="24"/>
      <w:szCs w:val="24"/>
      <w:lang w:eastAsia="zh-CN"/>
    </w:rPr>
  </w:style>
  <w:style w:type="character" w:customStyle="1" w:styleId="cy">
    <w:name w:val="cy"/>
    <w:basedOn w:val="a1"/>
    <w:qFormat/>
    <w:rsid w:val="000B21A2"/>
  </w:style>
  <w:style w:type="character" w:customStyle="1" w:styleId="xdrichtextbox">
    <w:name w:val="xdrichtextbox"/>
    <w:basedOn w:val="a1"/>
    <w:qFormat/>
    <w:rsid w:val="000B21A2"/>
    <w:rPr>
      <w:color w:val="auto"/>
      <w:sz w:val="18"/>
      <w:szCs w:val="18"/>
      <w:u w:val="none"/>
      <w:bdr w:val="single" w:sz="8" w:space="0" w:color="DCDCDC"/>
      <w:shd w:val="clear" w:color="auto" w:fill="auto"/>
    </w:rPr>
  </w:style>
  <w:style w:type="character" w:customStyle="1" w:styleId="drapbtn">
    <w:name w:val="drapbtn"/>
    <w:basedOn w:val="a1"/>
    <w:qFormat/>
    <w:rsid w:val="000B21A2"/>
  </w:style>
  <w:style w:type="character" w:customStyle="1" w:styleId="w32">
    <w:name w:val="w32"/>
    <w:basedOn w:val="a1"/>
    <w:qFormat/>
    <w:rsid w:val="000B21A2"/>
  </w:style>
  <w:style w:type="character" w:customStyle="1" w:styleId="designclass">
    <w:name w:val="design_class"/>
    <w:basedOn w:val="a1"/>
    <w:qFormat/>
    <w:rsid w:val="000B21A2"/>
  </w:style>
  <w:style w:type="character" w:customStyle="1" w:styleId="cdropright">
    <w:name w:val="cdropright"/>
    <w:basedOn w:val="a1"/>
    <w:qFormat/>
    <w:rsid w:val="000B21A2"/>
  </w:style>
  <w:style w:type="character" w:customStyle="1" w:styleId="browseclassinput">
    <w:name w:val="browse_class&gt;input"/>
    <w:basedOn w:val="a1"/>
    <w:qFormat/>
    <w:rsid w:val="000B21A2"/>
    <w:rPr>
      <w:shd w:val="clear" w:color="auto" w:fill="F8F8F8"/>
    </w:rPr>
  </w:style>
  <w:style w:type="character" w:customStyle="1" w:styleId="biggerthanmax">
    <w:name w:val="biggerthanmax"/>
    <w:basedOn w:val="a1"/>
    <w:qFormat/>
    <w:rsid w:val="000B21A2"/>
    <w:rPr>
      <w:shd w:val="clear" w:color="auto" w:fill="FFFF00"/>
    </w:rPr>
  </w:style>
  <w:style w:type="character" w:customStyle="1" w:styleId="browseclassspan">
    <w:name w:val="browse_class&gt;span"/>
    <w:basedOn w:val="a1"/>
    <w:qFormat/>
    <w:rsid w:val="000B21A2"/>
    <w:rPr>
      <w:shd w:val="clear" w:color="auto" w:fill="F8F8F8"/>
    </w:rPr>
  </w:style>
  <w:style w:type="character" w:customStyle="1" w:styleId="hilite6">
    <w:name w:val="hilite6"/>
    <w:basedOn w:val="a1"/>
    <w:qFormat/>
    <w:rsid w:val="000B21A2"/>
    <w:rPr>
      <w:color w:val="FFFFFF"/>
      <w:shd w:val="clear" w:color="auto" w:fill="666677"/>
    </w:rPr>
  </w:style>
  <w:style w:type="character" w:customStyle="1" w:styleId="cdropleft">
    <w:name w:val="cdropleft"/>
    <w:basedOn w:val="a1"/>
    <w:qFormat/>
    <w:rsid w:val="000B21A2"/>
  </w:style>
  <w:style w:type="character" w:customStyle="1" w:styleId="active6">
    <w:name w:val="active6"/>
    <w:basedOn w:val="a1"/>
    <w:qFormat/>
    <w:rsid w:val="000B21A2"/>
    <w:rPr>
      <w:color w:val="00FF00"/>
      <w:shd w:val="clear" w:color="auto" w:fill="111111"/>
    </w:rPr>
  </w:style>
  <w:style w:type="character" w:customStyle="1" w:styleId="button">
    <w:name w:val="button"/>
    <w:basedOn w:val="a1"/>
    <w:qFormat/>
    <w:rsid w:val="000B21A2"/>
  </w:style>
  <w:style w:type="character" w:customStyle="1" w:styleId="tmpztreemovearrow">
    <w:name w:val="tmpztreemove_arrow"/>
    <w:basedOn w:val="a1"/>
    <w:qFormat/>
    <w:rsid w:val="000B21A2"/>
  </w:style>
  <w:style w:type="character" w:customStyle="1" w:styleId="browseclasslabel">
    <w:name w:val="browse_class&gt;label"/>
    <w:basedOn w:val="a1"/>
    <w:qFormat/>
    <w:rsid w:val="000B21A2"/>
    <w:rPr>
      <w:shd w:val="clear" w:color="auto" w:fill="F8F8F8"/>
    </w:rPr>
  </w:style>
  <w:style w:type="character" w:customStyle="1" w:styleId="pagechatarealistclosebox">
    <w:name w:val="pagechatarealistclose_box"/>
    <w:basedOn w:val="a1"/>
    <w:qFormat/>
    <w:rsid w:val="000B21A2"/>
  </w:style>
  <w:style w:type="character" w:customStyle="1" w:styleId="pagechatarealistclosebox1">
    <w:name w:val="pagechatarealistclose_box1"/>
    <w:basedOn w:val="a1"/>
    <w:qFormat/>
    <w:rsid w:val="000B21A2"/>
  </w:style>
  <w:style w:type="character" w:customStyle="1" w:styleId="ico1652">
    <w:name w:val="ico1652"/>
    <w:basedOn w:val="a1"/>
    <w:qFormat/>
    <w:rsid w:val="000B21A2"/>
  </w:style>
  <w:style w:type="character" w:customStyle="1" w:styleId="ico1653">
    <w:name w:val="ico1653"/>
    <w:basedOn w:val="a1"/>
    <w:qFormat/>
    <w:rsid w:val="000B21A2"/>
  </w:style>
  <w:style w:type="character" w:customStyle="1" w:styleId="token-input-delete-token">
    <w:name w:val="token-input-delete-token"/>
    <w:basedOn w:val="a1"/>
    <w:qFormat/>
    <w:rsid w:val="000B21A2"/>
    <w:rPr>
      <w:color w:val="FFFFFF"/>
    </w:rPr>
  </w:style>
  <w:style w:type="character" w:customStyle="1" w:styleId="editclass">
    <w:name w:val="edit_class"/>
    <w:basedOn w:val="a1"/>
    <w:qFormat/>
    <w:rsid w:val="000B21A2"/>
  </w:style>
  <w:style w:type="character" w:customStyle="1" w:styleId="ico1654">
    <w:name w:val="ico1654"/>
    <w:basedOn w:val="a1"/>
    <w:qFormat/>
    <w:rsid w:val="000B21A2"/>
  </w:style>
  <w:style w:type="character" w:customStyle="1" w:styleId="button2">
    <w:name w:val="button2"/>
    <w:basedOn w:val="a1"/>
    <w:qFormat/>
    <w:rsid w:val="000B21A2"/>
  </w:style>
  <w:style w:type="character" w:customStyle="1" w:styleId="active10">
    <w:name w:val="active10"/>
    <w:basedOn w:val="a1"/>
    <w:qFormat/>
    <w:rsid w:val="000B21A2"/>
    <w:rPr>
      <w:color w:val="00FF00"/>
      <w:shd w:val="clear" w:color="auto" w:fill="111111"/>
    </w:rPr>
  </w:style>
  <w:style w:type="character" w:customStyle="1" w:styleId="active">
    <w:name w:val="active"/>
    <w:basedOn w:val="a1"/>
    <w:qFormat/>
    <w:rsid w:val="000B21A2"/>
    <w:rPr>
      <w:color w:val="00FF00"/>
      <w:shd w:val="clear" w:color="auto" w:fill="111111"/>
    </w:rPr>
  </w:style>
  <w:style w:type="character" w:customStyle="1" w:styleId="ico1655">
    <w:name w:val="ico1655"/>
    <w:basedOn w:val="a1"/>
    <w:qFormat/>
    <w:rsid w:val="000B21A2"/>
  </w:style>
  <w:style w:type="character" w:customStyle="1" w:styleId="hilite">
    <w:name w:val="hilite"/>
    <w:basedOn w:val="a1"/>
    <w:qFormat/>
    <w:rsid w:val="000B21A2"/>
    <w:rPr>
      <w:color w:val="FFFFFF"/>
      <w:shd w:val="clear" w:color="auto" w:fill="666677"/>
    </w:rPr>
  </w:style>
  <w:style w:type="character" w:customStyle="1" w:styleId="active12">
    <w:name w:val="active12"/>
    <w:basedOn w:val="a1"/>
    <w:qFormat/>
    <w:rsid w:val="000B21A2"/>
    <w:rPr>
      <w:color w:val="00FF00"/>
      <w:shd w:val="clear" w:color="auto" w:fill="111111"/>
    </w:rPr>
  </w:style>
  <w:style w:type="character" w:customStyle="1" w:styleId="hilite5">
    <w:name w:val="hilite5"/>
    <w:basedOn w:val="a1"/>
    <w:qFormat/>
    <w:rsid w:val="000B21A2"/>
    <w:rPr>
      <w:color w:val="FFFFFF"/>
      <w:shd w:val="clear" w:color="auto" w:fill="666677"/>
    </w:rPr>
  </w:style>
  <w:style w:type="character" w:customStyle="1" w:styleId="hilite4">
    <w:name w:val="hilite4"/>
    <w:basedOn w:val="a1"/>
    <w:qFormat/>
    <w:rsid w:val="000B21A2"/>
    <w:rPr>
      <w:color w:val="FFFFFF"/>
      <w:shd w:val="clear" w:color="auto" w:fill="666677"/>
    </w:rPr>
  </w:style>
  <w:style w:type="character" w:customStyle="1" w:styleId="ico16">
    <w:name w:val="ico16"/>
    <w:basedOn w:val="a1"/>
    <w:qFormat/>
    <w:rsid w:val="000B21A2"/>
  </w:style>
  <w:style w:type="character" w:customStyle="1" w:styleId="ico161">
    <w:name w:val="ico161"/>
    <w:basedOn w:val="a1"/>
    <w:qFormat/>
    <w:rsid w:val="000B21A2"/>
  </w:style>
  <w:style w:type="character" w:customStyle="1" w:styleId="active8">
    <w:name w:val="active8"/>
    <w:basedOn w:val="a1"/>
    <w:qFormat/>
    <w:rsid w:val="000B21A2"/>
    <w:rPr>
      <w:color w:val="00FF00"/>
      <w:shd w:val="clear" w:color="auto" w:fill="111111"/>
    </w:rPr>
  </w:style>
  <w:style w:type="character" w:customStyle="1" w:styleId="active1">
    <w:name w:val="active1"/>
    <w:basedOn w:val="a1"/>
    <w:qFormat/>
    <w:rsid w:val="000B21A2"/>
    <w:rPr>
      <w:color w:val="00FF00"/>
      <w:shd w:val="clear" w:color="auto" w:fill="111111"/>
    </w:rPr>
  </w:style>
  <w:style w:type="character" w:customStyle="1" w:styleId="active11">
    <w:name w:val="active11"/>
    <w:basedOn w:val="a1"/>
    <w:qFormat/>
    <w:rsid w:val="000B21A2"/>
    <w:rPr>
      <w:color w:val="00FF00"/>
      <w:shd w:val="clear" w:color="auto" w:fill="111111"/>
    </w:rPr>
  </w:style>
  <w:style w:type="character" w:customStyle="1" w:styleId="active9">
    <w:name w:val="active9"/>
    <w:basedOn w:val="a1"/>
    <w:qFormat/>
    <w:rsid w:val="000B21A2"/>
    <w:rPr>
      <w:color w:val="00FF00"/>
      <w:shd w:val="clear" w:color="auto" w:fill="111111"/>
    </w:rPr>
  </w:style>
  <w:style w:type="character" w:customStyle="1" w:styleId="active5">
    <w:name w:val="active5"/>
    <w:basedOn w:val="a1"/>
    <w:qFormat/>
    <w:rsid w:val="000B21A2"/>
    <w:rPr>
      <w:color w:val="00FF00"/>
      <w:shd w:val="clear" w:color="auto" w:fill="111111"/>
    </w:rPr>
  </w:style>
  <w:style w:type="paragraph" w:customStyle="1" w:styleId="affb">
    <w:name w:val="正文一级"/>
    <w:basedOn w:val="a"/>
    <w:rsid w:val="000B21A2"/>
    <w:pPr>
      <w:widowControl/>
      <w:adjustRightInd w:val="0"/>
      <w:spacing w:before="120" w:after="120" w:line="360" w:lineRule="auto"/>
      <w:ind w:left="567" w:right="-11"/>
      <w:jc w:val="both"/>
    </w:pPr>
    <w:rPr>
      <w:rFonts w:hAnsi="CG Times" w:cs="Times New Roman"/>
      <w:sz w:val="24"/>
      <w:szCs w:val="20"/>
      <w:lang w:eastAsia="zh-CN"/>
    </w:rPr>
  </w:style>
  <w:style w:type="paragraph" w:customStyle="1" w:styleId="53">
    <w:name w:val="5文章(治)"/>
    <w:basedOn w:val="a"/>
    <w:link w:val="5Char0"/>
    <w:qFormat/>
    <w:rsid w:val="000B21A2"/>
    <w:pPr>
      <w:autoSpaceDE/>
      <w:autoSpaceDN/>
      <w:spacing w:line="360" w:lineRule="auto"/>
      <w:ind w:firstLineChars="200" w:firstLine="560"/>
      <w:jc w:val="both"/>
    </w:pPr>
    <w:rPr>
      <w:rFonts w:ascii="Times New Roman" w:hAnsi="Times New Roman" w:cs="Times New Roman"/>
      <w:kern w:val="2"/>
      <w:sz w:val="24"/>
      <w:szCs w:val="20"/>
    </w:rPr>
  </w:style>
  <w:style w:type="character" w:customStyle="1" w:styleId="5Char0">
    <w:name w:val="5文章(治) Char"/>
    <w:link w:val="53"/>
    <w:rsid w:val="000B21A2"/>
    <w:rPr>
      <w:rFonts w:ascii="Times New Roman" w:eastAsia="宋体" w:hAnsi="Times New Roman" w:cs="Times New Roman"/>
      <w:sz w:val="24"/>
      <w:szCs w:val="20"/>
      <w:lang w:eastAsia="en-US"/>
    </w:rPr>
  </w:style>
  <w:style w:type="paragraph" w:customStyle="1" w:styleId="19">
    <w:name w:val="修订1"/>
    <w:hidden/>
    <w:uiPriority w:val="99"/>
    <w:unhideWhenUsed/>
    <w:rsid w:val="000B21A2"/>
    <w:rPr>
      <w:rFonts w:ascii="宋体" w:eastAsia="宋体" w:hAnsi="宋体" w:cs="宋体"/>
      <w:kern w:val="0"/>
      <w:sz w:val="22"/>
      <w:lang w:eastAsia="en-US"/>
    </w:rPr>
  </w:style>
  <w:style w:type="paragraph" w:customStyle="1" w:styleId="71">
    <w:name w:val="7表格(治)"/>
    <w:qFormat/>
    <w:rsid w:val="000B21A2"/>
    <w:pPr>
      <w:jc w:val="center"/>
    </w:pPr>
    <w:rPr>
      <w:rFonts w:ascii="Times New Roman" w:eastAsia="宋体" w:hAnsi="Times New Roman" w:cs="Times New Roman"/>
      <w:kern w:val="0"/>
    </w:rPr>
  </w:style>
  <w:style w:type="character" w:customStyle="1" w:styleId="wz141">
    <w:name w:val="wz141"/>
    <w:rsid w:val="000B21A2"/>
    <w:rPr>
      <w:rFonts w:ascii="Arial" w:hAnsi="Arial" w:cs="Arial" w:hint="default"/>
      <w:color w:val="000000"/>
      <w:sz w:val="21"/>
      <w:szCs w:val="21"/>
    </w:rPr>
  </w:style>
  <w:style w:type="character" w:customStyle="1" w:styleId="affc">
    <w:name w:val="纯文本 字符"/>
    <w:rsid w:val="000B21A2"/>
    <w:rPr>
      <w:rFonts w:ascii="宋体" w:eastAsia="宋体" w:hAnsi="Courier New" w:cs="Courier New"/>
      <w:kern w:val="2"/>
      <w:sz w:val="21"/>
      <w:szCs w:val="21"/>
      <w:lang w:val="en-US"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12432">
      <w:bodyDiv w:val="1"/>
      <w:marLeft w:val="0"/>
      <w:marRight w:val="0"/>
      <w:marTop w:val="0"/>
      <w:marBottom w:val="0"/>
      <w:divBdr>
        <w:top w:val="none" w:sz="0" w:space="0" w:color="auto"/>
        <w:left w:val="none" w:sz="0" w:space="0" w:color="auto"/>
        <w:bottom w:val="none" w:sz="0" w:space="0" w:color="auto"/>
        <w:right w:val="none" w:sz="0" w:space="0" w:color="auto"/>
      </w:divBdr>
      <w:divsChild>
        <w:div w:id="1499618446">
          <w:marLeft w:val="0"/>
          <w:marRight w:val="0"/>
          <w:marTop w:val="0"/>
          <w:marBottom w:val="0"/>
          <w:divBdr>
            <w:top w:val="none" w:sz="0" w:space="0" w:color="auto"/>
            <w:left w:val="none" w:sz="0" w:space="0" w:color="auto"/>
            <w:bottom w:val="none" w:sz="0" w:space="0" w:color="auto"/>
            <w:right w:val="none" w:sz="0" w:space="0" w:color="auto"/>
          </w:divBdr>
        </w:div>
        <w:div w:id="2078282111">
          <w:marLeft w:val="0"/>
          <w:marRight w:val="0"/>
          <w:marTop w:val="0"/>
          <w:marBottom w:val="0"/>
          <w:divBdr>
            <w:top w:val="none" w:sz="0" w:space="0" w:color="auto"/>
            <w:left w:val="none" w:sz="0" w:space="0" w:color="auto"/>
            <w:bottom w:val="none" w:sz="0" w:space="0" w:color="auto"/>
            <w:right w:val="none" w:sz="0" w:space="0" w:color="auto"/>
          </w:divBdr>
          <w:divsChild>
            <w:div w:id="1348369496">
              <w:marLeft w:val="0"/>
              <w:marRight w:val="0"/>
              <w:marTop w:val="0"/>
              <w:marBottom w:val="0"/>
              <w:divBdr>
                <w:top w:val="none" w:sz="0" w:space="0" w:color="auto"/>
                <w:left w:val="none" w:sz="0" w:space="0" w:color="auto"/>
                <w:bottom w:val="none" w:sz="0" w:space="0" w:color="auto"/>
                <w:right w:val="none" w:sz="0" w:space="0" w:color="auto"/>
              </w:divBdr>
            </w:div>
          </w:divsChild>
        </w:div>
        <w:div w:id="1209761482">
          <w:marLeft w:val="0"/>
          <w:marRight w:val="0"/>
          <w:marTop w:val="0"/>
          <w:marBottom w:val="0"/>
          <w:divBdr>
            <w:top w:val="none" w:sz="0" w:space="0" w:color="auto"/>
            <w:left w:val="none" w:sz="0" w:space="0" w:color="auto"/>
            <w:bottom w:val="none" w:sz="0" w:space="0" w:color="auto"/>
            <w:right w:val="none" w:sz="0" w:space="0" w:color="auto"/>
          </w:divBdr>
        </w:div>
        <w:div w:id="992761222">
          <w:marLeft w:val="0"/>
          <w:marRight w:val="0"/>
          <w:marTop w:val="0"/>
          <w:marBottom w:val="0"/>
          <w:divBdr>
            <w:top w:val="none" w:sz="0" w:space="0" w:color="auto"/>
            <w:left w:val="none" w:sz="0" w:space="0" w:color="auto"/>
            <w:bottom w:val="none" w:sz="0" w:space="0" w:color="auto"/>
            <w:right w:val="none" w:sz="0" w:space="0" w:color="auto"/>
          </w:divBdr>
        </w:div>
        <w:div w:id="111755703">
          <w:marLeft w:val="0"/>
          <w:marRight w:val="0"/>
          <w:marTop w:val="0"/>
          <w:marBottom w:val="0"/>
          <w:divBdr>
            <w:top w:val="none" w:sz="0" w:space="0" w:color="auto"/>
            <w:left w:val="none" w:sz="0" w:space="0" w:color="auto"/>
            <w:bottom w:val="none" w:sz="0" w:space="0" w:color="auto"/>
            <w:right w:val="none" w:sz="0" w:space="0" w:color="auto"/>
          </w:divBdr>
        </w:div>
        <w:div w:id="887648161">
          <w:marLeft w:val="0"/>
          <w:marRight w:val="0"/>
          <w:marTop w:val="0"/>
          <w:marBottom w:val="0"/>
          <w:divBdr>
            <w:top w:val="none" w:sz="0" w:space="0" w:color="auto"/>
            <w:left w:val="none" w:sz="0" w:space="0" w:color="auto"/>
            <w:bottom w:val="none" w:sz="0" w:space="0" w:color="auto"/>
            <w:right w:val="none" w:sz="0" w:space="0" w:color="auto"/>
          </w:divBdr>
        </w:div>
        <w:div w:id="161898211">
          <w:marLeft w:val="0"/>
          <w:marRight w:val="0"/>
          <w:marTop w:val="0"/>
          <w:marBottom w:val="0"/>
          <w:divBdr>
            <w:top w:val="none" w:sz="0" w:space="0" w:color="auto"/>
            <w:left w:val="none" w:sz="0" w:space="0" w:color="auto"/>
            <w:bottom w:val="none" w:sz="0" w:space="0" w:color="auto"/>
            <w:right w:val="none" w:sz="0" w:space="0" w:color="auto"/>
          </w:divBdr>
        </w:div>
        <w:div w:id="1526862894">
          <w:marLeft w:val="0"/>
          <w:marRight w:val="0"/>
          <w:marTop w:val="0"/>
          <w:marBottom w:val="0"/>
          <w:divBdr>
            <w:top w:val="none" w:sz="0" w:space="0" w:color="auto"/>
            <w:left w:val="none" w:sz="0" w:space="0" w:color="auto"/>
            <w:bottom w:val="none" w:sz="0" w:space="0" w:color="auto"/>
            <w:right w:val="none" w:sz="0" w:space="0" w:color="auto"/>
          </w:divBdr>
        </w:div>
        <w:div w:id="1129593608">
          <w:marLeft w:val="0"/>
          <w:marRight w:val="0"/>
          <w:marTop w:val="0"/>
          <w:marBottom w:val="0"/>
          <w:divBdr>
            <w:top w:val="none" w:sz="0" w:space="0" w:color="auto"/>
            <w:left w:val="none" w:sz="0" w:space="0" w:color="auto"/>
            <w:bottom w:val="none" w:sz="0" w:space="0" w:color="auto"/>
            <w:right w:val="none" w:sz="0" w:space="0" w:color="auto"/>
          </w:divBdr>
        </w:div>
        <w:div w:id="895819311">
          <w:marLeft w:val="0"/>
          <w:marRight w:val="0"/>
          <w:marTop w:val="0"/>
          <w:marBottom w:val="0"/>
          <w:divBdr>
            <w:top w:val="none" w:sz="0" w:space="0" w:color="auto"/>
            <w:left w:val="none" w:sz="0" w:space="0" w:color="auto"/>
            <w:bottom w:val="none" w:sz="0" w:space="0" w:color="auto"/>
            <w:right w:val="none" w:sz="0" w:space="0" w:color="auto"/>
          </w:divBdr>
        </w:div>
        <w:div w:id="1932733169">
          <w:marLeft w:val="0"/>
          <w:marRight w:val="0"/>
          <w:marTop w:val="0"/>
          <w:marBottom w:val="0"/>
          <w:divBdr>
            <w:top w:val="none" w:sz="0" w:space="0" w:color="auto"/>
            <w:left w:val="none" w:sz="0" w:space="0" w:color="auto"/>
            <w:bottom w:val="none" w:sz="0" w:space="0" w:color="auto"/>
            <w:right w:val="none" w:sz="0" w:space="0" w:color="auto"/>
          </w:divBdr>
        </w:div>
        <w:div w:id="2010516512">
          <w:marLeft w:val="0"/>
          <w:marRight w:val="0"/>
          <w:marTop w:val="0"/>
          <w:marBottom w:val="0"/>
          <w:divBdr>
            <w:top w:val="none" w:sz="0" w:space="0" w:color="auto"/>
            <w:left w:val="none" w:sz="0" w:space="0" w:color="auto"/>
            <w:bottom w:val="none" w:sz="0" w:space="0" w:color="auto"/>
            <w:right w:val="none" w:sz="0" w:space="0" w:color="auto"/>
          </w:divBdr>
        </w:div>
        <w:div w:id="1107653370">
          <w:marLeft w:val="0"/>
          <w:marRight w:val="0"/>
          <w:marTop w:val="0"/>
          <w:marBottom w:val="0"/>
          <w:divBdr>
            <w:top w:val="none" w:sz="0" w:space="0" w:color="auto"/>
            <w:left w:val="none" w:sz="0" w:space="0" w:color="auto"/>
            <w:bottom w:val="none" w:sz="0" w:space="0" w:color="auto"/>
            <w:right w:val="none" w:sz="0" w:space="0" w:color="auto"/>
          </w:divBdr>
        </w:div>
        <w:div w:id="2062358976">
          <w:marLeft w:val="0"/>
          <w:marRight w:val="0"/>
          <w:marTop w:val="0"/>
          <w:marBottom w:val="0"/>
          <w:divBdr>
            <w:top w:val="none" w:sz="0" w:space="0" w:color="auto"/>
            <w:left w:val="none" w:sz="0" w:space="0" w:color="auto"/>
            <w:bottom w:val="none" w:sz="0" w:space="0" w:color="auto"/>
            <w:right w:val="none" w:sz="0" w:space="0" w:color="auto"/>
          </w:divBdr>
        </w:div>
      </w:divsChild>
    </w:div>
    <w:div w:id="84235169">
      <w:bodyDiv w:val="1"/>
      <w:marLeft w:val="0"/>
      <w:marRight w:val="0"/>
      <w:marTop w:val="0"/>
      <w:marBottom w:val="0"/>
      <w:divBdr>
        <w:top w:val="none" w:sz="0" w:space="0" w:color="auto"/>
        <w:left w:val="none" w:sz="0" w:space="0" w:color="auto"/>
        <w:bottom w:val="none" w:sz="0" w:space="0" w:color="auto"/>
        <w:right w:val="none" w:sz="0" w:space="0" w:color="auto"/>
      </w:divBdr>
    </w:div>
    <w:div w:id="234979172">
      <w:bodyDiv w:val="1"/>
      <w:marLeft w:val="0"/>
      <w:marRight w:val="0"/>
      <w:marTop w:val="0"/>
      <w:marBottom w:val="0"/>
      <w:divBdr>
        <w:top w:val="none" w:sz="0" w:space="0" w:color="auto"/>
        <w:left w:val="none" w:sz="0" w:space="0" w:color="auto"/>
        <w:bottom w:val="none" w:sz="0" w:space="0" w:color="auto"/>
        <w:right w:val="none" w:sz="0" w:space="0" w:color="auto"/>
      </w:divBdr>
    </w:div>
    <w:div w:id="466750274">
      <w:bodyDiv w:val="1"/>
      <w:marLeft w:val="0"/>
      <w:marRight w:val="0"/>
      <w:marTop w:val="0"/>
      <w:marBottom w:val="0"/>
      <w:divBdr>
        <w:top w:val="none" w:sz="0" w:space="0" w:color="auto"/>
        <w:left w:val="none" w:sz="0" w:space="0" w:color="auto"/>
        <w:bottom w:val="none" w:sz="0" w:space="0" w:color="auto"/>
        <w:right w:val="none" w:sz="0" w:space="0" w:color="auto"/>
      </w:divBdr>
    </w:div>
    <w:div w:id="668291958">
      <w:bodyDiv w:val="1"/>
      <w:marLeft w:val="0"/>
      <w:marRight w:val="0"/>
      <w:marTop w:val="0"/>
      <w:marBottom w:val="0"/>
      <w:divBdr>
        <w:top w:val="none" w:sz="0" w:space="0" w:color="auto"/>
        <w:left w:val="none" w:sz="0" w:space="0" w:color="auto"/>
        <w:bottom w:val="none" w:sz="0" w:space="0" w:color="auto"/>
        <w:right w:val="none" w:sz="0" w:space="0" w:color="auto"/>
      </w:divBdr>
    </w:div>
    <w:div w:id="712073429">
      <w:bodyDiv w:val="1"/>
      <w:marLeft w:val="0"/>
      <w:marRight w:val="0"/>
      <w:marTop w:val="0"/>
      <w:marBottom w:val="0"/>
      <w:divBdr>
        <w:top w:val="none" w:sz="0" w:space="0" w:color="auto"/>
        <w:left w:val="none" w:sz="0" w:space="0" w:color="auto"/>
        <w:bottom w:val="none" w:sz="0" w:space="0" w:color="auto"/>
        <w:right w:val="none" w:sz="0" w:space="0" w:color="auto"/>
      </w:divBdr>
    </w:div>
    <w:div w:id="753281565">
      <w:bodyDiv w:val="1"/>
      <w:marLeft w:val="0"/>
      <w:marRight w:val="0"/>
      <w:marTop w:val="0"/>
      <w:marBottom w:val="0"/>
      <w:divBdr>
        <w:top w:val="none" w:sz="0" w:space="0" w:color="auto"/>
        <w:left w:val="none" w:sz="0" w:space="0" w:color="auto"/>
        <w:bottom w:val="none" w:sz="0" w:space="0" w:color="auto"/>
        <w:right w:val="none" w:sz="0" w:space="0" w:color="auto"/>
      </w:divBdr>
    </w:div>
    <w:div w:id="950085035">
      <w:bodyDiv w:val="1"/>
      <w:marLeft w:val="0"/>
      <w:marRight w:val="0"/>
      <w:marTop w:val="0"/>
      <w:marBottom w:val="0"/>
      <w:divBdr>
        <w:top w:val="none" w:sz="0" w:space="0" w:color="auto"/>
        <w:left w:val="none" w:sz="0" w:space="0" w:color="auto"/>
        <w:bottom w:val="none" w:sz="0" w:space="0" w:color="auto"/>
        <w:right w:val="none" w:sz="0" w:space="0" w:color="auto"/>
      </w:divBdr>
    </w:div>
    <w:div w:id="963006017">
      <w:bodyDiv w:val="1"/>
      <w:marLeft w:val="0"/>
      <w:marRight w:val="0"/>
      <w:marTop w:val="0"/>
      <w:marBottom w:val="0"/>
      <w:divBdr>
        <w:top w:val="none" w:sz="0" w:space="0" w:color="auto"/>
        <w:left w:val="none" w:sz="0" w:space="0" w:color="auto"/>
        <w:bottom w:val="none" w:sz="0" w:space="0" w:color="auto"/>
        <w:right w:val="none" w:sz="0" w:space="0" w:color="auto"/>
      </w:divBdr>
      <w:divsChild>
        <w:div w:id="1164709520">
          <w:marLeft w:val="0"/>
          <w:marRight w:val="0"/>
          <w:marTop w:val="0"/>
          <w:marBottom w:val="0"/>
          <w:divBdr>
            <w:top w:val="none" w:sz="0" w:space="0" w:color="auto"/>
            <w:left w:val="none" w:sz="0" w:space="0" w:color="auto"/>
            <w:bottom w:val="none" w:sz="0" w:space="0" w:color="auto"/>
            <w:right w:val="none" w:sz="0" w:space="0" w:color="auto"/>
          </w:divBdr>
          <w:divsChild>
            <w:div w:id="1555585038">
              <w:marLeft w:val="0"/>
              <w:marRight w:val="0"/>
              <w:marTop w:val="0"/>
              <w:marBottom w:val="0"/>
              <w:divBdr>
                <w:top w:val="none" w:sz="0" w:space="0" w:color="auto"/>
                <w:left w:val="none" w:sz="0" w:space="0" w:color="auto"/>
                <w:bottom w:val="none" w:sz="0" w:space="0" w:color="auto"/>
                <w:right w:val="none" w:sz="0" w:space="0" w:color="auto"/>
              </w:divBdr>
              <w:divsChild>
                <w:div w:id="2026394182">
                  <w:marLeft w:val="0"/>
                  <w:marRight w:val="0"/>
                  <w:marTop w:val="0"/>
                  <w:marBottom w:val="0"/>
                  <w:divBdr>
                    <w:top w:val="none" w:sz="0" w:space="0" w:color="auto"/>
                    <w:left w:val="none" w:sz="0" w:space="0" w:color="auto"/>
                    <w:bottom w:val="none" w:sz="0" w:space="0" w:color="auto"/>
                    <w:right w:val="none" w:sz="0" w:space="0" w:color="auto"/>
                  </w:divBdr>
                  <w:divsChild>
                    <w:div w:id="891426407">
                      <w:marLeft w:val="0"/>
                      <w:marRight w:val="0"/>
                      <w:marTop w:val="0"/>
                      <w:marBottom w:val="0"/>
                      <w:divBdr>
                        <w:top w:val="none" w:sz="0" w:space="0" w:color="auto"/>
                        <w:left w:val="none" w:sz="0" w:space="0" w:color="auto"/>
                        <w:bottom w:val="none" w:sz="0" w:space="0" w:color="auto"/>
                        <w:right w:val="none" w:sz="0" w:space="0" w:color="auto"/>
                      </w:divBdr>
                      <w:divsChild>
                        <w:div w:id="1370492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58936204">
      <w:bodyDiv w:val="1"/>
      <w:marLeft w:val="0"/>
      <w:marRight w:val="0"/>
      <w:marTop w:val="0"/>
      <w:marBottom w:val="0"/>
      <w:divBdr>
        <w:top w:val="none" w:sz="0" w:space="0" w:color="auto"/>
        <w:left w:val="none" w:sz="0" w:space="0" w:color="auto"/>
        <w:bottom w:val="none" w:sz="0" w:space="0" w:color="auto"/>
        <w:right w:val="none" w:sz="0" w:space="0" w:color="auto"/>
      </w:divBdr>
    </w:div>
    <w:div w:id="1603103874">
      <w:bodyDiv w:val="1"/>
      <w:marLeft w:val="0"/>
      <w:marRight w:val="0"/>
      <w:marTop w:val="0"/>
      <w:marBottom w:val="0"/>
      <w:divBdr>
        <w:top w:val="none" w:sz="0" w:space="0" w:color="auto"/>
        <w:left w:val="none" w:sz="0" w:space="0" w:color="auto"/>
        <w:bottom w:val="none" w:sz="0" w:space="0" w:color="auto"/>
        <w:right w:val="none" w:sz="0" w:space="0" w:color="auto"/>
      </w:divBdr>
    </w:div>
    <w:div w:id="1741639756">
      <w:bodyDiv w:val="1"/>
      <w:marLeft w:val="0"/>
      <w:marRight w:val="0"/>
      <w:marTop w:val="0"/>
      <w:marBottom w:val="0"/>
      <w:divBdr>
        <w:top w:val="none" w:sz="0" w:space="0" w:color="auto"/>
        <w:left w:val="none" w:sz="0" w:space="0" w:color="auto"/>
        <w:bottom w:val="none" w:sz="0" w:space="0" w:color="auto"/>
        <w:right w:val="none" w:sz="0" w:space="0" w:color="auto"/>
      </w:divBdr>
      <w:divsChild>
        <w:div w:id="163134523">
          <w:marLeft w:val="0"/>
          <w:marRight w:val="0"/>
          <w:marTop w:val="0"/>
          <w:marBottom w:val="0"/>
          <w:divBdr>
            <w:top w:val="none" w:sz="0" w:space="0" w:color="auto"/>
            <w:left w:val="none" w:sz="0" w:space="0" w:color="auto"/>
            <w:bottom w:val="none" w:sz="0" w:space="0" w:color="auto"/>
            <w:right w:val="none" w:sz="0" w:space="0" w:color="auto"/>
          </w:divBdr>
        </w:div>
      </w:divsChild>
    </w:div>
    <w:div w:id="1914123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yperlink" Target="mailto:ybchen@fhcpec.com.cn" TargetMode="External"/><Relationship Id="rId4" Type="http://schemas.openxmlformats.org/officeDocument/2006/relationships/settings" Target="settings.xml"/><Relationship Id="rId9" Type="http://schemas.openxmlformats.org/officeDocument/2006/relationships/hyperlink" Target="mailto:adgu@fhcpec.com.cn" TargetMode="Externa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35439BDA-07B4-4F16-A1FD-799DEFA7A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31</Pages>
  <Words>2632</Words>
  <Characters>15004</Characters>
  <Application>Microsoft Office Word</Application>
  <DocSecurity>0</DocSecurity>
  <Lines>125</Lines>
  <Paragraphs>35</Paragraphs>
  <ScaleCrop>false</ScaleCrop>
  <Company/>
  <LinksUpToDate>false</LinksUpToDate>
  <CharactersWithSpaces>17601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hanzheng.ji(纪捍政)</cp:lastModifiedBy>
  <cp:revision>4</cp:revision>
  <dcterms:created xsi:type="dcterms:W3CDTF">2024-11-21T02:13:00Z</dcterms:created>
  <dcterms:modified xsi:type="dcterms:W3CDTF">2024-11-21T02:36:00Z</dcterms:modified>
</cp:coreProperties>
</file>