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7142C7" w:rsidRDefault="000B21A2" w:rsidP="007142C7">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Default="000B21A2" w:rsidP="000B21A2">
      <w:pPr>
        <w:rPr>
          <w:rFonts w:ascii="微软雅黑" w:eastAsia="微软雅黑"/>
          <w:b/>
          <w:sz w:val="36"/>
          <w:szCs w:val="36"/>
          <w:u w:val="single"/>
          <w:lang w:eastAsia="zh-CN"/>
        </w:rPr>
      </w:pPr>
    </w:p>
    <w:p w:rsidR="007142C7" w:rsidRDefault="007142C7" w:rsidP="007142C7">
      <w:pPr>
        <w:pStyle w:val="1"/>
      </w:pPr>
    </w:p>
    <w:p w:rsidR="007142C7" w:rsidRDefault="007142C7" w:rsidP="007142C7">
      <w:pPr>
        <w:pStyle w:val="1"/>
      </w:pPr>
    </w:p>
    <w:p w:rsidR="007142C7" w:rsidRDefault="007142C7" w:rsidP="007142C7">
      <w:pPr>
        <w:pStyle w:val="1"/>
      </w:pPr>
    </w:p>
    <w:p w:rsidR="007142C7" w:rsidRPr="007142C7" w:rsidRDefault="007142C7" w:rsidP="007142C7">
      <w:pPr>
        <w:pStyle w:val="1"/>
      </w:pPr>
    </w:p>
    <w:p w:rsidR="00C70A90" w:rsidRPr="00C70A90" w:rsidRDefault="00C70A90" w:rsidP="00493113">
      <w:pPr>
        <w:spacing w:line="360" w:lineRule="auto"/>
        <w:ind w:firstLineChars="300" w:firstLine="1446"/>
        <w:rPr>
          <w:rFonts w:ascii="黑体" w:eastAsia="黑体" w:hAnsi="黑体"/>
          <w:b/>
          <w:sz w:val="48"/>
          <w:szCs w:val="48"/>
          <w:lang w:eastAsia="zh-CN"/>
        </w:rPr>
      </w:pPr>
      <w:r w:rsidRPr="00C70A90">
        <w:rPr>
          <w:rFonts w:ascii="黑体" w:eastAsia="黑体" w:hAnsi="黑体" w:hint="eastAsia"/>
          <w:b/>
          <w:sz w:val="48"/>
          <w:szCs w:val="48"/>
          <w:lang w:eastAsia="zh-CN"/>
        </w:rPr>
        <w:t>清污类应急物资</w:t>
      </w:r>
      <w:r w:rsidR="003F6BC2" w:rsidRPr="00C70A90">
        <w:rPr>
          <w:rFonts w:ascii="黑体" w:eastAsia="黑体" w:hAnsi="黑体" w:hint="eastAsia"/>
          <w:b/>
          <w:sz w:val="48"/>
          <w:szCs w:val="48"/>
          <w:lang w:eastAsia="zh-CN"/>
        </w:rPr>
        <w:t>采购</w:t>
      </w:r>
      <w:r w:rsidR="00C65A6F" w:rsidRPr="00C70A90">
        <w:rPr>
          <w:rFonts w:ascii="黑体" w:eastAsia="黑体" w:hAnsi="黑体"/>
          <w:b/>
          <w:sz w:val="48"/>
          <w:szCs w:val="48"/>
          <w:lang w:eastAsia="zh-CN"/>
        </w:rPr>
        <w:t>发包</w:t>
      </w:r>
    </w:p>
    <w:p w:rsidR="000B21A2" w:rsidRPr="007B3FE0" w:rsidRDefault="000B21A2" w:rsidP="007B3FE0">
      <w:pPr>
        <w:spacing w:line="360" w:lineRule="auto"/>
        <w:ind w:firstLineChars="693" w:firstLine="2505"/>
        <w:rPr>
          <w:rFonts w:asciiTheme="minorEastAsia" w:eastAsiaTheme="minorEastAsia" w:hAnsiTheme="minorEastAsia"/>
          <w:b/>
          <w:sz w:val="36"/>
          <w:szCs w:val="36"/>
          <w:lang w:eastAsia="zh-CN"/>
        </w:rPr>
      </w:pPr>
      <w:r w:rsidRPr="007B3FE0">
        <w:rPr>
          <w:rFonts w:asciiTheme="minorEastAsia" w:eastAsiaTheme="minorEastAsia" w:hAnsiTheme="minorEastAsia" w:hint="eastAsia"/>
          <w:b/>
          <w:sz w:val="36"/>
          <w:szCs w:val="36"/>
          <w:lang w:eastAsia="zh-CN"/>
        </w:rPr>
        <w:t>比选文件</w:t>
      </w:r>
      <w:r w:rsidR="007B3FE0" w:rsidRPr="007B3FE0">
        <w:rPr>
          <w:rFonts w:asciiTheme="minorEastAsia" w:eastAsiaTheme="minorEastAsia" w:hAnsiTheme="minorEastAsia" w:hint="eastAsia"/>
          <w:b/>
          <w:sz w:val="36"/>
          <w:szCs w:val="36"/>
          <w:lang w:eastAsia="zh-CN"/>
        </w:rPr>
        <w:t>(第二次)</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C70A90">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w:t>
      </w:r>
      <w:r w:rsidR="00A332B6">
        <w:rPr>
          <w:rFonts w:ascii="微软雅黑" w:eastAsia="微软雅黑" w:hAnsi="微软雅黑" w:hint="eastAsia"/>
          <w:b/>
          <w:color w:val="000000" w:themeColor="text1"/>
          <w:sz w:val="30"/>
          <w:szCs w:val="30"/>
          <w:shd w:val="clear" w:color="auto" w:fill="FFFFFF"/>
        </w:rPr>
        <w:t>306</w:t>
      </w:r>
      <w:r w:rsidR="00C70A90">
        <w:rPr>
          <w:rFonts w:ascii="微软雅黑" w:eastAsia="微软雅黑" w:hAnsi="微软雅黑" w:hint="eastAsia"/>
          <w:b/>
          <w:color w:val="000000" w:themeColor="text1"/>
          <w:sz w:val="30"/>
          <w:szCs w:val="30"/>
          <w:shd w:val="clear" w:color="auto" w:fill="FFFFFF"/>
        </w:rPr>
        <w:t>3</w:t>
      </w:r>
      <w:r w:rsidR="00A332B6">
        <w:rPr>
          <w:rFonts w:ascii="微软雅黑" w:eastAsia="微软雅黑" w:hAnsi="微软雅黑" w:hint="eastAsia"/>
          <w:b/>
          <w:color w:val="000000" w:themeColor="text1"/>
          <w:sz w:val="30"/>
          <w:szCs w:val="30"/>
          <w:shd w:val="clear" w:color="auto" w:fill="FFFFFF"/>
        </w:rPr>
        <w:t>0002</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C70A90" w:rsidRPr="00C70A90" w:rsidRDefault="00C70A90" w:rsidP="00C70A90">
      <w:pPr>
        <w:widowControl/>
        <w:autoSpaceDE/>
        <w:autoSpaceDN/>
        <w:rPr>
          <w:rFonts w:ascii="inherit" w:eastAsia="微软雅黑" w:hAnsi="inherit" w:hint="eastAsia"/>
          <w:color w:val="000000"/>
          <w:sz w:val="20"/>
          <w:szCs w:val="20"/>
          <w:lang w:eastAsia="zh-CN"/>
        </w:rPr>
      </w:pPr>
      <w:r w:rsidRPr="00C70A90">
        <w:rPr>
          <w:rFonts w:hint="eastAsia"/>
          <w:color w:val="0000FF"/>
          <w:sz w:val="18"/>
          <w:szCs w:val="18"/>
          <w:bdr w:val="none" w:sz="0" w:space="0" w:color="auto" w:frame="1"/>
          <w:shd w:val="clear" w:color="auto" w:fill="FFFFFF"/>
          <w:lang w:eastAsia="zh-CN"/>
        </w:rPr>
        <w:br/>
      </w: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D6D1E">
        <w:rPr>
          <w:rFonts w:ascii="微软雅黑" w:eastAsia="微软雅黑" w:hint="eastAsia"/>
          <w:b/>
          <w:w w:val="95"/>
          <w:sz w:val="32"/>
          <w:lang w:eastAsia="zh-CN"/>
        </w:rPr>
        <w:t>二〇二三</w:t>
      </w:r>
      <w:r w:rsidR="007B3FE0">
        <w:rPr>
          <w:rFonts w:ascii="微软雅黑" w:eastAsia="微软雅黑" w:hint="eastAsia"/>
          <w:b/>
          <w:w w:val="95"/>
          <w:sz w:val="32"/>
          <w:lang w:eastAsia="zh-CN"/>
        </w:rPr>
        <w:t>年八</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4C39CC">
      <w:pPr>
        <w:pStyle w:val="a9"/>
        <w:spacing w:before="9" w:line="640" w:lineRule="exact"/>
        <w:rPr>
          <w:rFonts w:ascii="黑体"/>
          <w:lang w:eastAsia="zh-CN"/>
        </w:rPr>
      </w:pPr>
    </w:p>
    <w:p w:rsidR="000B21A2" w:rsidRDefault="000B21A2" w:rsidP="004C39CC">
      <w:pPr>
        <w:tabs>
          <w:tab w:val="left" w:pos="709"/>
        </w:tabs>
        <w:spacing w:line="64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附件二：参选文件（范本）</w:t>
      </w:r>
    </w:p>
    <w:p w:rsidR="000B21A2" w:rsidRDefault="000B21A2" w:rsidP="004C39CC">
      <w:pPr>
        <w:spacing w:line="64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C39CC" w:rsidRPr="004C39CC" w:rsidRDefault="000B21A2" w:rsidP="00C70A90">
      <w:pPr>
        <w:spacing w:line="640" w:lineRule="exact"/>
        <w:ind w:firstLineChars="200" w:firstLine="480"/>
        <w:rPr>
          <w:rFonts w:asciiTheme="minorEastAsia" w:hAnsiTheme="minorEastAsia"/>
          <w:sz w:val="24"/>
          <w:szCs w:val="24"/>
          <w:lang w:eastAsia="zh-CN"/>
        </w:rPr>
      </w:pPr>
      <w:r w:rsidRPr="004C39CC">
        <w:rPr>
          <w:rFonts w:asciiTheme="minorEastAsia" w:eastAsiaTheme="minorEastAsia" w:hAnsiTheme="minorEastAsia" w:hint="eastAsia"/>
          <w:sz w:val="24"/>
          <w:szCs w:val="24"/>
          <w:lang w:eastAsia="zh-CN"/>
        </w:rPr>
        <w:t>附件四：</w:t>
      </w:r>
      <w:r w:rsidR="00C70A90" w:rsidRPr="00C70A90">
        <w:rPr>
          <w:rFonts w:asciiTheme="minorEastAsia" w:eastAsiaTheme="minorEastAsia" w:hAnsiTheme="minorEastAsia" w:hint="eastAsia"/>
          <w:bCs/>
          <w:sz w:val="24"/>
          <w:szCs w:val="24"/>
          <w:lang w:eastAsia="zh-CN"/>
        </w:rPr>
        <w:t>清污类应急物资</w:t>
      </w:r>
      <w:r w:rsidR="004C39CC" w:rsidRPr="00C70A90">
        <w:rPr>
          <w:rFonts w:asciiTheme="minorEastAsia" w:eastAsiaTheme="minorEastAsia" w:hAnsiTheme="minorEastAsia" w:hint="eastAsia"/>
          <w:bCs/>
          <w:sz w:val="24"/>
          <w:szCs w:val="24"/>
          <w:lang w:eastAsia="zh-CN"/>
        </w:rPr>
        <w:t>发包说明</w:t>
      </w:r>
    </w:p>
    <w:p w:rsidR="00487E64" w:rsidRPr="00A61CCB" w:rsidRDefault="00487E64" w:rsidP="00A332B6">
      <w:pPr>
        <w:snapToGrid w:val="0"/>
        <w:spacing w:line="360" w:lineRule="auto"/>
        <w:ind w:firstLineChars="200" w:firstLine="480"/>
        <w:rPr>
          <w:rFonts w:asciiTheme="majorEastAsia" w:eastAsiaTheme="majorEastAsia" w:hAnsiTheme="majorEastAsia"/>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7"/>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A332B6" w:rsidRDefault="000B21A2" w:rsidP="00F662BD">
      <w:pPr>
        <w:pStyle w:val="1"/>
        <w:spacing w:line="5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福建福海创石油化工有限公司</w:t>
      </w:r>
      <w:r>
        <w:rPr>
          <w:rFonts w:asciiTheme="minorEastAsia" w:eastAsiaTheme="minorEastAsia" w:hAnsiTheme="minorEastAsia"/>
          <w:sz w:val="24"/>
          <w:szCs w:val="24"/>
        </w:rPr>
        <w:t>拟对本公司</w:t>
      </w:r>
      <w:r>
        <w:rPr>
          <w:rFonts w:asciiTheme="minorEastAsia" w:eastAsiaTheme="minorEastAsia" w:hAnsiTheme="minorEastAsia" w:hint="eastAsia"/>
          <w:sz w:val="24"/>
          <w:szCs w:val="24"/>
        </w:rPr>
        <w:t>“</w:t>
      </w:r>
      <w:r w:rsidR="00C70A90" w:rsidRPr="00C70A90">
        <w:rPr>
          <w:rFonts w:asciiTheme="minorEastAsia" w:eastAsiaTheme="minorEastAsia" w:hAnsiTheme="minorEastAsia" w:hint="eastAsia"/>
          <w:bCs/>
          <w:sz w:val="24"/>
          <w:szCs w:val="24"/>
        </w:rPr>
        <w:t>清污类应急物资采购</w:t>
      </w:r>
      <w:r w:rsidRPr="00265890">
        <w:rPr>
          <w:rFonts w:asciiTheme="minorEastAsia" w:eastAsiaTheme="minorEastAsia" w:hAnsiTheme="minorEastAsia" w:hint="eastAsia"/>
          <w:bCs/>
          <w:sz w:val="24"/>
          <w:szCs w:val="24"/>
        </w:rPr>
        <w:t>，项</w:t>
      </w:r>
      <w:r>
        <w:rPr>
          <w:rFonts w:asciiTheme="minorEastAsia" w:eastAsiaTheme="minorEastAsia" w:hAnsiTheme="minorEastAsia" w:hint="eastAsia"/>
          <w:sz w:val="24"/>
          <w:szCs w:val="24"/>
        </w:rPr>
        <w:t>目编号</w:t>
      </w:r>
      <w:r w:rsidRPr="00947A8F">
        <w:rPr>
          <w:rFonts w:asciiTheme="minorEastAsia" w:eastAsiaTheme="minorEastAsia" w:hAnsiTheme="minorEastAsia" w:hint="eastAsia"/>
          <w:sz w:val="24"/>
          <w:szCs w:val="24"/>
        </w:rPr>
        <w:t>：</w:t>
      </w:r>
      <w:r w:rsidR="00C70A90" w:rsidRPr="00C70A90">
        <w:rPr>
          <w:rFonts w:asciiTheme="minorEastAsia" w:eastAsiaTheme="minorEastAsia" w:hAnsiTheme="minorEastAsia"/>
          <w:bCs/>
          <w:color w:val="000000" w:themeColor="text1"/>
          <w:sz w:val="24"/>
          <w:szCs w:val="24"/>
          <w:shd w:val="clear" w:color="auto" w:fill="FFFFFF"/>
        </w:rPr>
        <w:t>FHC-PTCG202</w:t>
      </w:r>
      <w:r w:rsidR="00C70A90" w:rsidRPr="00C70A90">
        <w:rPr>
          <w:rFonts w:asciiTheme="minorEastAsia" w:eastAsiaTheme="minorEastAsia" w:hAnsiTheme="minorEastAsia" w:hint="eastAsia"/>
          <w:bCs/>
          <w:color w:val="000000" w:themeColor="text1"/>
          <w:sz w:val="24"/>
          <w:szCs w:val="24"/>
          <w:shd w:val="clear" w:color="auto" w:fill="FFFFFF"/>
        </w:rPr>
        <w:t>30630002</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进行国内公开比选，</w:t>
      </w:r>
      <w:r>
        <w:rPr>
          <w:rFonts w:asciiTheme="minorEastAsia" w:eastAsiaTheme="minorEastAsia" w:hAnsiTheme="minorEastAsia" w:hint="eastAsia"/>
          <w:bCs/>
          <w:spacing w:val="-2"/>
          <w:sz w:val="24"/>
          <w:szCs w:val="24"/>
        </w:rPr>
        <w:t>欢迎国内符合条件的供应商积极参选。</w:t>
      </w:r>
    </w:p>
    <w:p w:rsidR="000B21A2" w:rsidRDefault="000B21A2" w:rsidP="00F662BD">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F662BD">
      <w:pPr>
        <w:pStyle w:val="1"/>
        <w:numPr>
          <w:ilvl w:val="0"/>
          <w:numId w:val="27"/>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70A90" w:rsidRPr="00C70A90">
        <w:rPr>
          <w:rFonts w:asciiTheme="minorEastAsia" w:eastAsiaTheme="minorEastAsia" w:hAnsiTheme="minorEastAsia" w:hint="eastAsia"/>
          <w:bCs/>
          <w:sz w:val="24"/>
          <w:szCs w:val="24"/>
        </w:rPr>
        <w:t>清污类应急物资采购</w:t>
      </w:r>
      <w:r>
        <w:rPr>
          <w:rFonts w:asciiTheme="minorEastAsia" w:eastAsiaTheme="minorEastAsia" w:hAnsiTheme="minorEastAsia" w:hint="eastAsia"/>
          <w:sz w:val="24"/>
          <w:szCs w:val="24"/>
        </w:rPr>
        <w:t>。</w:t>
      </w:r>
    </w:p>
    <w:p w:rsidR="00567D4E" w:rsidRPr="00C70A90" w:rsidRDefault="006B0484" w:rsidP="00F662BD">
      <w:pPr>
        <w:spacing w:line="540" w:lineRule="exact"/>
        <w:ind w:leftChars="100" w:left="460" w:hangingChars="100" w:hanging="240"/>
        <w:rPr>
          <w:rFonts w:asciiTheme="minorEastAsia" w:hAnsiTheme="minorEastAsia"/>
          <w:sz w:val="24"/>
          <w:szCs w:val="24"/>
          <w:lang w:eastAsia="zh-CN"/>
        </w:rPr>
      </w:pPr>
      <w:r>
        <w:rPr>
          <w:rFonts w:hint="eastAsia"/>
          <w:sz w:val="24"/>
          <w:lang w:eastAsia="zh-CN"/>
        </w:rPr>
        <w:t>2、</w:t>
      </w:r>
      <w:r w:rsidR="000B21A2" w:rsidRPr="00567D4E">
        <w:rPr>
          <w:rFonts w:hint="eastAsia"/>
          <w:sz w:val="24"/>
          <w:lang w:eastAsia="zh-CN"/>
        </w:rPr>
        <w:t>比选项目简要说明</w:t>
      </w:r>
      <w:r w:rsidR="003F6BC2" w:rsidRPr="00567D4E">
        <w:rPr>
          <w:rFonts w:hint="eastAsia"/>
          <w:sz w:val="24"/>
          <w:lang w:eastAsia="zh-CN"/>
        </w:rPr>
        <w:t>：</w:t>
      </w:r>
      <w:r w:rsidR="00567D4E" w:rsidRPr="00567D4E">
        <w:rPr>
          <w:sz w:val="24"/>
          <w:lang w:eastAsia="zh-CN"/>
        </w:rPr>
        <w:t>按固定单价发包，</w:t>
      </w:r>
      <w:r w:rsidR="00C70A90">
        <w:rPr>
          <w:rFonts w:hint="eastAsia"/>
          <w:sz w:val="24"/>
          <w:lang w:eastAsia="zh-CN"/>
        </w:rPr>
        <w:t>据实结算。</w:t>
      </w:r>
      <w:r w:rsidR="00567D4E" w:rsidRPr="00567D4E">
        <w:rPr>
          <w:rFonts w:hint="eastAsia"/>
          <w:sz w:val="24"/>
          <w:lang w:eastAsia="zh-CN"/>
        </w:rPr>
        <w:t>具体要求详见附件</w:t>
      </w:r>
      <w:r w:rsidR="00CD7DC8">
        <w:rPr>
          <w:rFonts w:hint="eastAsia"/>
          <w:sz w:val="24"/>
          <w:lang w:eastAsia="zh-CN"/>
        </w:rPr>
        <w:t>4</w:t>
      </w:r>
      <w:r w:rsidR="00567D4E" w:rsidRPr="00711057">
        <w:rPr>
          <w:rFonts w:asciiTheme="minorEastAsia" w:eastAsiaTheme="minorEastAsia" w:hAnsiTheme="minorEastAsia" w:hint="eastAsia"/>
          <w:sz w:val="24"/>
          <w:szCs w:val="24"/>
          <w:lang w:eastAsia="zh-CN"/>
        </w:rPr>
        <w:t>《</w:t>
      </w:r>
      <w:r w:rsidR="00C70A90" w:rsidRPr="00C70A90">
        <w:rPr>
          <w:rFonts w:asciiTheme="minorEastAsia" w:eastAsiaTheme="minorEastAsia" w:hAnsiTheme="minorEastAsia" w:hint="eastAsia"/>
          <w:bCs/>
          <w:sz w:val="24"/>
          <w:szCs w:val="24"/>
          <w:lang w:eastAsia="zh-CN"/>
        </w:rPr>
        <w:t>清污类应急物资</w:t>
      </w:r>
      <w:r w:rsidR="001B1CEB">
        <w:rPr>
          <w:rFonts w:asciiTheme="minorEastAsia" w:eastAsiaTheme="minorEastAsia" w:hAnsiTheme="minorEastAsia" w:hint="eastAsia"/>
          <w:sz w:val="24"/>
          <w:szCs w:val="24"/>
          <w:lang w:eastAsia="zh-CN"/>
        </w:rPr>
        <w:t>采购</w:t>
      </w:r>
      <w:r w:rsidR="00567D4E" w:rsidRPr="00711057">
        <w:rPr>
          <w:rFonts w:asciiTheme="minorEastAsia" w:eastAsiaTheme="minorEastAsia" w:hAnsiTheme="minorEastAsia" w:hint="eastAsia"/>
          <w:sz w:val="24"/>
          <w:szCs w:val="24"/>
          <w:lang w:eastAsia="zh-CN"/>
        </w:rPr>
        <w:t>发包说明》。</w:t>
      </w:r>
    </w:p>
    <w:p w:rsidR="000B21A2" w:rsidRPr="00711057" w:rsidRDefault="000B21A2" w:rsidP="00F662BD">
      <w:pPr>
        <w:pStyle w:val="1"/>
        <w:numPr>
          <w:ilvl w:val="0"/>
          <w:numId w:val="2"/>
        </w:numPr>
        <w:spacing w:line="5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0B21A2" w:rsidRDefault="00AD4D84" w:rsidP="00F662BD">
      <w:pPr>
        <w:tabs>
          <w:tab w:val="left" w:pos="360"/>
          <w:tab w:val="left" w:pos="540"/>
          <w:tab w:val="left" w:pos="720"/>
        </w:tabs>
        <w:autoSpaceDE/>
        <w:spacing w:line="540" w:lineRule="exact"/>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0B21A2" w:rsidRPr="00711057">
        <w:rPr>
          <w:rFonts w:asciiTheme="minorEastAsia" w:eastAsiaTheme="minorEastAsia" w:hAnsiTheme="minorEastAsia" w:cs="Times New Roman" w:hint="eastAsia"/>
          <w:sz w:val="24"/>
          <w:szCs w:val="24"/>
          <w:lang w:eastAsia="zh-CN"/>
        </w:rPr>
        <w:t>参选人必须具备有效的企业法人营业执照。</w:t>
      </w:r>
    </w:p>
    <w:p w:rsidR="003F6BC2" w:rsidRPr="006B0484" w:rsidRDefault="00C70A90" w:rsidP="00F662BD">
      <w:pPr>
        <w:spacing w:line="540" w:lineRule="exact"/>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没有失信黑名单记录（以最高院失信被执行人系统发布信息为准）。</w:t>
      </w:r>
    </w:p>
    <w:p w:rsidR="003F6BC2" w:rsidRDefault="00C70A90" w:rsidP="00F662BD">
      <w:pPr>
        <w:autoSpaceDE/>
        <w:autoSpaceDN/>
        <w:spacing w:line="54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与比选人无诉讼纠纷。</w:t>
      </w:r>
    </w:p>
    <w:p w:rsidR="00C70A90" w:rsidRPr="00F662BD" w:rsidRDefault="00C70A90" w:rsidP="00F662BD">
      <w:pPr>
        <w:spacing w:line="540" w:lineRule="exact"/>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F662BD">
        <w:rPr>
          <w:rFonts w:asciiTheme="minorEastAsia" w:eastAsiaTheme="minorEastAsia" w:hAnsiTheme="minorEastAsia"/>
          <w:b/>
          <w:bCs/>
          <w:sz w:val="21"/>
          <w:szCs w:val="21"/>
          <w:lang w:eastAsia="zh-CN"/>
        </w:rPr>
        <w:t>拟参选人寄送标书文件时需同时寄送</w:t>
      </w:r>
      <w:r w:rsidRPr="00F662BD">
        <w:rPr>
          <w:rFonts w:asciiTheme="minorEastAsia" w:eastAsiaTheme="minorEastAsia" w:hAnsiTheme="minorEastAsia" w:hint="eastAsia"/>
          <w:b/>
          <w:bCs/>
          <w:color w:val="000000"/>
          <w:sz w:val="21"/>
          <w:szCs w:val="21"/>
          <w:lang w:eastAsia="zh-CN"/>
        </w:rPr>
        <w:t>吸油毡</w:t>
      </w:r>
      <w:r w:rsidR="00F662BD" w:rsidRPr="00F662BD">
        <w:rPr>
          <w:rFonts w:asciiTheme="minorEastAsia" w:eastAsiaTheme="minorEastAsia" w:hAnsiTheme="minorEastAsia" w:hint="eastAsia"/>
          <w:b/>
          <w:bCs/>
          <w:color w:val="000000"/>
          <w:sz w:val="21"/>
          <w:szCs w:val="21"/>
          <w:lang w:eastAsia="zh-CN"/>
        </w:rPr>
        <w:t>（</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30</w:t>
      </w:r>
      <w:r w:rsidR="00F662BD" w:rsidRPr="00F662BD">
        <w:rPr>
          <w:rFonts w:asciiTheme="minorEastAsia" w:eastAsiaTheme="minorEastAsia" w:hAnsiTheme="minorEastAsia" w:cs="Times New Roman"/>
          <w:b/>
          <w:bCs/>
          <w:color w:val="000000"/>
          <w:sz w:val="21"/>
          <w:szCs w:val="21"/>
          <w:shd w:val="clear" w:color="auto" w:fill="FFFFFF"/>
          <w:lang w:eastAsia="zh-CN"/>
        </w:rPr>
        <w:t>cm*</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w:t>
      </w:r>
      <w:r w:rsidR="00F662BD"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hint="eastAsia"/>
          <w:b/>
          <w:bCs/>
          <w:color w:val="000000"/>
          <w:sz w:val="21"/>
          <w:szCs w:val="21"/>
          <w:lang w:eastAsia="zh-CN"/>
        </w:rPr>
        <w:t>、编织袋、防火毯</w:t>
      </w:r>
      <w:r w:rsidR="00F662BD" w:rsidRPr="00F662BD">
        <w:rPr>
          <w:rFonts w:asciiTheme="minorEastAsia" w:eastAsiaTheme="minorEastAsia" w:hAnsiTheme="minorEastAsia" w:hint="eastAsia"/>
          <w:b/>
          <w:bCs/>
          <w:color w:val="000000"/>
          <w:sz w:val="21"/>
          <w:szCs w:val="21"/>
          <w:lang w:eastAsia="zh-CN"/>
        </w:rPr>
        <w:t>（</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(30</w:t>
      </w:r>
      <w:r w:rsidR="00F662BD" w:rsidRPr="00F662BD">
        <w:rPr>
          <w:rFonts w:asciiTheme="minorEastAsia" w:eastAsiaTheme="minorEastAsia" w:hAnsiTheme="minorEastAsia" w:cs="Times New Roman"/>
          <w:b/>
          <w:bCs/>
          <w:color w:val="000000"/>
          <w:sz w:val="21"/>
          <w:szCs w:val="21"/>
          <w:shd w:val="clear" w:color="auto" w:fill="FFFFFF"/>
          <w:lang w:eastAsia="zh-CN"/>
        </w:rPr>
        <w:t>cm*</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w:t>
      </w:r>
      <w:r w:rsidR="00F662BD"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b/>
          <w:bCs/>
          <w:sz w:val="21"/>
          <w:szCs w:val="21"/>
          <w:lang w:eastAsia="zh-CN"/>
        </w:rPr>
        <w:t>样</w:t>
      </w:r>
      <w:r w:rsidRPr="00F662BD">
        <w:rPr>
          <w:rFonts w:asciiTheme="minorEastAsia" w:eastAsiaTheme="minorEastAsia" w:hAnsiTheme="minorEastAsia" w:hint="eastAsia"/>
          <w:b/>
          <w:bCs/>
          <w:sz w:val="21"/>
          <w:szCs w:val="21"/>
          <w:lang w:eastAsia="zh-CN"/>
        </w:rPr>
        <w:t>品</w:t>
      </w:r>
      <w:r w:rsidR="00F662BD">
        <w:rPr>
          <w:rFonts w:asciiTheme="minorEastAsia" w:eastAsiaTheme="minorEastAsia" w:hAnsiTheme="minorEastAsia" w:hint="eastAsia"/>
          <w:sz w:val="24"/>
          <w:szCs w:val="24"/>
          <w:lang w:eastAsia="zh-CN"/>
        </w:rPr>
        <w:t>。</w:t>
      </w:r>
      <w:r w:rsidR="00CA1F29">
        <w:rPr>
          <w:rFonts w:asciiTheme="minorEastAsia" w:eastAsiaTheme="minorEastAsia" w:hAnsiTheme="minorEastAsia"/>
          <w:sz w:val="24"/>
          <w:szCs w:val="24"/>
          <w:lang w:eastAsia="zh-CN"/>
        </w:rPr>
        <w:t>所有样品均不作退回处理，中选商的</w:t>
      </w:r>
      <w:r w:rsidR="00CA1F29">
        <w:rPr>
          <w:rFonts w:asciiTheme="minorEastAsia" w:eastAsiaTheme="minorEastAsia" w:hAnsiTheme="minorEastAsia" w:hint="eastAsia"/>
          <w:sz w:val="24"/>
          <w:szCs w:val="24"/>
          <w:lang w:eastAsia="zh-CN"/>
        </w:rPr>
        <w:t>样品</w:t>
      </w:r>
      <w:r w:rsidR="00CA1F29" w:rsidRPr="00CA1F29">
        <w:rPr>
          <w:rFonts w:asciiTheme="minorEastAsia" w:eastAsiaTheme="minorEastAsia" w:hAnsiTheme="minorEastAsia"/>
          <w:sz w:val="24"/>
          <w:szCs w:val="24"/>
          <w:lang w:eastAsia="zh-CN"/>
        </w:rPr>
        <w:t>将作为将来供货时验收对比。</w:t>
      </w:r>
    </w:p>
    <w:p w:rsidR="00723D22" w:rsidRPr="00711057" w:rsidRDefault="000B21A2" w:rsidP="00F662BD">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F662BD">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4C39CC">
        <w:rPr>
          <w:rFonts w:asciiTheme="minorEastAsia" w:eastAsiaTheme="minorEastAsia" w:hAnsiTheme="minorEastAsia" w:hint="eastAsia"/>
          <w:bCs/>
          <w:iCs/>
          <w:color w:val="333333"/>
        </w:rPr>
        <w:t>四</w:t>
      </w:r>
      <w:r w:rsidR="00E357A8" w:rsidRPr="004C39CC">
        <w:rPr>
          <w:rFonts w:asciiTheme="minorEastAsia" w:eastAsiaTheme="minorEastAsia" w:hAnsiTheme="minorEastAsia" w:hint="eastAsia"/>
          <w:bCs/>
          <w:iCs/>
          <w:color w:val="333333"/>
        </w:rPr>
        <w:t>、参选文件递交要求时间、地点：</w:t>
      </w:r>
    </w:p>
    <w:p w:rsidR="00E357A8" w:rsidRPr="00711057" w:rsidRDefault="00AD4D84" w:rsidP="00F662BD">
      <w:pPr>
        <w:pStyle w:val="af1"/>
        <w:spacing w:before="0" w:beforeAutospacing="0" w:after="0" w:afterAutospacing="0" w:line="54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F662BD">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394933">
        <w:rPr>
          <w:rFonts w:asciiTheme="minorEastAsia" w:eastAsiaTheme="minorEastAsia" w:hAnsiTheme="minorEastAsia" w:hint="eastAsia"/>
          <w:bCs/>
          <w:color w:val="000000" w:themeColor="text1"/>
          <w:sz w:val="24"/>
          <w:szCs w:val="24"/>
          <w:lang w:eastAsia="zh-CN"/>
        </w:rPr>
        <w:t>3</w:t>
      </w:r>
      <w:r w:rsidR="00AD4D84" w:rsidRPr="00711057">
        <w:rPr>
          <w:rFonts w:asciiTheme="minorEastAsia" w:eastAsiaTheme="minorEastAsia" w:hAnsiTheme="minorEastAsia" w:hint="eastAsia"/>
          <w:bCs/>
          <w:color w:val="000000" w:themeColor="text1"/>
          <w:sz w:val="24"/>
          <w:szCs w:val="24"/>
          <w:lang w:eastAsia="zh-CN"/>
        </w:rPr>
        <w:t>年</w:t>
      </w:r>
      <w:r w:rsidR="007B3FE0">
        <w:rPr>
          <w:rFonts w:asciiTheme="minorEastAsia" w:eastAsiaTheme="minorEastAsia" w:hAnsiTheme="minorEastAsia" w:hint="eastAsia"/>
          <w:bCs/>
          <w:color w:val="000000" w:themeColor="text1"/>
          <w:sz w:val="24"/>
          <w:szCs w:val="24"/>
          <w:lang w:eastAsia="zh-CN"/>
        </w:rPr>
        <w:t>8</w:t>
      </w:r>
      <w:r w:rsidR="00AD4D84" w:rsidRPr="00711057">
        <w:rPr>
          <w:rFonts w:asciiTheme="minorEastAsia" w:eastAsiaTheme="minorEastAsia" w:hAnsiTheme="minorEastAsia" w:hint="eastAsia"/>
          <w:bCs/>
          <w:color w:val="000000" w:themeColor="text1"/>
          <w:sz w:val="24"/>
          <w:szCs w:val="24"/>
          <w:lang w:eastAsia="zh-CN"/>
        </w:rPr>
        <w:t>月</w:t>
      </w:r>
      <w:r w:rsidR="007B3FE0">
        <w:rPr>
          <w:rFonts w:asciiTheme="minorEastAsia" w:eastAsiaTheme="minorEastAsia" w:hAnsiTheme="minorEastAsia" w:hint="eastAsia"/>
          <w:bCs/>
          <w:color w:val="000000" w:themeColor="text1"/>
          <w:sz w:val="24"/>
          <w:szCs w:val="24"/>
          <w:lang w:eastAsia="zh-CN"/>
        </w:rPr>
        <w:t>16</w:t>
      </w:r>
      <w:r w:rsidR="00723D22" w:rsidRPr="00711057">
        <w:rPr>
          <w:rFonts w:asciiTheme="minorEastAsia" w:eastAsiaTheme="minorEastAsia" w:hAnsiTheme="minorEastAsia" w:hint="eastAsia"/>
          <w:bCs/>
          <w:color w:val="000000" w:themeColor="text1"/>
          <w:sz w:val="24"/>
          <w:szCs w:val="24"/>
          <w:lang w:eastAsia="zh-CN"/>
        </w:rPr>
        <w:t xml:space="preserve"> </w:t>
      </w:r>
      <w:r w:rsidR="00711057" w:rsidRPr="00711057">
        <w:rPr>
          <w:rFonts w:asciiTheme="minorEastAsia" w:eastAsiaTheme="minorEastAsia" w:hAnsiTheme="minorEastAsia" w:hint="eastAsia"/>
          <w:bCs/>
          <w:color w:val="000000" w:themeColor="text1"/>
          <w:sz w:val="24"/>
          <w:szCs w:val="24"/>
          <w:lang w:eastAsia="zh-CN"/>
        </w:rPr>
        <w:t>日</w:t>
      </w:r>
      <w:r w:rsidR="00711057" w:rsidRPr="00711057">
        <w:rPr>
          <w:rFonts w:asciiTheme="minorEastAsia" w:eastAsiaTheme="minorEastAsia" w:hAnsiTheme="minorEastAsia"/>
          <w:bCs/>
          <w:color w:val="000000" w:themeColor="text1"/>
          <w:sz w:val="24"/>
          <w:szCs w:val="24"/>
          <w:lang w:eastAsia="zh-CN"/>
        </w:rPr>
        <w:t>1</w:t>
      </w:r>
      <w:r w:rsidR="00711057" w:rsidRPr="00711057">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rPr>
      </w:pPr>
      <w:r w:rsidRPr="004C39CC">
        <w:rPr>
          <w:rFonts w:asciiTheme="minorEastAsia" w:eastAsiaTheme="minorEastAsia" w:hAnsiTheme="minorEastAsia" w:hint="eastAsia"/>
        </w:rPr>
        <w:t>五</w:t>
      </w:r>
      <w:r w:rsidR="00E357A8" w:rsidRPr="004C39CC">
        <w:rPr>
          <w:rFonts w:asciiTheme="minorEastAsia" w:eastAsiaTheme="minorEastAsia" w:hAnsiTheme="minorEastAsia" w:hint="eastAsia"/>
        </w:rPr>
        <w:t>、</w:t>
      </w:r>
      <w:r>
        <w:rPr>
          <w:rFonts w:asciiTheme="minorEastAsia" w:eastAsiaTheme="minorEastAsia" w:hAnsiTheme="minorEastAsia" w:hint="eastAsia"/>
        </w:rPr>
        <w:t>联系方式</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8"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F662BD" w:rsidRDefault="00F662BD"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Pr="00F662BD">
        <w:rPr>
          <w:rFonts w:asciiTheme="minorEastAsia" w:eastAsiaTheme="minorEastAsia" w:hAnsiTheme="minorEastAsia" w:cs="宋体" w:hint="eastAsia"/>
          <w:bCs/>
          <w:color w:val="000000" w:themeColor="text1"/>
          <w:szCs w:val="24"/>
        </w:rPr>
        <w:t>罗翔</w:t>
      </w:r>
      <w:r w:rsidR="00AD4D84" w:rsidRPr="00F662BD">
        <w:rPr>
          <w:rFonts w:asciiTheme="minorEastAsia" w:eastAsiaTheme="minorEastAsia" w:hAnsiTheme="minorEastAsia" w:cs="宋体" w:hint="eastAsia"/>
          <w:bCs/>
          <w:color w:val="000000" w:themeColor="text1"/>
          <w:szCs w:val="24"/>
        </w:rPr>
        <w:t xml:space="preserve"> </w:t>
      </w:r>
      <w:r w:rsidRPr="00F662BD">
        <w:rPr>
          <w:rFonts w:asciiTheme="minorEastAsia" w:eastAsiaTheme="minorEastAsia" w:hAnsiTheme="minorEastAsia" w:cs="宋体" w:hint="eastAsia"/>
          <w:bCs/>
          <w:color w:val="000000" w:themeColor="text1"/>
          <w:szCs w:val="24"/>
        </w:rPr>
        <w:t xml:space="preserve">   </w:t>
      </w:r>
      <w:r w:rsidR="00AD4D84" w:rsidRPr="00F662BD">
        <w:rPr>
          <w:rFonts w:asciiTheme="minorEastAsia" w:eastAsiaTheme="minorEastAsia" w:hAnsiTheme="minorEastAsia" w:cs="宋体" w:hint="eastAsia"/>
          <w:bCs/>
          <w:color w:val="000000" w:themeColor="text1"/>
          <w:szCs w:val="24"/>
        </w:rPr>
        <w:t>电话：</w:t>
      </w:r>
      <w:r w:rsidRPr="00F662BD">
        <w:rPr>
          <w:rFonts w:asciiTheme="minorEastAsia" w:eastAsiaTheme="minorEastAsia" w:hAnsiTheme="minorEastAsia" w:hint="eastAsia"/>
          <w:color w:val="000000" w:themeColor="text1"/>
          <w:szCs w:val="24"/>
          <w:shd w:val="clear" w:color="auto" w:fill="FFFFFF"/>
        </w:rPr>
        <w:t>15059661800</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F662BD">
      <w:pPr>
        <w:pStyle w:val="a0"/>
        <w:snapToGrid w:val="0"/>
        <w:spacing w:line="5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F662BD">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F662BD" w:rsidRPr="00C70A90">
        <w:rPr>
          <w:rFonts w:asciiTheme="minorEastAsia" w:eastAsiaTheme="minorEastAsia" w:hAnsiTheme="minorEastAsia" w:hint="eastAsia"/>
          <w:bCs/>
          <w:sz w:val="24"/>
          <w:szCs w:val="24"/>
        </w:rPr>
        <w:t>清污类应急物资采购</w:t>
      </w:r>
      <w:r w:rsidR="00ED1CC0">
        <w:rPr>
          <w:rFonts w:asciiTheme="minorEastAsia" w:eastAsiaTheme="minorEastAsia" w:hAnsiTheme="minorEastAsia" w:hint="eastAsia"/>
          <w:sz w:val="24"/>
          <w:szCs w:val="24"/>
        </w:rPr>
        <w:t>。</w:t>
      </w:r>
    </w:p>
    <w:p w:rsidR="000B21A2" w:rsidRPr="00ED1CC0" w:rsidRDefault="000B21A2" w:rsidP="00F662BD">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sidR="00ED1CC0">
        <w:rPr>
          <w:rFonts w:hint="eastAsia"/>
          <w:lang w:eastAsia="zh-CN"/>
        </w:rPr>
        <w:t>本</w:t>
      </w:r>
      <w:r w:rsidR="00ED1CC0">
        <w:rPr>
          <w:lang w:eastAsia="zh-CN"/>
        </w:rPr>
        <w:t>项目按</w:t>
      </w:r>
      <w:r w:rsidR="00F662BD">
        <w:rPr>
          <w:rFonts w:hint="eastAsia"/>
          <w:lang w:eastAsia="zh-CN"/>
        </w:rPr>
        <w:t>固定单价发包，</w:t>
      </w:r>
      <w:r w:rsidR="00ED1CC0">
        <w:rPr>
          <w:rFonts w:hint="eastAsia"/>
          <w:lang w:eastAsia="zh-CN"/>
        </w:rPr>
        <w:t>据实结算</w:t>
      </w:r>
      <w:r w:rsidR="00ED1CC0" w:rsidRPr="00335435">
        <w:rPr>
          <w:rFonts w:hint="eastAsia"/>
          <w:lang w:eastAsia="zh-CN"/>
        </w:rPr>
        <w:t>。</w:t>
      </w:r>
    </w:p>
    <w:p w:rsidR="000B21A2" w:rsidRDefault="000B21A2" w:rsidP="00F662BD">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Pr="00F662BD" w:rsidRDefault="000B21A2" w:rsidP="00493113">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szCs w:val="24"/>
        </w:rPr>
        <w:t>技术联系人：</w:t>
      </w:r>
      <w:r w:rsidR="00F662BD">
        <w:rPr>
          <w:rFonts w:asciiTheme="minorEastAsia" w:eastAsiaTheme="minorEastAsia" w:hAnsiTheme="minorEastAsia" w:hint="eastAsia"/>
          <w:szCs w:val="24"/>
        </w:rPr>
        <w:t xml:space="preserve"> </w:t>
      </w:r>
      <w:r w:rsidR="00F662BD" w:rsidRPr="00F662BD">
        <w:rPr>
          <w:rFonts w:asciiTheme="minorEastAsia" w:eastAsiaTheme="minorEastAsia" w:hAnsiTheme="minorEastAsia" w:cs="宋体" w:hint="eastAsia"/>
          <w:bCs/>
          <w:color w:val="000000" w:themeColor="text1"/>
          <w:szCs w:val="24"/>
        </w:rPr>
        <w:t xml:space="preserve">罗翔 </w:t>
      </w:r>
      <w:r w:rsidR="00F662BD">
        <w:rPr>
          <w:rFonts w:asciiTheme="minorEastAsia" w:eastAsiaTheme="minorEastAsia" w:hAnsiTheme="minorEastAsia" w:cs="宋体" w:hint="eastAsia"/>
          <w:bCs/>
          <w:color w:val="000000" w:themeColor="text1"/>
          <w:szCs w:val="24"/>
        </w:rPr>
        <w:t xml:space="preserve">   </w:t>
      </w:r>
      <w:r w:rsidR="00F662BD" w:rsidRPr="00F662BD">
        <w:rPr>
          <w:rFonts w:asciiTheme="minorEastAsia" w:eastAsiaTheme="minorEastAsia" w:hAnsiTheme="minorEastAsia" w:cs="宋体" w:hint="eastAsia"/>
          <w:bCs/>
          <w:color w:val="000000" w:themeColor="text1"/>
          <w:szCs w:val="24"/>
        </w:rPr>
        <w:t>电话：</w:t>
      </w:r>
      <w:r w:rsidR="00F662BD" w:rsidRPr="00F662BD">
        <w:rPr>
          <w:rFonts w:asciiTheme="minorEastAsia" w:eastAsiaTheme="minorEastAsia" w:hAnsiTheme="minorEastAsia" w:hint="eastAsia"/>
          <w:color w:val="000000" w:themeColor="text1"/>
          <w:szCs w:val="24"/>
          <w:shd w:val="clear" w:color="auto" w:fill="FFFFFF"/>
        </w:rPr>
        <w:t>15059661800</w:t>
      </w:r>
    </w:p>
    <w:p w:rsidR="000B21A2" w:rsidRDefault="000B21A2" w:rsidP="00F662BD">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商务联系人： 陈玉冰  </w:t>
      </w:r>
      <w:r w:rsidR="00F662BD">
        <w:rPr>
          <w:rFonts w:asciiTheme="minorEastAsia" w:eastAsiaTheme="minorEastAsia" w:hAnsiTheme="minorEastAsia" w:hint="eastAsia"/>
          <w:lang w:eastAsia="zh-CN"/>
        </w:rPr>
        <w:t>电话：</w:t>
      </w:r>
      <w:r>
        <w:rPr>
          <w:rFonts w:asciiTheme="minorEastAsia" w:eastAsiaTheme="minorEastAsia" w:hAnsiTheme="minorEastAsia" w:hint="eastAsia"/>
          <w:lang w:eastAsia="zh-CN"/>
        </w:rPr>
        <w:t>13205961286</w:t>
      </w:r>
    </w:p>
    <w:p w:rsidR="00ED1CC0" w:rsidRPr="00224995" w:rsidRDefault="00720A10" w:rsidP="00F662BD">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sidRPr="00224995">
        <w:rPr>
          <w:rFonts w:asciiTheme="minorEastAsia" w:eastAsiaTheme="minorEastAsia" w:hAnsiTheme="minorEastAsia" w:hint="eastAsia"/>
          <w:sz w:val="24"/>
          <w:szCs w:val="24"/>
          <w:lang w:eastAsia="zh-CN"/>
        </w:rPr>
        <w:t>4</w:t>
      </w:r>
      <w:r w:rsidR="006A25F8" w:rsidRPr="00224995">
        <w:rPr>
          <w:rFonts w:asciiTheme="minorEastAsia" w:eastAsiaTheme="minorEastAsia" w:hAnsiTheme="minorEastAsia" w:hint="eastAsia"/>
          <w:sz w:val="24"/>
          <w:szCs w:val="24"/>
          <w:lang w:eastAsia="zh-CN"/>
        </w:rPr>
        <w:t>、送货</w:t>
      </w:r>
      <w:r w:rsidRPr="00224995">
        <w:rPr>
          <w:rFonts w:asciiTheme="minorEastAsia" w:eastAsiaTheme="minorEastAsia" w:hAnsiTheme="minorEastAsia" w:hint="eastAsia"/>
          <w:sz w:val="24"/>
          <w:szCs w:val="24"/>
          <w:lang w:eastAsia="zh-CN"/>
        </w:rPr>
        <w:t>地址:</w:t>
      </w:r>
      <w:r w:rsidR="00AD4D84" w:rsidRPr="00224995">
        <w:rPr>
          <w:rFonts w:hint="eastAsia"/>
          <w:sz w:val="24"/>
          <w:szCs w:val="24"/>
          <w:lang w:eastAsia="zh-CN"/>
        </w:rPr>
        <w:t xml:space="preserve"> 福建省漳州市古雷经济开发区腾龙路84号</w:t>
      </w:r>
    </w:p>
    <w:p w:rsidR="00720A10" w:rsidRPr="00F662BD" w:rsidRDefault="00720A10" w:rsidP="00F662BD">
      <w:pPr>
        <w:spacing w:line="360" w:lineRule="auto"/>
        <w:ind w:leftChars="200" w:left="680" w:hangingChars="100" w:hanging="240"/>
        <w:rPr>
          <w:rFonts w:ascii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F662BD">
        <w:rPr>
          <w:rFonts w:hint="eastAsia"/>
          <w:sz w:val="24"/>
          <w:lang w:eastAsia="zh-CN"/>
        </w:rPr>
        <w:t>要求详见本比选文件附件四</w:t>
      </w:r>
      <w:r w:rsidR="00AD4D84" w:rsidRPr="003F6BC2">
        <w:rPr>
          <w:rFonts w:hint="eastAsia"/>
          <w:sz w:val="24"/>
          <w:lang w:eastAsia="zh-CN"/>
        </w:rPr>
        <w:t>合同格式书中附件1《</w:t>
      </w:r>
      <w:r w:rsidR="00F662BD" w:rsidRPr="00C70A90">
        <w:rPr>
          <w:rFonts w:asciiTheme="minorEastAsia" w:eastAsiaTheme="minorEastAsia" w:hAnsiTheme="minorEastAsia" w:hint="eastAsia"/>
          <w:bCs/>
          <w:sz w:val="24"/>
          <w:szCs w:val="24"/>
          <w:lang w:eastAsia="zh-CN"/>
        </w:rPr>
        <w:t>清污类应急物资发包说明</w:t>
      </w:r>
      <w:r w:rsidR="00AD4D84" w:rsidRPr="003F6BC2">
        <w:rPr>
          <w:rFonts w:hint="eastAsia"/>
          <w:sz w:val="24"/>
          <w:lang w:eastAsia="zh-CN"/>
        </w:rPr>
        <w:t>》</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lastRenderedPageBreak/>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F662BD" w:rsidRDefault="00F662BD" w:rsidP="00CA1F29">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1、参选人必须具备有效的企业法人营业执照。</w:t>
      </w:r>
    </w:p>
    <w:p w:rsidR="00F662BD" w:rsidRPr="006B0484" w:rsidRDefault="00F662BD" w:rsidP="00CA1F29">
      <w:pPr>
        <w:spacing w:line="360" w:lineRule="auto"/>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F662BD" w:rsidRDefault="00F662BD" w:rsidP="00CA1F29">
      <w:pPr>
        <w:autoSpaceDE/>
        <w:autoSpaceDN/>
        <w:spacing w:line="36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F662BD" w:rsidRDefault="00F662BD" w:rsidP="00CA1F29">
      <w:pPr>
        <w:spacing w:line="360" w:lineRule="auto"/>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F662BD">
        <w:rPr>
          <w:rFonts w:asciiTheme="minorEastAsia" w:eastAsiaTheme="minorEastAsia" w:hAnsiTheme="minorEastAsia"/>
          <w:b/>
          <w:bCs/>
          <w:sz w:val="21"/>
          <w:szCs w:val="21"/>
          <w:lang w:eastAsia="zh-CN"/>
        </w:rPr>
        <w:t>拟参选人寄送标书文件时需同时寄送</w:t>
      </w:r>
      <w:r w:rsidRPr="00F662BD">
        <w:rPr>
          <w:rFonts w:asciiTheme="minorEastAsia" w:eastAsiaTheme="minorEastAsia" w:hAnsiTheme="minorEastAsia" w:hint="eastAsia"/>
          <w:b/>
          <w:bCs/>
          <w:color w:val="000000"/>
          <w:sz w:val="21"/>
          <w:szCs w:val="21"/>
          <w:lang w:eastAsia="zh-CN"/>
        </w:rPr>
        <w:t>吸油毡（</w:t>
      </w:r>
      <w:r w:rsidRPr="00F662BD">
        <w:rPr>
          <w:rFonts w:asciiTheme="minorEastAsia" w:eastAsiaTheme="minorEastAsia" w:hAnsiTheme="minorEastAsia" w:cs="Times New Roman" w:hint="eastAsia"/>
          <w:b/>
          <w:bCs/>
          <w:color w:val="000000"/>
          <w:sz w:val="21"/>
          <w:szCs w:val="21"/>
          <w:shd w:val="clear" w:color="auto" w:fill="FFFFFF"/>
          <w:lang w:eastAsia="zh-CN"/>
        </w:rPr>
        <w:t>30</w:t>
      </w:r>
      <w:r w:rsidRPr="00F662BD">
        <w:rPr>
          <w:rFonts w:asciiTheme="minorEastAsia" w:eastAsiaTheme="minorEastAsia" w:hAnsiTheme="minorEastAsia" w:cs="Times New Roman"/>
          <w:b/>
          <w:bCs/>
          <w:color w:val="000000"/>
          <w:sz w:val="21"/>
          <w:szCs w:val="21"/>
          <w:shd w:val="clear" w:color="auto" w:fill="FFFFFF"/>
          <w:lang w:eastAsia="zh-CN"/>
        </w:rPr>
        <w:t>cm*</w:t>
      </w:r>
      <w:r w:rsidRPr="00F662BD">
        <w:rPr>
          <w:rFonts w:asciiTheme="minorEastAsia" w:eastAsiaTheme="minorEastAsia" w:hAnsiTheme="minorEastAsia" w:cs="Times New Roman" w:hint="eastAsia"/>
          <w:b/>
          <w:bCs/>
          <w:color w:val="000000"/>
          <w:sz w:val="21"/>
          <w:szCs w:val="21"/>
          <w:shd w:val="clear" w:color="auto" w:fill="FFFFFF"/>
          <w:lang w:eastAsia="zh-CN"/>
        </w:rPr>
        <w:t>3</w:t>
      </w:r>
      <w:r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hint="eastAsia"/>
          <w:b/>
          <w:bCs/>
          <w:color w:val="000000"/>
          <w:sz w:val="21"/>
          <w:szCs w:val="21"/>
          <w:lang w:eastAsia="zh-CN"/>
        </w:rPr>
        <w:t>、编织袋、防火毯（</w:t>
      </w:r>
      <w:r w:rsidRPr="00F662BD">
        <w:rPr>
          <w:rFonts w:asciiTheme="minorEastAsia" w:eastAsiaTheme="minorEastAsia" w:hAnsiTheme="minorEastAsia" w:cs="Times New Roman" w:hint="eastAsia"/>
          <w:b/>
          <w:bCs/>
          <w:color w:val="000000"/>
          <w:sz w:val="21"/>
          <w:szCs w:val="21"/>
          <w:shd w:val="clear" w:color="auto" w:fill="FFFFFF"/>
          <w:lang w:eastAsia="zh-CN"/>
        </w:rPr>
        <w:t>(30</w:t>
      </w:r>
      <w:r w:rsidRPr="00F662BD">
        <w:rPr>
          <w:rFonts w:asciiTheme="minorEastAsia" w:eastAsiaTheme="minorEastAsia" w:hAnsiTheme="minorEastAsia" w:cs="Times New Roman"/>
          <w:b/>
          <w:bCs/>
          <w:color w:val="000000"/>
          <w:sz w:val="21"/>
          <w:szCs w:val="21"/>
          <w:shd w:val="clear" w:color="auto" w:fill="FFFFFF"/>
          <w:lang w:eastAsia="zh-CN"/>
        </w:rPr>
        <w:t>cm*</w:t>
      </w:r>
      <w:r w:rsidRPr="00F662BD">
        <w:rPr>
          <w:rFonts w:asciiTheme="minorEastAsia" w:eastAsiaTheme="minorEastAsia" w:hAnsiTheme="minorEastAsia" w:cs="Times New Roman" w:hint="eastAsia"/>
          <w:b/>
          <w:bCs/>
          <w:color w:val="000000"/>
          <w:sz w:val="21"/>
          <w:szCs w:val="21"/>
          <w:shd w:val="clear" w:color="auto" w:fill="FFFFFF"/>
          <w:lang w:eastAsia="zh-CN"/>
        </w:rPr>
        <w:t>3</w:t>
      </w:r>
      <w:r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b/>
          <w:bCs/>
          <w:sz w:val="21"/>
          <w:szCs w:val="21"/>
          <w:lang w:eastAsia="zh-CN"/>
        </w:rPr>
        <w:t>样</w:t>
      </w:r>
      <w:r w:rsidRPr="00F662BD">
        <w:rPr>
          <w:rFonts w:asciiTheme="minorEastAsia" w:eastAsiaTheme="minorEastAsia" w:hAnsiTheme="minorEastAsia" w:hint="eastAsia"/>
          <w:b/>
          <w:bCs/>
          <w:sz w:val="21"/>
          <w:szCs w:val="21"/>
          <w:lang w:eastAsia="zh-CN"/>
        </w:rPr>
        <w:t>品</w:t>
      </w:r>
      <w:r>
        <w:rPr>
          <w:rFonts w:asciiTheme="minorEastAsia" w:eastAsiaTheme="minorEastAsia" w:hAnsiTheme="minorEastAsia" w:hint="eastAsia"/>
          <w:sz w:val="24"/>
          <w:szCs w:val="24"/>
          <w:lang w:eastAsia="zh-CN"/>
        </w:rPr>
        <w:t>。</w:t>
      </w:r>
    </w:p>
    <w:p w:rsidR="00CA1F29" w:rsidRPr="00CA1F29" w:rsidRDefault="00CA1F29" w:rsidP="00CA1F29">
      <w:pPr>
        <w:pStyle w:val="1"/>
        <w:spacing w:line="360" w:lineRule="auto"/>
        <w:rPr>
          <w:sz w:val="24"/>
          <w:szCs w:val="24"/>
        </w:rPr>
      </w:pPr>
      <w:r>
        <w:rPr>
          <w:rFonts w:hint="eastAsia"/>
        </w:rPr>
        <w:t xml:space="preserve">   </w:t>
      </w:r>
      <w:r>
        <w:rPr>
          <w:rFonts w:asciiTheme="minorEastAsia" w:eastAsiaTheme="minorEastAsia" w:hAnsiTheme="minorEastAsia"/>
          <w:sz w:val="24"/>
          <w:szCs w:val="24"/>
        </w:rPr>
        <w:t>所有样品均不作退回处理，中选商的</w:t>
      </w:r>
      <w:r>
        <w:rPr>
          <w:rFonts w:asciiTheme="minorEastAsia" w:eastAsiaTheme="minorEastAsia" w:hAnsiTheme="minorEastAsia" w:hint="eastAsia"/>
          <w:sz w:val="24"/>
          <w:szCs w:val="24"/>
        </w:rPr>
        <w:t>样品</w:t>
      </w:r>
      <w:r w:rsidRPr="00CA1F29">
        <w:rPr>
          <w:rFonts w:asciiTheme="minorEastAsia" w:eastAsiaTheme="minorEastAsia" w:hAnsiTheme="minorEastAsia"/>
          <w:sz w:val="24"/>
          <w:szCs w:val="24"/>
        </w:rPr>
        <w:t>将作为将来供货时验收对比</w:t>
      </w:r>
      <w:r w:rsidRPr="00CA1F29">
        <w:rPr>
          <w:sz w:val="24"/>
          <w:szCs w:val="24"/>
        </w:rPr>
        <w:t>。</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F662BD">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12646D">
        <w:rPr>
          <w:rFonts w:hint="eastAsia"/>
          <w:lang w:eastAsia="zh-CN"/>
        </w:rPr>
        <w:t>，</w:t>
      </w:r>
      <w:r w:rsidR="00916DBD" w:rsidRPr="0012646D">
        <w:rPr>
          <w:rFonts w:hint="eastAsia"/>
          <w:b/>
          <w:lang w:eastAsia="zh-CN"/>
        </w:rPr>
        <w:t>保证金金额</w:t>
      </w:r>
      <w:r w:rsidR="00F662BD">
        <w:rPr>
          <w:rFonts w:hint="eastAsia"/>
          <w:b/>
          <w:lang w:eastAsia="zh-CN"/>
        </w:rPr>
        <w:t>2,100.00</w:t>
      </w:r>
      <w:r w:rsidR="00916DBD" w:rsidRPr="0012646D">
        <w:rPr>
          <w:rFonts w:hint="eastAsia"/>
          <w:b/>
          <w:lang w:eastAsia="zh-CN"/>
        </w:rPr>
        <w:t>元</w:t>
      </w:r>
      <w:r w:rsidR="00916DBD" w:rsidRPr="0012646D">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EE2A9D" w:rsidRDefault="00916DBD" w:rsidP="00F662BD">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F662BD" w:rsidRPr="00C70A90">
        <w:rPr>
          <w:rFonts w:asciiTheme="minorEastAsia" w:eastAsiaTheme="minorEastAsia" w:hAnsiTheme="minorEastAsia" w:hint="eastAsia"/>
          <w:bCs/>
          <w:sz w:val="24"/>
          <w:szCs w:val="24"/>
        </w:rPr>
        <w:t>清污类应急物资采购</w:t>
      </w:r>
      <w:r w:rsidR="00F662BD">
        <w:rPr>
          <w:rFonts w:asciiTheme="minorEastAsia" w:eastAsiaTheme="minorEastAsia" w:hAnsiTheme="minorEastAsia" w:hint="eastAsia"/>
          <w:sz w:val="24"/>
          <w:szCs w:val="24"/>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w:t>
      </w:r>
      <w:r w:rsidR="00C85E28">
        <w:rPr>
          <w:rFonts w:hint="eastAsia"/>
          <w:lang w:eastAsia="zh-CN"/>
        </w:rPr>
        <w:t>）参选单位未能按接到中标通知书后规定的时间内签定合同；</w:t>
      </w:r>
    </w:p>
    <w:p w:rsidR="005740F4" w:rsidRPr="005740F4" w:rsidRDefault="00916DBD" w:rsidP="005740F4">
      <w:pPr>
        <w:pStyle w:val="a9"/>
        <w:spacing w:line="360" w:lineRule="auto"/>
        <w:ind w:right="121" w:firstLineChars="150" w:firstLine="360"/>
        <w:jc w:val="both"/>
        <w:rPr>
          <w:color w:val="000000" w:themeColor="text1"/>
          <w:lang w:eastAsia="zh-CN"/>
        </w:rPr>
      </w:pPr>
      <w:r w:rsidRPr="005740F4">
        <w:rPr>
          <w:rFonts w:hint="eastAsia"/>
          <w:lang w:eastAsia="zh-CN"/>
        </w:rPr>
        <w:t>6.</w:t>
      </w:r>
      <w:r w:rsidR="005740F4" w:rsidRPr="005740F4">
        <w:rPr>
          <w:rFonts w:hint="eastAsia"/>
          <w:lang w:eastAsia="zh-CN"/>
        </w:rPr>
        <w:t xml:space="preserve"> 中选者的参选保证金将直接转为履约保证金, 该履约保证金将于本合同执行完毕最终确认中选商无违约行为后由比选人指定公司“福建福海创石油化工有限公司”无息退还。</w:t>
      </w:r>
    </w:p>
    <w:p w:rsidR="000B21A2" w:rsidRDefault="000B21A2" w:rsidP="005740F4">
      <w:pPr>
        <w:pStyle w:val="a9"/>
        <w:spacing w:line="360" w:lineRule="auto"/>
        <w:ind w:right="121" w:firstLine="465"/>
        <w:jc w:val="both"/>
        <w:rPr>
          <w:b/>
          <w:w w:val="95"/>
          <w:lang w:eastAsia="zh-CN"/>
        </w:rPr>
      </w:pPr>
      <w:r>
        <w:rPr>
          <w:b/>
          <w:w w:val="95"/>
          <w:lang w:eastAsia="zh-CN"/>
        </w:rPr>
        <w:t>八、参选文件的递交</w:t>
      </w:r>
    </w:p>
    <w:p w:rsidR="000B21A2" w:rsidRDefault="000B21A2" w:rsidP="0093668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8D7207">
        <w:rPr>
          <w:rFonts w:hint="eastAsia"/>
          <w:color w:val="000000" w:themeColor="text1"/>
          <w:lang w:eastAsia="zh-CN"/>
        </w:rPr>
        <w:t>3</w:t>
      </w:r>
      <w:r>
        <w:rPr>
          <w:rFonts w:hint="eastAsia"/>
          <w:color w:val="000000" w:themeColor="text1"/>
          <w:lang w:eastAsia="zh-CN"/>
        </w:rPr>
        <w:t>年</w:t>
      </w:r>
      <w:r w:rsidR="007B3FE0">
        <w:rPr>
          <w:rFonts w:hint="eastAsia"/>
          <w:color w:val="000000" w:themeColor="text1"/>
          <w:lang w:eastAsia="zh-CN"/>
        </w:rPr>
        <w:t>8</w:t>
      </w:r>
      <w:r w:rsidR="00936685">
        <w:rPr>
          <w:rFonts w:hint="eastAsia"/>
          <w:color w:val="000000" w:themeColor="text1"/>
          <w:lang w:eastAsia="zh-CN"/>
        </w:rPr>
        <w:t xml:space="preserve"> </w:t>
      </w:r>
      <w:r>
        <w:rPr>
          <w:rFonts w:hint="eastAsia"/>
          <w:color w:val="000000" w:themeColor="text1"/>
          <w:lang w:eastAsia="zh-CN"/>
        </w:rPr>
        <w:t>月</w:t>
      </w:r>
      <w:r w:rsidR="007B3FE0">
        <w:rPr>
          <w:rFonts w:hint="eastAsia"/>
          <w:color w:val="000000" w:themeColor="text1"/>
          <w:lang w:eastAsia="zh-CN"/>
        </w:rPr>
        <w:t xml:space="preserve">16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8D7207" w:rsidRDefault="008D7207"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F662BD">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F662BD" w:rsidP="00F662BD">
      <w:pPr>
        <w:pStyle w:val="afc"/>
        <w:tabs>
          <w:tab w:val="left" w:pos="709"/>
        </w:tabs>
        <w:spacing w:line="360" w:lineRule="auto"/>
        <w:ind w:left="0"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0B21A2">
        <w:rPr>
          <w:b/>
          <w:w w:val="95"/>
          <w:sz w:val="24"/>
          <w:szCs w:val="24"/>
          <w:lang w:eastAsia="zh-CN"/>
        </w:rPr>
        <w:t>评选办法</w:t>
      </w:r>
      <w:r w:rsidR="000B21A2">
        <w:rPr>
          <w:rFonts w:asciiTheme="minorEastAsia" w:eastAsiaTheme="minorEastAsia" w:hAnsiTheme="minorEastAsia" w:cs="黑体" w:hint="eastAsia"/>
          <w:b/>
          <w:sz w:val="24"/>
          <w:szCs w:val="24"/>
          <w:lang w:eastAsia="zh-CN"/>
        </w:rPr>
        <w:t>：</w:t>
      </w:r>
    </w:p>
    <w:p w:rsidR="00F662BD" w:rsidRPr="008E12C4" w:rsidRDefault="00F662BD" w:rsidP="00F662BD">
      <w:pPr>
        <w:pStyle w:val="a9"/>
        <w:spacing w:line="360" w:lineRule="auto"/>
        <w:ind w:right="121" w:firstLineChars="150" w:firstLine="360"/>
        <w:jc w:val="both"/>
        <w:rPr>
          <w:lang w:eastAsia="zh-CN"/>
        </w:rPr>
      </w:pPr>
      <w:r w:rsidRPr="008E12C4">
        <w:rPr>
          <w:rFonts w:hint="eastAsia"/>
          <w:lang w:eastAsia="zh-CN"/>
        </w:rPr>
        <w:t>本项目设置比选控制价为</w:t>
      </w:r>
      <w:r w:rsidRPr="008E12C4">
        <w:rPr>
          <w:lang w:eastAsia="zh-CN"/>
        </w:rPr>
        <w:t>RMB</w:t>
      </w:r>
      <w:r>
        <w:rPr>
          <w:rFonts w:hint="eastAsia"/>
          <w:lang w:eastAsia="zh-CN"/>
        </w:rPr>
        <w:t>107,800.00</w:t>
      </w:r>
      <w:r w:rsidRPr="008E12C4">
        <w:rPr>
          <w:rFonts w:hint="eastAsia"/>
          <w:lang w:eastAsia="zh-CN"/>
        </w:rPr>
        <w:t>元（含税）。参选人所填报的含税总价报价高于本项目比选控制价的，其参选将被比选小组予以否决。</w:t>
      </w:r>
    </w:p>
    <w:p w:rsidR="00F662BD" w:rsidRPr="00F662BD" w:rsidRDefault="00F662BD" w:rsidP="007B6E6C">
      <w:pPr>
        <w:spacing w:before="15" w:line="360" w:lineRule="auto"/>
        <w:ind w:firstLineChars="150" w:firstLine="360"/>
        <w:rPr>
          <w:sz w:val="24"/>
          <w:szCs w:val="24"/>
          <w:lang w:eastAsia="zh-CN"/>
        </w:rPr>
      </w:pPr>
      <w:r w:rsidRPr="00F662BD">
        <w:rPr>
          <w:rFonts w:hint="eastAsia"/>
          <w:sz w:val="24"/>
          <w:szCs w:val="24"/>
          <w:lang w:eastAsia="zh-CN"/>
        </w:rPr>
        <w:t>本项目采用商务报价决标的评标办法，经技术评选合格后选择暂定未税总价最低者作为中选单位</w:t>
      </w:r>
      <w:r w:rsidRPr="00F662BD">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C46499">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C46499">
      <w:pPr>
        <w:pStyle w:val="a9"/>
        <w:spacing w:line="480" w:lineRule="exact"/>
        <w:ind w:right="121" w:firstLineChars="50" w:firstLine="12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224995" w:rsidRDefault="00224995"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224995">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9"/>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0"/>
          <w:pgSz w:w="11910" w:h="16840"/>
          <w:pgMar w:top="1500" w:right="1020" w:bottom="740" w:left="1300" w:header="0" w:footer="551" w:gutter="0"/>
          <w:pgNumType w:start="10"/>
          <w:cols w:space="720"/>
        </w:sectPr>
      </w:pPr>
    </w:p>
    <w:p w:rsidR="00B40118" w:rsidRDefault="000B21A2" w:rsidP="007B6E6C">
      <w:pPr>
        <w:spacing w:line="320" w:lineRule="exact"/>
        <w:rPr>
          <w:b/>
          <w:sz w:val="24"/>
          <w:szCs w:val="24"/>
          <w:lang w:eastAsia="zh-CN"/>
        </w:rPr>
      </w:pPr>
      <w:r>
        <w:rPr>
          <w:rFonts w:hint="eastAsia"/>
          <w:b/>
          <w:sz w:val="24"/>
          <w:szCs w:val="24"/>
          <w:lang w:eastAsia="zh-CN"/>
        </w:rPr>
        <w:lastRenderedPageBreak/>
        <w:t xml:space="preserve">附件一：合同   </w:t>
      </w:r>
    </w:p>
    <w:p w:rsidR="007B6E6C" w:rsidRDefault="007B6E6C" w:rsidP="007B6E6C">
      <w:pPr>
        <w:spacing w:line="320" w:lineRule="exact"/>
        <w:ind w:firstLineChars="1550" w:firstLine="4357"/>
        <w:rPr>
          <w:b/>
          <w:sz w:val="28"/>
          <w:szCs w:val="28"/>
        </w:rPr>
      </w:pPr>
      <w:r>
        <w:rPr>
          <w:rFonts w:hint="eastAsia"/>
          <w:b/>
          <w:sz w:val="28"/>
          <w:szCs w:val="28"/>
        </w:rPr>
        <w:t>采购合同</w:t>
      </w:r>
    </w:p>
    <w:tbl>
      <w:tblPr>
        <w:tblStyle w:val="af5"/>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3970"/>
        <w:gridCol w:w="1585"/>
        <w:gridCol w:w="3301"/>
      </w:tblGrid>
      <w:tr w:rsidR="007B6E6C" w:rsidTr="007B6E6C">
        <w:tc>
          <w:tcPr>
            <w:tcW w:w="1101" w:type="dxa"/>
          </w:tcPr>
          <w:p w:rsidR="007B6E6C" w:rsidRDefault="007B6E6C" w:rsidP="007B6E6C">
            <w:pPr>
              <w:spacing w:line="320" w:lineRule="exact"/>
              <w:rPr>
                <w:sz w:val="24"/>
              </w:rPr>
            </w:pPr>
            <w:r>
              <w:rPr>
                <w:rFonts w:hint="eastAsia"/>
                <w:sz w:val="24"/>
              </w:rPr>
              <w:t xml:space="preserve">                                                                                      </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合同编号：</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甲方：</w:t>
            </w:r>
          </w:p>
        </w:tc>
        <w:tc>
          <w:tcPr>
            <w:tcW w:w="3970" w:type="dxa"/>
          </w:tcPr>
          <w:p w:rsidR="007B6E6C" w:rsidRDefault="007B6E6C" w:rsidP="007B6E6C">
            <w:pPr>
              <w:spacing w:line="320" w:lineRule="exact"/>
              <w:rPr>
                <w:sz w:val="24"/>
              </w:rPr>
            </w:pPr>
            <w:r>
              <w:rPr>
                <w:rFonts w:hint="eastAsia"/>
                <w:sz w:val="24"/>
              </w:rPr>
              <w:t xml:space="preserve">                                     </w:t>
            </w:r>
          </w:p>
        </w:tc>
        <w:tc>
          <w:tcPr>
            <w:tcW w:w="1585" w:type="dxa"/>
          </w:tcPr>
          <w:p w:rsidR="007B6E6C" w:rsidRDefault="007B6E6C" w:rsidP="007B6E6C">
            <w:pPr>
              <w:spacing w:line="320" w:lineRule="exact"/>
              <w:rPr>
                <w:sz w:val="24"/>
              </w:rPr>
            </w:pPr>
            <w:r>
              <w:rPr>
                <w:rFonts w:hint="eastAsia"/>
                <w:sz w:val="24"/>
              </w:rPr>
              <w:t>签订地点：</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乙方：</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签订日期：</w:t>
            </w:r>
          </w:p>
        </w:tc>
        <w:tc>
          <w:tcPr>
            <w:tcW w:w="3301" w:type="dxa"/>
          </w:tcPr>
          <w:p w:rsidR="007B6E6C" w:rsidRDefault="007B6E6C" w:rsidP="007B6E6C">
            <w:pPr>
              <w:spacing w:line="320" w:lineRule="exact"/>
              <w:rPr>
                <w:sz w:val="24"/>
              </w:rPr>
            </w:pPr>
          </w:p>
        </w:tc>
      </w:tr>
    </w:tbl>
    <w:p w:rsidR="007B6E6C" w:rsidRDefault="007B6E6C" w:rsidP="007B6E6C">
      <w:pPr>
        <w:spacing w:line="320" w:lineRule="exact"/>
        <w:ind w:firstLineChars="200" w:firstLine="480"/>
        <w:rPr>
          <w:sz w:val="24"/>
        </w:rPr>
      </w:pPr>
    </w:p>
    <w:p w:rsidR="007B6E6C" w:rsidRDefault="007B6E6C" w:rsidP="007B6E6C">
      <w:pPr>
        <w:spacing w:line="32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7B6E6C" w:rsidRDefault="007B6E6C" w:rsidP="007B6E6C">
      <w:pPr>
        <w:spacing w:line="320" w:lineRule="exact"/>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7B6E6C" w:rsidRDefault="007B6E6C" w:rsidP="007B6E6C">
      <w:pPr>
        <w:spacing w:line="320" w:lineRule="exact"/>
        <w:rPr>
          <w:sz w:val="24"/>
        </w:rPr>
      </w:pPr>
      <w:r>
        <w:rPr>
          <w:rFonts w:hint="eastAsia"/>
          <w:sz w:val="24"/>
        </w:rPr>
        <w:t>1、合同标的和合同价格</w:t>
      </w:r>
    </w:p>
    <w:tbl>
      <w:tblPr>
        <w:tblW w:w="10314"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7B6E6C" w:rsidTr="007B6E6C">
        <w:tc>
          <w:tcPr>
            <w:tcW w:w="2943" w:type="dxa"/>
            <w:vAlign w:val="center"/>
          </w:tcPr>
          <w:p w:rsidR="007B6E6C" w:rsidRDefault="007B6E6C" w:rsidP="007B6E6C">
            <w:pPr>
              <w:spacing w:line="380" w:lineRule="exact"/>
              <w:jc w:val="center"/>
              <w:rPr>
                <w:b/>
                <w:sz w:val="24"/>
              </w:rPr>
            </w:pPr>
            <w:r>
              <w:rPr>
                <w:rFonts w:hint="eastAsia"/>
                <w:b/>
                <w:sz w:val="24"/>
              </w:rPr>
              <w:t>产品名称</w:t>
            </w:r>
          </w:p>
        </w:tc>
        <w:tc>
          <w:tcPr>
            <w:tcW w:w="2127" w:type="dxa"/>
            <w:vAlign w:val="center"/>
          </w:tcPr>
          <w:p w:rsidR="007B6E6C" w:rsidRDefault="007B6E6C" w:rsidP="007B6E6C">
            <w:pPr>
              <w:spacing w:line="380" w:lineRule="exact"/>
              <w:jc w:val="center"/>
              <w:rPr>
                <w:b/>
                <w:sz w:val="24"/>
              </w:rPr>
            </w:pPr>
            <w:r>
              <w:rPr>
                <w:rFonts w:hint="eastAsia"/>
                <w:b/>
                <w:sz w:val="24"/>
              </w:rPr>
              <w:t>规格型号</w:t>
            </w:r>
          </w:p>
        </w:tc>
        <w:tc>
          <w:tcPr>
            <w:tcW w:w="1701" w:type="dxa"/>
            <w:vAlign w:val="center"/>
          </w:tcPr>
          <w:p w:rsidR="007B6E6C" w:rsidRDefault="007B6E6C" w:rsidP="007B6E6C">
            <w:pPr>
              <w:spacing w:line="380" w:lineRule="exact"/>
              <w:jc w:val="center"/>
              <w:rPr>
                <w:b/>
                <w:sz w:val="24"/>
              </w:rPr>
            </w:pPr>
            <w:r>
              <w:rPr>
                <w:rFonts w:hint="eastAsia"/>
                <w:b/>
                <w:sz w:val="24"/>
              </w:rPr>
              <w:t>数量</w:t>
            </w:r>
          </w:p>
        </w:tc>
        <w:tc>
          <w:tcPr>
            <w:tcW w:w="1417" w:type="dxa"/>
            <w:vAlign w:val="center"/>
          </w:tcPr>
          <w:p w:rsidR="007B6E6C" w:rsidRDefault="007B6E6C" w:rsidP="007B6E6C">
            <w:pPr>
              <w:spacing w:line="380" w:lineRule="exact"/>
              <w:jc w:val="center"/>
              <w:rPr>
                <w:b/>
                <w:sz w:val="24"/>
              </w:rPr>
            </w:pPr>
            <w:r>
              <w:rPr>
                <w:rFonts w:hint="eastAsia"/>
                <w:b/>
                <w:sz w:val="24"/>
              </w:rPr>
              <w:t>单价/元</w:t>
            </w:r>
          </w:p>
        </w:tc>
        <w:tc>
          <w:tcPr>
            <w:tcW w:w="2126" w:type="dxa"/>
            <w:vAlign w:val="center"/>
          </w:tcPr>
          <w:p w:rsidR="007B6E6C" w:rsidRDefault="007B6E6C" w:rsidP="007B6E6C">
            <w:pPr>
              <w:spacing w:line="380" w:lineRule="exact"/>
              <w:jc w:val="center"/>
              <w:rPr>
                <w:b/>
                <w:sz w:val="24"/>
              </w:rPr>
            </w:pPr>
            <w:r>
              <w:rPr>
                <w:rFonts w:hint="eastAsia"/>
                <w:b/>
                <w:sz w:val="24"/>
              </w:rPr>
              <w:t>总价/元</w:t>
            </w:r>
          </w:p>
        </w:tc>
      </w:tr>
      <w:tr w:rsidR="007B6E6C" w:rsidTr="007B6E6C">
        <w:tc>
          <w:tcPr>
            <w:tcW w:w="2943" w:type="dxa"/>
            <w:vAlign w:val="center"/>
          </w:tcPr>
          <w:p w:rsidR="007B6E6C" w:rsidRDefault="007B6E6C" w:rsidP="007B6E6C">
            <w:pPr>
              <w:spacing w:line="38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permEnd w:id="25"/>
      <w:permEnd w:id="26"/>
      <w:permEnd w:id="27"/>
      <w:permEnd w:id="28"/>
      <w:permEnd w:id="29"/>
      <w:tr w:rsidR="007B6E6C" w:rsidTr="007B6E6C">
        <w:tc>
          <w:tcPr>
            <w:tcW w:w="2943" w:type="dxa"/>
            <w:vAlign w:val="center"/>
          </w:tcPr>
          <w:p w:rsidR="007B6E6C" w:rsidRDefault="007B6E6C" w:rsidP="007B6E6C">
            <w:pPr>
              <w:spacing w:line="380" w:lineRule="exact"/>
              <w:jc w:val="center"/>
              <w:rPr>
                <w:sz w:val="24"/>
              </w:rPr>
            </w:pPr>
            <w:r>
              <w:rPr>
                <w:rFonts w:hint="eastAsia"/>
                <w:sz w:val="24"/>
              </w:rPr>
              <w:t>合同金额合计</w:t>
            </w:r>
          </w:p>
        </w:tc>
        <w:tc>
          <w:tcPr>
            <w:tcW w:w="7371" w:type="dxa"/>
            <w:gridSpan w:val="4"/>
            <w:vAlign w:val="center"/>
          </w:tcPr>
          <w:p w:rsidR="007B6E6C" w:rsidRDefault="007B6E6C" w:rsidP="007B6E6C">
            <w:pPr>
              <w:spacing w:line="380" w:lineRule="exact"/>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7B6E6C" w:rsidRDefault="007B6E6C" w:rsidP="007B6E6C">
      <w:pPr>
        <w:spacing w:line="38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7B6E6C" w:rsidRDefault="007B6E6C" w:rsidP="007B6E6C">
      <w:pPr>
        <w:spacing w:line="380" w:lineRule="exact"/>
        <w:ind w:firstLineChars="150" w:firstLine="360"/>
        <w:rPr>
          <w:sz w:val="24"/>
          <w:lang w:eastAsia="zh-CN"/>
        </w:rPr>
      </w:pP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2、交货：</w:t>
      </w:r>
    </w:p>
    <w:p w:rsidR="007B6E6C" w:rsidRDefault="007B6E6C" w:rsidP="007B6E6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7B6E6C" w:rsidRDefault="007B6E6C" w:rsidP="007B6E6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7B6E6C" w:rsidRDefault="007B6E6C" w:rsidP="007B6E6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7B6E6C" w:rsidRDefault="007B6E6C" w:rsidP="007B6E6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7B6E6C" w:rsidRDefault="007B6E6C" w:rsidP="007B6E6C">
      <w:pPr>
        <w:spacing w:line="360" w:lineRule="auto"/>
        <w:rPr>
          <w:sz w:val="24"/>
          <w:lang w:eastAsia="zh-CN"/>
        </w:rPr>
      </w:pPr>
      <w:r>
        <w:rPr>
          <w:rFonts w:hint="eastAsia"/>
          <w:sz w:val="24"/>
          <w:lang w:eastAsia="zh-CN"/>
        </w:rPr>
        <w:t>3、付款方式与条件</w:t>
      </w:r>
    </w:p>
    <w:p w:rsidR="007B6E6C" w:rsidRDefault="007B6E6C" w:rsidP="007B6E6C">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lang w:eastAsia="zh-CN"/>
        </w:rPr>
        <w:t>%，剩余合同价款总额的【  】%作为质量保证金，待质量保证期满且乙方无结欠甲方款项或债务的情况下无息退还。</w:t>
      </w:r>
    </w:p>
    <w:p w:rsidR="007B6E6C" w:rsidRDefault="007B6E6C" w:rsidP="007B6E6C">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7B6E6C" w:rsidRDefault="007B6E6C" w:rsidP="007B6E6C">
      <w:pPr>
        <w:snapToGrid w:val="0"/>
        <w:spacing w:line="360" w:lineRule="auto"/>
        <w:rPr>
          <w:szCs w:val="21"/>
          <w:lang w:eastAsia="zh-CN"/>
        </w:rPr>
      </w:pPr>
    </w:p>
    <w:p w:rsidR="007B6E6C"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7B6E6C" w:rsidRPr="00761B4B"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7B6E6C" w:rsidRPr="00761B4B" w:rsidRDefault="007B6E6C" w:rsidP="007B6E6C">
      <w:pPr>
        <w:spacing w:line="360" w:lineRule="auto"/>
        <w:ind w:firstLineChars="200" w:firstLine="480"/>
        <w:rPr>
          <w:sz w:val="24"/>
          <w:lang w:eastAsia="zh-CN"/>
        </w:rPr>
      </w:pPr>
    </w:p>
    <w:p w:rsidR="007B6E6C" w:rsidRDefault="007B6E6C" w:rsidP="007B6E6C">
      <w:pPr>
        <w:spacing w:line="360" w:lineRule="auto"/>
        <w:rPr>
          <w:sz w:val="24"/>
          <w:lang w:eastAsia="zh-CN"/>
        </w:rPr>
      </w:pPr>
      <w:r>
        <w:rPr>
          <w:rFonts w:hint="eastAsia"/>
          <w:sz w:val="24"/>
          <w:lang w:eastAsia="zh-CN"/>
        </w:rPr>
        <w:t>4、质量要求和技术标准</w:t>
      </w:r>
    </w:p>
    <w:p w:rsidR="007B6E6C" w:rsidRPr="00932C82" w:rsidRDefault="007B6E6C" w:rsidP="007B6E6C">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2F2CAF" w:rsidRDefault="007B6E6C" w:rsidP="002F2CA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7B6E6C" w:rsidRDefault="007B6E6C" w:rsidP="002F2CA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B6E6C" w:rsidRDefault="007B6E6C" w:rsidP="007B6E6C">
      <w:pPr>
        <w:spacing w:line="360" w:lineRule="auto"/>
        <w:rPr>
          <w:sz w:val="24"/>
          <w:lang w:eastAsia="zh-CN"/>
        </w:rPr>
      </w:pPr>
      <w:r>
        <w:rPr>
          <w:rFonts w:hint="eastAsia"/>
          <w:sz w:val="24"/>
          <w:lang w:eastAsia="zh-CN"/>
        </w:rPr>
        <w:t xml:space="preserve">    4.4乙方不按本合同约定交付产品所产生的任何费用由乙方自己承担。</w:t>
      </w:r>
    </w:p>
    <w:p w:rsidR="007B6E6C" w:rsidRDefault="007B6E6C" w:rsidP="007B6E6C">
      <w:pPr>
        <w:spacing w:line="360" w:lineRule="auto"/>
        <w:rPr>
          <w:sz w:val="24"/>
          <w:lang w:eastAsia="zh-CN"/>
        </w:rPr>
      </w:pPr>
      <w:r>
        <w:rPr>
          <w:rFonts w:hint="eastAsia"/>
          <w:sz w:val="24"/>
          <w:lang w:eastAsia="zh-CN"/>
        </w:rPr>
        <w:t>5、安装调试、技术服务、人员培训及技术资料</w:t>
      </w:r>
    </w:p>
    <w:p w:rsidR="007B6E6C" w:rsidRDefault="007B6E6C" w:rsidP="007B6E6C">
      <w:pPr>
        <w:spacing w:line="360" w:lineRule="auto"/>
        <w:ind w:firstLineChars="200" w:firstLine="480"/>
        <w:rPr>
          <w:sz w:val="24"/>
          <w:lang w:eastAsia="zh-CN"/>
        </w:rPr>
      </w:pPr>
      <w:r>
        <w:rPr>
          <w:rFonts w:hint="eastAsia"/>
          <w:sz w:val="24"/>
          <w:lang w:eastAsia="zh-CN"/>
        </w:rPr>
        <w:t>5.1乙方为甲方提供下列服务（具体以在□内打“√”为准）</w:t>
      </w:r>
    </w:p>
    <w:p w:rsidR="007B6E6C" w:rsidRDefault="000A4953" w:rsidP="007B6E6C">
      <w:pPr>
        <w:spacing w:line="360" w:lineRule="auto"/>
        <w:ind w:firstLineChars="200" w:firstLine="480"/>
        <w:rPr>
          <w:sz w:val="24"/>
          <w:u w:val="single"/>
          <w:lang w:eastAsia="zh-CN"/>
        </w:rPr>
      </w:pPr>
      <w:sdt>
        <w:sdtPr>
          <w:rPr>
            <w:rFonts w:hint="eastAsia"/>
            <w:sz w:val="24"/>
          </w:rPr>
          <w:id w:val="-22404436"/>
        </w:sdtPr>
        <w:sdtContent>
          <w:r w:rsidR="007B6E6C">
            <w:rPr>
              <w:rFonts w:ascii="MS Gothic" w:eastAsia="MS Gothic" w:hAnsi="MS Gothic" w:hint="eastAsia"/>
              <w:sz w:val="24"/>
              <w:lang w:eastAsia="zh-CN"/>
            </w:rPr>
            <w:t>☐</w:t>
          </w:r>
        </w:sdtContent>
      </w:sdt>
      <w:r w:rsidR="007B6E6C">
        <w:rPr>
          <w:rFonts w:hint="eastAsia"/>
          <w:sz w:val="24"/>
          <w:lang w:eastAsia="zh-CN"/>
        </w:rPr>
        <w:t>安装调试：</w:t>
      </w:r>
      <w:r w:rsidR="007B6E6C" w:rsidRPr="009C461C">
        <w:rPr>
          <w:sz w:val="24"/>
          <w:u w:val="single"/>
          <w:lang w:eastAsia="zh-CN"/>
        </w:rPr>
        <w:t xml:space="preserve">    </w:t>
      </w:r>
      <w:r w:rsidR="009C461C">
        <w:rPr>
          <w:rFonts w:hint="eastAsia"/>
          <w:sz w:val="24"/>
          <w:u w:val="single"/>
          <w:lang w:eastAsia="zh-CN"/>
        </w:rPr>
        <w:t xml:space="preserve">                                                         </w:t>
      </w:r>
    </w:p>
    <w:p w:rsidR="007B6E6C" w:rsidRDefault="000A4953" w:rsidP="007B6E6C">
      <w:pPr>
        <w:spacing w:line="360" w:lineRule="auto"/>
        <w:ind w:firstLineChars="200" w:firstLine="480"/>
        <w:rPr>
          <w:sz w:val="24"/>
          <w:lang w:eastAsia="zh-CN"/>
        </w:rPr>
      </w:pPr>
      <w:sdt>
        <w:sdtPr>
          <w:rPr>
            <w:rFonts w:hint="eastAsia"/>
            <w:sz w:val="24"/>
          </w:rPr>
          <w:id w:val="-1019545688"/>
        </w:sdtPr>
        <w:sdtContent>
          <w:r w:rsidR="007B6E6C">
            <w:rPr>
              <w:rFonts w:ascii="MS Gothic" w:eastAsia="MS Gothic" w:hAnsi="MS Gothic" w:hint="eastAsia"/>
              <w:sz w:val="24"/>
              <w:lang w:eastAsia="zh-CN"/>
            </w:rPr>
            <w:t>☐</w:t>
          </w:r>
        </w:sdtContent>
      </w:sdt>
      <w:r w:rsidR="007B6E6C">
        <w:rPr>
          <w:rFonts w:hint="eastAsia"/>
          <w:sz w:val="24"/>
          <w:lang w:eastAsia="zh-CN"/>
        </w:rPr>
        <w:t>技术服务：</w:t>
      </w:r>
      <w:r w:rsidR="007B6E6C">
        <w:rPr>
          <w:sz w:val="24"/>
          <w:u w:val="single"/>
          <w:lang w:eastAsia="zh-CN"/>
        </w:rPr>
        <w:t xml:space="preserve">                                                                 </w:t>
      </w:r>
    </w:p>
    <w:p w:rsidR="007B6E6C" w:rsidRDefault="000A4953" w:rsidP="007B6E6C">
      <w:pPr>
        <w:spacing w:line="360" w:lineRule="auto"/>
        <w:ind w:firstLineChars="200" w:firstLine="480"/>
        <w:rPr>
          <w:sz w:val="24"/>
          <w:u w:val="single"/>
          <w:lang w:eastAsia="zh-CN"/>
        </w:rPr>
      </w:pPr>
      <w:sdt>
        <w:sdtPr>
          <w:rPr>
            <w:rFonts w:hint="eastAsia"/>
            <w:sz w:val="24"/>
          </w:rPr>
          <w:id w:val="1427537698"/>
        </w:sdtPr>
        <w:sdtContent>
          <w:r w:rsidR="007B6E6C">
            <w:rPr>
              <w:rFonts w:ascii="MS Gothic" w:eastAsia="MS Gothic" w:hAnsi="MS Gothic" w:hint="eastAsia"/>
              <w:sz w:val="24"/>
              <w:lang w:eastAsia="zh-CN"/>
            </w:rPr>
            <w:t>☐</w:t>
          </w:r>
        </w:sdtContent>
      </w:sdt>
      <w:r w:rsidR="007B6E6C">
        <w:rPr>
          <w:rFonts w:hint="eastAsia"/>
          <w:sz w:val="24"/>
          <w:lang w:eastAsia="zh-CN"/>
        </w:rPr>
        <w:t>人员培训：</w:t>
      </w:r>
      <w:r w:rsidR="007B6E6C">
        <w:rPr>
          <w:sz w:val="24"/>
          <w:u w:val="single"/>
          <w:lang w:eastAsia="zh-CN"/>
        </w:rPr>
        <w:t xml:space="preserve">                                                                 </w:t>
      </w:r>
    </w:p>
    <w:p w:rsidR="007B6E6C" w:rsidRDefault="000A4953" w:rsidP="007B6E6C">
      <w:pPr>
        <w:spacing w:line="360" w:lineRule="auto"/>
        <w:ind w:firstLineChars="200" w:firstLine="480"/>
        <w:rPr>
          <w:sz w:val="24"/>
          <w:lang w:eastAsia="zh-CN"/>
        </w:rPr>
      </w:pPr>
      <w:sdt>
        <w:sdtPr>
          <w:rPr>
            <w:rFonts w:hint="eastAsia"/>
            <w:sz w:val="24"/>
          </w:rPr>
          <w:id w:val="-1252738078"/>
        </w:sdtPr>
        <w:sdtContent>
          <w:r w:rsidR="007B6E6C">
            <w:rPr>
              <w:rFonts w:ascii="MS Gothic" w:eastAsia="MS Gothic" w:hAnsi="MS Gothic" w:hint="eastAsia"/>
              <w:sz w:val="24"/>
              <w:lang w:eastAsia="zh-CN"/>
            </w:rPr>
            <w:t>☐</w:t>
          </w:r>
        </w:sdtContent>
      </w:sdt>
      <w:r w:rsidR="007B6E6C">
        <w:rPr>
          <w:rFonts w:hint="eastAsia"/>
          <w:sz w:val="24"/>
          <w:lang w:eastAsia="zh-CN"/>
        </w:rPr>
        <w:t>技术资料：</w:t>
      </w:r>
      <w:r w:rsidR="007B6E6C">
        <w:rPr>
          <w:sz w:val="24"/>
          <w:u w:val="single"/>
          <w:lang w:eastAsia="zh-CN"/>
        </w:rPr>
        <w:t xml:space="preserve">                                                                 </w:t>
      </w:r>
    </w:p>
    <w:p w:rsidR="007B6E6C" w:rsidRDefault="007B6E6C" w:rsidP="007B6E6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B6E6C" w:rsidRDefault="007B6E6C" w:rsidP="007B6E6C">
      <w:pPr>
        <w:spacing w:line="360" w:lineRule="auto"/>
        <w:rPr>
          <w:sz w:val="24"/>
          <w:lang w:eastAsia="zh-CN"/>
        </w:rPr>
      </w:pPr>
      <w:r>
        <w:rPr>
          <w:rFonts w:hint="eastAsia"/>
          <w:sz w:val="24"/>
          <w:lang w:eastAsia="zh-CN"/>
        </w:rPr>
        <w:t>6、验收</w:t>
      </w:r>
    </w:p>
    <w:p w:rsidR="007B6E6C" w:rsidRDefault="007B6E6C" w:rsidP="007B6E6C">
      <w:pPr>
        <w:spacing w:line="360" w:lineRule="auto"/>
        <w:rPr>
          <w:sz w:val="24"/>
          <w:lang w:eastAsia="zh-CN"/>
        </w:rPr>
      </w:pPr>
      <w:r>
        <w:rPr>
          <w:rFonts w:hint="eastAsia"/>
          <w:sz w:val="24"/>
          <w:lang w:eastAsia="zh-CN"/>
        </w:rPr>
        <w:t xml:space="preserve">    6.1货物的货到验收包括：型号、规格、数量、外观质量、及货物包装是否完好。</w:t>
      </w:r>
    </w:p>
    <w:p w:rsidR="007B6E6C" w:rsidRDefault="007B6E6C" w:rsidP="007B6E6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7B6E6C" w:rsidRDefault="007B6E6C" w:rsidP="007B6E6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7B6E6C" w:rsidRDefault="007B6E6C" w:rsidP="007B6E6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7B6E6C" w:rsidRDefault="007B6E6C" w:rsidP="007B6E6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7B6E6C" w:rsidRDefault="007B6E6C" w:rsidP="007B6E6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B6E6C" w:rsidRDefault="007B6E6C" w:rsidP="007B6E6C">
      <w:pPr>
        <w:spacing w:line="360" w:lineRule="auto"/>
        <w:rPr>
          <w:sz w:val="24"/>
          <w:lang w:eastAsia="zh-CN"/>
        </w:rPr>
      </w:pPr>
      <w:r>
        <w:rPr>
          <w:rFonts w:hint="eastAsia"/>
          <w:sz w:val="24"/>
          <w:lang w:eastAsia="zh-CN"/>
        </w:rPr>
        <w:t>7、质量保证</w:t>
      </w:r>
    </w:p>
    <w:p w:rsidR="007B6E6C" w:rsidRDefault="007B6E6C" w:rsidP="007B6E6C">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7B6E6C" w:rsidRDefault="007B6E6C" w:rsidP="007B6E6C">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7B6E6C" w:rsidRPr="0052667B" w:rsidRDefault="007B6E6C" w:rsidP="007B6E6C">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7B6E6C" w:rsidRPr="00D317EF" w:rsidRDefault="007B6E6C" w:rsidP="007B6E6C">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7B6E6C" w:rsidRPr="0052667B" w:rsidRDefault="007B6E6C" w:rsidP="007B6E6C">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7B6E6C" w:rsidRDefault="007B6E6C" w:rsidP="007B6E6C">
      <w:pPr>
        <w:spacing w:line="360" w:lineRule="auto"/>
        <w:rPr>
          <w:sz w:val="24"/>
          <w:lang w:eastAsia="zh-CN"/>
        </w:rPr>
      </w:pPr>
      <w:r>
        <w:rPr>
          <w:rFonts w:hint="eastAsia"/>
          <w:sz w:val="24"/>
          <w:lang w:eastAsia="zh-CN"/>
        </w:rPr>
        <w:t>8、违约责任</w:t>
      </w:r>
    </w:p>
    <w:p w:rsidR="007B6E6C" w:rsidRDefault="007B6E6C" w:rsidP="007B6E6C">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lastRenderedPageBreak/>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7B6E6C" w:rsidRDefault="007B6E6C" w:rsidP="007B6E6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B6E6C" w:rsidRDefault="007B6E6C" w:rsidP="007B6E6C">
      <w:pPr>
        <w:spacing w:line="360" w:lineRule="auto"/>
        <w:ind w:firstLineChars="50" w:firstLine="120"/>
        <w:rPr>
          <w:sz w:val="24"/>
          <w:lang w:eastAsia="zh-CN"/>
        </w:rPr>
      </w:pPr>
      <w:r>
        <w:rPr>
          <w:rFonts w:hint="eastAsia"/>
          <w:sz w:val="24"/>
          <w:lang w:eastAsia="zh-CN"/>
        </w:rPr>
        <w:t>9、法律的适用及争议解决方式</w:t>
      </w:r>
    </w:p>
    <w:p w:rsidR="007B6E6C" w:rsidRDefault="007B6E6C" w:rsidP="007B6E6C">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7B6E6C" w:rsidRDefault="007B6E6C" w:rsidP="007B6E6C">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7B6E6C" w:rsidRDefault="007B6E6C" w:rsidP="007B6E6C">
      <w:pPr>
        <w:spacing w:line="360" w:lineRule="auto"/>
        <w:rPr>
          <w:sz w:val="24"/>
          <w:lang w:eastAsia="zh-CN"/>
        </w:rPr>
      </w:pPr>
      <w:r>
        <w:rPr>
          <w:rFonts w:hint="eastAsia"/>
          <w:sz w:val="24"/>
          <w:lang w:eastAsia="zh-CN"/>
        </w:rPr>
        <w:t xml:space="preserve">10、 合同变更与解除： </w:t>
      </w:r>
    </w:p>
    <w:p w:rsidR="007B6E6C" w:rsidRDefault="007B6E6C" w:rsidP="007B6E6C">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7B6E6C" w:rsidRDefault="007B6E6C" w:rsidP="007B6E6C">
      <w:pPr>
        <w:spacing w:line="360" w:lineRule="auto"/>
        <w:rPr>
          <w:sz w:val="24"/>
          <w:lang w:eastAsia="zh-CN"/>
        </w:rPr>
      </w:pPr>
      <w:r>
        <w:rPr>
          <w:rFonts w:hint="eastAsia"/>
          <w:sz w:val="24"/>
          <w:lang w:eastAsia="zh-CN"/>
        </w:rPr>
        <w:t>11、通知</w:t>
      </w:r>
    </w:p>
    <w:p w:rsidR="007B6E6C" w:rsidRDefault="007B6E6C" w:rsidP="007B6E6C">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B6E6C" w:rsidRDefault="007B6E6C" w:rsidP="007B6E6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甲方：</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乙方：</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联系地址：</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联系地址：</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邮编：</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邮编：</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传真：</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传真：</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电子邮箱：</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电子邮箱：</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委托代理人：</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委托代理人：</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电话：</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电话：</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开户银行：</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开户银行：</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账号：</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账号：</w:t>
            </w:r>
          </w:p>
        </w:tc>
      </w:tr>
    </w:tbl>
    <w:p w:rsidR="007B6E6C" w:rsidRDefault="007B6E6C" w:rsidP="007B6E6C">
      <w:pPr>
        <w:spacing w:line="20" w:lineRule="exact"/>
        <w:rPr>
          <w:sz w:val="24"/>
        </w:rPr>
      </w:pPr>
    </w:p>
    <w:p w:rsidR="00493113" w:rsidRDefault="00493113"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7B6E6C"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0B21A2">
        <w:rPr>
          <w:rFonts w:ascii="方正小标宋简体" w:eastAsia="方正小标宋简体" w:hAnsi="方正小标宋简体" w:cs="方正小标宋简体" w:hint="eastAsia"/>
          <w:b/>
          <w:sz w:val="44"/>
          <w:szCs w:val="44"/>
          <w:lang w:eastAsia="zh-CN"/>
        </w:rPr>
        <w:t>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493113" w:rsidRPr="00C70A90" w:rsidRDefault="00493113" w:rsidP="00493113">
      <w:pPr>
        <w:spacing w:line="360" w:lineRule="auto"/>
        <w:ind w:firstLineChars="400" w:firstLine="1928"/>
        <w:rPr>
          <w:rFonts w:ascii="黑体" w:eastAsia="黑体" w:hAnsi="黑体"/>
          <w:b/>
          <w:sz w:val="48"/>
          <w:szCs w:val="48"/>
          <w:lang w:eastAsia="zh-CN"/>
        </w:rPr>
      </w:pPr>
      <w:r w:rsidRPr="00C70A90">
        <w:rPr>
          <w:rFonts w:ascii="黑体" w:eastAsia="黑体" w:hAnsi="黑体" w:hint="eastAsia"/>
          <w:b/>
          <w:sz w:val="48"/>
          <w:szCs w:val="48"/>
          <w:lang w:eastAsia="zh-CN"/>
        </w:rPr>
        <w:t>清污类应急物资采购</w:t>
      </w:r>
      <w:r w:rsidRPr="00C70A90">
        <w:rPr>
          <w:rFonts w:ascii="黑体" w:eastAsia="黑体" w:hAnsi="黑体"/>
          <w:b/>
          <w:sz w:val="48"/>
          <w:szCs w:val="48"/>
          <w:lang w:eastAsia="zh-CN"/>
        </w:rPr>
        <w:t>发包</w:t>
      </w:r>
    </w:p>
    <w:p w:rsidR="00805C82" w:rsidRPr="00493113" w:rsidRDefault="00805C82" w:rsidP="00224995">
      <w:pPr>
        <w:spacing w:line="360" w:lineRule="auto"/>
        <w:ind w:leftChars="450" w:left="990" w:firstLineChars="250" w:firstLine="904"/>
        <w:rPr>
          <w:rFonts w:asciiTheme="minorEastAsia" w:eastAsiaTheme="minorEastAsia" w:hAnsiTheme="minorEastAsia"/>
          <w:b/>
          <w:sz w:val="36"/>
          <w:szCs w:val="36"/>
          <w:lang w:eastAsia="zh-CN"/>
        </w:rPr>
      </w:pPr>
    </w:p>
    <w:p w:rsidR="000B21A2" w:rsidRPr="00224995" w:rsidRDefault="000B21A2" w:rsidP="00493113">
      <w:pPr>
        <w:spacing w:line="360" w:lineRule="auto"/>
        <w:ind w:firstLineChars="797" w:firstLine="3520"/>
        <w:rPr>
          <w:rFonts w:asciiTheme="minorEastAsia" w:eastAsiaTheme="minorEastAsia" w:hAnsiTheme="minorEastAsia"/>
          <w:b/>
          <w:sz w:val="44"/>
          <w:szCs w:val="44"/>
          <w:lang w:eastAsia="zh-CN"/>
        </w:rPr>
      </w:pPr>
      <w:r w:rsidRPr="00493113">
        <w:rPr>
          <w:rFonts w:hint="eastAsia"/>
          <w:b/>
          <w:sz w:val="44"/>
          <w:szCs w:val="44"/>
          <w:lang w:eastAsia="zh-CN"/>
        </w:rPr>
        <w:t>参选</w:t>
      </w:r>
      <w:r w:rsidRPr="00493113">
        <w:rPr>
          <w:b/>
          <w:sz w:val="44"/>
          <w:szCs w:val="44"/>
          <w:lang w:eastAsia="zh-CN"/>
        </w:rPr>
        <w:t>文件</w:t>
      </w:r>
      <w:bookmarkStart w:id="1" w:name="_GoBack"/>
      <w:bookmarkEnd w:id="1"/>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805C8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7B3FE0">
        <w:rPr>
          <w:rFonts w:ascii="Times New Roman" w:hAnsi="Times New Roman" w:hint="eastAsia"/>
          <w:b/>
          <w:bCs/>
          <w:w w:val="95"/>
          <w:sz w:val="32"/>
          <w:lang w:eastAsia="zh-CN"/>
        </w:rPr>
        <w:t>8</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62639D">
      <w:pPr>
        <w:spacing w:line="1000" w:lineRule="exact"/>
        <w:rPr>
          <w:b/>
          <w:i/>
          <w:iCs/>
          <w:color w:val="C00000"/>
          <w:sz w:val="44"/>
          <w:szCs w:val="44"/>
          <w:lang w:eastAsia="zh-CN"/>
        </w:rPr>
      </w:pPr>
    </w:p>
    <w:p w:rsidR="00493113" w:rsidRDefault="00493113" w:rsidP="009C461C">
      <w:pPr>
        <w:spacing w:line="1000" w:lineRule="exact"/>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0A4953" w:rsidP="000B21A2">
      <w:pPr>
        <w:rPr>
          <w:szCs w:val="21"/>
          <w:lang w:eastAsia="zh-CN"/>
        </w:rPr>
      </w:pPr>
      <w:r w:rsidRPr="000A4953">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C70A90" w:rsidRDefault="00C70A90" w:rsidP="000B21A2">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C70A90" w:rsidRDefault="00C70A90"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70A90" w:rsidRDefault="00C70A90"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70A90" w:rsidRDefault="00C70A90"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70A90" w:rsidRDefault="00C70A90"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70A90" w:rsidRDefault="00C70A90"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70A90" w:rsidRDefault="00C70A90"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805C82" w:rsidRDefault="00805C82" w:rsidP="000B21A2">
      <w:pPr>
        <w:spacing w:line="500" w:lineRule="exact"/>
        <w:jc w:val="center"/>
        <w:rPr>
          <w:b/>
          <w:bCs/>
          <w:sz w:val="36"/>
          <w:szCs w:val="36"/>
          <w:lang w:eastAsia="zh-CN"/>
        </w:rPr>
      </w:pPr>
    </w:p>
    <w:p w:rsidR="00805C82" w:rsidRDefault="00805C82" w:rsidP="000B21A2">
      <w:pPr>
        <w:spacing w:line="500" w:lineRule="exact"/>
        <w:jc w:val="center"/>
        <w:rPr>
          <w:b/>
          <w:bCs/>
          <w:sz w:val="36"/>
          <w:szCs w:val="36"/>
          <w:lang w:eastAsia="zh-CN"/>
        </w:rPr>
      </w:pPr>
    </w:p>
    <w:p w:rsidR="00493113" w:rsidRPr="00493113" w:rsidRDefault="00493113" w:rsidP="00493113">
      <w:pPr>
        <w:pStyle w:val="1"/>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224995">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493113" w:rsidRPr="001E0E26" w:rsidRDefault="00493113" w:rsidP="00493113">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493113" w:rsidRPr="00C55147" w:rsidRDefault="00493113" w:rsidP="00493113">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Pr="00493113">
        <w:rPr>
          <w:rFonts w:asciiTheme="minorEastAsia" w:eastAsiaTheme="minorEastAsia" w:hAnsiTheme="minorEastAsia" w:hint="eastAsia"/>
          <w:sz w:val="24"/>
          <w:szCs w:val="24"/>
          <w:u w:val="single"/>
          <w:lang w:eastAsia="zh-CN"/>
        </w:rPr>
        <w:t>清污类应急物资</w:t>
      </w:r>
      <w:r w:rsidRPr="00C55147">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2561"/>
        <w:gridCol w:w="1160"/>
        <w:gridCol w:w="1160"/>
        <w:gridCol w:w="1682"/>
        <w:gridCol w:w="1350"/>
        <w:gridCol w:w="1478"/>
      </w:tblGrid>
      <w:tr w:rsidR="00493113" w:rsidRPr="001E0E26" w:rsidTr="00D31735">
        <w:tc>
          <w:tcPr>
            <w:tcW w:w="666"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93113" w:rsidRPr="00FC6929" w:rsidRDefault="00493113" w:rsidP="00D31735">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682"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350"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lang w:eastAsia="zh-CN"/>
              </w:rPr>
              <w:t xml:space="preserve">吸油毡 </w:t>
            </w:r>
            <w:r w:rsidRPr="002F2CAF">
              <w:rPr>
                <w:rFonts w:asciiTheme="minorEastAsia" w:eastAsiaTheme="minorEastAsia" w:hAnsiTheme="minorEastAsia"/>
                <w:sz w:val="21"/>
                <w:szCs w:val="21"/>
                <w:lang w:eastAsia="zh-CN"/>
              </w:rPr>
              <w:t>1#(轻油型）</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sz w:val="21"/>
                <w:szCs w:val="21"/>
              </w:rPr>
              <w:t>1.5</w:t>
            </w:r>
            <w:r w:rsidRPr="002F2CAF">
              <w:rPr>
                <w:rFonts w:asciiTheme="minorEastAsia" w:eastAsiaTheme="minorEastAsia" w:hAnsiTheme="minorEastAsia" w:hint="eastAsia"/>
                <w:sz w:val="21"/>
                <w:szCs w:val="21"/>
              </w:rPr>
              <w:t>吨</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2</w:t>
            </w:r>
          </w:p>
        </w:tc>
        <w:tc>
          <w:tcPr>
            <w:tcW w:w="2561" w:type="dxa"/>
            <w:vAlign w:val="center"/>
          </w:tcPr>
          <w:p w:rsidR="00493113" w:rsidRPr="002F2CAF" w:rsidRDefault="00493113" w:rsidP="00493113">
            <w:pP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吸油毡</w:t>
            </w:r>
            <w:r w:rsidRPr="002F2CAF">
              <w:rPr>
                <w:rFonts w:asciiTheme="minorEastAsia" w:eastAsiaTheme="minorEastAsia" w:hAnsiTheme="minorEastAsia" w:hint="eastAsia"/>
                <w:sz w:val="21"/>
                <w:szCs w:val="21"/>
                <w:lang w:eastAsia="zh-CN"/>
              </w:rPr>
              <w:t xml:space="preserve"> </w:t>
            </w:r>
            <w:r w:rsidRPr="002F2CAF">
              <w:rPr>
                <w:rFonts w:asciiTheme="minorEastAsia" w:eastAsiaTheme="minorEastAsia" w:hAnsiTheme="minorEastAsia"/>
                <w:sz w:val="21"/>
                <w:szCs w:val="21"/>
              </w:rPr>
              <w:t>2#(重油型）</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1吨</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3</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rPr>
              <w:t>编织袋</w:t>
            </w:r>
            <w:r w:rsidRPr="002F2CAF">
              <w:rPr>
                <w:rFonts w:asciiTheme="minorEastAsia" w:eastAsiaTheme="minorEastAsia" w:hAnsiTheme="minorEastAsia" w:hint="eastAsia"/>
                <w:sz w:val="21"/>
                <w:szCs w:val="21"/>
                <w:lang w:eastAsia="zh-CN"/>
              </w:rPr>
              <w:t xml:space="preserve"> </w:t>
            </w:r>
            <w:r w:rsidRPr="002F2CAF">
              <w:rPr>
                <w:rFonts w:asciiTheme="minorEastAsia" w:eastAsiaTheme="minorEastAsia" w:hAnsiTheme="minorEastAsia"/>
                <w:sz w:val="21"/>
                <w:szCs w:val="21"/>
                <w:lang w:eastAsia="zh-CN"/>
              </w:rPr>
              <w:t>55*95CM</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1000个</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4</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rPr>
              <w:t>编织袋</w:t>
            </w:r>
            <w:r w:rsidRPr="002F2CAF">
              <w:rPr>
                <w:rFonts w:asciiTheme="minorEastAsia" w:eastAsiaTheme="minorEastAsia" w:hAnsiTheme="minorEastAsia"/>
                <w:sz w:val="21"/>
                <w:szCs w:val="21"/>
                <w:lang w:eastAsia="zh-CN"/>
              </w:rPr>
              <w:t>40*60CM</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800个</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5</w:t>
            </w:r>
          </w:p>
        </w:tc>
        <w:tc>
          <w:tcPr>
            <w:tcW w:w="2561" w:type="dxa"/>
            <w:vAlign w:val="center"/>
          </w:tcPr>
          <w:p w:rsidR="00493113" w:rsidRPr="002F2CAF" w:rsidRDefault="00493113" w:rsidP="00D31735">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lang w:eastAsia="zh-CN"/>
              </w:rPr>
              <w:t>防火毯</w:t>
            </w:r>
            <w:r w:rsidRPr="002F2CAF">
              <w:rPr>
                <w:rFonts w:asciiTheme="minorEastAsia" w:eastAsiaTheme="minorEastAsia" w:hAnsiTheme="minorEastAsia"/>
                <w:sz w:val="21"/>
                <w:szCs w:val="21"/>
                <w:lang w:eastAsia="zh-CN"/>
              </w:rPr>
              <w:t>\</w:t>
            </w:r>
            <w:r w:rsidRPr="002F2CAF">
              <w:rPr>
                <w:rFonts w:asciiTheme="minorEastAsia" w:eastAsiaTheme="minorEastAsia" w:hAnsiTheme="minorEastAsia"/>
                <w:sz w:val="21"/>
                <w:szCs w:val="21"/>
              </w:rPr>
              <w:t>δ</w:t>
            </w:r>
            <w:r w:rsidRPr="002F2CAF">
              <w:rPr>
                <w:rFonts w:asciiTheme="minorEastAsia" w:eastAsiaTheme="minorEastAsia" w:hAnsiTheme="minorEastAsia"/>
                <w:sz w:val="21"/>
                <w:szCs w:val="21"/>
                <w:lang w:eastAsia="zh-CN"/>
              </w:rPr>
              <w:t>=2mm\陶瓷纤维</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2000M2</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10057" w:type="dxa"/>
            <w:gridSpan w:val="7"/>
            <w:vAlign w:val="center"/>
          </w:tcPr>
          <w:p w:rsidR="00493113" w:rsidRPr="005A0B19" w:rsidRDefault="00493113" w:rsidP="00D31735">
            <w:pPr>
              <w:pStyle w:val="1"/>
              <w:spacing w:line="560" w:lineRule="exact"/>
              <w:jc w:val="center"/>
              <w:rPr>
                <w:b/>
                <w:bCs/>
                <w:sz w:val="18"/>
                <w:szCs w:val="18"/>
              </w:rPr>
            </w:pPr>
            <w:r w:rsidRPr="005A0B19">
              <w:rPr>
                <w:rFonts w:hint="eastAsia"/>
                <w:b/>
                <w:bCs/>
                <w:sz w:val="18"/>
                <w:szCs w:val="18"/>
              </w:rPr>
              <w:t>合计总价：</w:t>
            </w:r>
          </w:p>
        </w:tc>
      </w:tr>
    </w:tbl>
    <w:p w:rsidR="00493113" w:rsidRPr="001E0E26" w:rsidRDefault="00493113" w:rsidP="00493113">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493113" w:rsidRPr="001E0E26" w:rsidRDefault="00493113" w:rsidP="00493113">
      <w:pPr>
        <w:spacing w:line="560" w:lineRule="exact"/>
        <w:ind w:firstLineChars="200" w:firstLine="480"/>
        <w:rPr>
          <w:rFonts w:asciiTheme="minorEastAsia" w:eastAsiaTheme="minorEastAsia" w:hAnsiTheme="minorEastAsia"/>
          <w:sz w:val="24"/>
          <w:szCs w:val="24"/>
          <w:lang w:eastAsia="zh-CN"/>
        </w:rPr>
      </w:pPr>
    </w:p>
    <w:p w:rsidR="00493113" w:rsidRPr="001E0E26" w:rsidRDefault="00493113" w:rsidP="00493113">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493113" w:rsidRPr="001E0E26" w:rsidRDefault="00493113" w:rsidP="00493113">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493113" w:rsidRPr="001E0E26" w:rsidRDefault="00493113" w:rsidP="00493113">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493113" w:rsidRPr="001E0E26" w:rsidRDefault="00493113" w:rsidP="00493113">
      <w:pPr>
        <w:spacing w:line="560" w:lineRule="exact"/>
        <w:rPr>
          <w:rFonts w:asciiTheme="minorEastAsia" w:eastAsiaTheme="minorEastAsia" w:hAnsiTheme="minorEastAsia"/>
          <w:sz w:val="24"/>
          <w:szCs w:val="24"/>
          <w:lang w:eastAsia="zh-CN"/>
        </w:rPr>
      </w:pPr>
    </w:p>
    <w:p w:rsidR="00493113" w:rsidRDefault="00493113" w:rsidP="00493113">
      <w:pPr>
        <w:pStyle w:val="1"/>
        <w:rPr>
          <w:sz w:val="24"/>
          <w:szCs w:val="24"/>
        </w:rPr>
      </w:pPr>
    </w:p>
    <w:p w:rsidR="00493113" w:rsidRDefault="00493113" w:rsidP="00493113">
      <w:pPr>
        <w:pStyle w:val="1"/>
        <w:rPr>
          <w:sz w:val="24"/>
          <w:szCs w:val="24"/>
        </w:rPr>
      </w:pPr>
    </w:p>
    <w:p w:rsidR="00493113" w:rsidRDefault="00493113" w:rsidP="00493113">
      <w:pPr>
        <w:pStyle w:val="1"/>
        <w:rPr>
          <w:sz w:val="24"/>
          <w:szCs w:val="24"/>
        </w:rPr>
      </w:pPr>
    </w:p>
    <w:p w:rsidR="00CD7DC8" w:rsidRPr="00493113" w:rsidRDefault="00CD7DC8" w:rsidP="00CD7DC8">
      <w:pPr>
        <w:pStyle w:val="1"/>
      </w:pPr>
    </w:p>
    <w:p w:rsidR="00CD7DC8" w:rsidRDefault="00CD7DC8" w:rsidP="00493113">
      <w:pPr>
        <w:spacing w:line="600" w:lineRule="exact"/>
        <w:jc w:val="center"/>
        <w:rPr>
          <w:rFonts w:hAnsi="Calibri" w:cs="Times New Roman"/>
          <w:sz w:val="34"/>
          <w:lang w:eastAsia="zh-CN"/>
        </w:rPr>
      </w:pPr>
    </w:p>
    <w:p w:rsidR="00493113" w:rsidRDefault="00493113" w:rsidP="00493113">
      <w:pPr>
        <w:pStyle w:val="1"/>
      </w:pPr>
      <w:r>
        <w:rPr>
          <w:rFonts w:hint="eastAsia"/>
        </w:rPr>
        <w:lastRenderedPageBreak/>
        <w:t>附件四：</w:t>
      </w:r>
    </w:p>
    <w:p w:rsidR="00493113" w:rsidRDefault="00493113" w:rsidP="00493113">
      <w:pPr>
        <w:jc w:val="center"/>
        <w:rPr>
          <w:sz w:val="36"/>
          <w:szCs w:val="36"/>
          <w:lang w:eastAsia="zh-CN"/>
        </w:rPr>
      </w:pPr>
      <w:r>
        <w:rPr>
          <w:rFonts w:hint="eastAsia"/>
          <w:sz w:val="36"/>
          <w:szCs w:val="36"/>
          <w:lang w:eastAsia="zh-CN"/>
        </w:rPr>
        <w:t>清污类应急物资发包说明</w:t>
      </w:r>
    </w:p>
    <w:p w:rsidR="00493113" w:rsidRPr="003561B7" w:rsidRDefault="00493113" w:rsidP="00493113">
      <w:pPr>
        <w:spacing w:line="440" w:lineRule="exact"/>
        <w:rPr>
          <w:b/>
          <w:sz w:val="28"/>
          <w:szCs w:val="28"/>
        </w:rPr>
      </w:pPr>
      <w:r w:rsidRPr="003561B7">
        <w:rPr>
          <w:rFonts w:hint="eastAsia"/>
          <w:b/>
          <w:sz w:val="28"/>
          <w:szCs w:val="28"/>
        </w:rPr>
        <w:t>1、清污类应急物资</w:t>
      </w:r>
    </w:p>
    <w:tbl>
      <w:tblPr>
        <w:tblW w:w="4511" w:type="pct"/>
        <w:jc w:val="center"/>
        <w:tblLook w:val="04A0"/>
      </w:tblPr>
      <w:tblGrid>
        <w:gridCol w:w="5362"/>
        <w:gridCol w:w="2327"/>
      </w:tblGrid>
      <w:tr w:rsidR="00493113" w:rsidRPr="00CA4A60" w:rsidTr="00D31735">
        <w:trPr>
          <w:trHeight w:val="624"/>
          <w:jc w:val="center"/>
        </w:trPr>
        <w:tc>
          <w:tcPr>
            <w:tcW w:w="3487" w:type="pct"/>
            <w:tcBorders>
              <w:top w:val="single" w:sz="4" w:space="0" w:color="auto"/>
              <w:left w:val="single" w:sz="4" w:space="0" w:color="auto"/>
              <w:bottom w:val="single" w:sz="4" w:space="0" w:color="auto"/>
              <w:right w:val="single" w:sz="4" w:space="0" w:color="auto"/>
            </w:tcBorders>
            <w:vAlign w:val="center"/>
            <w:hideMark/>
          </w:tcPr>
          <w:p w:rsidR="00493113" w:rsidRPr="00CA4A60" w:rsidRDefault="00493113" w:rsidP="00D31735">
            <w:pPr>
              <w:widowControl/>
              <w:jc w:val="center"/>
              <w:rPr>
                <w:b/>
                <w:color w:val="000000"/>
                <w:sz w:val="32"/>
                <w:szCs w:val="32"/>
              </w:rPr>
            </w:pPr>
            <w:r>
              <w:rPr>
                <w:rFonts w:hint="eastAsia"/>
                <w:b/>
                <w:color w:val="000000"/>
                <w:sz w:val="32"/>
                <w:szCs w:val="32"/>
              </w:rPr>
              <w:t>清污类应急物资类型</w:t>
            </w:r>
          </w:p>
        </w:tc>
        <w:tc>
          <w:tcPr>
            <w:tcW w:w="1513" w:type="pct"/>
            <w:tcBorders>
              <w:top w:val="single" w:sz="4" w:space="0" w:color="auto"/>
              <w:left w:val="single" w:sz="4" w:space="0" w:color="auto"/>
              <w:bottom w:val="single" w:sz="4" w:space="0" w:color="000000"/>
              <w:right w:val="single" w:sz="4" w:space="0" w:color="auto"/>
            </w:tcBorders>
            <w:vAlign w:val="center"/>
            <w:hideMark/>
          </w:tcPr>
          <w:p w:rsidR="00493113" w:rsidRPr="00CA4A60" w:rsidRDefault="00493113" w:rsidP="00D31735">
            <w:pPr>
              <w:widowControl/>
              <w:jc w:val="center"/>
              <w:rPr>
                <w:b/>
                <w:color w:val="000000"/>
                <w:sz w:val="32"/>
                <w:szCs w:val="32"/>
              </w:rPr>
            </w:pPr>
            <w:r w:rsidRPr="00AF50AD">
              <w:rPr>
                <w:rFonts w:hint="eastAsia"/>
                <w:b/>
                <w:color w:val="000000"/>
                <w:sz w:val="32"/>
                <w:szCs w:val="32"/>
              </w:rPr>
              <w:t>数量</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493113" w:rsidRDefault="00493113" w:rsidP="00D31735">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pp-1(轻油型)</w:t>
            </w:r>
          </w:p>
        </w:tc>
        <w:tc>
          <w:tcPr>
            <w:tcW w:w="1513" w:type="pct"/>
            <w:tcBorders>
              <w:top w:val="nil"/>
              <w:left w:val="nil"/>
              <w:bottom w:val="single" w:sz="4" w:space="0" w:color="auto"/>
              <w:right w:val="single" w:sz="4" w:space="0" w:color="auto"/>
            </w:tcBorders>
            <w:shd w:val="clear" w:color="auto" w:fill="auto"/>
            <w:vAlign w:val="center"/>
            <w:hideMark/>
          </w:tcPr>
          <w:p w:rsidR="00493113" w:rsidRDefault="00493113" w:rsidP="00D31735">
            <w:pPr>
              <w:widowControl/>
              <w:jc w:val="center"/>
              <w:rPr>
                <w:color w:val="000000"/>
                <w:sz w:val="28"/>
                <w:szCs w:val="28"/>
              </w:rPr>
            </w:pPr>
            <w:r>
              <w:rPr>
                <w:rFonts w:hint="eastAsia"/>
                <w:color w:val="000000"/>
                <w:sz w:val="28"/>
                <w:szCs w:val="28"/>
              </w:rPr>
              <w:t>1.5（吨）</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w:t>
            </w:r>
            <w:r>
              <w:rPr>
                <w:color w:val="000000"/>
                <w:sz w:val="28"/>
                <w:szCs w:val="28"/>
              </w:rPr>
              <w:t>2</w:t>
            </w:r>
            <w:r>
              <w:rPr>
                <w:rFonts w:hint="eastAsia"/>
                <w:color w:val="000000"/>
                <w:sz w:val="28"/>
                <w:szCs w:val="28"/>
              </w:rPr>
              <w:t>(重油型)</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Pr>
                <w:rFonts w:hint="eastAsia"/>
                <w:color w:val="000000"/>
                <w:sz w:val="28"/>
                <w:szCs w:val="28"/>
              </w:rPr>
              <w:t>1（吨）</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Pr="00D903F4" w:rsidRDefault="00493113" w:rsidP="00D31735">
            <w:pPr>
              <w:widowControl/>
              <w:jc w:val="center"/>
              <w:rPr>
                <w:color w:val="000000"/>
                <w:sz w:val="28"/>
                <w:szCs w:val="28"/>
              </w:rPr>
            </w:pPr>
            <w:r w:rsidRPr="003821E4">
              <w:rPr>
                <w:rFonts w:hint="eastAsia"/>
                <w:color w:val="000000"/>
                <w:sz w:val="28"/>
                <w:szCs w:val="28"/>
              </w:rPr>
              <w:t>编织袋</w:t>
            </w:r>
            <w:r>
              <w:rPr>
                <w:rFonts w:hint="eastAsia"/>
                <w:color w:val="000000"/>
                <w:sz w:val="28"/>
                <w:szCs w:val="28"/>
              </w:rPr>
              <w:t>(</w:t>
            </w:r>
            <w:r w:rsidRPr="003821E4">
              <w:rPr>
                <w:color w:val="000000"/>
                <w:sz w:val="28"/>
                <w:szCs w:val="28"/>
              </w:rPr>
              <w:t>55*95CM</w:t>
            </w:r>
            <w:r>
              <w:rPr>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sidRPr="003821E4">
              <w:rPr>
                <w:color w:val="000000"/>
                <w:sz w:val="28"/>
                <w:szCs w:val="28"/>
              </w:rPr>
              <w:t>1</w:t>
            </w:r>
            <w:r>
              <w:rPr>
                <w:color w:val="000000"/>
                <w:sz w:val="28"/>
                <w:szCs w:val="28"/>
              </w:rPr>
              <w:t>0</w:t>
            </w:r>
            <w:r w:rsidRPr="003821E4">
              <w:rPr>
                <w:color w:val="000000"/>
                <w:sz w:val="28"/>
                <w:szCs w:val="28"/>
              </w:rPr>
              <w:t>00</w:t>
            </w:r>
            <w:r>
              <w:rPr>
                <w:rFonts w:hint="eastAsia"/>
                <w:color w:val="000000"/>
                <w:sz w:val="28"/>
                <w:szCs w:val="28"/>
              </w:rPr>
              <w:t>（个）</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rPr>
            </w:pPr>
            <w:r w:rsidRPr="003821E4">
              <w:rPr>
                <w:rFonts w:hint="eastAsia"/>
                <w:color w:val="000000"/>
                <w:sz w:val="28"/>
                <w:szCs w:val="28"/>
              </w:rPr>
              <w:t>编织袋</w:t>
            </w:r>
            <w:r>
              <w:rPr>
                <w:rFonts w:hint="eastAsia"/>
                <w:color w:val="000000"/>
                <w:sz w:val="28"/>
                <w:szCs w:val="28"/>
              </w:rPr>
              <w:t>(</w:t>
            </w:r>
            <w:r w:rsidRPr="003821E4">
              <w:rPr>
                <w:color w:val="000000"/>
                <w:sz w:val="28"/>
                <w:szCs w:val="28"/>
              </w:rPr>
              <w:t>40*60CM</w:t>
            </w:r>
            <w:r>
              <w:rPr>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Pr>
                <w:color w:val="000000"/>
                <w:sz w:val="28"/>
                <w:szCs w:val="28"/>
              </w:rPr>
              <w:t>8</w:t>
            </w:r>
            <w:r w:rsidRPr="003821E4">
              <w:rPr>
                <w:color w:val="000000"/>
                <w:sz w:val="28"/>
                <w:szCs w:val="28"/>
              </w:rPr>
              <w:t>00</w:t>
            </w:r>
            <w:r>
              <w:rPr>
                <w:rFonts w:hint="eastAsia"/>
                <w:color w:val="000000"/>
                <w:sz w:val="28"/>
                <w:szCs w:val="28"/>
              </w:rPr>
              <w:t>（个）</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lang w:eastAsia="zh-CN"/>
              </w:rPr>
            </w:pPr>
            <w:r w:rsidRPr="00D903F4">
              <w:rPr>
                <w:rFonts w:hint="eastAsia"/>
                <w:color w:val="000000"/>
                <w:sz w:val="28"/>
                <w:szCs w:val="28"/>
                <w:lang w:eastAsia="zh-CN"/>
              </w:rPr>
              <w:t>防火毯\</w:t>
            </w:r>
            <w:r w:rsidRPr="00D903F4">
              <w:rPr>
                <w:rFonts w:hint="eastAsia"/>
                <w:color w:val="000000"/>
                <w:sz w:val="28"/>
                <w:szCs w:val="28"/>
              </w:rPr>
              <w:t>δ</w:t>
            </w:r>
            <w:r w:rsidRPr="00D903F4">
              <w:rPr>
                <w:rFonts w:hint="eastAsia"/>
                <w:color w:val="000000"/>
                <w:sz w:val="28"/>
                <w:szCs w:val="28"/>
                <w:lang w:eastAsia="zh-CN"/>
              </w:rPr>
              <w:t>=2mm\</w:t>
            </w:r>
            <w:r>
              <w:rPr>
                <w:rFonts w:hint="eastAsia"/>
                <w:color w:val="000000"/>
                <w:sz w:val="28"/>
                <w:szCs w:val="28"/>
                <w:lang w:eastAsia="zh-CN"/>
              </w:rPr>
              <w:t>陶瓷纤维</w:t>
            </w:r>
          </w:p>
        </w:tc>
        <w:tc>
          <w:tcPr>
            <w:tcW w:w="1513" w:type="pct"/>
            <w:tcBorders>
              <w:top w:val="nil"/>
              <w:left w:val="nil"/>
              <w:bottom w:val="single" w:sz="4" w:space="0" w:color="auto"/>
              <w:right w:val="single" w:sz="4" w:space="0" w:color="auto"/>
            </w:tcBorders>
            <w:shd w:val="clear" w:color="auto" w:fill="auto"/>
            <w:vAlign w:val="center"/>
          </w:tcPr>
          <w:p w:rsidR="00493113" w:rsidRDefault="009C461C" w:rsidP="00D31735">
            <w:pPr>
              <w:widowControl/>
              <w:jc w:val="center"/>
              <w:rPr>
                <w:color w:val="000000"/>
                <w:sz w:val="28"/>
                <w:szCs w:val="28"/>
              </w:rPr>
            </w:pPr>
            <w:r>
              <w:rPr>
                <w:color w:val="000000"/>
                <w:sz w:val="28"/>
                <w:szCs w:val="28"/>
                <w:highlight w:val="yellow"/>
              </w:rPr>
              <w:t>2</w:t>
            </w:r>
            <w:r>
              <w:rPr>
                <w:rFonts w:hint="eastAsia"/>
                <w:color w:val="000000"/>
                <w:sz w:val="28"/>
                <w:szCs w:val="28"/>
                <w:highlight w:val="yellow"/>
                <w:lang w:eastAsia="zh-CN"/>
              </w:rPr>
              <w:t>0</w:t>
            </w:r>
            <w:r w:rsidR="00493113" w:rsidRPr="00C46499">
              <w:rPr>
                <w:rFonts w:hint="eastAsia"/>
                <w:color w:val="000000"/>
                <w:sz w:val="28"/>
                <w:szCs w:val="28"/>
                <w:highlight w:val="yellow"/>
              </w:rPr>
              <w:t>00（M</w:t>
            </w:r>
            <w:r w:rsidR="00493113" w:rsidRPr="00C46499">
              <w:rPr>
                <w:rFonts w:hint="eastAsia"/>
                <w:color w:val="000000"/>
                <w:sz w:val="28"/>
                <w:szCs w:val="28"/>
                <w:highlight w:val="yellow"/>
                <w:vertAlign w:val="superscript"/>
              </w:rPr>
              <w:t>2</w:t>
            </w:r>
            <w:r w:rsidR="00493113" w:rsidRPr="00C46499">
              <w:rPr>
                <w:rFonts w:hint="eastAsia"/>
                <w:color w:val="000000"/>
                <w:sz w:val="28"/>
                <w:szCs w:val="28"/>
                <w:highlight w:val="yellow"/>
              </w:rPr>
              <w:t>）</w:t>
            </w:r>
          </w:p>
        </w:tc>
      </w:tr>
    </w:tbl>
    <w:p w:rsidR="00493113" w:rsidRDefault="00493113" w:rsidP="00493113">
      <w:pPr>
        <w:spacing w:line="440" w:lineRule="exact"/>
        <w:ind w:left="140"/>
        <w:rPr>
          <w:sz w:val="28"/>
          <w:szCs w:val="28"/>
          <w:lang w:eastAsia="zh-CN"/>
        </w:rPr>
      </w:pPr>
      <w:r>
        <w:rPr>
          <w:rFonts w:hint="eastAsia"/>
          <w:sz w:val="28"/>
          <w:szCs w:val="28"/>
          <w:lang w:eastAsia="zh-CN"/>
        </w:rPr>
        <w:t>2、吸油毡、防火毯的技术参数详见附件。</w:t>
      </w:r>
    </w:p>
    <w:p w:rsidR="00493113" w:rsidRPr="00325987" w:rsidRDefault="00493113" w:rsidP="00493113">
      <w:pPr>
        <w:spacing w:line="440" w:lineRule="exact"/>
        <w:ind w:left="140"/>
        <w:rPr>
          <w:sz w:val="28"/>
          <w:szCs w:val="28"/>
          <w:lang w:eastAsia="zh-CN"/>
        </w:rPr>
      </w:pPr>
      <w:r>
        <w:rPr>
          <w:rFonts w:hint="eastAsia"/>
          <w:sz w:val="28"/>
          <w:szCs w:val="28"/>
          <w:lang w:eastAsia="zh-CN"/>
        </w:rPr>
        <w:t>3、承包商应遵守相关法律、法规、标准要求，</w:t>
      </w:r>
      <w:r w:rsidRPr="00325987">
        <w:rPr>
          <w:rFonts w:hint="eastAsia"/>
          <w:sz w:val="28"/>
          <w:szCs w:val="28"/>
          <w:lang w:eastAsia="zh-CN"/>
        </w:rPr>
        <w:t>承包商必须遵守《防火毯》（GA 1205-2014）《船用吸油毡》（JTT 560-2004）等法律、法规、标准的要求，提供的产品必须符合相关方面的要求。</w:t>
      </w:r>
    </w:p>
    <w:p w:rsidR="00493113" w:rsidRPr="001D672B" w:rsidRDefault="00493113" w:rsidP="00493113">
      <w:pPr>
        <w:spacing w:line="440" w:lineRule="exact"/>
        <w:ind w:firstLineChars="50" w:firstLine="140"/>
        <w:rPr>
          <w:sz w:val="28"/>
          <w:szCs w:val="28"/>
          <w:lang w:eastAsia="zh-CN"/>
        </w:rPr>
      </w:pPr>
      <w:r>
        <w:rPr>
          <w:sz w:val="28"/>
          <w:szCs w:val="28"/>
          <w:lang w:eastAsia="zh-CN"/>
        </w:rPr>
        <w:t>4</w:t>
      </w:r>
      <w:r w:rsidRPr="00FA6E57">
        <w:rPr>
          <w:rFonts w:hint="eastAsia"/>
          <w:sz w:val="28"/>
          <w:szCs w:val="28"/>
          <w:lang w:eastAsia="zh-CN"/>
        </w:rPr>
        <w:t>、</w:t>
      </w:r>
      <w:r>
        <w:rPr>
          <w:rFonts w:hint="eastAsia"/>
          <w:sz w:val="28"/>
          <w:szCs w:val="28"/>
          <w:lang w:eastAsia="zh-CN"/>
        </w:rPr>
        <w:t>吸油毡、防火毯</w:t>
      </w:r>
      <w:r w:rsidRPr="00FA6E57">
        <w:rPr>
          <w:rFonts w:hint="eastAsia"/>
          <w:sz w:val="28"/>
          <w:szCs w:val="28"/>
          <w:lang w:eastAsia="zh-CN"/>
        </w:rPr>
        <w:t>技术指标需由我部确认是否符合要求。</w:t>
      </w:r>
    </w:p>
    <w:p w:rsidR="00493113" w:rsidRPr="00511679" w:rsidRDefault="00493113" w:rsidP="00493113">
      <w:pPr>
        <w:spacing w:line="440" w:lineRule="exact"/>
        <w:rPr>
          <w:b/>
          <w:sz w:val="28"/>
          <w:szCs w:val="28"/>
          <w:lang w:eastAsia="zh-CN"/>
        </w:rPr>
      </w:pPr>
      <w:r w:rsidRPr="00511679">
        <w:rPr>
          <w:rFonts w:hint="eastAsia"/>
          <w:b/>
          <w:sz w:val="28"/>
          <w:szCs w:val="28"/>
          <w:lang w:eastAsia="zh-CN"/>
        </w:rPr>
        <w:t>一、附件1：吸油毡技术参数表</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905"/>
        <w:gridCol w:w="1335"/>
        <w:gridCol w:w="4497"/>
      </w:tblGrid>
      <w:tr w:rsidR="00493113" w:rsidRPr="002A3880" w:rsidTr="00D31735">
        <w:trPr>
          <w:trHeight w:val="361"/>
        </w:trPr>
        <w:tc>
          <w:tcPr>
            <w:tcW w:w="1450" w:type="dxa"/>
            <w:vMerge w:val="restart"/>
            <w:vAlign w:val="center"/>
            <w:hideMark/>
          </w:tcPr>
          <w:p w:rsidR="00493113" w:rsidRPr="002A3880" w:rsidRDefault="00493113" w:rsidP="00D31735">
            <w:pPr>
              <w:widowControl/>
              <w:rPr>
                <w:color w:val="000000"/>
              </w:rPr>
            </w:pPr>
            <w:r>
              <w:rPr>
                <w:rFonts w:hint="eastAsia"/>
                <w:color w:val="000000"/>
              </w:rPr>
              <w:t>规格、外观</w:t>
            </w:r>
          </w:p>
        </w:tc>
        <w:tc>
          <w:tcPr>
            <w:tcW w:w="1905" w:type="dxa"/>
            <w:vMerge w:val="restart"/>
            <w:shd w:val="clear" w:color="auto" w:fill="auto"/>
            <w:noWrap/>
            <w:vAlign w:val="center"/>
            <w:hideMark/>
          </w:tcPr>
          <w:p w:rsidR="00493113" w:rsidRPr="002A3880" w:rsidRDefault="00493113" w:rsidP="00D31735">
            <w:pPr>
              <w:widowControl/>
              <w:rPr>
                <w:color w:val="000000"/>
              </w:rPr>
            </w:pPr>
            <w:r>
              <w:rPr>
                <w:rFonts w:hint="eastAsia"/>
                <w:color w:val="000000"/>
              </w:rPr>
              <w:t>规格尺寸</w:t>
            </w:r>
          </w:p>
        </w:tc>
        <w:tc>
          <w:tcPr>
            <w:tcW w:w="1335" w:type="dxa"/>
            <w:shd w:val="clear" w:color="auto" w:fill="auto"/>
            <w:vAlign w:val="center"/>
            <w:hideMark/>
          </w:tcPr>
          <w:p w:rsidR="00493113" w:rsidRPr="002A3880" w:rsidRDefault="00493113" w:rsidP="00D31735">
            <w:pPr>
              <w:widowControl/>
              <w:rPr>
                <w:color w:val="000000"/>
              </w:rPr>
            </w:pPr>
            <w:r>
              <w:rPr>
                <w:rFonts w:hint="eastAsia"/>
                <w:color w:val="000000"/>
              </w:rPr>
              <w:t>长度*宽度</w:t>
            </w:r>
          </w:p>
        </w:tc>
        <w:tc>
          <w:tcPr>
            <w:tcW w:w="4497" w:type="dxa"/>
            <w:shd w:val="clear" w:color="auto" w:fill="auto"/>
            <w:vAlign w:val="center"/>
          </w:tcPr>
          <w:p w:rsidR="00493113" w:rsidRPr="002A3880" w:rsidRDefault="00493113" w:rsidP="00D31735">
            <w:pPr>
              <w:widowControl/>
              <w:rPr>
                <w:color w:val="000000"/>
              </w:rPr>
            </w:pPr>
            <w:r>
              <w:rPr>
                <w:rFonts w:hint="eastAsia"/>
                <w:color w:val="000000"/>
              </w:rPr>
              <w:t>1500-2500mm</w:t>
            </w:r>
          </w:p>
        </w:tc>
      </w:tr>
      <w:tr w:rsidR="00493113" w:rsidRPr="002A3880" w:rsidTr="00D31735">
        <w:trPr>
          <w:trHeight w:val="390"/>
        </w:trPr>
        <w:tc>
          <w:tcPr>
            <w:tcW w:w="1450" w:type="dxa"/>
            <w:vMerge/>
            <w:vAlign w:val="center"/>
            <w:hideMark/>
          </w:tcPr>
          <w:p w:rsidR="00493113" w:rsidRPr="002A3880" w:rsidRDefault="00493113" w:rsidP="00D31735">
            <w:pPr>
              <w:widowControl/>
              <w:rPr>
                <w:color w:val="000000"/>
              </w:rPr>
            </w:pPr>
          </w:p>
        </w:tc>
        <w:tc>
          <w:tcPr>
            <w:tcW w:w="1905" w:type="dxa"/>
            <w:vMerge/>
            <w:shd w:val="clear" w:color="auto" w:fill="auto"/>
            <w:noWrap/>
            <w:vAlign w:val="center"/>
            <w:hideMark/>
          </w:tcPr>
          <w:p w:rsidR="00493113" w:rsidRDefault="00493113" w:rsidP="00D31735">
            <w:pPr>
              <w:widowControl/>
              <w:rPr>
                <w:color w:val="000000"/>
              </w:rPr>
            </w:pPr>
          </w:p>
        </w:tc>
        <w:tc>
          <w:tcPr>
            <w:tcW w:w="1335" w:type="dxa"/>
            <w:shd w:val="clear" w:color="auto" w:fill="auto"/>
            <w:vAlign w:val="center"/>
            <w:hideMark/>
          </w:tcPr>
          <w:p w:rsidR="00493113" w:rsidRPr="002A3880" w:rsidRDefault="00493113" w:rsidP="00D31735">
            <w:pPr>
              <w:widowControl/>
              <w:rPr>
                <w:color w:val="000000"/>
              </w:rPr>
            </w:pPr>
            <w:r>
              <w:rPr>
                <w:rFonts w:hint="eastAsia"/>
                <w:color w:val="000000"/>
              </w:rPr>
              <w:t>厚度</w:t>
            </w:r>
          </w:p>
        </w:tc>
        <w:tc>
          <w:tcPr>
            <w:tcW w:w="4497" w:type="dxa"/>
            <w:shd w:val="clear" w:color="auto" w:fill="auto"/>
            <w:vAlign w:val="center"/>
          </w:tcPr>
          <w:p w:rsidR="00493113" w:rsidRPr="002A3880" w:rsidRDefault="00493113" w:rsidP="00D31735">
            <w:pPr>
              <w:widowControl/>
              <w:rPr>
                <w:color w:val="000000"/>
              </w:rPr>
            </w:pPr>
            <w:r>
              <w:rPr>
                <w:rFonts w:hint="eastAsia"/>
                <w:color w:val="000000"/>
              </w:rPr>
              <w:t>0.3-0.5mm</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noWrap/>
            <w:vAlign w:val="center"/>
            <w:hideMark/>
          </w:tcPr>
          <w:p w:rsidR="00493113" w:rsidRPr="002A3880" w:rsidRDefault="00493113" w:rsidP="00D31735">
            <w:pPr>
              <w:widowControl/>
              <w:rPr>
                <w:color w:val="000000"/>
              </w:rPr>
            </w:pPr>
            <w:r>
              <w:rPr>
                <w:rFonts w:hint="eastAsia"/>
                <w:color w:val="000000"/>
              </w:rPr>
              <w:t>外观</w:t>
            </w:r>
          </w:p>
        </w:tc>
        <w:tc>
          <w:tcPr>
            <w:tcW w:w="5832" w:type="dxa"/>
            <w:gridSpan w:val="2"/>
            <w:shd w:val="clear" w:color="auto" w:fill="auto"/>
            <w:noWrap/>
            <w:vAlign w:val="center"/>
            <w:hideMark/>
          </w:tcPr>
          <w:p w:rsidR="00493113" w:rsidRPr="002A3880" w:rsidRDefault="00493113" w:rsidP="00D31735">
            <w:pPr>
              <w:widowControl/>
              <w:rPr>
                <w:color w:val="000000"/>
                <w:lang w:eastAsia="zh-CN"/>
              </w:rPr>
            </w:pPr>
            <w:r>
              <w:rPr>
                <w:rFonts w:hint="eastAsia"/>
                <w:color w:val="000000"/>
                <w:lang w:eastAsia="zh-CN"/>
              </w:rPr>
              <w:t>表面平整、洁净、无破损、脱层、粘结块等缺陷</w:t>
            </w:r>
          </w:p>
        </w:tc>
      </w:tr>
      <w:tr w:rsidR="00493113" w:rsidRPr="002A3880" w:rsidTr="00D31735">
        <w:trPr>
          <w:trHeight w:val="330"/>
        </w:trPr>
        <w:tc>
          <w:tcPr>
            <w:tcW w:w="1450" w:type="dxa"/>
            <w:vMerge w:val="restart"/>
            <w:shd w:val="clear" w:color="auto" w:fill="auto"/>
            <w:noWrap/>
            <w:vAlign w:val="center"/>
            <w:hideMark/>
          </w:tcPr>
          <w:p w:rsidR="00493113" w:rsidRPr="002A3880" w:rsidRDefault="00493113" w:rsidP="00D31735">
            <w:pPr>
              <w:widowControl/>
              <w:rPr>
                <w:color w:val="000000"/>
              </w:rPr>
            </w:pPr>
            <w:r>
              <w:rPr>
                <w:rFonts w:hint="eastAsia"/>
                <w:color w:val="000000"/>
              </w:rPr>
              <w:t>理化性能</w:t>
            </w: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吸油性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为本身重量10倍以上</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吸水性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为本身重量10%以下</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持油性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油保持率80%以上</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溶解性</w:t>
            </w:r>
          </w:p>
        </w:tc>
        <w:tc>
          <w:tcPr>
            <w:tcW w:w="5832" w:type="dxa"/>
            <w:gridSpan w:val="2"/>
            <w:shd w:val="clear" w:color="auto" w:fill="auto"/>
            <w:vAlign w:val="center"/>
            <w:hideMark/>
          </w:tcPr>
          <w:p w:rsidR="00493113" w:rsidRPr="002A3880" w:rsidRDefault="00493113" w:rsidP="00D31735">
            <w:pPr>
              <w:widowControl/>
              <w:rPr>
                <w:color w:val="000000"/>
                <w:lang w:eastAsia="zh-CN"/>
              </w:rPr>
            </w:pPr>
            <w:r>
              <w:rPr>
                <w:rFonts w:hint="eastAsia"/>
                <w:color w:val="000000"/>
                <w:lang w:eastAsia="zh-CN"/>
              </w:rPr>
              <w:t>在常见溢油油品和水中无溶解和形变现象</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lang w:eastAsia="zh-CN"/>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沉降性</w:t>
            </w:r>
          </w:p>
        </w:tc>
        <w:tc>
          <w:tcPr>
            <w:tcW w:w="5832" w:type="dxa"/>
            <w:gridSpan w:val="2"/>
            <w:shd w:val="clear" w:color="auto" w:fill="auto"/>
            <w:vAlign w:val="center"/>
            <w:hideMark/>
          </w:tcPr>
          <w:p w:rsidR="00493113" w:rsidRPr="002A3880" w:rsidRDefault="00493113" w:rsidP="00D31735">
            <w:pPr>
              <w:widowControl/>
              <w:rPr>
                <w:color w:val="000000"/>
                <w:lang w:eastAsia="zh-CN"/>
              </w:rPr>
            </w:pPr>
            <w:r>
              <w:rPr>
                <w:rFonts w:hint="eastAsia"/>
                <w:color w:val="000000"/>
                <w:lang w:eastAsia="zh-CN"/>
              </w:rPr>
              <w:t>吸油后经振荡12h仍浮于水面</w:t>
            </w:r>
          </w:p>
        </w:tc>
      </w:tr>
      <w:tr w:rsidR="00493113" w:rsidRPr="002A3880" w:rsidTr="00D31735">
        <w:trPr>
          <w:trHeight w:val="330"/>
        </w:trPr>
        <w:tc>
          <w:tcPr>
            <w:tcW w:w="1450" w:type="dxa"/>
            <w:vMerge/>
            <w:shd w:val="clear" w:color="auto" w:fill="auto"/>
            <w:noWrap/>
            <w:vAlign w:val="center"/>
            <w:hideMark/>
          </w:tcPr>
          <w:p w:rsidR="00493113" w:rsidRPr="002A3880" w:rsidRDefault="00493113" w:rsidP="00D31735">
            <w:pPr>
              <w:widowControl/>
              <w:rPr>
                <w:color w:val="000000"/>
                <w:lang w:eastAsia="zh-CN"/>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使用性</w:t>
            </w:r>
          </w:p>
        </w:tc>
        <w:tc>
          <w:tcPr>
            <w:tcW w:w="5832" w:type="dxa"/>
            <w:gridSpan w:val="2"/>
            <w:shd w:val="clear" w:color="auto" w:fill="auto"/>
            <w:noWrap/>
            <w:vAlign w:val="center"/>
            <w:hideMark/>
          </w:tcPr>
          <w:p w:rsidR="00493113" w:rsidRPr="002A3880" w:rsidRDefault="00493113" w:rsidP="00D31735">
            <w:pPr>
              <w:widowControl/>
              <w:rPr>
                <w:color w:val="000000"/>
              </w:rPr>
            </w:pPr>
            <w:r>
              <w:rPr>
                <w:rFonts w:hint="eastAsia"/>
                <w:color w:val="000000"/>
              </w:rPr>
              <w:t>可以反复使用五次以上</w:t>
            </w:r>
          </w:p>
        </w:tc>
      </w:tr>
      <w:tr w:rsidR="00493113" w:rsidRPr="002A3880" w:rsidTr="00D31735">
        <w:trPr>
          <w:trHeight w:val="330"/>
        </w:trPr>
        <w:tc>
          <w:tcPr>
            <w:tcW w:w="1450" w:type="dxa"/>
            <w:vMerge/>
            <w:shd w:val="clear" w:color="auto" w:fill="auto"/>
            <w:noWrap/>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6541FF" w:rsidRDefault="00493113" w:rsidP="00D31735">
            <w:pPr>
              <w:widowControl/>
              <w:rPr>
                <w:color w:val="000000"/>
              </w:rPr>
            </w:pPr>
            <w:r>
              <w:rPr>
                <w:rFonts w:hint="eastAsia"/>
                <w:color w:val="000000"/>
              </w:rPr>
              <w:t>燃烧性</w:t>
            </w:r>
          </w:p>
        </w:tc>
        <w:tc>
          <w:tcPr>
            <w:tcW w:w="5832" w:type="dxa"/>
            <w:gridSpan w:val="2"/>
            <w:shd w:val="clear" w:color="auto" w:fill="auto"/>
            <w:noWrap/>
            <w:vAlign w:val="center"/>
            <w:hideMark/>
          </w:tcPr>
          <w:p w:rsidR="00493113" w:rsidRDefault="00493113" w:rsidP="00D31735">
            <w:pPr>
              <w:widowControl/>
              <w:rPr>
                <w:color w:val="000000"/>
                <w:lang w:eastAsia="zh-CN"/>
              </w:rPr>
            </w:pPr>
            <w:r>
              <w:rPr>
                <w:rFonts w:hint="eastAsia"/>
                <w:color w:val="000000"/>
                <w:lang w:eastAsia="zh-CN"/>
              </w:rPr>
              <w:t>使用后燃烧处理无污染</w:t>
            </w:r>
          </w:p>
        </w:tc>
      </w:tr>
    </w:tbl>
    <w:p w:rsidR="00493113" w:rsidRPr="00511679" w:rsidRDefault="00493113" w:rsidP="00493113">
      <w:pPr>
        <w:spacing w:line="440" w:lineRule="exact"/>
        <w:rPr>
          <w:b/>
          <w:sz w:val="28"/>
          <w:szCs w:val="28"/>
          <w:lang w:eastAsia="zh-CN"/>
        </w:rPr>
      </w:pPr>
      <w:r w:rsidRPr="00511679">
        <w:rPr>
          <w:rFonts w:hint="eastAsia"/>
          <w:b/>
          <w:sz w:val="28"/>
          <w:szCs w:val="28"/>
          <w:lang w:eastAsia="zh-CN"/>
        </w:rPr>
        <w:t>二、附件2：防火毯技术参数表</w:t>
      </w:r>
    </w:p>
    <w:p w:rsidR="00493113" w:rsidRDefault="00493113" w:rsidP="00493113">
      <w:pPr>
        <w:spacing w:line="440" w:lineRule="exact"/>
        <w:rPr>
          <w:sz w:val="28"/>
          <w:szCs w:val="28"/>
          <w:lang w:eastAsia="zh-CN"/>
        </w:rPr>
      </w:pPr>
      <w:r>
        <w:rPr>
          <w:rFonts w:hint="eastAsia"/>
          <w:sz w:val="28"/>
          <w:szCs w:val="28"/>
          <w:lang w:eastAsia="zh-CN"/>
        </w:rPr>
        <w:t>1、符合相关标准规范，</w:t>
      </w:r>
      <w:r w:rsidRPr="00D95274">
        <w:rPr>
          <w:sz w:val="28"/>
          <w:szCs w:val="28"/>
          <w:lang w:eastAsia="zh-CN"/>
        </w:rPr>
        <w:t>可以使用在石油化工企业对金属结构等隔热、绝缘及需要焊接的地方</w:t>
      </w:r>
      <w:r>
        <w:rPr>
          <w:sz w:val="28"/>
          <w:szCs w:val="28"/>
          <w:lang w:eastAsia="zh-CN"/>
        </w:rPr>
        <w:t>档火花的安全防护</w:t>
      </w:r>
      <w:r>
        <w:rPr>
          <w:rFonts w:hint="eastAsia"/>
          <w:sz w:val="28"/>
          <w:szCs w:val="28"/>
          <w:lang w:eastAsia="zh-CN"/>
        </w:rPr>
        <w:t>，</w:t>
      </w:r>
      <w:r w:rsidRPr="00D95274">
        <w:rPr>
          <w:sz w:val="28"/>
          <w:szCs w:val="28"/>
          <w:lang w:eastAsia="zh-CN"/>
        </w:rPr>
        <w:t>具有</w:t>
      </w:r>
      <w:r w:rsidRPr="003821E4">
        <w:rPr>
          <w:sz w:val="28"/>
          <w:szCs w:val="28"/>
          <w:lang w:eastAsia="zh-CN"/>
        </w:rPr>
        <w:t>无毒无污染</w:t>
      </w:r>
      <w:r w:rsidRPr="00D95274">
        <w:rPr>
          <w:sz w:val="28"/>
          <w:szCs w:val="28"/>
          <w:lang w:eastAsia="zh-CN"/>
        </w:rPr>
        <w:t>紧密的组织结构和耐高温性，能很好的保护物体远离热力及火花区，并彻底阻止燃烧或隔离燃烧</w:t>
      </w:r>
      <w:r>
        <w:rPr>
          <w:rFonts w:hint="eastAsia"/>
          <w:sz w:val="28"/>
          <w:szCs w:val="28"/>
          <w:lang w:eastAsia="zh-CN"/>
        </w:rPr>
        <w:t>。</w:t>
      </w:r>
    </w:p>
    <w:p w:rsidR="00493113" w:rsidRDefault="00493113" w:rsidP="00493113">
      <w:pPr>
        <w:spacing w:line="440" w:lineRule="exact"/>
        <w:rPr>
          <w:sz w:val="28"/>
          <w:szCs w:val="28"/>
          <w:lang w:eastAsia="zh-CN"/>
        </w:rPr>
      </w:pPr>
      <w:r>
        <w:rPr>
          <w:rFonts w:hint="eastAsia"/>
          <w:sz w:val="28"/>
          <w:szCs w:val="28"/>
          <w:lang w:eastAsia="zh-CN"/>
        </w:rPr>
        <w:lastRenderedPageBreak/>
        <w:t>2、</w:t>
      </w:r>
      <w:r w:rsidRPr="00D95274">
        <w:rPr>
          <w:sz w:val="28"/>
          <w:szCs w:val="28"/>
          <w:lang w:eastAsia="zh-CN"/>
        </w:rPr>
        <w:t>（达到国家难燃级标准） 续燃时间0秒，阴燃时间0秒，氧指数≥35。由于灭火毯是一种质地非常柔软的消防器具，在遇到火灾初始阶段时，能以最快速度隔氧灭火，控制灾情蔓延，还可以作为及时逃生用的防护物品，只要将毯子裹于全身，由于毯子本身具有防火、隔热的特性，在逃生过程中，人的身体能够得到很好的保护</w:t>
      </w:r>
    </w:p>
    <w:p w:rsidR="00493113" w:rsidRPr="00896D3F" w:rsidRDefault="00493113" w:rsidP="00493113">
      <w:pPr>
        <w:spacing w:line="440" w:lineRule="exact"/>
        <w:rPr>
          <w:b/>
          <w:sz w:val="28"/>
          <w:szCs w:val="28"/>
          <w:lang w:eastAsia="zh-CN"/>
        </w:rPr>
      </w:pPr>
    </w:p>
    <w:p w:rsidR="00493113" w:rsidRPr="00493113" w:rsidRDefault="00493113" w:rsidP="00493113">
      <w:pPr>
        <w:pStyle w:val="1"/>
      </w:pPr>
    </w:p>
    <w:sectPr w:rsidR="00493113" w:rsidRPr="00493113"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2FD" w:rsidRDefault="004512FD">
      <w:r>
        <w:separator/>
      </w:r>
    </w:p>
  </w:endnote>
  <w:endnote w:type="continuationSeparator" w:id="0">
    <w:p w:rsidR="004512FD" w:rsidRDefault="00451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C70A90">
      <w:trPr>
        <w:trHeight w:val="151"/>
      </w:trPr>
      <w:tc>
        <w:tcPr>
          <w:tcW w:w="2250" w:type="pct"/>
          <w:tcBorders>
            <w:bottom w:val="single" w:sz="4" w:space="0" w:color="4F81BD" w:themeColor="accent1"/>
          </w:tcBorders>
        </w:tcPr>
        <w:p w:rsidR="00C70A90" w:rsidRDefault="00C70A90">
          <w:pPr>
            <w:pStyle w:val="af"/>
            <w:rPr>
              <w:rFonts w:asciiTheme="majorHAnsi" w:eastAsiaTheme="majorEastAsia" w:hAnsiTheme="majorHAnsi" w:cstheme="majorBidi"/>
              <w:b/>
              <w:bCs/>
            </w:rPr>
          </w:pPr>
        </w:p>
      </w:tc>
      <w:tc>
        <w:tcPr>
          <w:tcW w:w="500" w:type="pct"/>
          <w:vMerge w:val="restart"/>
          <w:noWrap/>
          <w:vAlign w:val="center"/>
        </w:tcPr>
        <w:p w:rsidR="00C70A90" w:rsidRDefault="00C70A90">
          <w:pPr>
            <w:pStyle w:val="afe"/>
            <w:rPr>
              <w:rFonts w:asciiTheme="majorHAnsi" w:hAnsiTheme="majorHAnsi"/>
            </w:rPr>
          </w:pPr>
          <w:r>
            <w:rPr>
              <w:rFonts w:asciiTheme="majorHAnsi" w:hAnsiTheme="majorHAnsi"/>
              <w:b/>
              <w:lang w:val="zh-CN"/>
            </w:rPr>
            <w:t xml:space="preserve"> </w:t>
          </w:r>
          <w:r w:rsidR="000A4953" w:rsidRPr="000A4953">
            <w:fldChar w:fldCharType="begin"/>
          </w:r>
          <w:r>
            <w:instrText xml:space="preserve"> PAGE  \* MERGEFORMAT </w:instrText>
          </w:r>
          <w:r w:rsidR="000A4953" w:rsidRPr="000A4953">
            <w:fldChar w:fldCharType="separate"/>
          </w:r>
          <w:r w:rsidR="007B3FE0" w:rsidRPr="007B3FE0">
            <w:rPr>
              <w:rFonts w:asciiTheme="majorHAnsi" w:hAnsiTheme="majorHAnsi"/>
              <w:b/>
              <w:noProof/>
              <w:lang w:val="zh-CN"/>
            </w:rPr>
            <w:t>6</w:t>
          </w:r>
          <w:r w:rsidR="000A4953">
            <w:rPr>
              <w:rFonts w:asciiTheme="majorHAnsi" w:hAnsiTheme="majorHAnsi"/>
              <w:b/>
              <w:lang w:val="zh-CN"/>
            </w:rPr>
            <w:fldChar w:fldCharType="end"/>
          </w:r>
        </w:p>
      </w:tc>
      <w:tc>
        <w:tcPr>
          <w:tcW w:w="2250" w:type="pct"/>
          <w:tcBorders>
            <w:bottom w:val="single" w:sz="4" w:space="0" w:color="4F81BD" w:themeColor="accent1"/>
          </w:tcBorders>
        </w:tcPr>
        <w:p w:rsidR="00C70A90" w:rsidRDefault="00C70A90">
          <w:pPr>
            <w:pStyle w:val="af"/>
            <w:rPr>
              <w:rFonts w:asciiTheme="majorHAnsi" w:eastAsiaTheme="majorEastAsia" w:hAnsiTheme="majorHAnsi" w:cstheme="majorBidi"/>
              <w:b/>
              <w:bCs/>
            </w:rPr>
          </w:pPr>
        </w:p>
      </w:tc>
    </w:tr>
    <w:tr w:rsidR="00C70A90">
      <w:trPr>
        <w:trHeight w:val="150"/>
      </w:trPr>
      <w:tc>
        <w:tcPr>
          <w:tcW w:w="2250" w:type="pct"/>
          <w:tcBorders>
            <w:top w:val="single" w:sz="4" w:space="0" w:color="4F81BD" w:themeColor="accent1"/>
          </w:tcBorders>
        </w:tcPr>
        <w:p w:rsidR="00C70A90" w:rsidRDefault="00C70A90">
          <w:pPr>
            <w:pStyle w:val="af"/>
            <w:rPr>
              <w:rFonts w:asciiTheme="majorHAnsi" w:eastAsiaTheme="majorEastAsia" w:hAnsiTheme="majorHAnsi" w:cstheme="majorBidi"/>
              <w:b/>
              <w:bCs/>
            </w:rPr>
          </w:pPr>
        </w:p>
      </w:tc>
      <w:tc>
        <w:tcPr>
          <w:tcW w:w="500" w:type="pct"/>
          <w:vMerge/>
        </w:tcPr>
        <w:p w:rsidR="00C70A90" w:rsidRDefault="00C70A90">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70A90" w:rsidRDefault="00C70A90">
          <w:pPr>
            <w:pStyle w:val="af"/>
            <w:rPr>
              <w:rFonts w:asciiTheme="majorHAnsi" w:eastAsiaTheme="majorEastAsia" w:hAnsiTheme="majorHAnsi" w:cstheme="majorBidi"/>
              <w:b/>
              <w:bCs/>
            </w:rPr>
          </w:pPr>
        </w:p>
      </w:tc>
    </w:tr>
  </w:tbl>
  <w:p w:rsidR="00C70A90" w:rsidRDefault="00C70A90">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90" w:rsidRDefault="000A4953">
    <w:pPr>
      <w:pStyle w:val="a9"/>
      <w:spacing w:line="14" w:lineRule="auto"/>
      <w:rPr>
        <w:sz w:val="20"/>
      </w:rPr>
    </w:pPr>
    <w:r w:rsidRPr="000A4953">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C70A90" w:rsidRDefault="00C70A9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90" w:rsidRDefault="000A4953">
    <w:pPr>
      <w:pStyle w:val="a9"/>
      <w:spacing w:line="14" w:lineRule="auto"/>
      <w:rPr>
        <w:sz w:val="20"/>
      </w:rPr>
    </w:pPr>
    <w:r w:rsidRPr="000A4953">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C70A90" w:rsidRDefault="00C70A90">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2FD" w:rsidRDefault="004512FD">
      <w:r>
        <w:separator/>
      </w:r>
    </w:p>
  </w:footnote>
  <w:footnote w:type="continuationSeparator" w:id="0">
    <w:p w:rsidR="004512FD" w:rsidRDefault="004512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6405ABB"/>
    <w:multiLevelType w:val="hybridMultilevel"/>
    <w:tmpl w:val="05CCA11C"/>
    <w:lvl w:ilvl="0" w:tplc="65A49C9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6">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2"/>
  </w:num>
  <w:num w:numId="3">
    <w:abstractNumId w:val="23"/>
  </w:num>
  <w:num w:numId="4">
    <w:abstractNumId w:val="19"/>
  </w:num>
  <w:num w:numId="5">
    <w:abstractNumId w:val="25"/>
  </w:num>
  <w:num w:numId="6">
    <w:abstractNumId w:val="20"/>
  </w:num>
  <w:num w:numId="7">
    <w:abstractNumId w:val="12"/>
  </w:num>
  <w:num w:numId="8">
    <w:abstractNumId w:val="3"/>
  </w:num>
  <w:num w:numId="9">
    <w:abstractNumId w:val="6"/>
  </w:num>
  <w:num w:numId="10">
    <w:abstractNumId w:val="5"/>
  </w:num>
  <w:num w:numId="11">
    <w:abstractNumId w:val="9"/>
  </w:num>
  <w:num w:numId="12">
    <w:abstractNumId w:val="18"/>
  </w:num>
  <w:num w:numId="13">
    <w:abstractNumId w:val="14"/>
  </w:num>
  <w:num w:numId="14">
    <w:abstractNumId w:val="4"/>
  </w:num>
  <w:num w:numId="15">
    <w:abstractNumId w:val="26"/>
  </w:num>
  <w:num w:numId="16">
    <w:abstractNumId w:val="16"/>
  </w:num>
  <w:num w:numId="17">
    <w:abstractNumId w:val="10"/>
  </w:num>
  <w:num w:numId="18">
    <w:abstractNumId w:val="22"/>
  </w:num>
  <w:num w:numId="19">
    <w:abstractNumId w:val="0"/>
  </w:num>
  <w:num w:numId="20">
    <w:abstractNumId w:val="17"/>
  </w:num>
  <w:num w:numId="21">
    <w:abstractNumId w:val="21"/>
  </w:num>
  <w:num w:numId="22">
    <w:abstractNumId w:val="11"/>
  </w:num>
  <w:num w:numId="23">
    <w:abstractNumId w:val="24"/>
  </w:num>
  <w:num w:numId="24">
    <w:abstractNumId w:val="1"/>
  </w:num>
  <w:num w:numId="25">
    <w:abstractNumId w:val="8"/>
  </w:num>
  <w:num w:numId="26">
    <w:abstractNumId w:val="7"/>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60817"/>
    <w:rsid w:val="00097A46"/>
    <w:rsid w:val="000A4953"/>
    <w:rsid w:val="000B21A2"/>
    <w:rsid w:val="000D24BA"/>
    <w:rsid w:val="000D4131"/>
    <w:rsid w:val="000D6D1E"/>
    <w:rsid w:val="000E4997"/>
    <w:rsid w:val="000F289A"/>
    <w:rsid w:val="001127F0"/>
    <w:rsid w:val="0012646D"/>
    <w:rsid w:val="001615EA"/>
    <w:rsid w:val="001B1CEB"/>
    <w:rsid w:val="001E1B22"/>
    <w:rsid w:val="001E509D"/>
    <w:rsid w:val="0020574B"/>
    <w:rsid w:val="00210BFD"/>
    <w:rsid w:val="00224995"/>
    <w:rsid w:val="0023474E"/>
    <w:rsid w:val="00250C11"/>
    <w:rsid w:val="002B0D33"/>
    <w:rsid w:val="002B1262"/>
    <w:rsid w:val="002C0493"/>
    <w:rsid w:val="002D0243"/>
    <w:rsid w:val="002D5CF7"/>
    <w:rsid w:val="002F2CAF"/>
    <w:rsid w:val="003372C0"/>
    <w:rsid w:val="003642C3"/>
    <w:rsid w:val="00383409"/>
    <w:rsid w:val="00394933"/>
    <w:rsid w:val="003B3F77"/>
    <w:rsid w:val="003B7B20"/>
    <w:rsid w:val="003C2C7A"/>
    <w:rsid w:val="003E2A51"/>
    <w:rsid w:val="003F6BC2"/>
    <w:rsid w:val="004024C2"/>
    <w:rsid w:val="00407C4F"/>
    <w:rsid w:val="004203BC"/>
    <w:rsid w:val="004512FD"/>
    <w:rsid w:val="0045326B"/>
    <w:rsid w:val="00472108"/>
    <w:rsid w:val="00487E64"/>
    <w:rsid w:val="00493113"/>
    <w:rsid w:val="004A4803"/>
    <w:rsid w:val="004C39CC"/>
    <w:rsid w:val="004D6FBF"/>
    <w:rsid w:val="00501D1B"/>
    <w:rsid w:val="00503EA4"/>
    <w:rsid w:val="0052407B"/>
    <w:rsid w:val="00551F2B"/>
    <w:rsid w:val="00567D4E"/>
    <w:rsid w:val="005740F4"/>
    <w:rsid w:val="0058147E"/>
    <w:rsid w:val="005871EE"/>
    <w:rsid w:val="0062639D"/>
    <w:rsid w:val="00632471"/>
    <w:rsid w:val="006541E7"/>
    <w:rsid w:val="006A25F8"/>
    <w:rsid w:val="006B0484"/>
    <w:rsid w:val="006E4DAF"/>
    <w:rsid w:val="006F2CFB"/>
    <w:rsid w:val="00711057"/>
    <w:rsid w:val="007142C7"/>
    <w:rsid w:val="00720A10"/>
    <w:rsid w:val="00723D22"/>
    <w:rsid w:val="0075163D"/>
    <w:rsid w:val="00777D2F"/>
    <w:rsid w:val="007A0440"/>
    <w:rsid w:val="007A3DB6"/>
    <w:rsid w:val="007A4EF5"/>
    <w:rsid w:val="007B3FE0"/>
    <w:rsid w:val="007B6E6C"/>
    <w:rsid w:val="00804675"/>
    <w:rsid w:val="00805C82"/>
    <w:rsid w:val="0082669D"/>
    <w:rsid w:val="0089708F"/>
    <w:rsid w:val="008D7207"/>
    <w:rsid w:val="008E267B"/>
    <w:rsid w:val="00906062"/>
    <w:rsid w:val="00916DBD"/>
    <w:rsid w:val="009324AA"/>
    <w:rsid w:val="00936685"/>
    <w:rsid w:val="009A28FA"/>
    <w:rsid w:val="009A4DA8"/>
    <w:rsid w:val="009C461C"/>
    <w:rsid w:val="009D2E12"/>
    <w:rsid w:val="009E1A73"/>
    <w:rsid w:val="00A07F69"/>
    <w:rsid w:val="00A332B6"/>
    <w:rsid w:val="00A60DAF"/>
    <w:rsid w:val="00A61CCB"/>
    <w:rsid w:val="00AA0415"/>
    <w:rsid w:val="00AA79F4"/>
    <w:rsid w:val="00AD4D84"/>
    <w:rsid w:val="00AF5059"/>
    <w:rsid w:val="00B0025D"/>
    <w:rsid w:val="00B40118"/>
    <w:rsid w:val="00B541DA"/>
    <w:rsid w:val="00BA4F37"/>
    <w:rsid w:val="00BB2CE3"/>
    <w:rsid w:val="00BC54FE"/>
    <w:rsid w:val="00BE45D1"/>
    <w:rsid w:val="00BF09E4"/>
    <w:rsid w:val="00C00579"/>
    <w:rsid w:val="00C072C0"/>
    <w:rsid w:val="00C35988"/>
    <w:rsid w:val="00C46499"/>
    <w:rsid w:val="00C65A6F"/>
    <w:rsid w:val="00C70A90"/>
    <w:rsid w:val="00C85E28"/>
    <w:rsid w:val="00CA1F29"/>
    <w:rsid w:val="00CA2D2F"/>
    <w:rsid w:val="00CB32B2"/>
    <w:rsid w:val="00CB3E8D"/>
    <w:rsid w:val="00CD7DC8"/>
    <w:rsid w:val="00CE2A7C"/>
    <w:rsid w:val="00D22631"/>
    <w:rsid w:val="00D46778"/>
    <w:rsid w:val="00D77F8C"/>
    <w:rsid w:val="00D90272"/>
    <w:rsid w:val="00DB5E29"/>
    <w:rsid w:val="00DE6EB0"/>
    <w:rsid w:val="00E357A8"/>
    <w:rsid w:val="00E526E9"/>
    <w:rsid w:val="00E5636D"/>
    <w:rsid w:val="00E72AC5"/>
    <w:rsid w:val="00E801C4"/>
    <w:rsid w:val="00E803B8"/>
    <w:rsid w:val="00ED11F5"/>
    <w:rsid w:val="00ED1CC0"/>
    <w:rsid w:val="00EE2A9D"/>
    <w:rsid w:val="00EF0D74"/>
    <w:rsid w:val="00F02B35"/>
    <w:rsid w:val="00F05DAE"/>
    <w:rsid w:val="00F06D11"/>
    <w:rsid w:val="00F42F43"/>
    <w:rsid w:val="00F662BD"/>
    <w:rsid w:val="00F96A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48497155">
      <w:bodyDiv w:val="1"/>
      <w:marLeft w:val="0"/>
      <w:marRight w:val="0"/>
      <w:marTop w:val="0"/>
      <w:marBottom w:val="0"/>
      <w:divBdr>
        <w:top w:val="none" w:sz="0" w:space="0" w:color="auto"/>
        <w:left w:val="none" w:sz="0" w:space="0" w:color="auto"/>
        <w:bottom w:val="none" w:sz="0" w:space="0" w:color="auto"/>
        <w:right w:val="none" w:sz="0" w:space="0" w:color="auto"/>
      </w:divBdr>
    </w:div>
    <w:div w:id="881013272">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1210</TotalTime>
  <Pages>24</Pages>
  <Words>1778</Words>
  <Characters>10138</Characters>
  <Application>Microsoft Office Word</Application>
  <DocSecurity>0</DocSecurity>
  <Lines>84</Lines>
  <Paragraphs>23</Paragraphs>
  <ScaleCrop>false</ScaleCrop>
  <Company/>
  <LinksUpToDate>false</LinksUpToDate>
  <CharactersWithSpaces>11893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52</cp:revision>
  <dcterms:created xsi:type="dcterms:W3CDTF">2022-03-28T01:09:00Z</dcterms:created>
  <dcterms:modified xsi:type="dcterms:W3CDTF">2023-08-02T01:08:00Z</dcterms:modified>
</cp:coreProperties>
</file>