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CF0C8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910F2B">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BC394A" w:rsidRDefault="00D45FF3" w:rsidP="00A009B1">
      <w:pPr>
        <w:spacing w:line="360" w:lineRule="auto"/>
        <w:ind w:firstLineChars="200" w:firstLine="880"/>
        <w:rPr>
          <w:rFonts w:ascii="微软雅黑" w:eastAsia="微软雅黑" w:hAnsi="微软雅黑"/>
          <w:b/>
          <w:sz w:val="44"/>
          <w:szCs w:val="44"/>
          <w:lang w:eastAsia="zh-CN"/>
        </w:rPr>
      </w:pPr>
      <w:r>
        <w:rPr>
          <w:rFonts w:ascii="微软雅黑" w:eastAsia="微软雅黑" w:hAnsi="微软雅黑" w:hint="eastAsia"/>
          <w:b/>
          <w:sz w:val="44"/>
          <w:szCs w:val="44"/>
          <w:lang w:eastAsia="zh-CN"/>
        </w:rPr>
        <w:t>2023年</w:t>
      </w:r>
      <w:r w:rsidR="00BC394A">
        <w:rPr>
          <w:rFonts w:ascii="微软雅黑" w:eastAsia="微软雅黑" w:hAnsi="微软雅黑" w:hint="eastAsia"/>
          <w:b/>
          <w:sz w:val="44"/>
          <w:szCs w:val="44"/>
          <w:lang w:eastAsia="zh-CN"/>
        </w:rPr>
        <w:t>至2025年办公家具年约</w:t>
      </w:r>
      <w:r w:rsidR="00792624">
        <w:rPr>
          <w:rFonts w:ascii="微软雅黑" w:eastAsia="微软雅黑" w:hAnsi="微软雅黑" w:hint="eastAsia"/>
          <w:b/>
          <w:sz w:val="44"/>
          <w:szCs w:val="44"/>
          <w:lang w:eastAsia="zh-CN"/>
        </w:rPr>
        <w:t>采购</w:t>
      </w:r>
    </w:p>
    <w:p w:rsidR="008D347B" w:rsidRPr="00D45FF3" w:rsidRDefault="008D347B" w:rsidP="00666119">
      <w:pPr>
        <w:spacing w:line="360" w:lineRule="auto"/>
        <w:ind w:firstLineChars="800" w:firstLine="3520"/>
        <w:rPr>
          <w:rFonts w:ascii="微软雅黑" w:eastAsia="微软雅黑" w:hAnsi="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677DE8">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D45FF3">
        <w:rPr>
          <w:rFonts w:ascii="微软雅黑" w:eastAsia="微软雅黑" w:hAnsi="微软雅黑" w:hint="eastAsia"/>
          <w:b/>
          <w:sz w:val="30"/>
          <w:szCs w:val="30"/>
        </w:rPr>
        <w:t>0</w:t>
      </w:r>
      <w:r w:rsidR="00677DE8">
        <w:rPr>
          <w:rFonts w:ascii="微软雅黑" w:eastAsia="微软雅黑" w:hAnsi="微软雅黑" w:hint="eastAsia"/>
          <w:b/>
          <w:sz w:val="30"/>
          <w:szCs w:val="30"/>
        </w:rPr>
        <w:t>922002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7DE8">
        <w:rPr>
          <w:rFonts w:ascii="微软雅黑" w:eastAsia="微软雅黑" w:hint="eastAsia"/>
          <w:b/>
          <w:w w:val="95"/>
          <w:sz w:val="32"/>
          <w:lang w:eastAsia="zh-CN"/>
        </w:rPr>
        <w:t>二〇二三年十</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303568" w:rsidRDefault="008D347B" w:rsidP="00677DE8">
      <w:pPr>
        <w:spacing w:line="360" w:lineRule="auto"/>
        <w:ind w:firstLineChars="100" w:firstLine="240"/>
        <w:rPr>
          <w:rFonts w:asciiTheme="minorEastAsia" w:eastAsiaTheme="minorEastAsia" w:hAnsiTheme="minorEastAsia"/>
          <w:b/>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677DE8" w:rsidRPr="00677DE8">
        <w:rPr>
          <w:rFonts w:asciiTheme="minorEastAsia" w:eastAsiaTheme="minorEastAsia" w:hAnsiTheme="minorEastAsia" w:hint="eastAsia"/>
          <w:bCs/>
          <w:sz w:val="24"/>
          <w:szCs w:val="24"/>
          <w:lang w:eastAsia="zh-CN"/>
        </w:rPr>
        <w:t>2023年至2025年办公家具年约采购</w:t>
      </w:r>
      <w:r w:rsidRPr="00677DE8">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677DE8" w:rsidRPr="00677DE8">
        <w:rPr>
          <w:rFonts w:asciiTheme="minorEastAsia" w:eastAsiaTheme="minorEastAsia" w:hAnsiTheme="minorEastAsia" w:hint="eastAsia"/>
          <w:bCs/>
          <w:sz w:val="24"/>
          <w:szCs w:val="24"/>
        </w:rPr>
        <w:t>FHC-PTCG20230922002</w:t>
      </w:r>
      <w:r w:rsidRPr="00677DE8">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677DE8" w:rsidRDefault="008D347B" w:rsidP="00677DE8">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677DE8" w:rsidRPr="00677DE8">
        <w:rPr>
          <w:rFonts w:asciiTheme="minorEastAsia" w:eastAsiaTheme="minorEastAsia" w:hAnsiTheme="minorEastAsia" w:hint="eastAsia"/>
          <w:bCs/>
          <w:sz w:val="24"/>
          <w:szCs w:val="24"/>
        </w:rPr>
        <w:t>2023年至2025年办公家具年约采购</w:t>
      </w:r>
      <w:r w:rsidRPr="00303568">
        <w:rPr>
          <w:rFonts w:asciiTheme="minorEastAsia" w:eastAsiaTheme="minorEastAsia" w:hAnsiTheme="minorEastAsia" w:hint="eastAsia"/>
          <w:sz w:val="24"/>
          <w:szCs w:val="24"/>
        </w:rPr>
        <w:t>。</w:t>
      </w:r>
    </w:p>
    <w:p w:rsidR="00677DE8" w:rsidRPr="00677DE8" w:rsidRDefault="00677DE8" w:rsidP="00677DE8">
      <w:pPr>
        <w:pStyle w:val="1"/>
        <w:numPr>
          <w:ilvl w:val="0"/>
          <w:numId w:val="30"/>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合同期限：两年。</w:t>
      </w:r>
    </w:p>
    <w:p w:rsidR="00303568" w:rsidRPr="00677DE8" w:rsidRDefault="008D347B" w:rsidP="00677DE8">
      <w:pPr>
        <w:pStyle w:val="1"/>
        <w:numPr>
          <w:ilvl w:val="0"/>
          <w:numId w:val="30"/>
        </w:numPr>
        <w:spacing w:line="360" w:lineRule="auto"/>
        <w:rPr>
          <w:rFonts w:asciiTheme="minorEastAsia" w:eastAsiaTheme="minorEastAsia" w:hAnsiTheme="minorEastAsia"/>
          <w:bCs/>
          <w:sz w:val="24"/>
          <w:szCs w:val="24"/>
        </w:rPr>
      </w:pPr>
      <w:r w:rsidRPr="00677DE8">
        <w:rPr>
          <w:rFonts w:asciiTheme="minorEastAsia" w:eastAsiaTheme="minorEastAsia" w:hAnsiTheme="minorEastAsia" w:hint="eastAsia"/>
          <w:sz w:val="24"/>
          <w:szCs w:val="24"/>
        </w:rPr>
        <w:t>比选项目简要说明：</w:t>
      </w:r>
      <w:r w:rsidRPr="00677DE8">
        <w:rPr>
          <w:rFonts w:asciiTheme="minorEastAsia" w:eastAsiaTheme="minorEastAsia" w:hAnsiTheme="minorEastAsia"/>
          <w:sz w:val="24"/>
          <w:szCs w:val="24"/>
        </w:rPr>
        <w:t>按固定单价</w:t>
      </w:r>
      <w:r w:rsidRPr="00677DE8">
        <w:rPr>
          <w:rFonts w:asciiTheme="minorEastAsia" w:eastAsiaTheme="minorEastAsia" w:hAnsiTheme="minorEastAsia" w:hint="eastAsia"/>
          <w:sz w:val="24"/>
          <w:szCs w:val="24"/>
        </w:rPr>
        <w:t>采购</w:t>
      </w:r>
      <w:r w:rsidRPr="00677DE8">
        <w:rPr>
          <w:rFonts w:asciiTheme="minorEastAsia" w:eastAsiaTheme="minorEastAsia" w:hAnsiTheme="minorEastAsia"/>
          <w:sz w:val="24"/>
          <w:szCs w:val="24"/>
        </w:rPr>
        <w:t>发包，</w:t>
      </w:r>
      <w:r w:rsidRPr="00677DE8">
        <w:rPr>
          <w:rFonts w:asciiTheme="minorEastAsia" w:eastAsiaTheme="minorEastAsia" w:hAnsiTheme="minorEastAsia" w:hint="eastAsia"/>
          <w:sz w:val="24"/>
          <w:szCs w:val="24"/>
        </w:rPr>
        <w:t>具体</w:t>
      </w:r>
      <w:r w:rsidR="00EC0664" w:rsidRPr="00677DE8">
        <w:rPr>
          <w:rFonts w:asciiTheme="minorEastAsia" w:eastAsiaTheme="minorEastAsia" w:hAnsiTheme="minorEastAsia" w:hint="eastAsia"/>
          <w:sz w:val="24"/>
          <w:szCs w:val="24"/>
        </w:rPr>
        <w:t>参数</w:t>
      </w:r>
      <w:r w:rsidR="003A79F9" w:rsidRPr="00677DE8">
        <w:rPr>
          <w:rFonts w:asciiTheme="minorEastAsia" w:eastAsiaTheme="minorEastAsia" w:hAnsiTheme="minorEastAsia" w:hint="eastAsia"/>
          <w:sz w:val="24"/>
          <w:szCs w:val="24"/>
        </w:rPr>
        <w:t>及</w:t>
      </w:r>
      <w:r w:rsidR="00792624" w:rsidRPr="00677DE8">
        <w:rPr>
          <w:rFonts w:asciiTheme="minorEastAsia" w:eastAsiaTheme="minorEastAsia" w:hAnsiTheme="minorEastAsia" w:hint="eastAsia"/>
          <w:sz w:val="24"/>
          <w:szCs w:val="24"/>
        </w:rPr>
        <w:t>请购数量</w:t>
      </w:r>
      <w:r w:rsidRPr="00677DE8">
        <w:rPr>
          <w:rFonts w:asciiTheme="minorEastAsia" w:eastAsiaTheme="minorEastAsia" w:hAnsiTheme="minorEastAsia" w:hint="eastAsia"/>
          <w:sz w:val="24"/>
          <w:szCs w:val="24"/>
        </w:rPr>
        <w:t>详见附件</w:t>
      </w:r>
      <w:r w:rsidR="00094596" w:rsidRPr="00677DE8">
        <w:rPr>
          <w:rFonts w:asciiTheme="minorEastAsia" w:eastAsiaTheme="minorEastAsia" w:hAnsiTheme="minorEastAsia" w:hint="eastAsia"/>
          <w:sz w:val="24"/>
          <w:szCs w:val="24"/>
        </w:rPr>
        <w:t>三</w:t>
      </w:r>
      <w:r w:rsidRPr="00677DE8">
        <w:rPr>
          <w:rFonts w:asciiTheme="minorEastAsia" w:eastAsiaTheme="minorEastAsia" w:hAnsiTheme="minorEastAsia" w:hint="eastAsia"/>
          <w:sz w:val="24"/>
          <w:szCs w:val="24"/>
        </w:rPr>
        <w:t>《</w:t>
      </w:r>
      <w:r w:rsidR="00677DE8" w:rsidRPr="00677DE8">
        <w:rPr>
          <w:rFonts w:asciiTheme="minorEastAsia" w:eastAsiaTheme="minorEastAsia" w:hAnsiTheme="minorEastAsia" w:hint="eastAsia"/>
          <w:bCs/>
          <w:sz w:val="24"/>
          <w:szCs w:val="24"/>
        </w:rPr>
        <w:t>2023年至2025</w:t>
      </w:r>
      <w:r w:rsidR="00677DE8">
        <w:rPr>
          <w:rFonts w:asciiTheme="minorEastAsia" w:eastAsiaTheme="minorEastAsia" w:hAnsiTheme="minorEastAsia" w:hint="eastAsia"/>
          <w:bCs/>
          <w:sz w:val="24"/>
          <w:szCs w:val="24"/>
        </w:rPr>
        <w:t>年办公家具</w:t>
      </w:r>
      <w:r w:rsidR="00792624" w:rsidRPr="00677DE8">
        <w:rPr>
          <w:rFonts w:asciiTheme="minorEastAsia" w:eastAsiaTheme="minorEastAsia" w:hAnsiTheme="minorEastAsia" w:hint="eastAsia"/>
          <w:sz w:val="24"/>
          <w:szCs w:val="24"/>
        </w:rPr>
        <w:t>商务报价单</w:t>
      </w:r>
      <w:r w:rsidRPr="00677DE8">
        <w:rPr>
          <w:rFonts w:asciiTheme="minorEastAsia" w:eastAsiaTheme="minorEastAsia" w:hAnsiTheme="minorEastAsia" w:hint="eastAsia"/>
          <w:sz w:val="24"/>
          <w:szCs w:val="24"/>
        </w:rPr>
        <w:t>》。</w:t>
      </w:r>
    </w:p>
    <w:p w:rsidR="008D347B" w:rsidRDefault="008D347B" w:rsidP="00303568">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Default="008D347B" w:rsidP="00677DE8">
      <w:pPr>
        <w:pStyle w:val="1"/>
        <w:numPr>
          <w:ilvl w:val="0"/>
          <w:numId w:val="38"/>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677DE8" w:rsidRPr="00677DE8" w:rsidRDefault="00677DE8" w:rsidP="0051019E">
      <w:pPr>
        <w:pStyle w:val="1"/>
        <w:spacing w:line="360" w:lineRule="auto"/>
        <w:ind w:firstLineChars="200" w:firstLine="480"/>
        <w:rPr>
          <w:rFonts w:asciiTheme="minorEastAsia" w:eastAsiaTheme="minorEastAsia" w:hAnsiTheme="minorEastAsia"/>
          <w:sz w:val="24"/>
          <w:szCs w:val="24"/>
        </w:rPr>
      </w:pPr>
      <w:r>
        <w:rPr>
          <w:rFonts w:cs="微软雅黑" w:hint="eastAsia"/>
          <w:sz w:val="24"/>
          <w:szCs w:val="24"/>
        </w:rPr>
        <w:t>2、</w:t>
      </w:r>
      <w:r w:rsidR="0051019E">
        <w:rPr>
          <w:rFonts w:hint="eastAsia"/>
          <w:sz w:val="24"/>
          <w:szCs w:val="24"/>
        </w:rPr>
        <w:t>参选</w:t>
      </w:r>
      <w:r>
        <w:rPr>
          <w:rFonts w:hint="eastAsia"/>
          <w:sz w:val="24"/>
          <w:szCs w:val="24"/>
        </w:rPr>
        <w:t>人具有有效的中国环境标志产品认证证书。</w:t>
      </w:r>
    </w:p>
    <w:p w:rsidR="00677DE8" w:rsidRPr="00D760D4" w:rsidRDefault="0051019E" w:rsidP="0051019E">
      <w:pPr>
        <w:pStyle w:val="1"/>
        <w:spacing w:line="360" w:lineRule="auto"/>
        <w:ind w:left="480"/>
        <w:rPr>
          <w:sz w:val="24"/>
          <w:szCs w:val="24"/>
        </w:rPr>
      </w:pPr>
      <w:r>
        <w:rPr>
          <w:rFonts w:hint="eastAsia"/>
          <w:sz w:val="24"/>
          <w:szCs w:val="24"/>
        </w:rPr>
        <w:t>3、</w:t>
      </w:r>
      <w:r w:rsidR="00677DE8" w:rsidRPr="00D760D4">
        <w:rPr>
          <w:rFonts w:hint="eastAsia"/>
          <w:sz w:val="24"/>
          <w:szCs w:val="24"/>
        </w:rPr>
        <w:t>本项目不接受联合体参选。</w:t>
      </w:r>
    </w:p>
    <w:p w:rsidR="008D347B" w:rsidRPr="00677DE8" w:rsidRDefault="0051019E"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没有失信黑名单记录（以最高院失信被执行人系统发布信息为准）。</w:t>
      </w:r>
    </w:p>
    <w:p w:rsidR="00C55147" w:rsidRPr="00677DE8" w:rsidRDefault="0051019E"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5</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D45FF3">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51019E">
        <w:rPr>
          <w:rFonts w:asciiTheme="minorEastAsia" w:eastAsiaTheme="minorEastAsia" w:hAnsiTheme="minorEastAsia" w:hint="eastAsia"/>
          <w:bCs/>
          <w:color w:val="000000" w:themeColor="text1"/>
          <w:sz w:val="24"/>
          <w:szCs w:val="24"/>
          <w:lang w:eastAsia="zh-CN"/>
        </w:rPr>
        <w:t>10</w:t>
      </w:r>
      <w:r w:rsidR="00910F2B" w:rsidRPr="00303568">
        <w:rPr>
          <w:rFonts w:asciiTheme="minorEastAsia" w:eastAsiaTheme="minorEastAsia" w:hAnsiTheme="minorEastAsia" w:hint="eastAsia"/>
          <w:bCs/>
          <w:color w:val="000000" w:themeColor="text1"/>
          <w:sz w:val="24"/>
          <w:szCs w:val="24"/>
          <w:lang w:eastAsia="zh-CN"/>
        </w:rPr>
        <w:t>月</w:t>
      </w:r>
      <w:r w:rsidR="00D764A2" w:rsidRPr="00303568">
        <w:rPr>
          <w:rFonts w:asciiTheme="minorEastAsia" w:eastAsiaTheme="minorEastAsia" w:hAnsiTheme="minorEastAsia" w:hint="eastAsia"/>
          <w:bCs/>
          <w:color w:val="000000" w:themeColor="text1"/>
          <w:sz w:val="24"/>
          <w:szCs w:val="24"/>
          <w:lang w:eastAsia="zh-CN"/>
        </w:rPr>
        <w:t xml:space="preserve"> </w:t>
      </w:r>
      <w:r w:rsidR="00482791">
        <w:rPr>
          <w:rFonts w:asciiTheme="minorEastAsia" w:eastAsiaTheme="minorEastAsia" w:hAnsiTheme="minorEastAsia" w:hint="eastAsia"/>
          <w:bCs/>
          <w:color w:val="000000" w:themeColor="text1"/>
          <w:sz w:val="24"/>
          <w:szCs w:val="24"/>
          <w:lang w:eastAsia="zh-CN"/>
        </w:rPr>
        <w:t>27</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51019E" w:rsidRPr="0051019E" w:rsidRDefault="00207B04" w:rsidP="0051019E">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sidRPr="00303568">
        <w:rPr>
          <w:rFonts w:asciiTheme="minorEastAsia" w:eastAsiaTheme="minorEastAsia" w:hAnsiTheme="minorEastAsia" w:cs="宋体" w:hint="eastAsia"/>
          <w:bCs/>
          <w:color w:val="000000" w:themeColor="text1"/>
          <w:szCs w:val="24"/>
        </w:rPr>
        <w:t>技术联系人：</w:t>
      </w:r>
      <w:r w:rsidR="00D45FF3">
        <w:rPr>
          <w:rFonts w:asciiTheme="minorEastAsia" w:eastAsiaTheme="minorEastAsia" w:hAnsiTheme="minorEastAsia" w:cs="宋体" w:hint="eastAsia"/>
          <w:bCs/>
          <w:color w:val="000000" w:themeColor="text1"/>
          <w:szCs w:val="24"/>
        </w:rPr>
        <w:t xml:space="preserve"> </w:t>
      </w:r>
      <w:r w:rsidR="0051019E">
        <w:rPr>
          <w:rFonts w:asciiTheme="minorEastAsia" w:eastAsiaTheme="minorEastAsia" w:hAnsiTheme="minorEastAsia" w:cs="宋体" w:hint="eastAsia"/>
          <w:bCs/>
          <w:color w:val="000000" w:themeColor="text1"/>
          <w:szCs w:val="24"/>
        </w:rPr>
        <w:t>柯春梅</w:t>
      </w:r>
      <w:r w:rsidR="0051019E" w:rsidRPr="0051019E">
        <w:rPr>
          <w:rFonts w:asciiTheme="minorEastAsia" w:eastAsiaTheme="minorEastAsia" w:hAnsiTheme="minorEastAsia" w:hint="eastAsia"/>
          <w:color w:val="000000" w:themeColor="text1"/>
          <w:szCs w:val="24"/>
          <w:shd w:val="clear" w:color="auto" w:fill="FFFFFF"/>
        </w:rPr>
        <w:t>18065731797</w:t>
      </w:r>
    </w:p>
    <w:p w:rsidR="008D347B" w:rsidRPr="00303568" w:rsidRDefault="008D347B" w:rsidP="0051019E">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51019E">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51019E" w:rsidRPr="00677DE8">
        <w:rPr>
          <w:rFonts w:asciiTheme="minorEastAsia" w:eastAsiaTheme="minorEastAsia" w:hAnsiTheme="minorEastAsia" w:hint="eastAsia"/>
          <w:bCs/>
          <w:sz w:val="24"/>
          <w:szCs w:val="24"/>
        </w:rPr>
        <w:t>2023年至2025年办公家具年约采购</w:t>
      </w:r>
      <w:r w:rsidR="00B917C9">
        <w:rPr>
          <w:rFonts w:asciiTheme="minorEastAsia" w:eastAsiaTheme="minorEastAsia" w:hAnsiTheme="minorEastAsia" w:hint="eastAsia"/>
          <w:sz w:val="24"/>
          <w:szCs w:val="24"/>
        </w:rPr>
        <w:t>。</w:t>
      </w:r>
    </w:p>
    <w:p w:rsidR="008D347B" w:rsidRPr="000531E1" w:rsidRDefault="008D347B" w:rsidP="00AC395C">
      <w:pPr>
        <w:pStyle w:val="a9"/>
        <w:spacing w:line="360" w:lineRule="auto"/>
        <w:ind w:leftChars="193" w:left="425" w:right="121" w:firstLine="1"/>
        <w:jc w:val="both"/>
        <w:rPr>
          <w:color w:val="000000" w:themeColor="text1"/>
          <w:lang w:eastAsia="zh-CN"/>
        </w:rPr>
      </w:pPr>
      <w:r w:rsidRPr="000531E1">
        <w:rPr>
          <w:rFonts w:hint="eastAsia"/>
          <w:color w:val="000000" w:themeColor="text1"/>
          <w:lang w:eastAsia="zh-CN"/>
        </w:rPr>
        <w:t>2、</w:t>
      </w:r>
      <w:r w:rsidRPr="000531E1">
        <w:rPr>
          <w:color w:val="000000" w:themeColor="text1"/>
          <w:lang w:eastAsia="zh-CN"/>
        </w:rPr>
        <w:t>发</w:t>
      </w:r>
      <w:r w:rsidRPr="000531E1">
        <w:rPr>
          <w:rFonts w:hint="eastAsia"/>
          <w:color w:val="000000" w:themeColor="text1"/>
          <w:lang w:eastAsia="zh-CN"/>
        </w:rPr>
        <w:t>包方式：本</w:t>
      </w:r>
      <w:r w:rsidRPr="000531E1">
        <w:rPr>
          <w:color w:val="000000" w:themeColor="text1"/>
          <w:lang w:eastAsia="zh-CN"/>
        </w:rPr>
        <w:t>项目按</w:t>
      </w:r>
      <w:r w:rsidRPr="000531E1">
        <w:rPr>
          <w:rFonts w:hint="eastAsia"/>
          <w:color w:val="000000" w:themeColor="text1"/>
          <w:lang w:eastAsia="zh-CN"/>
        </w:rPr>
        <w:t>固定单价发包，据实结算。</w:t>
      </w:r>
      <w:r w:rsidRPr="000531E1">
        <w:rPr>
          <w:color w:val="000000" w:themeColor="text1"/>
          <w:lang w:eastAsia="zh-CN"/>
        </w:rPr>
        <w:t xml:space="preserve"> </w:t>
      </w:r>
    </w:p>
    <w:p w:rsidR="0051019E" w:rsidRPr="0051019E" w:rsidRDefault="008D347B" w:rsidP="0051019E">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Pr>
          <w:rFonts w:asciiTheme="minorEastAsia" w:eastAsiaTheme="minorEastAsia" w:hAnsiTheme="minorEastAsia" w:hint="eastAsia"/>
        </w:rPr>
        <w:t>技术联系人：</w:t>
      </w:r>
      <w:r w:rsidR="00A157DA">
        <w:rPr>
          <w:rFonts w:asciiTheme="minorEastAsia" w:eastAsiaTheme="minorEastAsia" w:hAnsiTheme="minorEastAsia" w:hint="eastAsia"/>
        </w:rPr>
        <w:t xml:space="preserve"> </w:t>
      </w:r>
      <w:r w:rsidR="0051019E">
        <w:rPr>
          <w:rFonts w:asciiTheme="minorEastAsia" w:eastAsiaTheme="minorEastAsia" w:hAnsiTheme="minorEastAsia" w:cs="宋体" w:hint="eastAsia"/>
          <w:bCs/>
          <w:color w:val="000000" w:themeColor="text1"/>
          <w:szCs w:val="24"/>
        </w:rPr>
        <w:t xml:space="preserve">柯春梅    </w:t>
      </w:r>
      <w:r w:rsidR="0051019E" w:rsidRPr="0051019E">
        <w:rPr>
          <w:rFonts w:asciiTheme="minorEastAsia" w:eastAsiaTheme="minorEastAsia" w:hAnsiTheme="minorEastAsia" w:hint="eastAsia"/>
          <w:color w:val="000000" w:themeColor="text1"/>
          <w:szCs w:val="24"/>
          <w:shd w:val="clear" w:color="auto" w:fill="FFFFFF"/>
        </w:rPr>
        <w:t>18065731797</w:t>
      </w:r>
    </w:p>
    <w:p w:rsidR="008D347B" w:rsidRDefault="008D347B" w:rsidP="000531E1">
      <w:pPr>
        <w:pStyle w:val="a0"/>
        <w:snapToGrid w:val="0"/>
        <w:spacing w:line="360" w:lineRule="auto"/>
        <w:ind w:firstLineChars="925" w:firstLine="2220"/>
        <w:rPr>
          <w:rFonts w:asciiTheme="minorEastAsia" w:eastAsiaTheme="minorEastAsia" w:hAnsiTheme="minorEastAsia"/>
        </w:rPr>
      </w:pPr>
      <w:r>
        <w:rPr>
          <w:rFonts w:asciiTheme="minorEastAsia" w:eastAsiaTheme="minorEastAsia" w:hAnsiTheme="minorEastAsia" w:hint="eastAsia"/>
        </w:rPr>
        <w:t xml:space="preserve">商务联系人： 陈玉冰  </w:t>
      </w:r>
      <w:r w:rsidR="000531E1">
        <w:rPr>
          <w:rFonts w:asciiTheme="minorEastAsia" w:eastAsiaTheme="minorEastAsia" w:hAnsiTheme="minorEastAsia" w:hint="eastAsia"/>
        </w:rPr>
        <w:t xml:space="preserve">  </w:t>
      </w:r>
      <w:r>
        <w:rPr>
          <w:rFonts w:asciiTheme="minorEastAsia" w:eastAsiaTheme="minorEastAsia" w:hAnsiTheme="minorEastAsia" w:hint="eastAsia"/>
        </w:rPr>
        <w:t>13205961286</w:t>
      </w:r>
    </w:p>
    <w:p w:rsidR="0051019E" w:rsidRPr="0051019E" w:rsidRDefault="000F4E53" w:rsidP="0051019E">
      <w:pPr>
        <w:pStyle w:val="a9"/>
        <w:numPr>
          <w:ilvl w:val="0"/>
          <w:numId w:val="30"/>
        </w:numPr>
        <w:spacing w:line="360" w:lineRule="auto"/>
        <w:ind w:right="121" w:hanging="197"/>
        <w:jc w:val="both"/>
        <w:rPr>
          <w:rFonts w:asciiTheme="minorEastAsia" w:eastAsiaTheme="minorEastAsia" w:hAnsiTheme="minorEastAsia"/>
          <w:lang w:eastAsia="zh-CN"/>
        </w:rPr>
      </w:pPr>
      <w:r>
        <w:rPr>
          <w:rFonts w:asciiTheme="minorEastAsia" w:eastAsiaTheme="minorEastAsia" w:hAnsiTheme="minorEastAsia" w:hint="eastAsia"/>
          <w:lang w:eastAsia="zh-CN"/>
        </w:rPr>
        <w:t>采购数量：</w:t>
      </w:r>
      <w:r w:rsidR="0051019E" w:rsidRPr="0051019E">
        <w:rPr>
          <w:rFonts w:asciiTheme="minorEastAsia" w:eastAsiaTheme="minorEastAsia" w:hAnsiTheme="minorEastAsia" w:hint="eastAsia"/>
          <w:lang w:eastAsia="zh-CN"/>
        </w:rPr>
        <w:t>具体参数及请购数量详见附件三《</w:t>
      </w:r>
      <w:r w:rsidR="0051019E" w:rsidRPr="0051019E">
        <w:rPr>
          <w:rFonts w:asciiTheme="minorEastAsia" w:eastAsiaTheme="minorEastAsia" w:hAnsiTheme="minorEastAsia" w:hint="eastAsia"/>
          <w:bCs/>
          <w:lang w:eastAsia="zh-CN"/>
        </w:rPr>
        <w:t>2023年至2025</w:t>
      </w:r>
      <w:r w:rsidR="0051019E" w:rsidRPr="0051019E">
        <w:rPr>
          <w:rFonts w:asciiTheme="minorEastAsia" w:eastAsiaTheme="minorEastAsia" w:hAnsiTheme="minorEastAsia" w:hint="eastAsia"/>
          <w:bCs/>
        </w:rPr>
        <w:t>年办公家具</w:t>
      </w:r>
      <w:r w:rsidR="0051019E" w:rsidRPr="0051019E">
        <w:rPr>
          <w:rFonts w:asciiTheme="minorEastAsia" w:eastAsiaTheme="minorEastAsia" w:hAnsiTheme="minorEastAsia" w:hint="eastAsia"/>
          <w:lang w:eastAsia="zh-CN"/>
        </w:rPr>
        <w:t>商务报价单》。</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51019E">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B52B8" w:rsidRPr="00F75D06" w:rsidRDefault="000B52B8" w:rsidP="00AC395C">
      <w:pPr>
        <w:pStyle w:val="1"/>
        <w:spacing w:line="360" w:lineRule="auto"/>
        <w:ind w:leftChars="220" w:left="844" w:hangingChars="150" w:hanging="360"/>
        <w:rPr>
          <w:b/>
        </w:rPr>
      </w:pPr>
      <w:r>
        <w:rPr>
          <w:rFonts w:hint="eastAsia"/>
          <w:sz w:val="24"/>
          <w:szCs w:val="24"/>
        </w:rPr>
        <w:t>6</w:t>
      </w:r>
      <w:r w:rsidRPr="00E47C60">
        <w:rPr>
          <w:rFonts w:hint="eastAsia"/>
          <w:sz w:val="24"/>
          <w:szCs w:val="24"/>
        </w:rPr>
        <w:t>、</w:t>
      </w:r>
      <w:r w:rsidR="00F75D06" w:rsidRPr="00F75D06">
        <w:rPr>
          <w:rFonts w:hint="eastAsia"/>
          <w:b/>
          <w:sz w:val="24"/>
          <w:szCs w:val="24"/>
        </w:rPr>
        <w:t>参选人需按</w:t>
      </w:r>
      <w:r w:rsidR="00AC395C" w:rsidRPr="00F75D06">
        <w:rPr>
          <w:rFonts w:hint="eastAsia"/>
          <w:b/>
          <w:sz w:val="24"/>
          <w:szCs w:val="24"/>
        </w:rPr>
        <w:t>我司的款式及材质进行报价，</w:t>
      </w:r>
      <w:r w:rsidRPr="00F75D06">
        <w:rPr>
          <w:rFonts w:asciiTheme="minorEastAsia" w:eastAsiaTheme="minorEastAsia" w:hAnsiTheme="minorEastAsia"/>
          <w:b/>
          <w:sz w:val="24"/>
          <w:szCs w:val="24"/>
        </w:rPr>
        <w:t>中选商供货</w:t>
      </w:r>
      <w:r w:rsidR="0051019E">
        <w:rPr>
          <w:rFonts w:asciiTheme="minorEastAsia" w:eastAsiaTheme="minorEastAsia" w:hAnsiTheme="minorEastAsia" w:hint="eastAsia"/>
          <w:b/>
          <w:sz w:val="24"/>
          <w:szCs w:val="24"/>
        </w:rPr>
        <w:t>前需提供样品</w:t>
      </w:r>
      <w:r w:rsidR="00AC395C" w:rsidRPr="00F75D06">
        <w:rPr>
          <w:rFonts w:asciiTheme="minorEastAsia" w:eastAsiaTheme="minorEastAsia" w:hAnsiTheme="minorEastAsia" w:hint="eastAsia"/>
          <w:b/>
          <w:sz w:val="24"/>
          <w:szCs w:val="24"/>
        </w:rPr>
        <w:t>进行质量及款式审核</w:t>
      </w:r>
      <w:r w:rsidRPr="00F75D06">
        <w:rPr>
          <w:rFonts w:asciiTheme="minorEastAsia" w:eastAsiaTheme="minorEastAsia" w:hAnsiTheme="minorEastAsia"/>
          <w:b/>
          <w:sz w:val="24"/>
          <w:szCs w:val="24"/>
        </w:rPr>
        <w:t>，</w:t>
      </w:r>
      <w:r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Pr="00F75D06">
        <w:rPr>
          <w:rFonts w:asciiTheme="minorEastAsia" w:eastAsiaTheme="minorEastAsia" w:hAnsiTheme="minorEastAsia" w:hint="eastAsia"/>
          <w:b/>
          <w:sz w:val="24"/>
          <w:szCs w:val="24"/>
        </w:rPr>
        <w:t>问题，再</w:t>
      </w:r>
      <w:r w:rsidR="00AC395C" w:rsidRPr="00F75D06">
        <w:rPr>
          <w:rFonts w:asciiTheme="minorEastAsia" w:eastAsiaTheme="minorEastAsia" w:hAnsiTheme="minorEastAsia" w:hint="eastAsia"/>
          <w:b/>
          <w:sz w:val="24"/>
          <w:szCs w:val="24"/>
        </w:rPr>
        <w:t>生产</w:t>
      </w:r>
      <w:r w:rsidRPr="00F75D06">
        <w:rPr>
          <w:rFonts w:asciiTheme="minorEastAsia" w:eastAsiaTheme="minorEastAsia" w:hAnsiTheme="minorEastAsia" w:hint="eastAsia"/>
          <w:b/>
          <w:sz w:val="24"/>
          <w:szCs w:val="24"/>
        </w:rPr>
        <w:t>供货。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9456C1" w:rsidRDefault="009456C1" w:rsidP="009456C1">
      <w:pPr>
        <w:pStyle w:val="1"/>
        <w:numPr>
          <w:ilvl w:val="0"/>
          <w:numId w:val="39"/>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9456C1" w:rsidRPr="00677DE8" w:rsidRDefault="009456C1" w:rsidP="009456C1">
      <w:pPr>
        <w:pStyle w:val="1"/>
        <w:spacing w:line="360" w:lineRule="auto"/>
        <w:ind w:firstLineChars="200" w:firstLine="480"/>
        <w:rPr>
          <w:rFonts w:asciiTheme="minorEastAsia" w:eastAsiaTheme="minorEastAsia" w:hAnsiTheme="minorEastAsia"/>
          <w:sz w:val="24"/>
          <w:szCs w:val="24"/>
        </w:rPr>
      </w:pPr>
      <w:r>
        <w:rPr>
          <w:rFonts w:cs="微软雅黑" w:hint="eastAsia"/>
          <w:sz w:val="24"/>
          <w:szCs w:val="24"/>
        </w:rPr>
        <w:t>2、</w:t>
      </w:r>
      <w:r>
        <w:rPr>
          <w:rFonts w:hint="eastAsia"/>
          <w:sz w:val="24"/>
          <w:szCs w:val="24"/>
        </w:rPr>
        <w:t>参选人具有有效的中国环境标志产品认证证书。</w:t>
      </w:r>
    </w:p>
    <w:p w:rsidR="009456C1" w:rsidRPr="00D760D4" w:rsidRDefault="009456C1" w:rsidP="009456C1">
      <w:pPr>
        <w:pStyle w:val="1"/>
        <w:spacing w:line="360" w:lineRule="auto"/>
        <w:ind w:left="480"/>
        <w:rPr>
          <w:sz w:val="24"/>
          <w:szCs w:val="24"/>
        </w:rPr>
      </w:pPr>
      <w:r>
        <w:rPr>
          <w:rFonts w:hint="eastAsia"/>
          <w:sz w:val="24"/>
          <w:szCs w:val="24"/>
        </w:rPr>
        <w:t>3、</w:t>
      </w:r>
      <w:r w:rsidRPr="00D760D4">
        <w:rPr>
          <w:rFonts w:hint="eastAsia"/>
          <w:sz w:val="24"/>
          <w:szCs w:val="24"/>
        </w:rPr>
        <w:t>本项目不接受联合体参选。</w:t>
      </w:r>
    </w:p>
    <w:p w:rsidR="009456C1" w:rsidRPr="00677DE8" w:rsidRDefault="009456C1"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Pr="00677DE8">
        <w:rPr>
          <w:rFonts w:asciiTheme="minorEastAsia" w:eastAsiaTheme="minorEastAsia" w:hAnsiTheme="minorEastAsia"/>
          <w:sz w:val="24"/>
          <w:szCs w:val="24"/>
        </w:rPr>
        <w:t>参选人需</w:t>
      </w:r>
      <w:r w:rsidRPr="00677DE8">
        <w:rPr>
          <w:rFonts w:asciiTheme="minorEastAsia" w:eastAsiaTheme="minorEastAsia" w:hAnsiTheme="minorEastAsia" w:hint="eastAsia"/>
          <w:sz w:val="24"/>
          <w:szCs w:val="24"/>
        </w:rPr>
        <w:t>没有失信黑名单记录（以最高院失信被执行人系统发布信息为准）。</w:t>
      </w:r>
    </w:p>
    <w:p w:rsidR="009456C1" w:rsidRPr="00677DE8" w:rsidRDefault="009456C1"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5、</w:t>
      </w:r>
      <w:r w:rsidRPr="00677DE8">
        <w:rPr>
          <w:rFonts w:asciiTheme="minorEastAsia" w:eastAsiaTheme="minorEastAsia" w:hAnsiTheme="minorEastAsia"/>
          <w:sz w:val="24"/>
          <w:szCs w:val="24"/>
        </w:rPr>
        <w:t>参选人需</w:t>
      </w:r>
      <w:r w:rsidRPr="00677DE8">
        <w:rPr>
          <w:rFonts w:asciiTheme="minorEastAsia" w:eastAsiaTheme="minorEastAsia" w:hAnsiTheme="minorEastAsia" w:hint="eastAsia"/>
          <w:sz w:val="24"/>
          <w:szCs w:val="24"/>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9456C1" w:rsidRPr="002318C1" w:rsidRDefault="009456C1" w:rsidP="009456C1">
      <w:pPr>
        <w:pStyle w:val="a9"/>
        <w:spacing w:line="360" w:lineRule="auto"/>
        <w:ind w:right="121"/>
        <w:jc w:val="both"/>
        <w:rPr>
          <w:lang w:eastAsia="zh-CN"/>
        </w:rPr>
      </w:pPr>
      <w:r>
        <w:rPr>
          <w:rFonts w:hint="eastAsia"/>
          <w:b/>
          <w:w w:val="95"/>
          <w:lang w:eastAsia="zh-CN"/>
        </w:rPr>
        <w:t xml:space="preserve"> </w:t>
      </w:r>
      <w:r>
        <w:rPr>
          <w:rFonts w:hint="eastAsia"/>
          <w:lang w:eastAsia="zh-CN"/>
        </w:rPr>
        <w:t xml:space="preserve"> </w:t>
      </w:r>
      <w:r w:rsidRPr="0058147E">
        <w:rPr>
          <w:rFonts w:hint="eastAsia"/>
          <w:lang w:eastAsia="zh-CN"/>
        </w:rPr>
        <w:t>1.参选单位应缴纳参选保证金</w:t>
      </w:r>
      <w:r w:rsidRPr="0012646D">
        <w:rPr>
          <w:rFonts w:hint="eastAsia"/>
          <w:lang w:eastAsia="zh-CN"/>
        </w:rPr>
        <w:t>，</w:t>
      </w:r>
      <w:r w:rsidRPr="0012646D">
        <w:rPr>
          <w:rFonts w:hint="eastAsia"/>
          <w:b/>
          <w:lang w:eastAsia="zh-CN"/>
        </w:rPr>
        <w:t>保证金金额</w:t>
      </w:r>
      <w:r>
        <w:rPr>
          <w:rFonts w:hint="eastAsia"/>
          <w:b/>
          <w:lang w:eastAsia="zh-CN"/>
        </w:rPr>
        <w:t>5,000.00</w:t>
      </w:r>
      <w:r w:rsidRPr="0012646D">
        <w:rPr>
          <w:rFonts w:hint="eastAsia"/>
          <w:b/>
          <w:lang w:eastAsia="zh-CN"/>
        </w:rPr>
        <w:t>元</w:t>
      </w:r>
      <w:r w:rsidRPr="0012646D">
        <w:rPr>
          <w:rFonts w:hint="eastAsia"/>
          <w:lang w:eastAsia="zh-CN"/>
        </w:rPr>
        <w:t>，</w:t>
      </w:r>
      <w:r w:rsidRPr="002318C1">
        <w:rPr>
          <w:rFonts w:hint="eastAsia"/>
          <w:lang w:eastAsia="zh-CN"/>
        </w:rPr>
        <w:t>参选单位应按照要求从参选单位基本账户转入比选单位的账户，比选单位账户信息如下：</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456C1" w:rsidRPr="00EE2A9D" w:rsidRDefault="009456C1" w:rsidP="009456C1">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Pr="009456C1">
        <w:rPr>
          <w:rFonts w:asciiTheme="minorEastAsia" w:eastAsiaTheme="minorEastAsia" w:hAnsiTheme="minorEastAsia" w:hint="eastAsia"/>
          <w:b/>
          <w:sz w:val="24"/>
          <w:szCs w:val="24"/>
        </w:rPr>
        <w:t>2023年至2025年办公家具年约采购。</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456C1" w:rsidRPr="008764BA" w:rsidRDefault="009456C1" w:rsidP="00D91426">
      <w:pPr>
        <w:pStyle w:val="a9"/>
        <w:spacing w:line="360" w:lineRule="auto"/>
        <w:ind w:right="121"/>
        <w:jc w:val="both"/>
        <w:rPr>
          <w:color w:val="000000" w:themeColor="text1"/>
          <w:lang w:eastAsia="zh-CN"/>
        </w:rPr>
      </w:pPr>
      <w:r>
        <w:rPr>
          <w:rFonts w:hint="eastAsia"/>
          <w:lang w:eastAsia="zh-CN"/>
        </w:rPr>
        <w:t xml:space="preserve">    </w:t>
      </w:r>
      <w:r w:rsidRPr="00D91426">
        <w:rPr>
          <w:rFonts w:hint="eastAsia"/>
          <w:lang w:eastAsia="zh-CN"/>
        </w:rPr>
        <w:t>4.中选者的参选保证金</w:t>
      </w:r>
      <w:r w:rsidR="00D91426" w:rsidRPr="00D91426">
        <w:rPr>
          <w:rFonts w:hint="eastAsia"/>
          <w:lang w:eastAsia="zh-CN"/>
        </w:rPr>
        <w:t>，自动转为</w:t>
      </w:r>
      <w:r w:rsidR="00D91426" w:rsidRPr="00D91426">
        <w:rPr>
          <w:rFonts w:hint="eastAsia"/>
        </w:rPr>
        <w:t>履约保证金</w:t>
      </w:r>
      <w:r w:rsidR="00D91426" w:rsidRPr="00D91426">
        <w:rPr>
          <w:rFonts w:hint="eastAsia"/>
          <w:lang w:eastAsia="zh-CN"/>
        </w:rPr>
        <w:t>，在合约结束后60工作日内无息退还</w:t>
      </w:r>
      <w:r w:rsidRPr="00D91426">
        <w:rPr>
          <w:rFonts w:hint="eastAsia"/>
          <w:lang w:eastAsia="zh-CN"/>
        </w:rPr>
        <w:t>；</w:t>
      </w:r>
    </w:p>
    <w:p w:rsidR="009456C1" w:rsidRPr="002318C1" w:rsidRDefault="009456C1" w:rsidP="009456C1">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456C1" w:rsidRPr="002318C1" w:rsidRDefault="009456C1" w:rsidP="009456C1">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456C1" w:rsidRPr="00B35560" w:rsidRDefault="009456C1" w:rsidP="009456C1">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9456C1" w:rsidRPr="009456C1" w:rsidRDefault="009456C1" w:rsidP="009456C1">
      <w:pPr>
        <w:pStyle w:val="a9"/>
        <w:spacing w:line="360" w:lineRule="auto"/>
        <w:ind w:right="121" w:firstLineChars="150" w:firstLine="360"/>
        <w:jc w:val="both"/>
        <w:rPr>
          <w:color w:val="000000" w:themeColor="text1"/>
          <w:lang w:eastAsia="zh-CN"/>
        </w:rPr>
      </w:pPr>
      <w:r w:rsidRPr="005740F4">
        <w:rPr>
          <w:rFonts w:hint="eastAsia"/>
          <w:lang w:eastAsia="zh-CN"/>
        </w:rPr>
        <w:t>6. 中选者的参选保证金将直接转为履约保证金, 该履约保证金将于本合同执行完毕最终确认中选商无违约行为后由比选人指定公司“福建福海创石油化工有限公司”无息退还。</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45FF3">
        <w:rPr>
          <w:rFonts w:hint="eastAsia"/>
          <w:color w:val="000000" w:themeColor="text1"/>
          <w:lang w:eastAsia="zh-CN"/>
        </w:rPr>
        <w:t xml:space="preserve"> </w:t>
      </w:r>
      <w:r w:rsidR="009456C1">
        <w:rPr>
          <w:rFonts w:hint="eastAsia"/>
          <w:color w:val="000000" w:themeColor="text1"/>
          <w:lang w:eastAsia="zh-CN"/>
        </w:rPr>
        <w:t>10</w:t>
      </w:r>
      <w:r w:rsidR="00482791">
        <w:rPr>
          <w:rFonts w:hint="eastAsia"/>
          <w:color w:val="000000" w:themeColor="text1"/>
          <w:lang w:eastAsia="zh-CN"/>
        </w:rPr>
        <w:t xml:space="preserve"> </w:t>
      </w:r>
      <w:r>
        <w:rPr>
          <w:rFonts w:hint="eastAsia"/>
          <w:color w:val="000000" w:themeColor="text1"/>
          <w:lang w:eastAsia="zh-CN"/>
        </w:rPr>
        <w:t xml:space="preserve">月 </w:t>
      </w:r>
      <w:r w:rsidR="00482791">
        <w:rPr>
          <w:rFonts w:hint="eastAsia"/>
          <w:color w:val="000000" w:themeColor="text1"/>
          <w:lang w:eastAsia="zh-CN"/>
        </w:rPr>
        <w:t>27</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w:t>
      </w:r>
      <w:r w:rsidR="009456C1">
        <w:rPr>
          <w:rFonts w:asciiTheme="majorEastAsia" w:eastAsiaTheme="majorEastAsia" w:hAnsiTheme="majorEastAsia"/>
          <w:bCs/>
          <w:sz w:val="24"/>
          <w:szCs w:val="24"/>
          <w:lang w:eastAsia="zh-CN"/>
        </w:rPr>
        <w:t>概况（企业简介、经营状况、</w:t>
      </w:r>
      <w:r w:rsidR="00094DBE">
        <w:rPr>
          <w:rFonts w:asciiTheme="majorEastAsia" w:eastAsiaTheme="majorEastAsia" w:hAnsiTheme="majorEastAsia" w:hint="eastAsia"/>
          <w:bCs/>
          <w:sz w:val="24"/>
          <w:szCs w:val="24"/>
          <w:lang w:eastAsia="zh-CN"/>
        </w:rPr>
        <w:t>一年的业绩证明、</w:t>
      </w:r>
      <w:r w:rsidR="009456C1">
        <w:rPr>
          <w:rFonts w:asciiTheme="majorEastAsia" w:eastAsiaTheme="majorEastAsia" w:hAnsiTheme="majorEastAsia"/>
          <w:bCs/>
          <w:sz w:val="24"/>
          <w:szCs w:val="24"/>
          <w:lang w:eastAsia="zh-CN"/>
        </w:rPr>
        <w:t>营业执照、组织机构代码证、税务登记证</w:t>
      </w:r>
      <w:r w:rsidR="009456C1">
        <w:rPr>
          <w:rFonts w:asciiTheme="majorEastAsia" w:eastAsiaTheme="majorEastAsia" w:hAnsiTheme="majorEastAsia" w:hint="eastAsia"/>
          <w:bCs/>
          <w:sz w:val="24"/>
          <w:szCs w:val="24"/>
          <w:lang w:eastAsia="zh-CN"/>
        </w:rPr>
        <w:t>、</w:t>
      </w:r>
      <w:r w:rsidR="008D347B" w:rsidRPr="00AC395C">
        <w:rPr>
          <w:rFonts w:asciiTheme="majorEastAsia" w:eastAsiaTheme="majorEastAsia" w:hAnsiTheme="majorEastAsia"/>
          <w:bCs/>
          <w:sz w:val="24"/>
          <w:szCs w:val="24"/>
          <w:lang w:eastAsia="zh-CN"/>
        </w:rPr>
        <w:t>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lastRenderedPageBreak/>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EE6B4A">
      <w:pPr>
        <w:pStyle w:val="afc"/>
        <w:numPr>
          <w:ilvl w:val="0"/>
          <w:numId w:val="2"/>
        </w:numPr>
        <w:spacing w:line="360" w:lineRule="auto"/>
        <w:rPr>
          <w:rFonts w:asciiTheme="minorEastAsia" w:eastAsiaTheme="minorEastAsia" w:hAnsiTheme="minorEastAsia" w:cs="黑体"/>
          <w:b/>
          <w:sz w:val="24"/>
          <w:szCs w:val="24"/>
          <w:lang w:eastAsia="zh-CN"/>
        </w:rPr>
      </w:pP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Default="00EE6B4A" w:rsidP="00EE6B4A">
      <w:pPr>
        <w:pStyle w:val="a9"/>
        <w:spacing w:line="360" w:lineRule="auto"/>
        <w:ind w:right="121" w:firstLine="480"/>
        <w:jc w:val="both"/>
        <w:rPr>
          <w:b/>
          <w:lang w:eastAsia="zh-CN"/>
        </w:rPr>
      </w:pPr>
      <w:r>
        <w:rPr>
          <w:rFonts w:hint="eastAsia"/>
          <w:b/>
          <w:lang w:eastAsia="zh-CN"/>
        </w:rPr>
        <w:t>本项目最高限价为含税总价</w:t>
      </w:r>
      <w:r w:rsidR="008D347B" w:rsidRPr="00F75D06">
        <w:rPr>
          <w:b/>
          <w:lang w:eastAsia="zh-CN"/>
        </w:rPr>
        <w:t>RMB</w:t>
      </w:r>
      <w:r w:rsidR="00094DBE">
        <w:rPr>
          <w:rFonts w:hint="eastAsia"/>
          <w:b/>
          <w:lang w:eastAsia="zh-CN"/>
        </w:rPr>
        <w:t>250,000.00</w:t>
      </w:r>
      <w:r>
        <w:rPr>
          <w:rFonts w:hint="eastAsia"/>
          <w:b/>
          <w:lang w:eastAsia="zh-CN"/>
        </w:rPr>
        <w:t>元/2年</w:t>
      </w:r>
      <w:r w:rsidR="00094DBE">
        <w:rPr>
          <w:rFonts w:hint="eastAsia"/>
          <w:b/>
          <w:lang w:eastAsia="zh-CN"/>
        </w:rPr>
        <w:t>，</w:t>
      </w:r>
      <w:r w:rsidR="00094DBE" w:rsidRPr="00094DBE">
        <w:rPr>
          <w:rFonts w:asciiTheme="minorEastAsia" w:eastAsiaTheme="minorEastAsia" w:hAnsiTheme="minorEastAsia" w:hint="eastAsia"/>
          <w:b/>
          <w:bCs/>
          <w:color w:val="FF0000"/>
        </w:rPr>
        <w:t>单</w:t>
      </w:r>
      <w:r w:rsidR="00094DBE" w:rsidRPr="00094DBE">
        <w:rPr>
          <w:rFonts w:asciiTheme="minorEastAsia" w:eastAsiaTheme="minorEastAsia" w:hAnsiTheme="minorEastAsia" w:hint="eastAsia"/>
          <w:b/>
          <w:bCs/>
          <w:color w:val="FF0000"/>
          <w:lang w:eastAsia="zh-CN"/>
        </w:rPr>
        <w:t>项</w:t>
      </w:r>
      <w:r w:rsidR="006A55B8">
        <w:rPr>
          <w:rFonts w:asciiTheme="minorEastAsia" w:eastAsiaTheme="minorEastAsia" w:hAnsiTheme="minorEastAsia" w:hint="eastAsia"/>
          <w:b/>
          <w:bCs/>
          <w:color w:val="FF0000"/>
          <w:lang w:eastAsia="zh-CN"/>
        </w:rPr>
        <w:t>含税</w:t>
      </w:r>
      <w:r w:rsidR="00094DBE" w:rsidRPr="00094DBE">
        <w:rPr>
          <w:rFonts w:asciiTheme="minorEastAsia" w:eastAsiaTheme="minorEastAsia" w:hAnsiTheme="minorEastAsia" w:hint="eastAsia"/>
          <w:b/>
          <w:bCs/>
          <w:color w:val="FF0000"/>
          <w:lang w:eastAsia="zh-CN"/>
        </w:rPr>
        <w:t>控制</w:t>
      </w:r>
      <w:r w:rsidR="00094DBE" w:rsidRPr="00094DBE">
        <w:rPr>
          <w:rFonts w:asciiTheme="minorEastAsia" w:eastAsiaTheme="minorEastAsia" w:hAnsiTheme="minorEastAsia" w:hint="eastAsia"/>
          <w:b/>
          <w:bCs/>
          <w:color w:val="FF0000"/>
        </w:rPr>
        <w:t>总价</w:t>
      </w:r>
      <w:r w:rsidR="00094DBE" w:rsidRPr="00094DBE">
        <w:rPr>
          <w:rFonts w:asciiTheme="minorEastAsia" w:eastAsiaTheme="minorEastAsia" w:hAnsiTheme="minorEastAsia" w:hint="eastAsia"/>
          <w:b/>
          <w:bCs/>
          <w:color w:val="FF0000"/>
          <w:lang w:eastAsia="zh-CN"/>
        </w:rPr>
        <w:t>RMB</w:t>
      </w:r>
      <w:r w:rsidR="00094DBE" w:rsidRPr="00094DBE">
        <w:rPr>
          <w:rFonts w:asciiTheme="minorEastAsia" w:eastAsiaTheme="minorEastAsia" w:hAnsiTheme="minorEastAsia" w:hint="eastAsia"/>
          <w:b/>
          <w:bCs/>
          <w:color w:val="FF0000"/>
        </w:rPr>
        <w:t>53</w:t>
      </w:r>
      <w:r w:rsidR="00094DBE" w:rsidRPr="00094DBE">
        <w:rPr>
          <w:rFonts w:asciiTheme="minorEastAsia" w:eastAsiaTheme="minorEastAsia" w:hAnsiTheme="minorEastAsia" w:hint="eastAsia"/>
          <w:b/>
          <w:bCs/>
          <w:color w:val="FF0000"/>
          <w:lang w:eastAsia="zh-CN"/>
        </w:rPr>
        <w:t>,</w:t>
      </w:r>
      <w:r w:rsidR="00094DBE" w:rsidRPr="00094DBE">
        <w:rPr>
          <w:rFonts w:asciiTheme="minorEastAsia" w:eastAsiaTheme="minorEastAsia" w:hAnsiTheme="minorEastAsia" w:hint="eastAsia"/>
          <w:b/>
          <w:bCs/>
          <w:color w:val="FF0000"/>
        </w:rPr>
        <w:t>830</w:t>
      </w:r>
      <w:r w:rsidR="00094DBE" w:rsidRPr="00094DBE">
        <w:rPr>
          <w:rFonts w:asciiTheme="minorEastAsia" w:eastAsiaTheme="minorEastAsia" w:hAnsiTheme="minorEastAsia" w:hint="eastAsia"/>
          <w:b/>
          <w:bCs/>
          <w:color w:val="FF0000"/>
          <w:lang w:eastAsia="zh-CN"/>
        </w:rPr>
        <w:t>.00</w:t>
      </w:r>
      <w:r w:rsidR="00094DBE" w:rsidRPr="00094DBE">
        <w:rPr>
          <w:rFonts w:asciiTheme="minorEastAsia" w:eastAsiaTheme="minorEastAsia" w:hAnsiTheme="minorEastAsia" w:hint="eastAsia"/>
          <w:b/>
          <w:bCs/>
          <w:color w:val="FF0000"/>
        </w:rPr>
        <w:t>元</w:t>
      </w:r>
      <w:r w:rsidR="00094DBE" w:rsidRPr="00094DBE">
        <w:rPr>
          <w:rFonts w:asciiTheme="minorEastAsia" w:eastAsiaTheme="minorEastAsia" w:hAnsiTheme="minorEastAsia" w:hint="eastAsia"/>
          <w:b/>
          <w:bCs/>
          <w:color w:val="FF0000"/>
          <w:lang w:eastAsia="zh-CN"/>
        </w:rPr>
        <w:t>,</w:t>
      </w:r>
      <w:r w:rsidRPr="00EE6B4A">
        <w:rPr>
          <w:rFonts w:hint="eastAsia"/>
          <w:b/>
          <w:u w:val="double"/>
        </w:rPr>
        <w:t xml:space="preserve"> </w:t>
      </w:r>
      <w:r w:rsidRPr="00EE6B4A">
        <w:rPr>
          <w:rFonts w:hint="eastAsia"/>
          <w:b/>
        </w:rPr>
        <w:t>任何一项投标报价超过相应最高限价的</w:t>
      </w:r>
      <w:r w:rsidRPr="00EE6B4A">
        <w:rPr>
          <w:rFonts w:hint="eastAsia"/>
          <w:b/>
          <w:lang w:eastAsia="zh-CN"/>
        </w:rPr>
        <w:t>，</w:t>
      </w:r>
      <w:r w:rsidR="008D347B" w:rsidRPr="00F75D06">
        <w:rPr>
          <w:rFonts w:hint="eastAsia"/>
          <w:b/>
          <w:lang w:eastAsia="zh-CN"/>
        </w:rPr>
        <w:t>其参选将被比选小组予以否决。</w:t>
      </w:r>
    </w:p>
    <w:p w:rsidR="001660F8" w:rsidRPr="001660F8" w:rsidRDefault="001660F8" w:rsidP="00EE6B4A">
      <w:pPr>
        <w:pStyle w:val="a9"/>
        <w:spacing w:line="360" w:lineRule="auto"/>
        <w:ind w:right="121" w:firstLine="480"/>
        <w:jc w:val="both"/>
        <w:rPr>
          <w:rFonts w:asciiTheme="minorEastAsia" w:eastAsiaTheme="minorEastAsia" w:hAnsiTheme="minorEastAsia"/>
          <w:color w:val="FF0000"/>
          <w:lang w:eastAsia="zh-CN"/>
        </w:rPr>
      </w:pPr>
      <w:r w:rsidRPr="001660F8">
        <w:rPr>
          <w:rFonts w:hint="eastAsia"/>
          <w:b/>
          <w:bCs/>
        </w:rPr>
        <w:t>评标办法</w:t>
      </w:r>
      <w:r w:rsidRPr="001660F8">
        <w:rPr>
          <w:rFonts w:hint="eastAsia"/>
          <w:b/>
          <w:bCs/>
          <w:lang w:eastAsia="zh-CN"/>
        </w:rPr>
        <w:t>：</w:t>
      </w:r>
      <w:r>
        <w:rPr>
          <w:rFonts w:hint="eastAsia"/>
          <w:lang w:eastAsia="zh-CN"/>
        </w:rPr>
        <w:t>本项目采用商务评标法</w:t>
      </w:r>
    </w:p>
    <w:p w:rsidR="00A3387A" w:rsidRPr="00CF0C8B" w:rsidRDefault="0020191E" w:rsidP="001660F8">
      <w:pPr>
        <w:pStyle w:val="a9"/>
        <w:spacing w:line="360" w:lineRule="auto"/>
        <w:ind w:right="121" w:firstLine="480"/>
        <w:jc w:val="both"/>
        <w:rPr>
          <w:rFonts w:asciiTheme="minorEastAsia" w:eastAsiaTheme="minorEastAsia" w:hAnsiTheme="minorEastAsia"/>
          <w:b/>
          <w:bCs/>
          <w:lang w:eastAsia="zh-CN"/>
        </w:rPr>
      </w:pPr>
      <w:r w:rsidRPr="00CF0C8B">
        <w:rPr>
          <w:rFonts w:asciiTheme="minorEastAsia" w:eastAsiaTheme="minorEastAsia" w:hAnsiTheme="minorEastAsia" w:hint="eastAsia"/>
          <w:b/>
          <w:bCs/>
          <w:lang w:eastAsia="zh-CN"/>
        </w:rPr>
        <w:t>商务报价部分评分（</w:t>
      </w:r>
      <w:r w:rsidRPr="00CF0C8B">
        <w:rPr>
          <w:rFonts w:asciiTheme="minorEastAsia" w:eastAsiaTheme="minorEastAsia" w:hAnsiTheme="minorEastAsia"/>
          <w:b/>
          <w:bCs/>
          <w:lang w:eastAsia="zh-CN"/>
        </w:rPr>
        <w:t>100分）</w:t>
      </w:r>
      <w:r w:rsidR="001660F8">
        <w:rPr>
          <w:rFonts w:asciiTheme="minorEastAsia" w:eastAsiaTheme="minorEastAsia" w:hAnsiTheme="minorEastAsia"/>
          <w:b/>
          <w:bCs/>
          <w:lang w:eastAsia="zh-CN"/>
        </w:rPr>
        <w:t xml:space="preserve">       </w:t>
      </w:r>
    </w:p>
    <w:p w:rsidR="0020191E" w:rsidRPr="0020191E" w:rsidRDefault="0020191E" w:rsidP="00A3387A">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lang w:eastAsia="zh-CN"/>
        </w:rPr>
        <w:t>根据采购清单明细，按每分项单价占比设置相应权重比分（各比分详见</w:t>
      </w:r>
      <w:r w:rsidR="00A3387A" w:rsidRPr="00A3387A">
        <w:rPr>
          <w:rFonts w:asciiTheme="minorEastAsia" w:eastAsiaTheme="minorEastAsia" w:hAnsiTheme="minorEastAsia" w:hint="eastAsia"/>
          <w:lang w:eastAsia="zh-CN"/>
        </w:rPr>
        <w:t>福建福海创石油化工有限公司办公家具年约采购商务报价单</w:t>
      </w:r>
      <w:r w:rsidRPr="0020191E">
        <w:rPr>
          <w:rFonts w:asciiTheme="minorEastAsia" w:eastAsiaTheme="minorEastAsia" w:hAnsiTheme="minorEastAsia"/>
          <w:lang w:eastAsia="zh-CN"/>
        </w:rPr>
        <w:t>），根据各合格参选人的报价结果</w:t>
      </w:r>
      <w:r w:rsidR="005926F4">
        <w:rPr>
          <w:rFonts w:asciiTheme="minorEastAsia" w:eastAsiaTheme="minorEastAsia" w:hAnsiTheme="minorEastAsia" w:hint="eastAsia"/>
          <w:lang w:eastAsia="zh-CN"/>
        </w:rPr>
        <w:t>，</w:t>
      </w:r>
      <w:r w:rsidRPr="0020191E">
        <w:rPr>
          <w:rFonts w:asciiTheme="minorEastAsia" w:eastAsiaTheme="minorEastAsia" w:hAnsiTheme="minorEastAsia"/>
          <w:lang w:eastAsia="zh-CN"/>
        </w:rPr>
        <w:t>分别对每分项进行独立评选，各参选人报价部分评分按照以下公式计算，计算分数时均四舍五入取小数点后2位数。</w:t>
      </w:r>
    </w:p>
    <w:p w:rsidR="0020191E" w:rsidRPr="0020191E" w:rsidRDefault="0020191E" w:rsidP="0020191E">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hint="eastAsia"/>
          <w:lang w:eastAsia="zh-CN"/>
        </w:rPr>
        <w:t>评标委员会将按下列方法计算合格参选人各分项的报价部分得分：</w:t>
      </w:r>
    </w:p>
    <w:p w:rsidR="0020191E" w:rsidRPr="0020191E" w:rsidRDefault="0020191E" w:rsidP="0020191E">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lang w:eastAsia="zh-CN"/>
        </w:rPr>
        <w:t>PF=( F低/ Fn)×各分项分值</w:t>
      </w:r>
    </w:p>
    <w:p w:rsidR="0020191E" w:rsidRPr="0020191E" w:rsidRDefault="0020191E" w:rsidP="0020191E">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hint="eastAsia"/>
          <w:lang w:eastAsia="zh-CN"/>
        </w:rPr>
        <w:t>式中：①</w:t>
      </w:r>
      <w:r w:rsidRPr="0020191E">
        <w:rPr>
          <w:rFonts w:asciiTheme="minorEastAsia" w:eastAsiaTheme="minorEastAsia" w:hAnsiTheme="minorEastAsia"/>
          <w:lang w:eastAsia="zh-CN"/>
        </w:rPr>
        <w:t>PF为各分项投标价格得分。</w:t>
      </w:r>
    </w:p>
    <w:p w:rsidR="0020191E" w:rsidRPr="0020191E" w:rsidRDefault="0020191E" w:rsidP="0020191E">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hint="eastAsia"/>
          <w:lang w:eastAsia="zh-CN"/>
        </w:rPr>
        <w:t>②</w:t>
      </w:r>
      <w:r w:rsidRPr="0020191E">
        <w:rPr>
          <w:rFonts w:asciiTheme="minorEastAsia" w:eastAsiaTheme="minorEastAsia" w:hAnsiTheme="minorEastAsia"/>
          <w:lang w:eastAsia="zh-CN"/>
        </w:rPr>
        <w:t>F低为评标基准价=进入报价部分评分的各合格参选人中各分项的最低报价评标价。</w:t>
      </w:r>
    </w:p>
    <w:p w:rsidR="0020191E" w:rsidRPr="0020451C" w:rsidRDefault="0020191E" w:rsidP="0020191E">
      <w:pPr>
        <w:pStyle w:val="a9"/>
        <w:spacing w:line="360" w:lineRule="auto"/>
        <w:ind w:right="121" w:firstLine="480"/>
        <w:jc w:val="both"/>
        <w:rPr>
          <w:rFonts w:asciiTheme="minorEastAsia" w:eastAsiaTheme="minorEastAsia" w:hAnsiTheme="minorEastAsia"/>
          <w:lang w:eastAsia="zh-CN"/>
        </w:rPr>
      </w:pPr>
      <w:r w:rsidRPr="0020191E">
        <w:rPr>
          <w:rFonts w:asciiTheme="minorEastAsia" w:eastAsiaTheme="minorEastAsia" w:hAnsiTheme="minorEastAsia" w:hint="eastAsia"/>
          <w:lang w:eastAsia="zh-CN"/>
        </w:rPr>
        <w:t>③</w:t>
      </w:r>
      <w:r w:rsidRPr="0020191E">
        <w:rPr>
          <w:rFonts w:asciiTheme="minorEastAsia" w:eastAsiaTheme="minorEastAsia" w:hAnsiTheme="minorEastAsia"/>
          <w:lang w:eastAsia="zh-CN"/>
        </w:rPr>
        <w:t>Fn为进入报价部分评分的各合格参选人的各分项报价评标价。</w:t>
      </w:r>
    </w:p>
    <w:p w:rsidR="00987E6B" w:rsidRPr="00A3387A" w:rsidRDefault="00C906F4" w:rsidP="00A3387A">
      <w:pPr>
        <w:spacing w:before="15" w:line="360" w:lineRule="auto"/>
        <w:ind w:firstLineChars="200" w:firstLine="482"/>
        <w:rPr>
          <w:sz w:val="24"/>
          <w:szCs w:val="24"/>
        </w:rPr>
      </w:pPr>
      <w:r w:rsidRPr="00C906F4">
        <w:rPr>
          <w:rFonts w:hint="eastAsia"/>
          <w:b/>
          <w:sz w:val="24"/>
          <w:szCs w:val="24"/>
          <w:lang w:eastAsia="zh-CN"/>
        </w:rPr>
        <w:t>根据以上公式计算出各参选人各分项的报价得分后，按各参选人累计所有分项总得分最</w:t>
      </w:r>
      <w:r w:rsidRPr="00C906F4">
        <w:rPr>
          <w:rFonts w:hint="eastAsia"/>
          <w:b/>
          <w:sz w:val="24"/>
          <w:szCs w:val="24"/>
          <w:lang w:eastAsia="zh-CN"/>
        </w:rPr>
        <w:lastRenderedPageBreak/>
        <w:t>高者为中选人</w:t>
      </w:r>
      <w:r w:rsidR="00987E6B">
        <w:rPr>
          <w:rFonts w:hint="eastAsia"/>
          <w:b/>
          <w:bCs/>
          <w:sz w:val="24"/>
          <w:szCs w:val="24"/>
          <w:lang w:eastAsia="zh-CN"/>
        </w:rPr>
        <w:t>商务报价</w:t>
      </w:r>
      <w:r w:rsidR="00987E6B">
        <w:rPr>
          <w:b/>
          <w:bCs/>
          <w:sz w:val="24"/>
          <w:szCs w:val="24"/>
          <w:lang w:eastAsia="zh-CN"/>
        </w:rPr>
        <w:t>部分评分</w:t>
      </w:r>
      <w:r w:rsidR="00987E6B">
        <w:rPr>
          <w:rFonts w:hint="eastAsia"/>
          <w:b/>
          <w:bCs/>
          <w:sz w:val="24"/>
          <w:szCs w:val="24"/>
          <w:lang w:eastAsia="zh-CN"/>
        </w:rPr>
        <w:t xml:space="preserve">（100分）       </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EE5F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EE5F77">
        <w:tc>
          <w:tcPr>
            <w:tcW w:w="2943" w:type="dxa"/>
            <w:vAlign w:val="center"/>
          </w:tcPr>
          <w:p w:rsidR="00140077" w:rsidRDefault="00140077" w:rsidP="00140077">
            <w:pPr>
              <w:spacing w:line="360" w:lineRule="exact"/>
              <w:jc w:val="center"/>
              <w:rPr>
                <w:sz w:val="24"/>
              </w:rPr>
            </w:pPr>
            <w:permStart w:id="1101343177" w:edGrp="everyone" w:colFirst="0" w:colLast="0"/>
            <w:permStart w:id="1011223203" w:edGrp="everyone" w:colFirst="1" w:colLast="1"/>
            <w:permStart w:id="1509099001" w:edGrp="everyone" w:colFirst="2" w:colLast="2"/>
            <w:permStart w:id="1194686029" w:edGrp="everyone" w:colFirst="3" w:colLast="3"/>
            <w:permStart w:id="1752395028"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409107487" w:edGrp="everyone" w:colFirst="0" w:colLast="0"/>
            <w:permStart w:id="1107449686" w:edGrp="everyone" w:colFirst="1" w:colLast="1"/>
            <w:permStart w:id="245041962" w:edGrp="everyone" w:colFirst="2" w:colLast="2"/>
            <w:permStart w:id="142243887" w:edGrp="everyone" w:colFirst="3" w:colLast="3"/>
            <w:permStart w:id="630541888" w:edGrp="everyone" w:colFirst="4" w:colLast="4"/>
            <w:permEnd w:id="1101343177"/>
            <w:permEnd w:id="1011223203"/>
            <w:permEnd w:id="1509099001"/>
            <w:permEnd w:id="1194686029"/>
            <w:permEnd w:id="175239502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64433823" w:edGrp="everyone" w:colFirst="0" w:colLast="0"/>
            <w:permStart w:id="1789273593" w:edGrp="everyone" w:colFirst="1" w:colLast="1"/>
            <w:permStart w:id="1887313640" w:edGrp="everyone" w:colFirst="2" w:colLast="2"/>
            <w:permStart w:id="1109352575" w:edGrp="everyone" w:colFirst="3" w:colLast="3"/>
            <w:permStart w:id="907177158" w:edGrp="everyone" w:colFirst="4" w:colLast="4"/>
            <w:permEnd w:id="1409107487"/>
            <w:permEnd w:id="1107449686"/>
            <w:permEnd w:id="245041962"/>
            <w:permEnd w:id="142243887"/>
            <w:permEnd w:id="63054188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805325098" w:edGrp="everyone" w:colFirst="0" w:colLast="0"/>
            <w:permStart w:id="1455904885" w:edGrp="everyone" w:colFirst="1" w:colLast="1"/>
            <w:permStart w:id="1673225695" w:edGrp="everyone" w:colFirst="2" w:colLast="2"/>
            <w:permStart w:id="347625191" w:edGrp="everyone" w:colFirst="3" w:colLast="3"/>
            <w:permStart w:id="106371556" w:edGrp="everyone" w:colFirst="4" w:colLast="4"/>
            <w:permEnd w:id="164433823"/>
            <w:permEnd w:id="1789273593"/>
            <w:permEnd w:id="1887313640"/>
            <w:permEnd w:id="1109352575"/>
            <w:permEnd w:id="90717715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1326145227" w:edGrp="everyone" w:colFirst="0" w:colLast="0"/>
            <w:permStart w:id="355542305" w:edGrp="everyone" w:colFirst="1" w:colLast="1"/>
            <w:permStart w:id="1972321460" w:edGrp="everyone" w:colFirst="2" w:colLast="2"/>
            <w:permStart w:id="1776109198" w:edGrp="everyone" w:colFirst="3" w:colLast="3"/>
            <w:permStart w:id="1808534857" w:edGrp="everyone" w:colFirst="4" w:colLast="4"/>
            <w:permEnd w:id="1805325098"/>
            <w:permEnd w:id="1455904885"/>
            <w:permEnd w:id="1673225695"/>
            <w:permEnd w:id="347625191"/>
            <w:permEnd w:id="106371556"/>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EE5F77">
        <w:tc>
          <w:tcPr>
            <w:tcW w:w="2943" w:type="dxa"/>
            <w:vAlign w:val="center"/>
          </w:tcPr>
          <w:p w:rsidR="00140077" w:rsidRDefault="00140077" w:rsidP="00140077">
            <w:pPr>
              <w:spacing w:line="360" w:lineRule="exact"/>
              <w:jc w:val="center"/>
              <w:rPr>
                <w:sz w:val="24"/>
              </w:rPr>
            </w:pPr>
            <w:permStart w:id="659508920" w:edGrp="everyone" w:colFirst="0" w:colLast="0"/>
            <w:permStart w:id="220023105" w:edGrp="everyone" w:colFirst="1" w:colLast="1"/>
            <w:permStart w:id="574896529" w:edGrp="everyone" w:colFirst="2" w:colLast="2"/>
            <w:permStart w:id="456280589" w:edGrp="everyone" w:colFirst="3" w:colLast="3"/>
            <w:permStart w:id="1283945751" w:edGrp="everyone" w:colFirst="4" w:colLast="4"/>
            <w:permEnd w:id="1326145227"/>
            <w:permEnd w:id="355542305"/>
            <w:permEnd w:id="1972321460"/>
            <w:permEnd w:id="1776109198"/>
            <w:permEnd w:id="180853485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659508920"/>
      <w:permEnd w:id="220023105"/>
      <w:permEnd w:id="574896529"/>
      <w:permEnd w:id="456280589"/>
      <w:permEnd w:id="1283945751"/>
      <w:tr w:rsidR="00140077" w:rsidTr="00EE5F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587094639" w:edGrp="everyone"/>
            <w:r>
              <w:rPr>
                <w:rFonts w:hint="eastAsia"/>
                <w:sz w:val="24"/>
              </w:rPr>
              <w:t xml:space="preserve">    </w:t>
            </w:r>
            <w:permEnd w:id="1587094639"/>
            <w:r>
              <w:rPr>
                <w:rFonts w:hint="eastAsia"/>
                <w:sz w:val="24"/>
              </w:rPr>
              <w:t xml:space="preserve">（大写） </w:t>
            </w:r>
            <w:permStart w:id="1261263219" w:edGrp="everyone"/>
            <w:r>
              <w:rPr>
                <w:rFonts w:hint="eastAsia"/>
                <w:sz w:val="24"/>
              </w:rPr>
              <w:t xml:space="preserve">  </w:t>
            </w:r>
            <w:permEnd w:id="1261263219"/>
            <w:r>
              <w:rPr>
                <w:rFonts w:hint="eastAsia"/>
                <w:sz w:val="24"/>
              </w:rPr>
              <w:t>（小写）</w:t>
            </w:r>
          </w:p>
        </w:tc>
      </w:tr>
    </w:tbl>
    <w:p w:rsidR="00EE5F77" w:rsidRDefault="00EE5F77" w:rsidP="00EE5F77">
      <w:pPr>
        <w:spacing w:line="360" w:lineRule="auto"/>
        <w:rPr>
          <w:sz w:val="24"/>
          <w:lang w:eastAsia="zh-CN"/>
        </w:rPr>
      </w:pPr>
      <w:r>
        <w:rPr>
          <w:rFonts w:hint="eastAsia"/>
          <w:sz w:val="24"/>
          <w:szCs w:val="24"/>
          <w:lang w:eastAsia="zh-CN"/>
        </w:rPr>
        <w:t>以上单价为固定单价，数量仅为预估数量，不作为采购数量承诺，最终结算金额根据实际采购数量进行结算。</w:t>
      </w:r>
      <w:r>
        <w:rPr>
          <w:rFonts w:hint="eastAsia"/>
          <w:sz w:val="24"/>
          <w:lang w:eastAsia="zh-CN"/>
        </w:rPr>
        <w:t>附件中单价金额为固定单价，包含了乙方提供本合同约定的产品及相应服务（如有）的全部价格，除非另有约定，甲方不再承担其他费用。</w:t>
      </w:r>
    </w:p>
    <w:p w:rsidR="00EE5F77" w:rsidRDefault="00EE5F77" w:rsidP="00EE5F77">
      <w:pPr>
        <w:autoSpaceDE/>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rsidR="00140077" w:rsidRDefault="00140077" w:rsidP="00140077">
      <w:pPr>
        <w:spacing w:line="120" w:lineRule="auto"/>
        <w:ind w:firstLineChars="150" w:firstLine="360"/>
        <w:rPr>
          <w:sz w:val="24"/>
          <w:lang w:eastAsia="zh-CN"/>
        </w:rPr>
      </w:pP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A625E8">
        <w:rPr>
          <w:rFonts w:hint="eastAsia"/>
          <w:sz w:val="24"/>
          <w:u w:val="single"/>
          <w:lang w:eastAsia="zh-CN"/>
        </w:rPr>
        <w:t>以甲方通知的时间为准</w:t>
      </w:r>
      <w:r w:rsidR="00A625E8">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B71FAA" w:rsidRPr="00A625E8" w:rsidRDefault="00B71FAA" w:rsidP="00A625E8">
      <w:pPr>
        <w:spacing w:line="360" w:lineRule="auto"/>
        <w:ind w:firstLineChars="200" w:firstLine="480"/>
        <w:rPr>
          <w:sz w:val="24"/>
        </w:rPr>
      </w:pPr>
      <w:r>
        <w:rPr>
          <w:rFonts w:hint="eastAsia"/>
          <w:sz w:val="24"/>
          <w:lang w:eastAsia="zh-CN"/>
        </w:rPr>
        <w:t>2.5</w:t>
      </w:r>
      <w:r>
        <w:rPr>
          <w:rFonts w:hint="eastAsia"/>
          <w:sz w:val="24"/>
        </w:rPr>
        <w:t>合同有效期：自</w:t>
      </w:r>
      <w:r w:rsidR="00A625E8" w:rsidRPr="00A625E8">
        <w:rPr>
          <w:rFonts w:hint="eastAsia"/>
          <w:sz w:val="24"/>
        </w:rPr>
        <w:t>2023年12月1日至2025年11月30日</w:t>
      </w:r>
      <w:r w:rsidRPr="00A625E8">
        <w:rPr>
          <w:rFonts w:hint="eastAsia"/>
          <w:sz w:val="24"/>
        </w:rPr>
        <w:t>止。</w:t>
      </w:r>
    </w:p>
    <w:p w:rsidR="00B71FAA" w:rsidRPr="00B71FAA" w:rsidRDefault="00B71FAA" w:rsidP="00B71FAA">
      <w:pPr>
        <w:pStyle w:val="1"/>
      </w:pPr>
    </w:p>
    <w:p w:rsidR="00140077" w:rsidRDefault="00140077" w:rsidP="00140077">
      <w:pPr>
        <w:spacing w:line="360" w:lineRule="auto"/>
        <w:rPr>
          <w:sz w:val="24"/>
          <w:lang w:eastAsia="zh-CN"/>
        </w:rPr>
      </w:pPr>
      <w:r>
        <w:rPr>
          <w:rFonts w:hint="eastAsia"/>
          <w:sz w:val="24"/>
          <w:lang w:eastAsia="zh-CN"/>
        </w:rPr>
        <w:t>3、付款方式与条件</w:t>
      </w:r>
    </w:p>
    <w:p w:rsidR="00A625E8" w:rsidRDefault="00A625E8" w:rsidP="00A625E8">
      <w:pPr>
        <w:autoSpaceDE/>
        <w:spacing w:line="360" w:lineRule="auto"/>
        <w:ind w:firstLineChars="250" w:firstLine="600"/>
        <w:jc w:val="both"/>
        <w:rPr>
          <w:sz w:val="24"/>
          <w:lang w:eastAsia="zh-CN"/>
        </w:rPr>
      </w:pPr>
      <w:r>
        <w:rPr>
          <w:rFonts w:hint="eastAsia"/>
          <w:sz w:val="24"/>
          <w:lang w:eastAsia="zh-CN"/>
        </w:rPr>
        <w:t>3.1</w:t>
      </w:r>
      <w:r w:rsidRPr="00E5776C">
        <w:rPr>
          <w:rFonts w:hint="eastAsia"/>
          <w:sz w:val="24"/>
          <w:lang w:eastAsia="zh-CN"/>
        </w:rPr>
        <w:t>分批付款，甲方收到当批货物验收合格，且收到乙方提供的对应金额的</w:t>
      </w:r>
      <w:r>
        <w:rPr>
          <w:rFonts w:hint="eastAsia"/>
          <w:sz w:val="24"/>
          <w:lang w:eastAsia="zh-CN"/>
        </w:rPr>
        <w:t xml:space="preserve">  </w:t>
      </w:r>
      <w:r>
        <w:rPr>
          <w:sz w:val="24"/>
          <w:lang w:eastAsia="zh-CN"/>
        </w:rPr>
        <w:t>%</w:t>
      </w:r>
      <w:r w:rsidRPr="00E5776C">
        <w:rPr>
          <w:sz w:val="24"/>
          <w:lang w:eastAsia="zh-CN"/>
        </w:rPr>
        <w:t>增值税专用发票后</w:t>
      </w:r>
      <w:r>
        <w:rPr>
          <w:rFonts w:hint="eastAsia"/>
          <w:sz w:val="24"/>
          <w:lang w:eastAsia="zh-CN"/>
        </w:rPr>
        <w:t>6</w:t>
      </w:r>
      <w:r w:rsidRPr="00E5776C">
        <w:rPr>
          <w:sz w:val="24"/>
          <w:lang w:eastAsia="zh-CN"/>
        </w:rPr>
        <w:t>0日内，支付95%的货款，所有货物到货验收合格12个月后，甲方向乙方支付剩余货款。</w:t>
      </w:r>
    </w:p>
    <w:p w:rsidR="00A625E8" w:rsidRPr="00816FDC" w:rsidRDefault="00A625E8" w:rsidP="00A625E8">
      <w:pPr>
        <w:pStyle w:val="1"/>
        <w:spacing w:line="500" w:lineRule="exact"/>
        <w:ind w:firstLineChars="150" w:firstLine="360"/>
        <w:rPr>
          <w:sz w:val="24"/>
          <w:szCs w:val="24"/>
        </w:rPr>
      </w:pPr>
      <w:r w:rsidRPr="00816FDC">
        <w:rPr>
          <w:rFonts w:hint="eastAsia"/>
          <w:sz w:val="24"/>
          <w:szCs w:val="24"/>
        </w:rPr>
        <w:t>3.2履约保证金：合同签订生效后，乙方的参选保证金RMB5</w:t>
      </w:r>
      <w:r>
        <w:rPr>
          <w:rFonts w:hint="eastAsia"/>
          <w:sz w:val="24"/>
          <w:szCs w:val="24"/>
        </w:rPr>
        <w:t>,</w:t>
      </w:r>
      <w:r w:rsidRPr="00816FDC">
        <w:rPr>
          <w:rFonts w:hint="eastAsia"/>
          <w:sz w:val="24"/>
          <w:szCs w:val="24"/>
        </w:rPr>
        <w:t>000.00元整将自动转为履约保证金，于合同全部履约完毕并无任何明显违约行为情况下全额无息退还。</w:t>
      </w: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8E4E97"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8E4E97"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8E4E97"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8E4E97"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6A55B8">
      <w:pPr>
        <w:spacing w:line="360" w:lineRule="auto"/>
        <w:rPr>
          <w:sz w:val="24"/>
          <w:lang w:eastAsia="zh-CN"/>
        </w:rPr>
      </w:pPr>
      <w:r>
        <w:rPr>
          <w:rFonts w:hint="eastAsia"/>
          <w:sz w:val="24"/>
          <w:lang w:eastAsia="zh-CN"/>
        </w:rPr>
        <w:t xml:space="preserve">   7.1质量保证期：</w:t>
      </w:r>
      <w:r w:rsidRPr="002A308E">
        <w:rPr>
          <w:b/>
          <w:bCs/>
          <w:sz w:val="24"/>
          <w:highlight w:val="yellow"/>
          <w:lang w:eastAsia="zh-CN"/>
        </w:rPr>
        <w:t>全部货物到</w:t>
      </w:r>
      <w:r w:rsidRPr="002A308E">
        <w:rPr>
          <w:rFonts w:hint="eastAsia"/>
          <w:b/>
          <w:bCs/>
          <w:sz w:val="24"/>
          <w:highlight w:val="yellow"/>
          <w:lang w:eastAsia="zh-CN"/>
        </w:rPr>
        <w:t>甲方</w:t>
      </w:r>
      <w:r w:rsidRPr="002A308E">
        <w:rPr>
          <w:b/>
          <w:bCs/>
          <w:sz w:val="24"/>
          <w:highlight w:val="yellow"/>
          <w:lang w:eastAsia="zh-CN"/>
        </w:rPr>
        <w:t>现场且</w:t>
      </w:r>
      <w:r w:rsidRPr="002A308E">
        <w:rPr>
          <w:rFonts w:hint="eastAsia"/>
          <w:b/>
          <w:bCs/>
          <w:sz w:val="24"/>
          <w:highlight w:val="yellow"/>
          <w:lang w:eastAsia="zh-CN"/>
        </w:rPr>
        <w:t>经甲方</w:t>
      </w:r>
      <w:r w:rsidRPr="002A308E">
        <w:rPr>
          <w:b/>
          <w:bCs/>
          <w:sz w:val="24"/>
          <w:highlight w:val="yellow"/>
          <w:lang w:eastAsia="zh-CN"/>
        </w:rPr>
        <w:t>验收合格</w:t>
      </w:r>
      <w:r w:rsidR="006A55B8" w:rsidRPr="002A308E">
        <w:rPr>
          <w:rFonts w:hint="eastAsia"/>
          <w:b/>
          <w:bCs/>
          <w:sz w:val="24"/>
          <w:highlight w:val="yellow"/>
          <w:lang w:eastAsia="zh-CN"/>
        </w:rPr>
        <w:t>一年，保修期限五年</w:t>
      </w:r>
      <w:r w:rsidRPr="002A308E">
        <w:rPr>
          <w:rFonts w:hint="eastAsia"/>
          <w:b/>
          <w:bCs/>
          <w:sz w:val="24"/>
          <w:highlight w:val="yellow"/>
          <w:lang w:eastAsia="zh-CN"/>
        </w:rPr>
        <w:t>。</w:t>
      </w:r>
      <w:r>
        <w:rPr>
          <w:rFonts w:hint="eastAsia"/>
          <w:sz w:val="24"/>
          <w:lang w:eastAsia="zh-CN"/>
        </w:rPr>
        <w:t xml:space="preserve">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lastRenderedPageBreak/>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D45945" w:rsidRDefault="00D45945"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A3387A" w:rsidRPr="006A55B8" w:rsidRDefault="00A3387A" w:rsidP="00B71FAA">
      <w:pPr>
        <w:spacing w:line="360" w:lineRule="auto"/>
        <w:ind w:firstLineChars="300" w:firstLine="1320"/>
        <w:rPr>
          <w:rFonts w:ascii="微软雅黑" w:eastAsia="微软雅黑" w:hAnsi="微软雅黑"/>
          <w:bCs/>
          <w:sz w:val="44"/>
          <w:szCs w:val="44"/>
          <w:lang w:eastAsia="zh-CN"/>
        </w:rPr>
      </w:pPr>
      <w:r w:rsidRPr="006A55B8">
        <w:rPr>
          <w:rFonts w:ascii="微软雅黑" w:eastAsia="微软雅黑" w:hAnsi="微软雅黑" w:hint="eastAsia"/>
          <w:bCs/>
          <w:sz w:val="44"/>
          <w:szCs w:val="44"/>
          <w:lang w:eastAsia="zh-CN"/>
        </w:rPr>
        <w:t>2023年至2025年办公家具年约采购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A3387A">
        <w:rPr>
          <w:rFonts w:ascii="Times New Roman" w:hAnsi="Times New Roman" w:hint="eastAsia"/>
          <w:b/>
          <w:bCs/>
          <w:w w:val="95"/>
          <w:sz w:val="32"/>
          <w:lang w:eastAsia="zh-CN"/>
        </w:rPr>
        <w:t>10</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3387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B6F6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1476872946"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768729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1476872946"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76872946"/>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387A" w:rsidRPr="00A3387A" w:rsidRDefault="00A3387A" w:rsidP="00A3387A">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A3387A" w:rsidRDefault="00A3387A"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97" w:rsidRDefault="008E4E97">
      <w:r>
        <w:separator/>
      </w:r>
    </w:p>
  </w:endnote>
  <w:endnote w:type="continuationSeparator" w:id="0">
    <w:p w:rsidR="008E4E97" w:rsidRDefault="008E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482791" w:rsidRPr="00482791">
            <w:rPr>
              <w:rFonts w:asciiTheme="majorHAnsi" w:hAnsiTheme="majorHAnsi"/>
              <w:b/>
              <w:noProof/>
              <w:lang w:val="zh-CN"/>
            </w:rPr>
            <w:t>6</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97" w:rsidRDefault="008E4E97">
      <w:r>
        <w:separator/>
      </w:r>
    </w:p>
  </w:footnote>
  <w:footnote w:type="continuationSeparator" w:id="0">
    <w:p w:rsidR="008E4E97" w:rsidRDefault="008E4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C353D7"/>
    <w:multiLevelType w:val="hybridMultilevel"/>
    <w:tmpl w:val="FFBA35FA"/>
    <w:lvl w:ilvl="0" w:tplc="A9E8AF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39E12164"/>
    <w:multiLevelType w:val="hybridMultilevel"/>
    <w:tmpl w:val="4C969334"/>
    <w:lvl w:ilvl="0" w:tplc="58FC43AA">
      <w:start w:val="1"/>
      <w:numFmt w:val="decimalEnclosedCircle"/>
      <w:lvlText w:val="%1"/>
      <w:lvlJc w:val="left"/>
      <w:pPr>
        <w:ind w:left="1200" w:hanging="360"/>
      </w:pPr>
      <w:rPr>
        <w:rFonts w:ascii="宋体" w:eastAsia="宋体" w:hAnsi="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9C2FC3"/>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5"/>
  </w:num>
  <w:num w:numId="3">
    <w:abstractNumId w:val="31"/>
  </w:num>
  <w:num w:numId="4">
    <w:abstractNumId w:val="24"/>
  </w:num>
  <w:num w:numId="5">
    <w:abstractNumId w:val="33"/>
  </w:num>
  <w:num w:numId="6">
    <w:abstractNumId w:val="26"/>
  </w:num>
  <w:num w:numId="7">
    <w:abstractNumId w:val="18"/>
  </w:num>
  <w:num w:numId="8">
    <w:abstractNumId w:val="6"/>
  </w:num>
  <w:num w:numId="9">
    <w:abstractNumId w:val="9"/>
  </w:num>
  <w:num w:numId="10">
    <w:abstractNumId w:val="8"/>
  </w:num>
  <w:num w:numId="11">
    <w:abstractNumId w:val="12"/>
  </w:num>
  <w:num w:numId="12">
    <w:abstractNumId w:val="23"/>
  </w:num>
  <w:num w:numId="13">
    <w:abstractNumId w:val="19"/>
  </w:num>
  <w:num w:numId="14">
    <w:abstractNumId w:val="7"/>
  </w:num>
  <w:num w:numId="15">
    <w:abstractNumId w:val="35"/>
  </w:num>
  <w:num w:numId="16">
    <w:abstractNumId w:val="21"/>
  </w:num>
  <w:num w:numId="17">
    <w:abstractNumId w:val="13"/>
  </w:num>
  <w:num w:numId="18">
    <w:abstractNumId w:val="28"/>
  </w:num>
  <w:num w:numId="19">
    <w:abstractNumId w:val="1"/>
  </w:num>
  <w:num w:numId="20">
    <w:abstractNumId w:val="22"/>
  </w:num>
  <w:num w:numId="21">
    <w:abstractNumId w:val="27"/>
  </w:num>
  <w:num w:numId="22">
    <w:abstractNumId w:val="17"/>
  </w:num>
  <w:num w:numId="23">
    <w:abstractNumId w:val="32"/>
  </w:num>
  <w:num w:numId="24">
    <w:abstractNumId w:val="3"/>
  </w:num>
  <w:num w:numId="25">
    <w:abstractNumId w:val="11"/>
  </w:num>
  <w:num w:numId="26">
    <w:abstractNumId w:val="10"/>
  </w:num>
  <w:num w:numId="27">
    <w:abstractNumId w:val="36"/>
  </w:num>
  <w:num w:numId="28">
    <w:abstractNumId w:val="4"/>
  </w:num>
  <w:num w:numId="29">
    <w:abstractNumId w:val="34"/>
  </w:num>
  <w:num w:numId="30">
    <w:abstractNumId w:val="2"/>
  </w:num>
  <w:num w:numId="31">
    <w:abstractNumId w:val="25"/>
  </w:num>
  <w:num w:numId="32">
    <w:abstractNumId w:val="29"/>
  </w:num>
  <w:num w:numId="33">
    <w:abstractNumId w:val="14"/>
  </w:num>
  <w:num w:numId="34">
    <w:abstractNumId w:val="38"/>
  </w:num>
  <w:num w:numId="35">
    <w:abstractNumId w:val="37"/>
  </w:num>
  <w:num w:numId="36">
    <w:abstractNumId w:val="15"/>
  </w:num>
  <w:num w:numId="37">
    <w:abstractNumId w:val="16"/>
  </w:num>
  <w:num w:numId="38">
    <w:abstractNumId w:val="3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31E1"/>
    <w:rsid w:val="000871D1"/>
    <w:rsid w:val="00094596"/>
    <w:rsid w:val="00094DBE"/>
    <w:rsid w:val="000B52B8"/>
    <w:rsid w:val="000D5FB3"/>
    <w:rsid w:val="000E5395"/>
    <w:rsid w:val="000F23E1"/>
    <w:rsid w:val="000F4E53"/>
    <w:rsid w:val="001253E1"/>
    <w:rsid w:val="00140077"/>
    <w:rsid w:val="001660F8"/>
    <w:rsid w:val="00181D8A"/>
    <w:rsid w:val="001A6C59"/>
    <w:rsid w:val="001E0E26"/>
    <w:rsid w:val="001F07A6"/>
    <w:rsid w:val="001F6EC3"/>
    <w:rsid w:val="0020191E"/>
    <w:rsid w:val="0020451C"/>
    <w:rsid w:val="00207B04"/>
    <w:rsid w:val="00227A94"/>
    <w:rsid w:val="00250C11"/>
    <w:rsid w:val="00250E7C"/>
    <w:rsid w:val="00252099"/>
    <w:rsid w:val="002A308E"/>
    <w:rsid w:val="002D17CA"/>
    <w:rsid w:val="002F0A2E"/>
    <w:rsid w:val="00303568"/>
    <w:rsid w:val="003100D8"/>
    <w:rsid w:val="00325937"/>
    <w:rsid w:val="003A79F9"/>
    <w:rsid w:val="003D658E"/>
    <w:rsid w:val="003F7867"/>
    <w:rsid w:val="00413AEC"/>
    <w:rsid w:val="004304C9"/>
    <w:rsid w:val="004675FA"/>
    <w:rsid w:val="0047505C"/>
    <w:rsid w:val="00480D06"/>
    <w:rsid w:val="00482791"/>
    <w:rsid w:val="004D1156"/>
    <w:rsid w:val="004E7C7B"/>
    <w:rsid w:val="0051019E"/>
    <w:rsid w:val="005926F4"/>
    <w:rsid w:val="005A0B19"/>
    <w:rsid w:val="005E15BD"/>
    <w:rsid w:val="00605B70"/>
    <w:rsid w:val="00630AD6"/>
    <w:rsid w:val="00640CC0"/>
    <w:rsid w:val="00666119"/>
    <w:rsid w:val="00671776"/>
    <w:rsid w:val="00677DE8"/>
    <w:rsid w:val="006A55B8"/>
    <w:rsid w:val="006C3E75"/>
    <w:rsid w:val="00790469"/>
    <w:rsid w:val="00792624"/>
    <w:rsid w:val="007B5CF5"/>
    <w:rsid w:val="007F3208"/>
    <w:rsid w:val="00827539"/>
    <w:rsid w:val="00865758"/>
    <w:rsid w:val="008859E8"/>
    <w:rsid w:val="0089708F"/>
    <w:rsid w:val="008D347B"/>
    <w:rsid w:val="008E06A4"/>
    <w:rsid w:val="008E4E97"/>
    <w:rsid w:val="00910F2B"/>
    <w:rsid w:val="009456C1"/>
    <w:rsid w:val="00987E6B"/>
    <w:rsid w:val="009B6F6B"/>
    <w:rsid w:val="009F6F2A"/>
    <w:rsid w:val="00A009B1"/>
    <w:rsid w:val="00A01111"/>
    <w:rsid w:val="00A157DA"/>
    <w:rsid w:val="00A26269"/>
    <w:rsid w:val="00A3387A"/>
    <w:rsid w:val="00A61BC9"/>
    <w:rsid w:val="00A625E8"/>
    <w:rsid w:val="00AC395C"/>
    <w:rsid w:val="00B05F0D"/>
    <w:rsid w:val="00B71FAA"/>
    <w:rsid w:val="00B80A09"/>
    <w:rsid w:val="00B917C9"/>
    <w:rsid w:val="00BA2C3C"/>
    <w:rsid w:val="00BB48FE"/>
    <w:rsid w:val="00BC394A"/>
    <w:rsid w:val="00BE45CB"/>
    <w:rsid w:val="00C55147"/>
    <w:rsid w:val="00C906F4"/>
    <w:rsid w:val="00CA0EE3"/>
    <w:rsid w:val="00CC02E7"/>
    <w:rsid w:val="00CC50DD"/>
    <w:rsid w:val="00CE3B10"/>
    <w:rsid w:val="00CE43F2"/>
    <w:rsid w:val="00CE4722"/>
    <w:rsid w:val="00CF0C8B"/>
    <w:rsid w:val="00D45945"/>
    <w:rsid w:val="00D45FF3"/>
    <w:rsid w:val="00D51DF9"/>
    <w:rsid w:val="00D764A2"/>
    <w:rsid w:val="00D91426"/>
    <w:rsid w:val="00DB3D7C"/>
    <w:rsid w:val="00DC2B62"/>
    <w:rsid w:val="00DD0E04"/>
    <w:rsid w:val="00E41BA0"/>
    <w:rsid w:val="00E47C60"/>
    <w:rsid w:val="00EC0664"/>
    <w:rsid w:val="00ED376A"/>
    <w:rsid w:val="00EE5F77"/>
    <w:rsid w:val="00EE6B4A"/>
    <w:rsid w:val="00EF25F2"/>
    <w:rsid w:val="00F12FAB"/>
    <w:rsid w:val="00F42D77"/>
    <w:rsid w:val="00F75D06"/>
    <w:rsid w:val="00FA521C"/>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2925">
      <w:bodyDiv w:val="1"/>
      <w:marLeft w:val="0"/>
      <w:marRight w:val="0"/>
      <w:marTop w:val="0"/>
      <w:marBottom w:val="0"/>
      <w:divBdr>
        <w:top w:val="none" w:sz="0" w:space="0" w:color="auto"/>
        <w:left w:val="none" w:sz="0" w:space="0" w:color="auto"/>
        <w:bottom w:val="none" w:sz="0" w:space="0" w:color="auto"/>
        <w:right w:val="none" w:sz="0" w:space="0" w:color="auto"/>
      </w:divBdr>
    </w:div>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55E435-4FAF-4BAC-83A9-36DD49195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22</Pages>
  <Words>1608</Words>
  <Characters>9168</Characters>
  <Application>Microsoft Office Word</Application>
  <DocSecurity>0</DocSecurity>
  <Lines>76</Lines>
  <Paragraphs>21</Paragraphs>
  <ScaleCrop>false</ScaleCrop>
  <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15</cp:revision>
  <dcterms:created xsi:type="dcterms:W3CDTF">2023-10-07T02:44:00Z</dcterms:created>
  <dcterms:modified xsi:type="dcterms:W3CDTF">2023-10-16T01:17:00Z</dcterms:modified>
</cp:coreProperties>
</file>