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2C5" w:rsidRDefault="00DB42C5" w:rsidP="00DB42C5">
      <w:pPr>
        <w:snapToGrid w:val="0"/>
        <w:spacing w:line="360" w:lineRule="auto"/>
        <w:jc w:val="center"/>
        <w:rPr>
          <w:szCs w:val="28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DB42C5" w:rsidRDefault="00DB42C5" w:rsidP="00DB42C5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DB42C5" w:rsidRDefault="00DB42C5" w:rsidP="00DB42C5">
      <w:pPr>
        <w:spacing w:line="360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 w:rsidRPr="004C6BCA">
        <w:rPr>
          <w:rFonts w:hint="eastAsia"/>
          <w:szCs w:val="21"/>
          <w:u w:val="single"/>
          <w:lang w:eastAsia="zh-CN"/>
        </w:rPr>
        <w:t>原料适应性技改项目凝析油分离装置及减压蒸馏消</w:t>
      </w:r>
      <w:proofErr w:type="gramStart"/>
      <w:r w:rsidRPr="004C6BCA">
        <w:rPr>
          <w:rFonts w:hint="eastAsia"/>
          <w:szCs w:val="21"/>
          <w:u w:val="single"/>
          <w:lang w:eastAsia="zh-CN"/>
        </w:rPr>
        <w:t>缺改造</w:t>
      </w:r>
      <w:proofErr w:type="gramEnd"/>
      <w:r w:rsidRPr="004C6BCA">
        <w:rPr>
          <w:rFonts w:hint="eastAsia"/>
          <w:szCs w:val="21"/>
          <w:u w:val="single"/>
          <w:lang w:eastAsia="zh-CN"/>
        </w:rPr>
        <w:t>项目智能变送器采购项目</w:t>
      </w:r>
      <w:r>
        <w:rPr>
          <w:rFonts w:hint="eastAsia"/>
          <w:szCs w:val="21"/>
          <w:u w:val="single"/>
          <w:lang w:eastAsia="zh-CN"/>
        </w:rPr>
        <w:t>（项目编号：</w:t>
      </w:r>
      <w:r w:rsidRPr="0062196B">
        <w:rPr>
          <w:szCs w:val="21"/>
          <w:u w:val="single"/>
          <w:lang w:eastAsia="zh-CN"/>
        </w:rPr>
        <w:t>FHC-GKJCG-20220829002</w:t>
      </w:r>
      <w:r w:rsidRPr="0062196B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>
        <w:rPr>
          <w:rFonts w:hint="eastAsia"/>
          <w:szCs w:val="21"/>
          <w:lang w:eastAsia="zh-CN"/>
        </w:rPr>
        <w:t>我方所签署的本项目的参选文件、签订合同和处理有关事宜，其法律后果由我方承担。</w:t>
      </w:r>
    </w:p>
    <w:p w:rsidR="00DB42C5" w:rsidRDefault="00DB42C5" w:rsidP="00DB42C5">
      <w:pPr>
        <w:spacing w:line="360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DB42C5" w:rsidRDefault="00DB42C5" w:rsidP="00DB42C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B42C5" w:rsidTr="004C68BC">
        <w:tc>
          <w:tcPr>
            <w:tcW w:w="4643" w:type="dxa"/>
          </w:tcPr>
          <w:p w:rsidR="00DB42C5" w:rsidRDefault="00DB42C5" w:rsidP="004C68B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B42C5" w:rsidRDefault="00DB42C5" w:rsidP="004C68B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B42C5" w:rsidRDefault="00DB42C5" w:rsidP="004C68B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DB42C5" w:rsidRDefault="00DB42C5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DB42C5" w:rsidRDefault="00DB42C5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DB42C5" w:rsidRDefault="00DB42C5" w:rsidP="004C68B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DB42C5" w:rsidRDefault="00DB42C5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DB42C5" w:rsidRDefault="00DB42C5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DB42C5" w:rsidRDefault="00DB42C5" w:rsidP="004C68B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DB42C5" w:rsidRDefault="00DB42C5" w:rsidP="00DB42C5">
      <w:pPr>
        <w:spacing w:line="276" w:lineRule="auto"/>
        <w:ind w:firstLineChars="200" w:firstLine="440"/>
        <w:rPr>
          <w:color w:val="000000"/>
          <w:szCs w:val="21"/>
        </w:rPr>
      </w:pPr>
    </w:p>
    <w:p w:rsidR="00DB42C5" w:rsidRDefault="00DB42C5" w:rsidP="00DB42C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DB42C5" w:rsidRDefault="00DB42C5" w:rsidP="00DB42C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DB42C5" w:rsidRDefault="00DB42C5" w:rsidP="00DB42C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DB42C5" w:rsidRDefault="00DB42C5" w:rsidP="00DB42C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DB42C5" w:rsidRDefault="00DB42C5" w:rsidP="00DB42C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DB42C5" w:rsidRDefault="00DB42C5" w:rsidP="00DB42C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DB42C5" w:rsidRDefault="00DB42C5" w:rsidP="00DB42C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DB42C5" w:rsidRDefault="00DB42C5" w:rsidP="00DB42C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DB42C5" w:rsidRDefault="00DB42C5" w:rsidP="00DB42C5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B42C5" w:rsidTr="004C68BC">
        <w:tc>
          <w:tcPr>
            <w:tcW w:w="4643" w:type="dxa"/>
          </w:tcPr>
          <w:p w:rsidR="00DB42C5" w:rsidRDefault="00DB42C5" w:rsidP="004C68B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B42C5" w:rsidRDefault="00DB42C5" w:rsidP="004C68B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DB42C5" w:rsidRDefault="00DB42C5" w:rsidP="004C68B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DB42C5" w:rsidRDefault="00DB42C5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DB42C5" w:rsidRDefault="00DB42C5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DB42C5" w:rsidRDefault="00DB42C5" w:rsidP="004C68BC">
            <w:pPr>
              <w:spacing w:line="360" w:lineRule="auto"/>
              <w:rPr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4643" w:type="dxa"/>
          </w:tcPr>
          <w:p w:rsidR="00DB42C5" w:rsidRDefault="00DB42C5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DB42C5" w:rsidRDefault="00DB42C5" w:rsidP="004C68BC">
            <w:pPr>
              <w:spacing w:line="360" w:lineRule="auto"/>
              <w:rPr>
                <w:color w:val="000000"/>
                <w:szCs w:val="21"/>
              </w:rPr>
            </w:pPr>
          </w:p>
          <w:p w:rsidR="00DB42C5" w:rsidRDefault="00DB42C5" w:rsidP="004C68B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257371" w:rsidRDefault="00257371" w:rsidP="00DB42C5"/>
    <w:sectPr w:rsidR="00257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C5"/>
    <w:rsid w:val="00257371"/>
    <w:rsid w:val="00DB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350F28-55DA-424C-AF14-209A89CA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42C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B42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552</Characters>
  <Application>Microsoft Office Word</Application>
  <DocSecurity>0</DocSecurity>
  <Lines>4</Lines>
  <Paragraphs>1</Paragraphs>
  <ScaleCrop>false</ScaleCrop>
  <Company>fhcpec.com.cn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2022-09-07T07:22:00Z</dcterms:created>
  <dcterms:modified xsi:type="dcterms:W3CDTF">2022-09-07T07:23:00Z</dcterms:modified>
</cp:coreProperties>
</file>