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val="en-US" w:eastAsia="zh-CN" w:bidi="ar"/>
        </w:rPr>
        <w:t>储运</w:t>
      </w:r>
      <w:r>
        <w:rPr>
          <w:rFonts w:hint="eastAsia" w:ascii="宋体" w:hAnsi="宋体" w:cs="宋体"/>
          <w:color w:val="000000"/>
          <w:kern w:val="0"/>
          <w:sz w:val="36"/>
          <w:szCs w:val="36"/>
          <w:shd w:val="clear" w:color="auto" w:fill="FFFFFF"/>
          <w:lang w:eastAsia="zh-CN" w:bidi="ar"/>
        </w:rPr>
        <w:t>团队</w:t>
      </w:r>
      <w:r>
        <w:rPr>
          <w:rFonts w:hint="eastAsia" w:cs="宋体"/>
          <w:color w:val="000000"/>
          <w:kern w:val="0"/>
          <w:sz w:val="36"/>
          <w:szCs w:val="36"/>
          <w:shd w:val="clear" w:color="auto" w:fill="FFFFFF"/>
          <w:lang w:val="en-US" w:eastAsia="zh-CN" w:bidi="ar"/>
        </w:rPr>
        <w:t>管道阻火器</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GDZHQ</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w:t>
      </w:r>
      <w:r>
        <w:rPr>
          <w:rFonts w:hint="eastAsia" w:cs="宋体"/>
          <w:color w:val="000000"/>
          <w:kern w:val="0"/>
          <w:sz w:val="36"/>
          <w:szCs w:val="36"/>
          <w:shd w:val="clear" w:color="auto" w:fill="FFFFFF"/>
          <w:lang w:val="en-US" w:eastAsia="zh-CN" w:bidi="ar"/>
        </w:rPr>
        <w:t>11</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GDZHQ</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5</w:t>
      </w:r>
      <w:r>
        <w:rPr>
          <w:rFonts w:hint="eastAsia" w:cs="宋体"/>
          <w:color w:val="000000"/>
          <w:kern w:val="0"/>
          <w:sz w:val="36"/>
          <w:szCs w:val="36"/>
          <w:shd w:val="clear" w:color="auto" w:fill="FFFFFF"/>
          <w:lang w:val="en-US" w:eastAsia="zh-CN" w:bidi="ar"/>
        </w:rPr>
        <w:t>11</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五</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附件四：管道阻火器采购说明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“管道阻火器采购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目编号：2022-</w:t>
      </w:r>
      <w:r>
        <w:rPr>
          <w:rFonts w:hint="eastAsia" w:asciiTheme="minorEastAsia" w:hAnsiTheme="minorEastAsia" w:eastAsiaTheme="minorEastAsia"/>
          <w:sz w:val="24"/>
          <w:szCs w:val="24"/>
          <w:highlight w:val="yellow"/>
          <w:lang w:val="en-US" w:eastAsia="zh-CN"/>
        </w:rPr>
        <w:t>HYSH</w:t>
      </w:r>
      <w:r>
        <w:rPr>
          <w:rFonts w:hint="eastAsia" w:asciiTheme="minorEastAsia" w:hAnsiTheme="minorEastAsia" w:eastAsiaTheme="minorEastAsia"/>
          <w:sz w:val="24"/>
          <w:szCs w:val="24"/>
          <w:highlight w:val="yellow"/>
          <w:lang w:eastAsia="zh-CN"/>
        </w:rPr>
        <w:t>-</w:t>
      </w:r>
      <w:r>
        <w:rPr>
          <w:rFonts w:hint="eastAsia" w:asciiTheme="minorEastAsia" w:hAnsiTheme="minorEastAsia" w:eastAsiaTheme="minorEastAsia"/>
          <w:sz w:val="24"/>
          <w:szCs w:val="24"/>
          <w:highlight w:val="yellow"/>
          <w:lang w:val="en-US" w:eastAsia="zh-CN"/>
        </w:rPr>
        <w:t>GDZHQ</w:t>
      </w:r>
      <w:r>
        <w:rPr>
          <w:rFonts w:hint="eastAsia" w:asciiTheme="minorEastAsia" w:hAnsiTheme="minorEastAsia" w:eastAsiaTheme="minorEastAsia"/>
          <w:sz w:val="24"/>
          <w:szCs w:val="24"/>
          <w:highlight w:val="yellow"/>
          <w:lang w:eastAsia="zh-CN"/>
        </w:rPr>
        <w:t>-0</w:t>
      </w:r>
      <w:r>
        <w:rPr>
          <w:rFonts w:hint="eastAsia" w:asciiTheme="minorEastAsia" w:hAnsiTheme="minorEastAsia" w:eastAsiaTheme="minorEastAsia"/>
          <w:sz w:val="24"/>
          <w:szCs w:val="24"/>
          <w:highlight w:val="yellow"/>
          <w:lang w:val="en-US" w:eastAsia="zh-CN"/>
        </w:rPr>
        <w:t>511</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管道阻火器采购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z w:val="24"/>
          <w:lang w:val="en-US" w:eastAsia="zh-CN"/>
        </w:rPr>
        <w:t>5个，详见报价函</w:t>
      </w:r>
      <w:r>
        <w:rPr>
          <w:rFonts w:hint="eastAsia"/>
          <w:sz w:val="24"/>
          <w:lang w:eastAsia="zh-CN"/>
        </w:rPr>
        <w:t>；</w:t>
      </w:r>
    </w:p>
    <w:p>
      <w:pPr>
        <w:pStyle w:val="90"/>
        <w:autoSpaceDE/>
        <w:autoSpaceDN/>
        <w:spacing w:before="0" w:line="360" w:lineRule="auto"/>
        <w:ind w:left="0" w:firstLine="480" w:firstLineChars="200"/>
        <w:jc w:val="both"/>
        <w:rPr>
          <w:rFonts w:hint="eastAsia"/>
          <w:spacing w:val="8"/>
          <w:sz w:val="24"/>
          <w:szCs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90"/>
        <w:autoSpaceDE/>
        <w:autoSpaceDN/>
        <w:spacing w:before="0" w:line="360" w:lineRule="auto"/>
        <w:ind w:left="0" w:firstLine="512" w:firstLineChars="200"/>
        <w:jc w:val="both"/>
        <w:rPr>
          <w:rFonts w:hint="eastAsia"/>
          <w:spacing w:val="8"/>
          <w:sz w:val="24"/>
          <w:szCs w:val="24"/>
          <w:lang w:val="en-US" w:eastAsia="zh-CN"/>
        </w:rPr>
      </w:pPr>
      <w:r>
        <w:rPr>
          <w:rFonts w:hint="eastAsia"/>
          <w:spacing w:val="8"/>
          <w:sz w:val="24"/>
          <w:szCs w:val="24"/>
          <w:lang w:val="en-US" w:eastAsia="zh-CN"/>
        </w:rPr>
        <w:t>4、比选控制价：总价110000元（未税），超过该控制价视为无效报价。</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公示之日起至2022年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13</w:t>
      </w:r>
      <w:r>
        <w:rPr>
          <w:rFonts w:hint="eastAsia" w:asciiTheme="minorEastAsia" w:hAnsiTheme="minorEastAsia" w:eastAsiaTheme="minorEastAsia"/>
          <w:sz w:val="24"/>
          <w:szCs w:val="24"/>
          <w:lang w:eastAsia="zh-CN"/>
        </w:rPr>
        <w:t>日14:00</w:t>
      </w:r>
      <w:bookmarkStart w:id="1" w:name="_GoBack"/>
      <w:bookmarkEnd w:id="1"/>
      <w:r>
        <w:rPr>
          <w:rFonts w:hint="eastAsia" w:asciiTheme="minorEastAsia" w:hAnsiTheme="minorEastAsia" w:eastAsiaTheme="minorEastAsia"/>
          <w:sz w:val="24"/>
          <w:szCs w:val="24"/>
          <w:lang w:eastAsia="zh-CN"/>
        </w:rPr>
        <w:t>；</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仲海星</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15260672120</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：管道阻火器采购。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asciiTheme="minorEastAsia" w:hAnsiTheme="minorEastAsia" w:eastAsiaTheme="minor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4</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rFonts w:hint="eastAsia" w:eastAsia="宋体"/>
          <w:w w:val="95"/>
          <w:sz w:val="24"/>
          <w:szCs w:val="24"/>
          <w:lang w:val="en-US" w:eastAsia="zh-CN"/>
        </w:rPr>
      </w:pPr>
      <w:r>
        <w:rPr>
          <w:rFonts w:hint="eastAsia"/>
          <w:w w:val="95"/>
          <w:sz w:val="24"/>
          <w:szCs w:val="24"/>
          <w:lang w:val="en-US" w:eastAsia="zh-CN"/>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w:t>
      </w:r>
      <w:r>
        <w:rPr>
          <w:rFonts w:hint="eastAsia" w:asciiTheme="minorEastAsia" w:hAnsiTheme="minorEastAsia" w:eastAsiaTheme="minorEastAsia"/>
          <w:sz w:val="24"/>
          <w:szCs w:val="24"/>
          <w:lang w:val="en-US" w:eastAsia="zh-CN"/>
        </w:rPr>
        <w:t>后付款</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管道阻火器采购发包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管道阻火器采购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管道阻火器采购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6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24"/>
        <w:gridCol w:w="1305"/>
        <w:gridCol w:w="2370"/>
        <w:gridCol w:w="959"/>
        <w:gridCol w:w="629"/>
        <w:gridCol w:w="644"/>
        <w:gridCol w:w="1079"/>
        <w:gridCol w:w="1079"/>
        <w:gridCol w:w="1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物品名称</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型号</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合计（元）</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576"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管道阻火器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DN250 SH/T3413-2019 ASME B16.5 150LB RF 流量 770Nm3/h 允许最大压降300 Pag 最高/工作压力1200/850 Pag 内件304 壳体：CS</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防爆轰型</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具体规格型号以技术协议为准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576"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管道阻火器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DN150 SH/T3413-2019 ASME B16.5 150LB RF 流量 770Nm3/h 允许最大压降300 Pag 最高/工作压力30000 Pag 内件：304 壳体：CS</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防爆轰型</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总价（元）</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5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668" w:type="dxa"/>
            <w:gridSpan w:val="9"/>
            <w:tcBorders>
              <w:top w:val="single" w:color="000000" w:sz="4" w:space="0"/>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668"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 交货地点：漳州市古雷经济开发区福海创腾龙芳烃、翔鹭石化、翔鹭码头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668"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 交货时间：以技术协议为准。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668"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 发票：报价为含税价；13%增值税专用发票。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668"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 商务评选包含价格和付款条件：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668"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采用商务报价决标评选的方式，从价格和付款方式两方面进行评选，满足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668"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（1）付款条件：货到验收合格后付款；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668" w:type="dxa"/>
            <w:gridSpan w:val="9"/>
            <w:tcBorders>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（2）总价最低者作为第一中选人，以此类推。</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3694DC8"/>
    <w:rsid w:val="05872243"/>
    <w:rsid w:val="06206354"/>
    <w:rsid w:val="086B49BF"/>
    <w:rsid w:val="098E1B59"/>
    <w:rsid w:val="09976431"/>
    <w:rsid w:val="0AB0031F"/>
    <w:rsid w:val="0CDE56EA"/>
    <w:rsid w:val="0D807E63"/>
    <w:rsid w:val="0DB539BD"/>
    <w:rsid w:val="11444B30"/>
    <w:rsid w:val="13277FC2"/>
    <w:rsid w:val="1341639F"/>
    <w:rsid w:val="14F8217A"/>
    <w:rsid w:val="17E07A94"/>
    <w:rsid w:val="19C11C3C"/>
    <w:rsid w:val="19FC3187"/>
    <w:rsid w:val="1BFD3935"/>
    <w:rsid w:val="1D9A588C"/>
    <w:rsid w:val="1ED0703D"/>
    <w:rsid w:val="211E52E5"/>
    <w:rsid w:val="21982EC2"/>
    <w:rsid w:val="21C62431"/>
    <w:rsid w:val="256C102C"/>
    <w:rsid w:val="294D0126"/>
    <w:rsid w:val="29EC0946"/>
    <w:rsid w:val="2AC9340C"/>
    <w:rsid w:val="2B5B06BF"/>
    <w:rsid w:val="2B7A381A"/>
    <w:rsid w:val="2C6D7039"/>
    <w:rsid w:val="2C7367C7"/>
    <w:rsid w:val="2C983431"/>
    <w:rsid w:val="2D1F37E0"/>
    <w:rsid w:val="2E9D6F5D"/>
    <w:rsid w:val="2F1472D4"/>
    <w:rsid w:val="2F7119A7"/>
    <w:rsid w:val="33937241"/>
    <w:rsid w:val="34526705"/>
    <w:rsid w:val="34966B70"/>
    <w:rsid w:val="35332B89"/>
    <w:rsid w:val="35C72765"/>
    <w:rsid w:val="364A3B8B"/>
    <w:rsid w:val="36501712"/>
    <w:rsid w:val="36D760B5"/>
    <w:rsid w:val="3A2D7ABC"/>
    <w:rsid w:val="3AA82CA6"/>
    <w:rsid w:val="3C2D6D57"/>
    <w:rsid w:val="3E081244"/>
    <w:rsid w:val="3FD45594"/>
    <w:rsid w:val="43CF1D28"/>
    <w:rsid w:val="4426585F"/>
    <w:rsid w:val="46C476CB"/>
    <w:rsid w:val="475D0154"/>
    <w:rsid w:val="48BA6FDC"/>
    <w:rsid w:val="4BB95558"/>
    <w:rsid w:val="4DAC0741"/>
    <w:rsid w:val="4E1452FC"/>
    <w:rsid w:val="50803166"/>
    <w:rsid w:val="51D50390"/>
    <w:rsid w:val="547B4BEE"/>
    <w:rsid w:val="54E458F0"/>
    <w:rsid w:val="563C53B3"/>
    <w:rsid w:val="567C7B09"/>
    <w:rsid w:val="5873407A"/>
    <w:rsid w:val="58884AEC"/>
    <w:rsid w:val="58A115A5"/>
    <w:rsid w:val="58B75AF0"/>
    <w:rsid w:val="5C1D37C5"/>
    <w:rsid w:val="5C3B1DA2"/>
    <w:rsid w:val="5C417AEF"/>
    <w:rsid w:val="5CBD1CCF"/>
    <w:rsid w:val="5CD2085F"/>
    <w:rsid w:val="5FF76A01"/>
    <w:rsid w:val="61DD70BF"/>
    <w:rsid w:val="657E1C34"/>
    <w:rsid w:val="66413032"/>
    <w:rsid w:val="6C4C0536"/>
    <w:rsid w:val="6CAF4C0A"/>
    <w:rsid w:val="6D4F4F4E"/>
    <w:rsid w:val="70F63F84"/>
    <w:rsid w:val="710F1ADF"/>
    <w:rsid w:val="71376EE4"/>
    <w:rsid w:val="76BC6DFB"/>
    <w:rsid w:val="76D10A39"/>
    <w:rsid w:val="7A6F2C01"/>
    <w:rsid w:val="7C2E4237"/>
    <w:rsid w:val="7CCD25EB"/>
    <w:rsid w:val="7E81492A"/>
    <w:rsid w:val="7FA50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4</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2022-06-06T01:25:24Z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