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eastAsia="zh-CN" w:bidi="ar"/>
        </w:rPr>
        <w:t>芳烃</w:t>
      </w:r>
      <w:r>
        <w:rPr>
          <w:rFonts w:hint="eastAsia" w:ascii="宋体" w:hAnsi="宋体" w:cs="宋体"/>
          <w:color w:val="000000"/>
          <w:kern w:val="0"/>
          <w:sz w:val="36"/>
          <w:szCs w:val="36"/>
          <w:shd w:val="clear" w:color="auto" w:fill="FFFFFF"/>
          <w:lang w:eastAsia="zh-CN" w:bidi="ar"/>
        </w:rPr>
        <w:t>团队一</w:t>
      </w:r>
      <w:r>
        <w:rPr>
          <w:rFonts w:hint="eastAsia" w:cs="宋体"/>
          <w:color w:val="000000"/>
          <w:kern w:val="0"/>
          <w:sz w:val="36"/>
          <w:szCs w:val="36"/>
          <w:shd w:val="clear" w:color="auto" w:fill="FFFFFF"/>
          <w:lang w:eastAsia="zh-CN" w:bidi="ar"/>
        </w:rPr>
        <w:t>套粗苯输送泵</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hAnsi="宋体" w:cs="宋体"/>
          <w:color w:val="000000"/>
          <w:kern w:val="0"/>
          <w:sz w:val="36"/>
          <w:szCs w:val="36"/>
          <w:shd w:val="clear" w:color="auto" w:fill="FFFFFF"/>
          <w:lang w:val="en-US" w:eastAsia="zh-CN" w:bidi="ar"/>
        </w:rPr>
        <w:t>CBSSB</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510</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hAnsi="宋体" w:cs="宋体"/>
          <w:color w:val="000000"/>
          <w:kern w:val="0"/>
          <w:sz w:val="36"/>
          <w:szCs w:val="36"/>
          <w:shd w:val="clear" w:color="auto" w:fill="FFFFFF"/>
          <w:lang w:val="en-US" w:eastAsia="zh-CN" w:bidi="ar"/>
        </w:rPr>
        <w:t>CBSSB</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510</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附件四：粗苯输送泵采购说明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“粗苯输送泵采购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w:t>
      </w:r>
      <w:r>
        <w:rPr>
          <w:rFonts w:hint="eastAsia" w:asciiTheme="minorEastAsia" w:hAnsiTheme="minorEastAsia" w:eastAsiaTheme="minorEastAsia"/>
          <w:color w:val="000000" w:themeColor="text1"/>
          <w:sz w:val="24"/>
          <w:szCs w:val="24"/>
          <w:highlight w:val="yellow"/>
          <w:shd w:val="clear" w:color="auto" w:fill="FFFFFF"/>
          <w:lang w:eastAsia="zh-CN"/>
        </w:rPr>
        <w:t>2022-HYSH-</w:t>
      </w:r>
      <w:r>
        <w:rPr>
          <w:rFonts w:hint="eastAsia" w:asciiTheme="minorEastAsia" w:hAnsiTheme="minorEastAsia" w:eastAsiaTheme="minorEastAsia"/>
          <w:color w:val="000000" w:themeColor="text1"/>
          <w:sz w:val="24"/>
          <w:szCs w:val="24"/>
          <w:highlight w:val="yellow"/>
          <w:shd w:val="clear" w:color="auto" w:fill="FFFFFF"/>
          <w:lang w:val="en-US" w:eastAsia="zh-CN"/>
        </w:rPr>
        <w:t>CBSSB</w:t>
      </w:r>
      <w:r>
        <w:rPr>
          <w:rFonts w:hint="eastAsia" w:asciiTheme="minorEastAsia" w:hAnsiTheme="minorEastAsia" w:eastAsiaTheme="minorEastAsia"/>
          <w:color w:val="000000" w:themeColor="text1"/>
          <w:sz w:val="24"/>
          <w:szCs w:val="24"/>
          <w:highlight w:val="yellow"/>
          <w:shd w:val="clear" w:color="auto" w:fill="FFFFFF"/>
          <w:lang w:eastAsia="zh-CN"/>
        </w:rPr>
        <w:t>-0</w:t>
      </w:r>
      <w:r>
        <w:rPr>
          <w:rFonts w:hint="eastAsia" w:asciiTheme="minorEastAsia" w:hAnsiTheme="minorEastAsia" w:eastAsiaTheme="minorEastAsia"/>
          <w:color w:val="000000" w:themeColor="text1"/>
          <w:sz w:val="24"/>
          <w:szCs w:val="24"/>
          <w:highlight w:val="yellow"/>
          <w:shd w:val="clear" w:color="auto" w:fill="FFFFFF"/>
          <w:lang w:val="en-US" w:eastAsia="zh-CN"/>
        </w:rPr>
        <w:t>510</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粗苯输送泵采购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eastAsia="zh-CN"/>
        </w:rPr>
        <w:t>1</w:t>
      </w:r>
      <w:r>
        <w:rPr>
          <w:rFonts w:hint="eastAsia"/>
          <w:spacing w:val="8"/>
          <w:sz w:val="24"/>
          <w:szCs w:val="24"/>
          <w:lang w:val="en-US" w:eastAsia="zh-CN"/>
        </w:rPr>
        <w:t>套</w:t>
      </w:r>
      <w:r>
        <w:rPr>
          <w:rFonts w:hint="eastAsia"/>
          <w:sz w:val="24"/>
          <w:lang w:eastAsia="zh-CN"/>
        </w:rPr>
        <w:t>；</w:t>
      </w:r>
    </w:p>
    <w:p>
      <w:pPr>
        <w:pStyle w:val="90"/>
        <w:autoSpaceDE/>
        <w:autoSpaceDN/>
        <w:spacing w:before="0" w:line="360" w:lineRule="auto"/>
        <w:ind w:left="0" w:firstLine="480" w:firstLineChars="200"/>
        <w:jc w:val="both"/>
        <w:rPr>
          <w:rFonts w:hint="eastAsia"/>
          <w:spacing w:val="8"/>
          <w:sz w:val="24"/>
          <w:szCs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90"/>
        <w:autoSpaceDE/>
        <w:autoSpaceDN/>
        <w:spacing w:before="0" w:line="360" w:lineRule="auto"/>
        <w:ind w:left="0" w:firstLine="512" w:firstLineChars="200"/>
        <w:jc w:val="both"/>
        <w:rPr>
          <w:rFonts w:hint="eastAsia"/>
          <w:spacing w:val="8"/>
          <w:sz w:val="24"/>
          <w:szCs w:val="24"/>
          <w:lang w:val="en-US" w:eastAsia="zh-CN"/>
        </w:rPr>
      </w:pPr>
      <w:r>
        <w:rPr>
          <w:rFonts w:hint="eastAsia"/>
          <w:spacing w:val="8"/>
          <w:sz w:val="24"/>
          <w:szCs w:val="24"/>
          <w:lang w:val="en-US" w:eastAsia="zh-CN"/>
        </w:rPr>
        <w:t>4、比选控制价：总价250000元（未税），超过该控制价视为无效报价。</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9</w:t>
      </w:r>
      <w:bookmarkStart w:id="1" w:name="_GoBack"/>
      <w:bookmarkEnd w:id="1"/>
      <w:r>
        <w:rPr>
          <w:rFonts w:hint="eastAsia" w:asciiTheme="minorEastAsia" w:hAnsiTheme="minorEastAsia" w:eastAsiaTheme="minorEastAsia"/>
          <w:sz w:val="24"/>
          <w:szCs w:val="24"/>
          <w:lang w:eastAsia="zh-CN"/>
        </w:rPr>
        <w:t>日14:00（共 10 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杨党</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13380201972</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：粗苯输送泵采购。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三个公司出具副证。</w:t>
      </w:r>
    </w:p>
    <w:p>
      <w:pPr>
        <w:pStyle w:val="17"/>
        <w:spacing w:line="360" w:lineRule="auto"/>
        <w:ind w:left="363" w:leftChars="165" w:right="121"/>
        <w:jc w:val="both"/>
        <w:rPr>
          <w:rFonts w:asciiTheme="minorEastAsia" w:hAnsiTheme="minorEastAsia" w:eastAsiaTheme="minor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4</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spacing w:line="460" w:lineRule="exact"/>
        <w:rPr>
          <w:rFonts w:hint="eastAsia"/>
          <w:w w:val="95"/>
          <w:sz w:val="24"/>
          <w:szCs w:val="24"/>
        </w:rPr>
      </w:pPr>
      <w:r>
        <w:rPr>
          <w:rFonts w:hint="eastAsia"/>
          <w:w w:val="95"/>
          <w:sz w:val="24"/>
          <w:szCs w:val="24"/>
        </w:rPr>
        <w:t>1.参选单位应缴纳参选保证金，保证金金额</w:t>
      </w:r>
      <w:r>
        <w:rPr>
          <w:rFonts w:hint="eastAsia"/>
          <w:w w:val="95"/>
          <w:sz w:val="24"/>
          <w:szCs w:val="24"/>
          <w:lang w:val="en-US" w:eastAsia="zh-CN"/>
        </w:rPr>
        <w:t>5000</w:t>
      </w:r>
      <w:r>
        <w:rPr>
          <w:rFonts w:hint="eastAsia"/>
          <w:w w:val="95"/>
          <w:sz w:val="24"/>
          <w:szCs w:val="24"/>
        </w:rPr>
        <w:t>元，参选单位应按照要求从参选单位基本账户转入比选单位的账户，比选单位账户信息如下：</w:t>
      </w:r>
    </w:p>
    <w:p>
      <w:pPr>
        <w:spacing w:line="460" w:lineRule="exact"/>
        <w:rPr>
          <w:rFonts w:hint="eastAsia"/>
          <w:w w:val="95"/>
          <w:sz w:val="24"/>
          <w:szCs w:val="24"/>
        </w:rPr>
      </w:pPr>
      <w:r>
        <w:rPr>
          <w:rFonts w:hint="eastAsia"/>
          <w:w w:val="95"/>
          <w:sz w:val="24"/>
          <w:szCs w:val="24"/>
        </w:rPr>
        <w:t xml:space="preserve">   开户名称：福建福海创石油化工有限公司</w:t>
      </w:r>
    </w:p>
    <w:p>
      <w:pPr>
        <w:spacing w:line="460" w:lineRule="exact"/>
        <w:rPr>
          <w:rFonts w:hint="eastAsia"/>
          <w:w w:val="95"/>
          <w:sz w:val="24"/>
          <w:szCs w:val="24"/>
        </w:rPr>
      </w:pPr>
      <w:r>
        <w:rPr>
          <w:rFonts w:hint="eastAsia"/>
          <w:w w:val="95"/>
          <w:sz w:val="24"/>
          <w:szCs w:val="24"/>
        </w:rPr>
        <w:t xml:space="preserve">   开户银行：中国银行漳州古雷支行</w:t>
      </w:r>
    </w:p>
    <w:p>
      <w:pPr>
        <w:spacing w:line="460" w:lineRule="exact"/>
        <w:rPr>
          <w:rFonts w:hint="eastAsia"/>
          <w:w w:val="95"/>
          <w:sz w:val="24"/>
          <w:szCs w:val="24"/>
        </w:rPr>
      </w:pPr>
      <w:r>
        <w:rPr>
          <w:rFonts w:hint="eastAsia"/>
          <w:w w:val="95"/>
          <w:sz w:val="24"/>
          <w:szCs w:val="24"/>
        </w:rPr>
        <w:t xml:space="preserve">   帐  号：406574816628</w:t>
      </w:r>
    </w:p>
    <w:p>
      <w:pPr>
        <w:spacing w:line="460" w:lineRule="exact"/>
        <w:rPr>
          <w:rFonts w:hint="eastAsia"/>
          <w:w w:val="95"/>
          <w:sz w:val="24"/>
          <w:szCs w:val="24"/>
        </w:rPr>
      </w:pPr>
      <w:r>
        <w:rPr>
          <w:rFonts w:hint="eastAsia"/>
          <w:w w:val="95"/>
          <w:sz w:val="24"/>
          <w:szCs w:val="24"/>
        </w:rPr>
        <w:t xml:space="preserve">   注明用途：</w:t>
      </w:r>
      <w:r>
        <w:rPr>
          <w:rFonts w:hint="eastAsia"/>
          <w:w w:val="95"/>
          <w:sz w:val="24"/>
          <w:szCs w:val="24"/>
          <w:lang w:val="en-US" w:eastAsia="zh-CN"/>
        </w:rPr>
        <w:t>粗苯输送泵</w:t>
      </w:r>
      <w:r>
        <w:rPr>
          <w:rFonts w:hint="eastAsia"/>
          <w:w w:val="95"/>
          <w:sz w:val="24"/>
          <w:szCs w:val="24"/>
        </w:rPr>
        <w:t>采购参选保证金。</w:t>
      </w:r>
    </w:p>
    <w:p>
      <w:pPr>
        <w:spacing w:line="460" w:lineRule="exact"/>
        <w:rPr>
          <w:rFonts w:hint="eastAsia"/>
          <w:w w:val="95"/>
          <w:sz w:val="24"/>
          <w:szCs w:val="24"/>
        </w:rPr>
      </w:pPr>
      <w:r>
        <w:rPr>
          <w:rFonts w:hint="eastAsia"/>
          <w:w w:val="95"/>
          <w:sz w:val="24"/>
          <w:szCs w:val="24"/>
        </w:rPr>
        <w:t xml:space="preserve">   参选保证金有效期：90日历天。</w:t>
      </w:r>
    </w:p>
    <w:p>
      <w:pPr>
        <w:spacing w:line="460" w:lineRule="exact"/>
        <w:rPr>
          <w:rFonts w:hint="eastAsia"/>
          <w:w w:val="95"/>
          <w:sz w:val="24"/>
          <w:szCs w:val="24"/>
        </w:rPr>
      </w:pPr>
      <w:r>
        <w:rPr>
          <w:rFonts w:hint="eastAsia"/>
          <w:w w:val="95"/>
          <w:sz w:val="24"/>
          <w:szCs w:val="24"/>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460" w:lineRule="exact"/>
        <w:rPr>
          <w:rFonts w:hint="eastAsia"/>
          <w:w w:val="95"/>
          <w:sz w:val="24"/>
          <w:szCs w:val="24"/>
        </w:rPr>
      </w:pPr>
      <w:r>
        <w:rPr>
          <w:rFonts w:hint="eastAsia"/>
          <w:w w:val="95"/>
          <w:sz w:val="24"/>
          <w:szCs w:val="24"/>
        </w:rPr>
        <w:t xml:space="preserve">   2.对于未能按要求提交保证金的参选文件，比选单位可以视为不符合上面比选要求而予以拒绝；</w:t>
      </w:r>
    </w:p>
    <w:p>
      <w:pPr>
        <w:spacing w:line="460" w:lineRule="exact"/>
        <w:rPr>
          <w:rFonts w:hint="eastAsia"/>
          <w:w w:val="95"/>
          <w:sz w:val="24"/>
          <w:szCs w:val="24"/>
        </w:rPr>
      </w:pPr>
      <w:r>
        <w:rPr>
          <w:rFonts w:hint="eastAsia"/>
          <w:w w:val="95"/>
          <w:sz w:val="24"/>
          <w:szCs w:val="24"/>
        </w:rPr>
        <w:t xml:space="preserve">   3.比选结束退还未中选者的比选保证金（无息），最迟不超过规定的比选有效期满后的20天；</w:t>
      </w:r>
    </w:p>
    <w:p>
      <w:pPr>
        <w:spacing w:line="460" w:lineRule="exact"/>
        <w:rPr>
          <w:rFonts w:hint="eastAsia"/>
          <w:w w:val="95"/>
          <w:sz w:val="24"/>
          <w:szCs w:val="24"/>
        </w:rPr>
      </w:pPr>
      <w:r>
        <w:rPr>
          <w:rFonts w:hint="eastAsia"/>
          <w:w w:val="95"/>
          <w:sz w:val="24"/>
          <w:szCs w:val="24"/>
        </w:rPr>
        <w:t xml:space="preserve">   4.中选者的参选保证金（无息），将在合同签订后归还；</w:t>
      </w:r>
    </w:p>
    <w:p>
      <w:pPr>
        <w:spacing w:line="460" w:lineRule="exact"/>
        <w:rPr>
          <w:rFonts w:hint="eastAsia"/>
          <w:w w:val="95"/>
          <w:sz w:val="24"/>
          <w:szCs w:val="24"/>
        </w:rPr>
      </w:pPr>
      <w:r>
        <w:rPr>
          <w:rFonts w:hint="eastAsia"/>
          <w:w w:val="95"/>
          <w:sz w:val="24"/>
          <w:szCs w:val="24"/>
        </w:rPr>
        <w:t xml:space="preserve">   5.如有下列情况发生，将被没收参选保证金：</w:t>
      </w:r>
    </w:p>
    <w:p>
      <w:pPr>
        <w:spacing w:line="460" w:lineRule="exact"/>
        <w:rPr>
          <w:rFonts w:hint="eastAsia"/>
          <w:w w:val="95"/>
          <w:sz w:val="24"/>
          <w:szCs w:val="24"/>
        </w:rPr>
      </w:pPr>
      <w:r>
        <w:rPr>
          <w:rFonts w:hint="eastAsia"/>
          <w:w w:val="95"/>
          <w:sz w:val="24"/>
          <w:szCs w:val="24"/>
        </w:rPr>
        <w:t xml:space="preserve">   （1）参选单位在参选有效期内撤回参选文件；</w:t>
      </w:r>
    </w:p>
    <w:p>
      <w:pPr>
        <w:spacing w:line="460" w:lineRule="exact"/>
        <w:ind w:firstLine="456" w:firstLineChars="200"/>
        <w:rPr>
          <w:rFonts w:hint="eastAsia"/>
          <w:w w:val="95"/>
          <w:sz w:val="24"/>
          <w:szCs w:val="24"/>
        </w:rPr>
      </w:pPr>
      <w:r>
        <w:rPr>
          <w:rFonts w:hint="eastAsia"/>
          <w:w w:val="95"/>
          <w:sz w:val="24"/>
          <w:szCs w:val="24"/>
        </w:rPr>
        <w:t>（2）参选单位未能按接到中标通知书后规定的时间内签定合同。</w:t>
      </w:r>
    </w:p>
    <w:p>
      <w:pPr>
        <w:pStyle w:val="2"/>
        <w:spacing w:line="360" w:lineRule="auto"/>
        <w:ind w:firstLine="456" w:firstLineChars="200"/>
        <w:rPr>
          <w:w w:val="95"/>
          <w:sz w:val="24"/>
          <w:szCs w:val="24"/>
        </w:rPr>
      </w:pP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（1）付款条件：货到验收合格付90%，留10%质保；</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粗苯输送泵</w:t>
            </w: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套</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粗苯输送泵采购发包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粗苯输送泵采购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粗苯输送泵采购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1781"/>
        <w:gridCol w:w="705"/>
        <w:gridCol w:w="735"/>
        <w:gridCol w:w="1290"/>
        <w:gridCol w:w="1425"/>
        <w:gridCol w:w="2564"/>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78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70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数量</w:t>
            </w:r>
          </w:p>
        </w:tc>
        <w:tc>
          <w:tcPr>
            <w:tcW w:w="73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29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42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256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粗苯输送泵</w:t>
            </w:r>
          </w:p>
        </w:tc>
        <w:tc>
          <w:tcPr>
            <w:tcW w:w="70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73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套</w:t>
            </w:r>
          </w:p>
        </w:tc>
        <w:tc>
          <w:tcPr>
            <w:tcW w:w="129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2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56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宋体" w:hAnsi="宋体" w:eastAsia="宋体" w:cs="宋体"/>
                <w:i w:val="0"/>
                <w:color w:val="000000"/>
                <w:kern w:val="0"/>
                <w:sz w:val="18"/>
                <w:szCs w:val="18"/>
                <w:u w:val="none"/>
                <w:lang w:val="en-US" w:eastAsia="zh-CN" w:bidi="ar"/>
              </w:rPr>
              <w:t>SCSK50-50*7，材质CS</w:t>
            </w:r>
            <w:r>
              <w:rPr>
                <w:rFonts w:hint="eastAsia" w:cs="宋体"/>
                <w:i w:val="0"/>
                <w:color w:val="000000"/>
                <w:kern w:val="0"/>
                <w:sz w:val="18"/>
                <w:szCs w:val="18"/>
                <w:u w:val="none"/>
                <w:lang w:val="en-US" w:eastAsia="zh-CN" w:bidi="ar"/>
              </w:rPr>
              <w:t>；SCSK50-50*7（37-P-110A）（具体技术参数以双方技术协议为准）</w:t>
            </w: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总价（元）</w:t>
            </w:r>
          </w:p>
        </w:tc>
        <w:tc>
          <w:tcPr>
            <w:tcW w:w="6719"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交货时间：</w:t>
            </w:r>
            <w:r>
              <w:rPr>
                <w:rFonts w:hint="eastAsia" w:cs="Arial" w:asciiTheme="minorEastAsia" w:hAnsiTheme="minorEastAsia" w:eastAsiaTheme="minorEastAsia"/>
                <w:sz w:val="24"/>
                <w:szCs w:val="24"/>
                <w:lang w:val="en-US" w:eastAsia="zh-CN"/>
              </w:rPr>
              <w:t>以技术协议为准</w:t>
            </w:r>
            <w:r>
              <w:rPr>
                <w:rFonts w:hint="eastAsia" w:cs="Arial" w:asciiTheme="minorEastAsia" w:hAnsiTheme="minorEastAsia" w:eastAsiaTheme="minorEastAsia"/>
                <w:sz w:val="24"/>
                <w:szCs w:val="24"/>
                <w:lang w:eastAsia="zh-CN"/>
              </w:rPr>
              <w:t xml:space="preserve">。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发票：报价为含税价；13%增值税专用发票。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商务评选包含价格和付款条件：</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采用商务报价决标评选的方式，从价格和付款方式两方面进行评选，满足</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（1）付款条件：货到验收合格付90%，留10%质保；</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（2）总价最低者作为第一中选人，以此类推。</w:t>
            </w:r>
          </w:p>
          <w:p>
            <w:pPr>
              <w:widowControl/>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6B49BF"/>
    <w:rsid w:val="09976431"/>
    <w:rsid w:val="0AB0031F"/>
    <w:rsid w:val="0CDE56EA"/>
    <w:rsid w:val="0D807E63"/>
    <w:rsid w:val="0DB539BD"/>
    <w:rsid w:val="11444B30"/>
    <w:rsid w:val="13277FC2"/>
    <w:rsid w:val="14F8217A"/>
    <w:rsid w:val="19C11C3C"/>
    <w:rsid w:val="1BFD3935"/>
    <w:rsid w:val="1D9A588C"/>
    <w:rsid w:val="211E52E5"/>
    <w:rsid w:val="21982EC2"/>
    <w:rsid w:val="21C62431"/>
    <w:rsid w:val="256C102C"/>
    <w:rsid w:val="294D0126"/>
    <w:rsid w:val="29EC0946"/>
    <w:rsid w:val="2AC9340C"/>
    <w:rsid w:val="2B5B06BF"/>
    <w:rsid w:val="2B7A381A"/>
    <w:rsid w:val="2C6D7039"/>
    <w:rsid w:val="2C7367C7"/>
    <w:rsid w:val="2C983431"/>
    <w:rsid w:val="2D1F37E0"/>
    <w:rsid w:val="2E9D6F5D"/>
    <w:rsid w:val="2F1472D4"/>
    <w:rsid w:val="2F7119A7"/>
    <w:rsid w:val="33937241"/>
    <w:rsid w:val="34526705"/>
    <w:rsid w:val="34966B70"/>
    <w:rsid w:val="35332B89"/>
    <w:rsid w:val="35C72765"/>
    <w:rsid w:val="364A3B8B"/>
    <w:rsid w:val="36501712"/>
    <w:rsid w:val="36D760B5"/>
    <w:rsid w:val="380E6E8F"/>
    <w:rsid w:val="3A2D7ABC"/>
    <w:rsid w:val="3AA82CA6"/>
    <w:rsid w:val="3C2D6D57"/>
    <w:rsid w:val="3E081244"/>
    <w:rsid w:val="3FD45594"/>
    <w:rsid w:val="4426585F"/>
    <w:rsid w:val="475D0154"/>
    <w:rsid w:val="48BA6FDC"/>
    <w:rsid w:val="4BB95558"/>
    <w:rsid w:val="4DAC0741"/>
    <w:rsid w:val="4E1452FC"/>
    <w:rsid w:val="50803166"/>
    <w:rsid w:val="51D50390"/>
    <w:rsid w:val="547B4BEE"/>
    <w:rsid w:val="567C7B09"/>
    <w:rsid w:val="5873407A"/>
    <w:rsid w:val="58884AEC"/>
    <w:rsid w:val="58A115A5"/>
    <w:rsid w:val="58B75AF0"/>
    <w:rsid w:val="5C1D37C5"/>
    <w:rsid w:val="5C3B1DA2"/>
    <w:rsid w:val="5C417AEF"/>
    <w:rsid w:val="5CBD1CCF"/>
    <w:rsid w:val="5CD2085F"/>
    <w:rsid w:val="5FF76A01"/>
    <w:rsid w:val="61DD70BF"/>
    <w:rsid w:val="6C4C0536"/>
    <w:rsid w:val="6CAF4C0A"/>
    <w:rsid w:val="6D4F4F4E"/>
    <w:rsid w:val="70F63F84"/>
    <w:rsid w:val="710F1ADF"/>
    <w:rsid w:val="71376EE4"/>
    <w:rsid w:val="76BC6DFB"/>
    <w:rsid w:val="76D10A39"/>
    <w:rsid w:val="7A6F2C01"/>
    <w:rsid w:val="7CCD25EB"/>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2</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2022-05-30T06:51:45Z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