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9B6ADF">
        <w:rPr>
          <w:rFonts w:ascii="微软雅黑" w:eastAsia="微软雅黑" w:hint="eastAsia"/>
          <w:b/>
          <w:sz w:val="52"/>
          <w:szCs w:val="22"/>
          <w:u w:val="single"/>
          <w:lang w:eastAsia="zh-CN"/>
        </w:rPr>
        <w:t>团队四</w:t>
      </w:r>
      <w:r w:rsidR="009E7CE3">
        <w:rPr>
          <w:rFonts w:ascii="微软雅黑" w:eastAsia="微软雅黑" w:hint="eastAsia"/>
          <w:b/>
          <w:sz w:val="52"/>
          <w:szCs w:val="22"/>
          <w:u w:val="single"/>
          <w:lang w:eastAsia="zh-CN"/>
        </w:rPr>
        <w:t>台</w:t>
      </w:r>
      <w:r>
        <w:rPr>
          <w:rFonts w:ascii="微软雅黑" w:eastAsia="微软雅黑" w:hint="eastAsia"/>
          <w:b/>
          <w:sz w:val="52"/>
          <w:szCs w:val="22"/>
          <w:u w:val="single"/>
          <w:lang w:eastAsia="zh-CN"/>
        </w:rPr>
        <w:t>球阀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9E7CE3">
        <w:rPr>
          <w:color w:val="000000" w:themeColor="text1"/>
          <w:sz w:val="28"/>
          <w:szCs w:val="28"/>
        </w:rPr>
        <w:t>QG22</w:t>
      </w:r>
      <w:r w:rsidR="009E7CE3">
        <w:rPr>
          <w:rFonts w:hint="eastAsia"/>
          <w:color w:val="000000" w:themeColor="text1"/>
          <w:sz w:val="28"/>
          <w:szCs w:val="28"/>
        </w:rPr>
        <w:t>10120049-</w:t>
      </w:r>
      <w:r w:rsidR="009E7CE3" w:rsidRPr="009E7CE3">
        <w:rPr>
          <w:color w:val="000000" w:themeColor="text1"/>
          <w:sz w:val="28"/>
          <w:szCs w:val="28"/>
        </w:rPr>
        <w:t xml:space="preserve"> </w:t>
      </w:r>
      <w:r w:rsidR="009E7CE3">
        <w:rPr>
          <w:color w:val="000000" w:themeColor="text1"/>
          <w:sz w:val="28"/>
          <w:szCs w:val="28"/>
        </w:rPr>
        <w:t>QG22</w:t>
      </w:r>
      <w:r w:rsidR="009E7CE3">
        <w:rPr>
          <w:rFonts w:hint="eastAsia"/>
          <w:color w:val="000000" w:themeColor="text1"/>
          <w:sz w:val="28"/>
          <w:szCs w:val="28"/>
        </w:rPr>
        <w:t>10120050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007E0">
        <w:rPr>
          <w:rFonts w:ascii="微软雅黑" w:eastAsia="微软雅黑" w:hint="eastAsia"/>
          <w:b/>
          <w:color w:val="000000" w:themeColor="text1"/>
          <w:w w:val="95"/>
          <w:sz w:val="32"/>
          <w:lang w:eastAsia="zh-CN"/>
        </w:rPr>
        <w:t>二〇二二年十</w:t>
      </w:r>
      <w:r w:rsidR="003E1083">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福建福海创石油化工有限公司PTA</w:t>
      </w:r>
      <w:r w:rsidR="009B6ADF">
        <w:rPr>
          <w:rFonts w:hint="eastAsia"/>
          <w:b/>
          <w:bCs/>
          <w:sz w:val="32"/>
          <w:lang w:eastAsia="zh-CN"/>
        </w:rPr>
        <w:t>团队四台</w:t>
      </w:r>
      <w:r>
        <w:rPr>
          <w:rFonts w:hint="eastAsia"/>
          <w:b/>
          <w:bCs/>
          <w:sz w:val="32"/>
          <w:lang w:eastAsia="zh-CN"/>
        </w:rPr>
        <w:t>球阀</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9B6ADF">
        <w:rPr>
          <w:rFonts w:hint="eastAsia"/>
          <w:color w:val="000000" w:themeColor="text1"/>
          <w:u w:val="single"/>
          <w:lang w:eastAsia="zh-CN"/>
        </w:rPr>
        <w:t>团队四台</w:t>
      </w:r>
      <w:r w:rsidR="006D40F0">
        <w:rPr>
          <w:rFonts w:hint="eastAsia"/>
          <w:color w:val="000000" w:themeColor="text1"/>
          <w:u w:val="single"/>
          <w:lang w:eastAsia="zh-CN"/>
        </w:rPr>
        <w:t>球阀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9E7CE3">
        <w:rPr>
          <w:color w:val="000000" w:themeColor="text1"/>
          <w:u w:val="single"/>
          <w:lang w:eastAsia="zh-CN"/>
        </w:rPr>
        <w:t>QG22</w:t>
      </w:r>
      <w:r w:rsidR="009E7CE3">
        <w:rPr>
          <w:rFonts w:hint="eastAsia"/>
          <w:color w:val="000000" w:themeColor="text1"/>
          <w:u w:val="single"/>
          <w:lang w:eastAsia="zh-CN"/>
        </w:rPr>
        <w:t>10120049-</w:t>
      </w:r>
      <w:r w:rsidR="009E7CE3" w:rsidRPr="009E7CE3">
        <w:rPr>
          <w:color w:val="000000" w:themeColor="text1"/>
          <w:u w:val="single"/>
          <w:lang w:eastAsia="zh-CN"/>
        </w:rPr>
        <w:t xml:space="preserve"> </w:t>
      </w:r>
      <w:r w:rsidR="009E7CE3">
        <w:rPr>
          <w:color w:val="000000" w:themeColor="text1"/>
          <w:u w:val="single"/>
          <w:lang w:eastAsia="zh-CN"/>
        </w:rPr>
        <w:t>QG22</w:t>
      </w:r>
      <w:r w:rsidR="009E7CE3">
        <w:rPr>
          <w:rFonts w:hint="eastAsia"/>
          <w:color w:val="000000" w:themeColor="text1"/>
          <w:u w:val="single"/>
          <w:lang w:eastAsia="zh-CN"/>
        </w:rPr>
        <w:t>10120050</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164BED">
        <w:rPr>
          <w:rFonts w:hint="eastAsia"/>
          <w:sz w:val="24"/>
          <w:szCs w:val="24"/>
          <w:lang w:eastAsia="zh-CN"/>
        </w:rPr>
        <w:t>团队四</w:t>
      </w:r>
      <w:r w:rsidR="009E7CE3">
        <w:rPr>
          <w:rFonts w:hint="eastAsia"/>
          <w:sz w:val="24"/>
          <w:szCs w:val="24"/>
          <w:lang w:eastAsia="zh-CN"/>
        </w:rPr>
        <w:t>台</w:t>
      </w:r>
      <w:r w:rsidR="006D40F0">
        <w:rPr>
          <w:rFonts w:hint="eastAsia"/>
          <w:sz w:val="24"/>
          <w:szCs w:val="24"/>
          <w:lang w:eastAsia="zh-CN"/>
        </w:rPr>
        <w:t>球阀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Pr="009E7CE3">
        <w:rPr>
          <w:rFonts w:hint="eastAsia"/>
          <w:sz w:val="24"/>
          <w:szCs w:val="24"/>
          <w:lang w:eastAsia="zh-CN"/>
        </w:rPr>
        <w:t>球阀</w:t>
      </w:r>
      <w:r>
        <w:rPr>
          <w:rFonts w:hint="eastAsia"/>
          <w:sz w:val="24"/>
          <w:szCs w:val="24"/>
          <w:lang w:eastAsia="zh-CN"/>
        </w:rPr>
        <w:t xml:space="preserve">  数量</w:t>
      </w:r>
      <w:r w:rsidR="009B6ADF">
        <w:rPr>
          <w:rFonts w:hint="eastAsia"/>
          <w:sz w:val="24"/>
          <w:szCs w:val="24"/>
          <w:lang w:eastAsia="zh-CN"/>
        </w:rPr>
        <w:t xml:space="preserve"> </w:t>
      </w:r>
      <w:r>
        <w:rPr>
          <w:rFonts w:hint="eastAsia"/>
          <w:sz w:val="24"/>
          <w:szCs w:val="24"/>
          <w:lang w:eastAsia="zh-CN"/>
        </w:rPr>
        <w:t>2个  规格型号：</w:t>
      </w:r>
      <w:r w:rsidRPr="009E7CE3">
        <w:rPr>
          <w:sz w:val="24"/>
          <w:szCs w:val="24"/>
          <w:lang w:eastAsia="zh-CN"/>
        </w:rPr>
        <w:t>12寸，300LB，CF8，RF</w:t>
      </w:r>
      <w:r>
        <w:rPr>
          <w:rFonts w:hint="eastAsia"/>
          <w:sz w:val="24"/>
          <w:szCs w:val="24"/>
          <w:lang w:eastAsia="zh-CN"/>
        </w:rPr>
        <w:t>；</w:t>
      </w:r>
      <w:r w:rsidRPr="009E7CE3">
        <w:rPr>
          <w:sz w:val="24"/>
          <w:szCs w:val="24"/>
          <w:lang w:eastAsia="zh-CN"/>
        </w:rPr>
        <w:t>12",BALL VALVE CL300,RF, SS ASTM A351 GR.CF8 BODY SS 304 TRIM STELLITE SEATS&amp; SEALS, FULL PORT GEAR OP, API 608 ASME-B16.5, 304/GRAP GASKET &amp;GRAPPACKING</w:t>
      </w:r>
      <w:r w:rsidR="006B0B3C">
        <w:rPr>
          <w:rFonts w:hint="eastAsia"/>
          <w:sz w:val="24"/>
          <w:szCs w:val="24"/>
          <w:lang w:eastAsia="zh-CN"/>
        </w:rPr>
        <w:t>，详见发包说明。</w:t>
      </w:r>
    </w:p>
    <w:p w:rsidR="009E7CE3" w:rsidRDefault="009E7CE3" w:rsidP="009E7CE3">
      <w:pPr>
        <w:pStyle w:val="10"/>
        <w:spacing w:line="360" w:lineRule="auto"/>
        <w:ind w:firstLineChars="200" w:firstLine="480"/>
        <w:rPr>
          <w:sz w:val="24"/>
          <w:szCs w:val="24"/>
        </w:rPr>
      </w:pPr>
      <w:r>
        <w:rPr>
          <w:rFonts w:hint="eastAsia"/>
          <w:sz w:val="24"/>
          <w:szCs w:val="24"/>
        </w:rPr>
        <w:t>（2）</w:t>
      </w:r>
      <w:r w:rsidRPr="009E7CE3">
        <w:rPr>
          <w:rFonts w:hint="eastAsia"/>
          <w:sz w:val="24"/>
          <w:szCs w:val="24"/>
        </w:rPr>
        <w:t>球阀</w:t>
      </w:r>
      <w:r>
        <w:rPr>
          <w:rFonts w:hint="eastAsia"/>
          <w:sz w:val="24"/>
          <w:szCs w:val="24"/>
        </w:rPr>
        <w:t xml:space="preserve">  数量2个  规格型号：</w:t>
      </w:r>
      <w:r w:rsidRPr="009E7CE3">
        <w:rPr>
          <w:sz w:val="24"/>
          <w:szCs w:val="24"/>
        </w:rPr>
        <w:t>12寸,600#</w:t>
      </w:r>
      <w:r>
        <w:rPr>
          <w:rFonts w:hint="eastAsia"/>
          <w:sz w:val="24"/>
          <w:szCs w:val="24"/>
        </w:rPr>
        <w:t>；</w:t>
      </w:r>
      <w:r w:rsidRPr="009E7CE3">
        <w:rPr>
          <w:sz w:val="24"/>
          <w:szCs w:val="24"/>
        </w:rPr>
        <w:t>SS ASTM A351 GR.CF3 BODY SS 304L TRIM STELLITE SEATS &amp;SEALS, FULL PORT GEAR OP, API 608 ASME-B16.5, 304L/GRAP GASKET &amp;GRAPHITE PACKING</w:t>
      </w:r>
      <w:r w:rsidR="006B0B3C">
        <w:rPr>
          <w:rFonts w:hint="eastAsia"/>
          <w:sz w:val="24"/>
          <w:szCs w:val="24"/>
        </w:rPr>
        <w:t>，</w:t>
      </w:r>
      <w:r w:rsidR="006B0B3C">
        <w:rPr>
          <w:sz w:val="24"/>
          <w:szCs w:val="24"/>
        </w:rPr>
        <w:t>详见发包说明</w:t>
      </w:r>
      <w:r w:rsidR="006B0B3C">
        <w:rPr>
          <w:rFonts w:hint="eastAsia"/>
          <w:sz w:val="24"/>
          <w:szCs w:val="24"/>
        </w:rPr>
        <w:t>。</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3.比选控制价：50万元</w:t>
      </w:r>
      <w:r w:rsidRPr="00CB104E">
        <w:rPr>
          <w:rFonts w:hint="eastAsia"/>
          <w:b/>
          <w:lang w:eastAsia="zh-CN"/>
        </w:rPr>
        <w:t>（含税包干总价）</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w:t>
      </w:r>
      <w:r w:rsidR="009E7CE3">
        <w:rPr>
          <w:rFonts w:hint="eastAsia"/>
          <w:color w:val="000000"/>
          <w:sz w:val="24"/>
          <w:szCs w:val="24"/>
          <w:lang w:eastAsia="zh-CN"/>
        </w:rPr>
        <w:t>行业或类似工况化工行业近似规格</w:t>
      </w:r>
      <w:r w:rsidR="004B02FD">
        <w:rPr>
          <w:rFonts w:hint="eastAsia"/>
          <w:color w:val="000000"/>
          <w:sz w:val="24"/>
          <w:szCs w:val="24"/>
          <w:lang w:eastAsia="zh-CN"/>
        </w:rPr>
        <w:t>球阀制造业绩，提供五</w:t>
      </w:r>
      <w:r>
        <w:rPr>
          <w:rFonts w:hint="eastAsia"/>
          <w:color w:val="000000"/>
          <w:sz w:val="24"/>
          <w:szCs w:val="24"/>
          <w:lang w:eastAsia="zh-CN"/>
        </w:rPr>
        <w:t>年承制过的相近</w:t>
      </w:r>
      <w:r w:rsidRPr="0012606F">
        <w:rPr>
          <w:rFonts w:hint="eastAsia"/>
          <w:color w:val="000000"/>
          <w:sz w:val="24"/>
          <w:szCs w:val="24"/>
          <w:lang w:eastAsia="zh-CN"/>
        </w:rPr>
        <w:t>规格</w:t>
      </w:r>
      <w:r w:rsidR="009E7CE3">
        <w:rPr>
          <w:rFonts w:hint="eastAsia"/>
          <w:color w:val="000000"/>
          <w:sz w:val="24"/>
          <w:szCs w:val="24"/>
          <w:lang w:eastAsia="zh-CN"/>
        </w:rPr>
        <w:t>或更大规格</w:t>
      </w:r>
      <w:r w:rsidR="004B02FD">
        <w:rPr>
          <w:rFonts w:hint="eastAsia"/>
          <w:color w:val="000000"/>
          <w:sz w:val="24"/>
          <w:szCs w:val="24"/>
          <w:lang w:eastAsia="zh-CN"/>
        </w:rPr>
        <w:t>不锈钢</w:t>
      </w:r>
      <w:r w:rsidR="009E7CE3">
        <w:rPr>
          <w:rFonts w:hint="eastAsia"/>
          <w:color w:val="000000"/>
          <w:sz w:val="24"/>
          <w:szCs w:val="24"/>
          <w:lang w:eastAsia="zh-CN"/>
        </w:rPr>
        <w:t>球阀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报名时间：2022年</w:t>
      </w:r>
      <w:r w:rsidR="009E7CE3">
        <w:rPr>
          <w:rFonts w:hint="eastAsia"/>
          <w:color w:val="000000" w:themeColor="text1"/>
          <w:sz w:val="24"/>
          <w:szCs w:val="24"/>
          <w:lang w:eastAsia="zh-CN"/>
        </w:rPr>
        <w:t xml:space="preserve"> </w:t>
      </w:r>
      <w:r w:rsidR="006C59ED">
        <w:rPr>
          <w:rFonts w:hint="eastAsia"/>
          <w:color w:val="000000" w:themeColor="text1"/>
          <w:sz w:val="24"/>
          <w:szCs w:val="24"/>
          <w:lang w:eastAsia="zh-CN"/>
        </w:rPr>
        <w:t>11</w:t>
      </w:r>
      <w:r>
        <w:rPr>
          <w:rFonts w:hint="eastAsia"/>
          <w:color w:val="000000" w:themeColor="text1"/>
          <w:sz w:val="24"/>
          <w:szCs w:val="24"/>
          <w:lang w:eastAsia="zh-CN"/>
        </w:rPr>
        <w:t>月</w:t>
      </w:r>
      <w:r w:rsidR="006C59ED">
        <w:rPr>
          <w:rFonts w:hint="eastAsia"/>
          <w:color w:val="000000" w:themeColor="text1"/>
          <w:sz w:val="24"/>
          <w:szCs w:val="24"/>
          <w:lang w:eastAsia="zh-CN"/>
        </w:rPr>
        <w:t>7</w:t>
      </w:r>
      <w:r>
        <w:rPr>
          <w:rFonts w:hint="eastAsia"/>
          <w:color w:val="000000" w:themeColor="text1"/>
          <w:sz w:val="24"/>
          <w:szCs w:val="24"/>
          <w:lang w:eastAsia="zh-CN"/>
        </w:rPr>
        <w:t>日至2022年</w:t>
      </w:r>
      <w:r w:rsidR="006C59ED">
        <w:rPr>
          <w:rFonts w:hint="eastAsia"/>
          <w:color w:val="000000" w:themeColor="text1"/>
          <w:sz w:val="24"/>
          <w:szCs w:val="24"/>
          <w:lang w:eastAsia="zh-CN"/>
        </w:rPr>
        <w:t>11</w:t>
      </w:r>
      <w:r>
        <w:rPr>
          <w:rFonts w:hint="eastAsia"/>
          <w:color w:val="000000" w:themeColor="text1"/>
          <w:sz w:val="24"/>
          <w:szCs w:val="24"/>
          <w:lang w:eastAsia="zh-CN"/>
        </w:rPr>
        <w:t>月</w:t>
      </w:r>
      <w:r w:rsidR="006C59ED">
        <w:rPr>
          <w:rFonts w:hint="eastAsia"/>
          <w:color w:val="000000" w:themeColor="text1"/>
          <w:sz w:val="24"/>
          <w:szCs w:val="24"/>
          <w:lang w:eastAsia="zh-CN"/>
        </w:rPr>
        <w:t>16</w:t>
      </w:r>
      <w:bookmarkStart w:id="0" w:name="_GoBack"/>
      <w:bookmarkEnd w:id="0"/>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9E7CE3">
        <w:rPr>
          <w:rFonts w:hint="eastAsia"/>
          <w:color w:val="000000" w:themeColor="text1"/>
          <w:lang w:eastAsia="zh-CN"/>
        </w:rPr>
        <w:t>10</w:t>
      </w:r>
      <w:r w:rsidR="009704AD">
        <w:rPr>
          <w:rFonts w:hint="eastAsia"/>
          <w:color w:val="000000" w:themeColor="text1"/>
          <w:lang w:eastAsia="zh-CN"/>
        </w:rPr>
        <w:t>000元整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注明用途：PTA</w:t>
      </w:r>
      <w:r w:rsidR="009B6ADF">
        <w:rPr>
          <w:rFonts w:hint="eastAsia"/>
          <w:color w:val="000000" w:themeColor="text1"/>
          <w:lang w:eastAsia="zh-CN"/>
        </w:rPr>
        <w:t>团队四</w:t>
      </w:r>
      <w:r w:rsidR="009E7CE3">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lastRenderedPageBreak/>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4B02FD">
        <w:rPr>
          <w:rFonts w:hint="eastAsia"/>
          <w:color w:val="000000" w:themeColor="text1"/>
          <w:sz w:val="24"/>
          <w:szCs w:val="24"/>
          <w:lang w:eastAsia="zh-CN"/>
        </w:rPr>
        <w:t>11</w:t>
      </w:r>
      <w:r>
        <w:rPr>
          <w:rFonts w:hint="eastAsia"/>
          <w:color w:val="000000" w:themeColor="text1"/>
          <w:sz w:val="24"/>
          <w:szCs w:val="24"/>
          <w:lang w:eastAsia="zh-CN"/>
        </w:rPr>
        <w:t>月</w:t>
      </w:r>
      <w:r w:rsidR="006C59ED">
        <w:rPr>
          <w:rFonts w:hint="eastAsia"/>
          <w:color w:val="000000" w:themeColor="text1"/>
          <w:sz w:val="24"/>
          <w:szCs w:val="24"/>
          <w:lang w:eastAsia="zh-CN"/>
        </w:rPr>
        <w:t>4</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9E7CE3">
        <w:rPr>
          <w:rFonts w:hint="eastAsia"/>
          <w:color w:val="000000" w:themeColor="text1"/>
          <w:lang w:eastAsia="zh-CN"/>
        </w:rPr>
        <w:t>团队二台球阀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9E7CE3">
        <w:rPr>
          <w:rFonts w:hint="eastAsia"/>
          <w:lang w:eastAsia="zh-CN"/>
        </w:rPr>
        <w:t>黄国涵</w:t>
      </w:r>
      <w:proofErr w:type="gramEnd"/>
      <w:r w:rsidR="004B02FD">
        <w:rPr>
          <w:rFonts w:hint="eastAsia"/>
          <w:lang w:eastAsia="zh-CN"/>
        </w:rPr>
        <w:t xml:space="preserve"> </w:t>
      </w:r>
      <w:r w:rsidR="009E7CE3">
        <w:rPr>
          <w:rFonts w:hint="eastAsia"/>
          <w:lang w:eastAsia="zh-CN"/>
        </w:rPr>
        <w:t>0596-6088567</w:t>
      </w:r>
      <w:r w:rsidR="00A06911">
        <w:rPr>
          <w:rFonts w:hint="eastAsia"/>
          <w:lang w:eastAsia="zh-CN"/>
        </w:rPr>
        <w:t>,  ghhuang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4B02FD" w:rsidRPr="00BF71FC" w:rsidRDefault="004B02FD" w:rsidP="004B02FD">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4B02FD" w:rsidRPr="001427F4" w:rsidRDefault="004B02FD" w:rsidP="004B02FD">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B02FD" w:rsidRDefault="004B02FD" w:rsidP="004B02FD">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4B02FD" w:rsidRPr="00516770" w:rsidRDefault="004B02FD" w:rsidP="004B02FD">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参选单位具有PTA行业或类似工况化工行业近似规格球阀制造业绩，提供五年承制过的相近</w:t>
      </w:r>
      <w:r w:rsidRPr="0012606F">
        <w:rPr>
          <w:rFonts w:hint="eastAsia"/>
          <w:color w:val="000000"/>
          <w:sz w:val="24"/>
          <w:szCs w:val="24"/>
          <w:lang w:eastAsia="zh-CN"/>
        </w:rPr>
        <w:t>规格</w:t>
      </w:r>
      <w:r>
        <w:rPr>
          <w:rFonts w:hint="eastAsia"/>
          <w:color w:val="000000"/>
          <w:sz w:val="24"/>
          <w:szCs w:val="24"/>
          <w:lang w:eastAsia="zh-CN"/>
        </w:rPr>
        <w:t>或更大规格不锈钢球阀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4B02FD" w:rsidRDefault="004B02FD" w:rsidP="004B02FD">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w:t>
      </w:r>
      <w:r w:rsidR="00A06911">
        <w:rPr>
          <w:rFonts w:hint="eastAsia"/>
          <w:color w:val="000000" w:themeColor="text1"/>
          <w:lang w:eastAsia="zh-CN"/>
        </w:rPr>
        <w:t>10</w:t>
      </w:r>
      <w:r w:rsidR="006A584F">
        <w:rPr>
          <w:rFonts w:hint="eastAsia"/>
          <w:color w:val="000000" w:themeColor="text1"/>
          <w:lang w:eastAsia="zh-CN"/>
        </w:rPr>
        <w:t>000元整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w:t>
      </w:r>
      <w:r w:rsidR="00A06911">
        <w:rPr>
          <w:rFonts w:hint="eastAsia"/>
          <w:color w:val="000000" w:themeColor="text1"/>
          <w:lang w:eastAsia="zh-CN"/>
        </w:rPr>
        <w:t>注明用途：PTA</w:t>
      </w:r>
      <w:r w:rsidR="009B6ADF">
        <w:rPr>
          <w:rFonts w:hint="eastAsia"/>
          <w:color w:val="000000" w:themeColor="text1"/>
          <w:lang w:eastAsia="zh-CN"/>
        </w:rPr>
        <w:t>团队四</w:t>
      </w:r>
      <w:r w:rsidR="00A06911">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06911">
        <w:rPr>
          <w:rFonts w:hint="eastAsia"/>
          <w:b/>
          <w:color w:val="FF0000"/>
          <w:lang w:eastAsia="zh-CN"/>
        </w:rPr>
        <w:t>50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B3598D">
        <w:fldChar w:fldCharType="begin"/>
      </w:r>
      <w:r w:rsidR="00B3598D">
        <w:rPr>
          <w:lang w:eastAsia="zh-CN"/>
        </w:rPr>
        <w:instrText xml:space="preserve"> HYPERLINK "mailto:</w:instrText>
      </w:r>
      <w:r w:rsidR="00B3598D">
        <w:rPr>
          <w:lang w:eastAsia="zh-CN"/>
        </w:rPr>
        <w:instrText>如参选人对控制价存疑请于报价截止前发邮件至</w:instrText>
      </w:r>
      <w:r w:rsidR="00B3598D">
        <w:rPr>
          <w:lang w:eastAsia="zh-CN"/>
        </w:rPr>
        <w:instrText xml:space="preserve">xqyang@fhcpec.com.cn" </w:instrText>
      </w:r>
      <w:r w:rsidR="00B3598D">
        <w:fldChar w:fldCharType="separate"/>
      </w:r>
      <w:r w:rsidR="009B2858" w:rsidRPr="00F23641">
        <w:rPr>
          <w:rStyle w:val="afb"/>
          <w:rFonts w:hint="eastAsia"/>
          <w:lang w:eastAsia="zh-CN"/>
        </w:rPr>
        <w:t>如参选人对控制价存疑请于报价截止前发邮件至xqyang@fhcpec.com.cn</w:t>
      </w:r>
      <w:r w:rsidR="00B3598D">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9B6ADF" w:rsidP="00977F9C">
      <w:pPr>
        <w:spacing w:line="360" w:lineRule="auto"/>
        <w:ind w:left="883" w:hangingChars="200" w:hanging="883"/>
        <w:jc w:val="center"/>
        <w:rPr>
          <w:b/>
          <w:sz w:val="44"/>
          <w:szCs w:val="44"/>
          <w:lang w:eastAsia="zh-CN"/>
        </w:rPr>
      </w:pPr>
      <w:r>
        <w:rPr>
          <w:rFonts w:hint="eastAsia"/>
          <w:b/>
          <w:sz w:val="44"/>
          <w:szCs w:val="44"/>
          <w:lang w:eastAsia="zh-CN"/>
        </w:rPr>
        <w:t>四</w:t>
      </w:r>
      <w:r w:rsidR="00A06911">
        <w:rPr>
          <w:rFonts w:hint="eastAsia"/>
          <w:b/>
          <w:sz w:val="44"/>
          <w:szCs w:val="44"/>
          <w:lang w:eastAsia="zh-CN"/>
        </w:rPr>
        <w:t>台</w:t>
      </w:r>
      <w:r w:rsidR="006A584F">
        <w:rPr>
          <w:rFonts w:hint="eastAsia"/>
          <w:b/>
          <w:sz w:val="44"/>
          <w:szCs w:val="44"/>
          <w:lang w:eastAsia="zh-CN"/>
        </w:rPr>
        <w:t>球阀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6A584F"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A06911">
        <w:rPr>
          <w:rFonts w:hint="eastAsia"/>
          <w:sz w:val="24"/>
          <w:szCs w:val="24"/>
          <w:lang w:eastAsia="zh-CN"/>
        </w:rPr>
        <w:t>买方委托卖方承担</w:t>
      </w:r>
      <w:r w:rsidR="006A584F">
        <w:rPr>
          <w:rFonts w:hint="eastAsia"/>
          <w:sz w:val="24"/>
          <w:szCs w:val="24"/>
          <w:lang w:eastAsia="zh-CN"/>
        </w:rPr>
        <w:t>球阀</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6A584F">
        <w:rPr>
          <w:rFonts w:hint="eastAsia"/>
          <w:sz w:val="24"/>
          <w:szCs w:val="24"/>
          <w:lang w:eastAsia="zh-CN"/>
        </w:rPr>
        <w:t>，合同签订生效后乙方提交的参选保证金自动转为履约保证金。合同到期且卖方无违约扣款行为的，保证金将于合同履约完毕后15个工作日内，</w:t>
      </w:r>
      <w:r w:rsidR="006A584F">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7337F7">
      <w:pPr>
        <w:spacing w:line="520" w:lineRule="exact"/>
        <w:rPr>
          <w:sz w:val="24"/>
          <w:szCs w:val="24"/>
          <w:lang w:eastAsia="zh-CN"/>
        </w:rPr>
      </w:pPr>
      <w:r>
        <w:rPr>
          <w:rFonts w:hint="eastAsia"/>
          <w:sz w:val="24"/>
          <w:szCs w:val="24"/>
          <w:lang w:eastAsia="zh-CN"/>
        </w:rPr>
        <w:t xml:space="preserve">    b.甲方已收讫货物的验收凭证。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lastRenderedPageBreak/>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天内提出，否则上述要求即告成立。如有异议，卖方在接到通知后14天内，自费派代表赴现场同买方代表共同复验。否则卖方在接到买方索赔文件后，应立即</w:t>
      </w:r>
      <w:r>
        <w:rPr>
          <w:rFonts w:hint="eastAsia"/>
          <w:sz w:val="24"/>
          <w:szCs w:val="24"/>
          <w:lang w:eastAsia="zh-CN"/>
        </w:rPr>
        <w:lastRenderedPageBreak/>
        <w:t>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该违约金总金额累计不超过合同总价的10％。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B2462B"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B2462B"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D7766D" w:rsidRPr="00B2462B" w:rsidRDefault="00977F9C" w:rsidP="00B2462B">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sidR="009B6ADF">
        <w:rPr>
          <w:rFonts w:ascii="方正小标宋简体" w:eastAsia="方正小标宋简体" w:hAnsi="方正小标宋简体" w:cs="方正小标宋简体" w:hint="eastAsia"/>
          <w:b/>
          <w:color w:val="000000" w:themeColor="text1"/>
          <w:sz w:val="44"/>
          <w:szCs w:val="44"/>
          <w:lang w:eastAsia="zh-CN"/>
        </w:rPr>
        <w:t>团队四</w:t>
      </w:r>
      <w:r w:rsidR="00A06911">
        <w:rPr>
          <w:rFonts w:ascii="方正小标宋简体" w:eastAsia="方正小标宋简体" w:hAnsi="方正小标宋简体" w:cs="方正小标宋简体" w:hint="eastAsia"/>
          <w:b/>
          <w:color w:val="000000" w:themeColor="text1"/>
          <w:sz w:val="44"/>
          <w:szCs w:val="44"/>
          <w:lang w:eastAsia="zh-CN"/>
        </w:rPr>
        <w:t>台</w:t>
      </w:r>
      <w:r>
        <w:rPr>
          <w:rFonts w:ascii="方正小标宋简体" w:eastAsia="方正小标宋简体" w:hAnsi="方正小标宋简体" w:cs="方正小标宋简体" w:hint="eastAsia"/>
          <w:b/>
          <w:color w:val="000000" w:themeColor="text1"/>
          <w:sz w:val="44"/>
          <w:szCs w:val="44"/>
          <w:lang w:eastAsia="zh-CN"/>
        </w:rPr>
        <w:t>球阀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3598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6D40F0" w:rsidRDefault="006D40F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D40F0" w:rsidRDefault="006D40F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D40F0" w:rsidRDefault="006D40F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D40F0" w:rsidRDefault="006D40F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D40F0" w:rsidRDefault="006D40F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9B6ADF">
        <w:rPr>
          <w:rFonts w:ascii="Times New Roman" w:hAnsi="ˎ̥" w:hint="eastAsia"/>
          <w:color w:val="000000" w:themeColor="text1"/>
          <w:sz w:val="28"/>
          <w:szCs w:val="28"/>
          <w:u w:val="single"/>
          <w:lang w:eastAsia="zh-CN"/>
        </w:rPr>
        <w:t>团队四</w:t>
      </w:r>
      <w:r w:rsidR="00A06911">
        <w:rPr>
          <w:rFonts w:ascii="Times New Roman" w:hAnsi="ˎ̥" w:hint="eastAsia"/>
          <w:color w:val="000000" w:themeColor="text1"/>
          <w:sz w:val="28"/>
          <w:szCs w:val="28"/>
          <w:u w:val="single"/>
          <w:lang w:eastAsia="zh-CN"/>
        </w:rPr>
        <w:t>台</w:t>
      </w:r>
      <w:r w:rsidR="00B2462B">
        <w:rPr>
          <w:rFonts w:ascii="Times New Roman" w:hAnsi="ˎ̥" w:hint="eastAsia"/>
          <w:color w:val="000000" w:themeColor="text1"/>
          <w:sz w:val="28"/>
          <w:szCs w:val="28"/>
          <w:u w:val="single"/>
          <w:lang w:eastAsia="zh-CN"/>
        </w:rPr>
        <w:t>球阀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9B6ADF">
        <w:rPr>
          <w:rFonts w:hint="eastAsia"/>
          <w:b/>
          <w:bCs/>
          <w:sz w:val="24"/>
          <w:szCs w:val="24"/>
          <w:lang w:eastAsia="zh-CN"/>
        </w:rPr>
        <w:t>团队四</w:t>
      </w:r>
      <w:r w:rsidR="00A06911">
        <w:rPr>
          <w:rFonts w:hint="eastAsia"/>
          <w:b/>
          <w:bCs/>
          <w:sz w:val="24"/>
          <w:szCs w:val="24"/>
          <w:lang w:eastAsia="zh-CN"/>
        </w:rPr>
        <w:t>台</w:t>
      </w:r>
      <w:r>
        <w:rPr>
          <w:rFonts w:hint="eastAsia"/>
          <w:b/>
          <w:bCs/>
          <w:sz w:val="24"/>
          <w:szCs w:val="24"/>
          <w:lang w:eastAsia="zh-CN"/>
        </w:rPr>
        <w:t>球阀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A76A9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A06911" w:rsidRPr="004F098B" w:rsidTr="00775FB7">
        <w:trPr>
          <w:trHeight w:val="429"/>
        </w:trPr>
        <w:tc>
          <w:tcPr>
            <w:tcW w:w="582" w:type="dxa"/>
            <w:tcBorders>
              <w:top w:val="single" w:sz="4" w:space="0" w:color="auto"/>
              <w:left w:val="single" w:sz="4" w:space="0" w:color="auto"/>
              <w:bottom w:val="single" w:sz="4" w:space="0" w:color="auto"/>
            </w:tcBorders>
            <w:shd w:val="clear" w:color="auto" w:fill="auto"/>
            <w:vAlign w:val="center"/>
          </w:tcPr>
          <w:p w:rsidR="00A06911" w:rsidRPr="004F098B" w:rsidRDefault="00A06911"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rPr>
            </w:pPr>
            <w:r w:rsidRPr="00A06911">
              <w:rPr>
                <w:rFonts w:asciiTheme="minorEastAsia" w:eastAsiaTheme="minorEastAsia" w:hAnsiTheme="minorEastAsia"/>
                <w:color w:val="000000"/>
                <w:sz w:val="18"/>
                <w:szCs w:val="18"/>
              </w:rPr>
              <w:t>QG2210120049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Default="00A06911">
            <w:pPr>
              <w:jc w:val="center"/>
              <w:rPr>
                <w:color w:val="000000"/>
                <w:sz w:val="18"/>
                <w:szCs w:val="18"/>
              </w:rPr>
            </w:pPr>
            <w:r>
              <w:rPr>
                <w:rFonts w:hint="eastAsia"/>
                <w:color w:val="000000"/>
                <w:sz w:val="18"/>
                <w:szCs w:val="18"/>
              </w:rPr>
              <w:t>1807060703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Default="00A06911">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A06911" w:rsidRDefault="00A06911">
            <w:pPr>
              <w:jc w:val="center"/>
              <w:rPr>
                <w:color w:val="000000"/>
                <w:sz w:val="18"/>
                <w:szCs w:val="18"/>
              </w:rPr>
            </w:pPr>
            <w:r>
              <w:rPr>
                <w:rFonts w:hint="eastAsia"/>
                <w:color w:val="000000"/>
                <w:sz w:val="18"/>
                <w:szCs w:val="18"/>
              </w:rPr>
              <w:t>12寸，300LB，CF8，RF</w:t>
            </w:r>
            <w:r>
              <w:rPr>
                <w:rFonts w:hint="eastAsia"/>
                <w:color w:val="000000"/>
                <w:sz w:val="18"/>
                <w:szCs w:val="18"/>
                <w:lang w:eastAsia="zh-CN"/>
              </w:rPr>
              <w:t>；</w:t>
            </w:r>
            <w:r w:rsidRPr="00A06911">
              <w:rPr>
                <w:color w:val="000000"/>
                <w:sz w:val="18"/>
                <w:szCs w:val="18"/>
                <w:lang w:eastAsia="zh-CN"/>
              </w:rPr>
              <w:t>12",BALL VALVE CL300,RF, SS ASTM A351 GR.CF8 BODY SS 304 TRIM STELLITE SEATS&amp; SEALS, FULL PORT GEAR OP, API 608 ASME-B16.5, 304/GRAP GASKET &amp;GRAPPACKING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color w:val="000000"/>
                <w:sz w:val="18"/>
                <w:szCs w:val="18"/>
                <w:lang w:eastAsia="zh-CN"/>
              </w:rPr>
            </w:pPr>
            <w:proofErr w:type="gramStart"/>
            <w:r>
              <w:rPr>
                <w:color w:val="000000"/>
                <w:sz w:val="18"/>
                <w:szCs w:val="18"/>
                <w:lang w:eastAsia="zh-CN"/>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color w:val="000000"/>
                <w:sz w:val="18"/>
                <w:szCs w:val="18"/>
                <w:lang w:eastAsia="zh-CN"/>
              </w:rPr>
            </w:pPr>
            <w:r>
              <w:rPr>
                <w:rFonts w:hint="eastAsia"/>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rPr>
            </w:pPr>
          </w:p>
        </w:tc>
      </w:tr>
      <w:tr w:rsidR="00A06911" w:rsidRPr="004F098B" w:rsidTr="00775FB7">
        <w:trPr>
          <w:trHeight w:val="429"/>
        </w:trPr>
        <w:tc>
          <w:tcPr>
            <w:tcW w:w="582" w:type="dxa"/>
            <w:tcBorders>
              <w:top w:val="single" w:sz="4" w:space="0" w:color="auto"/>
              <w:left w:val="single" w:sz="4" w:space="0" w:color="auto"/>
              <w:bottom w:val="single" w:sz="4" w:space="0" w:color="auto"/>
            </w:tcBorders>
            <w:shd w:val="clear" w:color="auto" w:fill="auto"/>
            <w:vAlign w:val="center"/>
          </w:tcPr>
          <w:p w:rsidR="00A06911" w:rsidRPr="004F098B" w:rsidRDefault="00A06911"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color w:val="000000"/>
                <w:sz w:val="18"/>
                <w:szCs w:val="18"/>
              </w:rPr>
              <w:t>QG22101200</w:t>
            </w:r>
            <w:r>
              <w:rPr>
                <w:rFonts w:asciiTheme="minorEastAsia" w:eastAsiaTheme="minorEastAsia" w:hAnsiTheme="minorEastAsia" w:hint="eastAsia"/>
                <w:color w:val="000000"/>
                <w:sz w:val="18"/>
                <w:szCs w:val="18"/>
                <w:lang w:eastAsia="zh-CN"/>
              </w:rPr>
              <w:t>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Default="00A06911">
            <w:pPr>
              <w:jc w:val="center"/>
              <w:rPr>
                <w:color w:val="000000"/>
                <w:sz w:val="18"/>
                <w:szCs w:val="18"/>
              </w:rPr>
            </w:pPr>
            <w:r>
              <w:rPr>
                <w:rFonts w:hint="eastAsia"/>
                <w:color w:val="000000"/>
                <w:sz w:val="18"/>
                <w:szCs w:val="18"/>
              </w:rPr>
              <w:t>1807020021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Default="00A06911">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A06911" w:rsidRDefault="00A06911">
            <w:pPr>
              <w:jc w:val="center"/>
              <w:rPr>
                <w:color w:val="000000"/>
                <w:sz w:val="18"/>
                <w:szCs w:val="18"/>
              </w:rPr>
            </w:pPr>
            <w:r>
              <w:rPr>
                <w:rFonts w:hint="eastAsia"/>
                <w:color w:val="000000"/>
                <w:sz w:val="18"/>
                <w:szCs w:val="18"/>
              </w:rPr>
              <w:t>12寸,600#</w:t>
            </w:r>
            <w:r>
              <w:rPr>
                <w:rFonts w:hint="eastAsia"/>
                <w:color w:val="000000"/>
                <w:sz w:val="18"/>
                <w:szCs w:val="18"/>
                <w:lang w:eastAsia="zh-CN"/>
              </w:rPr>
              <w:t>；</w:t>
            </w:r>
            <w:r w:rsidRPr="00A06911">
              <w:rPr>
                <w:color w:val="000000"/>
                <w:sz w:val="18"/>
                <w:szCs w:val="18"/>
                <w:lang w:eastAsia="zh-CN"/>
              </w:rPr>
              <w:t>SS ASTM A351 GR.CF3 BODY SS 304L TRIM STELLITE SEATS &amp;SEALS, FULL PORT GEAR OP, API 608 ASME-B16.5, 304L/GRAP GASKET &amp;GRAPHITE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color w:val="000000"/>
                <w:sz w:val="18"/>
                <w:szCs w:val="18"/>
                <w:lang w:eastAsia="zh-CN"/>
              </w:rPr>
            </w:pPr>
            <w:proofErr w:type="gramStart"/>
            <w:r>
              <w:rPr>
                <w:color w:val="000000"/>
                <w:sz w:val="18"/>
                <w:szCs w:val="18"/>
                <w:lang w:eastAsia="zh-CN"/>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color w:val="000000"/>
                <w:sz w:val="18"/>
                <w:szCs w:val="18"/>
                <w:lang w:eastAsia="zh-CN"/>
              </w:rPr>
            </w:pPr>
            <w:r>
              <w:rPr>
                <w:rFonts w:hint="eastAsia"/>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11" w:rsidRPr="00151F65" w:rsidRDefault="00A06911"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proofErr w:type="gramStart"/>
            <w:r w:rsidR="00A06911">
              <w:rPr>
                <w:rFonts w:asciiTheme="minorEastAsia" w:eastAsiaTheme="minorEastAsia" w:hAnsiTheme="minorEastAsia" w:hint="eastAsia"/>
                <w:color w:val="000000"/>
                <w:sz w:val="24"/>
                <w:szCs w:val="24"/>
                <w:lang w:eastAsia="zh-CN"/>
              </w:rPr>
              <w:t>个</w:t>
            </w:r>
            <w:proofErr w:type="gramEnd"/>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A06911" w:rsidP="00A0691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、报价单可随附“四</w:t>
            </w:r>
            <w:r w:rsidR="00A06911">
              <w:rPr>
                <w:rFonts w:hint="eastAsia"/>
                <w:b/>
                <w:bCs/>
              </w:rPr>
              <w:t>台</w:t>
            </w:r>
            <w:r w:rsidR="00151F65">
              <w:rPr>
                <w:rFonts w:hint="eastAsia"/>
                <w:b/>
                <w:bCs/>
              </w:rPr>
              <w:t>球阀</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8D" w:rsidRDefault="00B3598D">
      <w:r>
        <w:separator/>
      </w:r>
    </w:p>
  </w:endnote>
  <w:endnote w:type="continuationSeparator" w:id="0">
    <w:p w:rsidR="00B3598D" w:rsidRDefault="00B3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C59E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C59ED">
              <w:rPr>
                <w:b/>
                <w:bCs/>
                <w:noProof/>
              </w:rPr>
              <w:t>1</w:t>
            </w:r>
            <w:r>
              <w:rPr>
                <w:b/>
                <w:bCs/>
                <w:sz w:val="24"/>
                <w:szCs w:val="24"/>
              </w:rPr>
              <w:fldChar w:fldCharType="end"/>
            </w:r>
          </w:p>
        </w:sdtContent>
      </w:sdt>
    </w:sdtContent>
  </w:sdt>
  <w:p w:rsidR="006D40F0" w:rsidRDefault="006D4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C59ED">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C59ED">
              <w:rPr>
                <w:b/>
                <w:bCs/>
                <w:noProof/>
              </w:rPr>
              <w:t>28</w:t>
            </w:r>
            <w:r>
              <w:rPr>
                <w:b/>
                <w:bCs/>
                <w:sz w:val="24"/>
                <w:szCs w:val="24"/>
              </w:rPr>
              <w:fldChar w:fldCharType="end"/>
            </w:r>
          </w:p>
        </w:sdtContent>
      </w:sdt>
    </w:sdtContent>
  </w:sdt>
  <w:p w:rsidR="006D40F0" w:rsidRDefault="006D40F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F0" w:rsidRDefault="00B3598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6D40F0" w:rsidRDefault="006D40F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D40F0" w:rsidRDefault="006D40F0">
        <w:pPr>
          <w:pStyle w:val="af"/>
          <w:jc w:val="center"/>
        </w:pPr>
        <w:r>
          <w:fldChar w:fldCharType="begin"/>
        </w:r>
        <w:r>
          <w:instrText>PAGE   \* MERGEFORMAT</w:instrText>
        </w:r>
        <w:r>
          <w:fldChar w:fldCharType="separate"/>
        </w:r>
        <w:r w:rsidR="006C59ED" w:rsidRPr="006C59ED">
          <w:rPr>
            <w:noProof/>
            <w:lang w:val="zh-CN" w:eastAsia="zh-CN"/>
          </w:rPr>
          <w:t>26</w:t>
        </w:r>
        <w:r>
          <w:fldChar w:fldCharType="end"/>
        </w:r>
      </w:p>
    </w:sdtContent>
  </w:sdt>
  <w:p w:rsidR="006D40F0" w:rsidRDefault="006D40F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8D" w:rsidRDefault="00B3598D">
      <w:r>
        <w:separator/>
      </w:r>
    </w:p>
  </w:footnote>
  <w:footnote w:type="continuationSeparator" w:id="0">
    <w:p w:rsidR="00B3598D" w:rsidRDefault="00B359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FFD60-EE82-40F5-8968-926E4CDF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28</Pages>
  <Words>1877</Words>
  <Characters>10703</Characters>
  <Application>Microsoft Office Word</Application>
  <DocSecurity>0</DocSecurity>
  <Lines>89</Lines>
  <Paragraphs>25</Paragraphs>
  <ScaleCrop>false</ScaleCrop>
  <Company>福化环保</Company>
  <LinksUpToDate>false</LinksUpToDate>
  <CharactersWithSpaces>12555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486</cp:revision>
  <dcterms:created xsi:type="dcterms:W3CDTF">2019-03-28T11:18:00Z</dcterms:created>
  <dcterms:modified xsi:type="dcterms:W3CDTF">2022-11-04T07:53:00Z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