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w:t>
      </w:r>
      <w:r>
        <w:rPr>
          <w:rFonts w:hint="eastAsia" w:ascii="微软雅黑" w:eastAsia="微软雅黑"/>
          <w:b/>
          <w:color w:val="000000" w:themeColor="text1"/>
          <w:sz w:val="52"/>
          <w:szCs w:val="22"/>
          <w:u w:val="single"/>
          <w:lang w:val="en-US" w:eastAsia="zh-CN"/>
        </w:rPr>
        <w:t>包1承插焊法兰等</w:t>
      </w:r>
      <w:r>
        <w:rPr>
          <w:rFonts w:hint="eastAsia" w:ascii="微软雅黑" w:eastAsia="微软雅黑"/>
          <w:b/>
          <w:color w:val="000000" w:themeColor="text1"/>
          <w:sz w:val="52"/>
          <w:szCs w:val="22"/>
          <w:u w:val="single"/>
          <w:lang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w:t>
      </w:r>
      <w:r>
        <w:rPr>
          <w:rFonts w:hint="eastAsia"/>
          <w:b/>
          <w:bCs/>
          <w:sz w:val="32"/>
          <w:lang w:val="en-US" w:eastAsia="zh-CN"/>
        </w:rPr>
        <w:t>包1承插焊法兰等</w:t>
      </w:r>
      <w:r>
        <w:rPr>
          <w:rFonts w:hint="eastAsia"/>
          <w:b/>
          <w:bCs/>
          <w:sz w:val="32"/>
          <w:lang w:eastAsia="zh-CN"/>
        </w:rPr>
        <w:t>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bookmarkStart w:id="1" w:name="_GoBack"/>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w:t>
      </w:r>
      <w:r>
        <w:rPr>
          <w:rFonts w:hint="eastAsia"/>
          <w:color w:val="000000" w:themeColor="text1"/>
          <w:u w:val="single"/>
          <w:lang w:val="en-US" w:eastAsia="zh-CN"/>
        </w:rPr>
        <w:t>包1承插焊法兰等采购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项目附件清单，</w:t>
      </w:r>
      <w:r>
        <w:rPr>
          <w:rFonts w:hint="eastAsia"/>
          <w:sz w:val="24"/>
          <w:szCs w:val="24"/>
          <w:lang w:eastAsia="zh-CN"/>
        </w:rPr>
        <w:t>参选人必须对同一个合同包中的全部物资进行参选，不得仅对合同包中的部分物资进行参选，否则其比选文件将被拒绝。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b w:val="0"/>
          <w:bCs/>
          <w:snapToGrid w:val="0"/>
          <w:color w:val="000000" w:themeColor="text1"/>
          <w:spacing w:val="8"/>
          <w:sz w:val="24"/>
          <w:szCs w:val="24"/>
          <w:lang w:eastAsia="zh-CN"/>
        </w:rPr>
        <w:t>3.</w:t>
      </w:r>
      <w:r>
        <w:rPr>
          <w:rFonts w:hint="eastAsia"/>
          <w:b w:val="0"/>
          <w:bCs/>
          <w:snapToGrid w:val="0"/>
          <w:color w:val="000000" w:themeColor="text1"/>
          <w:spacing w:val="8"/>
          <w:sz w:val="24"/>
          <w:szCs w:val="24"/>
          <w:lang w:val="en-US" w:eastAsia="zh-CN"/>
        </w:rPr>
        <w:t>采购范围：详看附件采购清单</w:t>
      </w:r>
      <w:r>
        <w:rPr>
          <w:rFonts w:hint="eastAsia"/>
          <w:b w:val="0"/>
          <w:bCs/>
          <w:snapToGrid w:val="0"/>
          <w:color w:val="000000" w:themeColor="text1"/>
          <w:spacing w:val="8"/>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4.预算价：2万元（不含税）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 xml:space="preserve">2 </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 年    月   日12时止</w:t>
      </w:r>
      <w:r>
        <w:rPr>
          <w:rFonts w:hint="eastAsia"/>
          <w:color w:val="000000" w:themeColor="text1"/>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Fonts w:hint="eastAsia"/>
          <w:lang w:val="en-US" w:eastAsia="zh-CN"/>
        </w:rPr>
        <w:t>cszou@fhcpec.com.cn；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bookmarkEnd w:id="1"/>
    <w:p>
      <w:pPr>
        <w:spacing w:line="360" w:lineRule="auto"/>
        <w:rPr>
          <w:sz w:val="24"/>
          <w:szCs w:val="24"/>
          <w:lang w:eastAsia="zh-CN"/>
        </w:rPr>
      </w:pPr>
    </w:p>
    <w:p>
      <w:pPr>
        <w:spacing w:line="360" w:lineRule="auto"/>
        <w:ind w:firstLine="480" w:firstLineChars="200"/>
        <w:rPr>
          <w:rFonts w:hint="eastAsia"/>
          <w:sz w:val="24"/>
          <w:szCs w:val="24"/>
          <w:lang w:eastAsia="zh-CN"/>
        </w:rPr>
      </w:pPr>
      <w:r>
        <w:rPr>
          <w:rFonts w:hint="eastAsia"/>
          <w:sz w:val="24"/>
          <w:szCs w:val="24"/>
          <w:lang w:eastAsia="zh-CN"/>
        </w:rPr>
        <w:t xml:space="preserve">            </w:t>
      </w: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eastAsia="zh-CN"/>
        </w:rPr>
      </w:pPr>
      <w:r>
        <w:rPr>
          <w:rFonts w:hint="eastAsia"/>
          <w:sz w:val="24"/>
          <w:szCs w:val="24"/>
          <w:lang w:eastAsia="zh-CN"/>
        </w:rPr>
        <w:t xml:space="preserve">                             </w:t>
      </w: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Fonts w:hint="eastAsia"/>
          <w:lang w:val="en-US" w:eastAsia="zh-CN"/>
        </w:rPr>
        <w:t>cszou@fhcpec.com.cn</w:t>
      </w:r>
      <w:r>
        <w:rPr>
          <w:rFonts w:hint="eastAsia"/>
          <w:lang w:val="en-US" w:eastAsia="zh-CN"/>
        </w:rPr>
        <w:fldChar w:fldCharType="end"/>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设置最高控制价2万元（不含税）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150" w:tblpY="2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212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10</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u w:val="single"/>
          <w:lang w:val="en-US" w:eastAsia="zh-CN"/>
        </w:rPr>
        <w:t>包1承插焊法兰等</w:t>
      </w:r>
      <w:r>
        <w:rPr>
          <w:rFonts w:hint="eastAsia" w:ascii="Times New Roman" w:hAnsi="ˎ̥"/>
          <w:color w:val="000000" w:themeColor="text1"/>
          <w:sz w:val="28"/>
          <w:szCs w:val="28"/>
          <w:u w:val="single"/>
          <w:lang w:eastAsia="zh-CN"/>
        </w:rPr>
        <w:t>）</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w:t>
      </w:r>
      <w:r>
        <w:rPr>
          <w:rFonts w:hint="eastAsia" w:ascii="Times New Roman" w:hAnsi="ˎ̥"/>
          <w:sz w:val="28"/>
          <w:szCs w:val="28"/>
          <w:lang w:val="en-US" w:eastAsia="zh-CN"/>
        </w:rPr>
        <w:t>备件</w:t>
      </w:r>
      <w:r>
        <w:rPr>
          <w:rFonts w:hint="eastAsia" w:ascii="Times New Roman" w:hAnsi="ˎ̥"/>
          <w:sz w:val="28"/>
          <w:szCs w:val="28"/>
          <w:lang w:eastAsia="zh-CN"/>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default" w:ascii="Times New Roman" w:hAnsi="Times New Roman" w:eastAsia="宋体"/>
          <w:sz w:val="24"/>
          <w:szCs w:val="24"/>
          <w:u w:val="single"/>
          <w:lang w:val="en-US" w:eastAsia="zh-CN"/>
        </w:rPr>
      </w:pPr>
      <w:r>
        <w:rPr>
          <w:rFonts w:hint="eastAsia" w:ascii="Times New Roman" w:hAnsi="Times New Roman"/>
          <w:sz w:val="24"/>
          <w:szCs w:val="24"/>
          <w:u w:val="none"/>
          <w:lang w:val="en-US" w:eastAsia="zh-CN"/>
        </w:rPr>
        <w:t>明细报价单见附件。</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333C"/>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A05E74"/>
    <w:rsid w:val="061139E5"/>
    <w:rsid w:val="06F50B00"/>
    <w:rsid w:val="076E1278"/>
    <w:rsid w:val="08D1141D"/>
    <w:rsid w:val="094A7BA5"/>
    <w:rsid w:val="09610811"/>
    <w:rsid w:val="0B296DE2"/>
    <w:rsid w:val="0B4F0FFE"/>
    <w:rsid w:val="10294AA3"/>
    <w:rsid w:val="10791B1A"/>
    <w:rsid w:val="109B279F"/>
    <w:rsid w:val="10E40CA0"/>
    <w:rsid w:val="11AF5F44"/>
    <w:rsid w:val="132E0741"/>
    <w:rsid w:val="136130D9"/>
    <w:rsid w:val="13CE320B"/>
    <w:rsid w:val="158161EB"/>
    <w:rsid w:val="158E1ADE"/>
    <w:rsid w:val="15AD6E3D"/>
    <w:rsid w:val="18A40E1F"/>
    <w:rsid w:val="18DD4F7E"/>
    <w:rsid w:val="195B58A2"/>
    <w:rsid w:val="19F253E3"/>
    <w:rsid w:val="1A3A6DF2"/>
    <w:rsid w:val="1A913D5E"/>
    <w:rsid w:val="1A9E7A24"/>
    <w:rsid w:val="1C217EAF"/>
    <w:rsid w:val="1E085A14"/>
    <w:rsid w:val="1FCA3BFD"/>
    <w:rsid w:val="1FF43DDB"/>
    <w:rsid w:val="20C075D3"/>
    <w:rsid w:val="21933AA2"/>
    <w:rsid w:val="228B0245"/>
    <w:rsid w:val="23AC7D4E"/>
    <w:rsid w:val="245005B4"/>
    <w:rsid w:val="24DC0EEC"/>
    <w:rsid w:val="25B41E8A"/>
    <w:rsid w:val="25BF356F"/>
    <w:rsid w:val="25DB0C2D"/>
    <w:rsid w:val="269469E7"/>
    <w:rsid w:val="270310AF"/>
    <w:rsid w:val="29FC3B14"/>
    <w:rsid w:val="2B11792E"/>
    <w:rsid w:val="2C9B48A1"/>
    <w:rsid w:val="2CC06146"/>
    <w:rsid w:val="2DE57862"/>
    <w:rsid w:val="2EF411A5"/>
    <w:rsid w:val="2FAF2AED"/>
    <w:rsid w:val="30A16465"/>
    <w:rsid w:val="31560C52"/>
    <w:rsid w:val="31C54755"/>
    <w:rsid w:val="320B25D2"/>
    <w:rsid w:val="3216608C"/>
    <w:rsid w:val="32E0343B"/>
    <w:rsid w:val="34CE14C6"/>
    <w:rsid w:val="34D84CEC"/>
    <w:rsid w:val="37AF5AB7"/>
    <w:rsid w:val="37F824E3"/>
    <w:rsid w:val="395A672D"/>
    <w:rsid w:val="39C72511"/>
    <w:rsid w:val="3B1C3371"/>
    <w:rsid w:val="3B8C26AA"/>
    <w:rsid w:val="3CC23198"/>
    <w:rsid w:val="3DDF4815"/>
    <w:rsid w:val="3E26083A"/>
    <w:rsid w:val="3ED80D7C"/>
    <w:rsid w:val="3FB11C04"/>
    <w:rsid w:val="3FE669E5"/>
    <w:rsid w:val="40FD77F3"/>
    <w:rsid w:val="423D79BD"/>
    <w:rsid w:val="437D629F"/>
    <w:rsid w:val="43CA1AFA"/>
    <w:rsid w:val="46595107"/>
    <w:rsid w:val="46E62060"/>
    <w:rsid w:val="4C3D436D"/>
    <w:rsid w:val="4D230D7C"/>
    <w:rsid w:val="4D7472E9"/>
    <w:rsid w:val="4F34472E"/>
    <w:rsid w:val="4F7033BA"/>
    <w:rsid w:val="4FB33A51"/>
    <w:rsid w:val="4FB40925"/>
    <w:rsid w:val="506B0243"/>
    <w:rsid w:val="50F63E28"/>
    <w:rsid w:val="5221007F"/>
    <w:rsid w:val="52926B5A"/>
    <w:rsid w:val="544969AF"/>
    <w:rsid w:val="545C5E51"/>
    <w:rsid w:val="5486175B"/>
    <w:rsid w:val="5604432E"/>
    <w:rsid w:val="57667D24"/>
    <w:rsid w:val="57CE5BC3"/>
    <w:rsid w:val="586D6C9A"/>
    <w:rsid w:val="5AE1516A"/>
    <w:rsid w:val="5B6A3A79"/>
    <w:rsid w:val="5C1A5F7B"/>
    <w:rsid w:val="5C57586D"/>
    <w:rsid w:val="5C626D6E"/>
    <w:rsid w:val="5DB61D9A"/>
    <w:rsid w:val="5EA253DC"/>
    <w:rsid w:val="5EA67CBD"/>
    <w:rsid w:val="5EF92A9F"/>
    <w:rsid w:val="5F3F564B"/>
    <w:rsid w:val="5F741725"/>
    <w:rsid w:val="645771F8"/>
    <w:rsid w:val="65304BCB"/>
    <w:rsid w:val="66AC21E8"/>
    <w:rsid w:val="66FD5367"/>
    <w:rsid w:val="69CE6A8F"/>
    <w:rsid w:val="6A54112D"/>
    <w:rsid w:val="6AA035AE"/>
    <w:rsid w:val="6E0F2E14"/>
    <w:rsid w:val="6EBB75BF"/>
    <w:rsid w:val="6F1E141D"/>
    <w:rsid w:val="6F5354F8"/>
    <w:rsid w:val="71706713"/>
    <w:rsid w:val="72DE4E13"/>
    <w:rsid w:val="73F3359E"/>
    <w:rsid w:val="740A2BDE"/>
    <w:rsid w:val="74B45F33"/>
    <w:rsid w:val="751839E0"/>
    <w:rsid w:val="75D56EB3"/>
    <w:rsid w:val="76274F93"/>
    <w:rsid w:val="79EB3F2F"/>
    <w:rsid w:val="7A442103"/>
    <w:rsid w:val="7B11789E"/>
    <w:rsid w:val="7CBF3194"/>
    <w:rsid w:val="7D1F33A6"/>
    <w:rsid w:val="7D456FA2"/>
    <w:rsid w:val="7DA460C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8638</Words>
  <Characters>9158</Characters>
  <Lines>81</Lines>
  <Paragraphs>23</Paragraphs>
  <TotalTime>5</TotalTime>
  <ScaleCrop>false</ScaleCrop>
  <LinksUpToDate>false</LinksUpToDate>
  <CharactersWithSpaces>10096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2022-10-21T07:30:51Z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