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Pr="009C35EA" w:rsidRDefault="00A374CB">
      <w:pPr>
        <w:spacing w:before="38"/>
        <w:ind w:left="172"/>
        <w:jc w:val="center"/>
        <w:rPr>
          <w:rFonts w:ascii="微软雅黑" w:eastAsia="微软雅黑"/>
          <w:b/>
          <w:sz w:val="36"/>
          <w:szCs w:val="36"/>
          <w:u w:val="single"/>
          <w:lang w:eastAsia="zh-CN"/>
        </w:rPr>
      </w:pPr>
    </w:p>
    <w:p w:rsidR="00C06001" w:rsidRPr="00C06001" w:rsidRDefault="00322549" w:rsidP="00C06001">
      <w:pPr>
        <w:spacing w:line="360" w:lineRule="auto"/>
        <w:jc w:val="center"/>
        <w:rPr>
          <w:rFonts w:asciiTheme="majorEastAsia" w:eastAsiaTheme="majorEastAsia" w:hAnsiTheme="majorEastAsia"/>
          <w:b/>
          <w:bCs/>
          <w:sz w:val="36"/>
          <w:szCs w:val="36"/>
          <w:u w:val="single"/>
          <w:lang w:eastAsia="zh-CN"/>
        </w:rPr>
      </w:pPr>
      <w:r w:rsidRPr="00A374CB">
        <w:rPr>
          <w:rFonts w:ascii="微软雅黑" w:eastAsia="微软雅黑" w:hint="eastAsia"/>
          <w:b/>
          <w:sz w:val="36"/>
          <w:szCs w:val="36"/>
          <w:u w:val="single"/>
          <w:lang w:eastAsia="zh-CN"/>
        </w:rPr>
        <w:t xml:space="preserve">  </w:t>
      </w:r>
      <w:r w:rsidR="00C06001" w:rsidRPr="00C06001">
        <w:rPr>
          <w:rFonts w:asciiTheme="majorEastAsia" w:eastAsiaTheme="majorEastAsia" w:hAnsiTheme="majorEastAsia"/>
          <w:b/>
          <w:bCs/>
          <w:sz w:val="36"/>
          <w:szCs w:val="36"/>
          <w:u w:val="single"/>
          <w:lang w:eastAsia="zh-CN"/>
        </w:rPr>
        <w:t>热电厂</w:t>
      </w:r>
      <w:r w:rsidR="00754406">
        <w:rPr>
          <w:rFonts w:asciiTheme="majorEastAsia" w:eastAsiaTheme="majorEastAsia" w:hAnsiTheme="majorEastAsia" w:hint="eastAsia"/>
          <w:b/>
          <w:bCs/>
          <w:sz w:val="36"/>
          <w:szCs w:val="36"/>
          <w:u w:val="single"/>
          <w:lang w:eastAsia="zh-CN"/>
        </w:rPr>
        <w:t>干灰散装</w:t>
      </w:r>
      <w:proofErr w:type="gramStart"/>
      <w:r w:rsidR="00754406">
        <w:rPr>
          <w:rFonts w:asciiTheme="majorEastAsia" w:eastAsiaTheme="majorEastAsia" w:hAnsiTheme="majorEastAsia" w:hint="eastAsia"/>
          <w:b/>
          <w:bCs/>
          <w:sz w:val="36"/>
          <w:szCs w:val="36"/>
          <w:u w:val="single"/>
          <w:lang w:eastAsia="zh-CN"/>
        </w:rPr>
        <w:t>机卸灰</w:t>
      </w:r>
      <w:proofErr w:type="gramEnd"/>
      <w:r w:rsidR="00754406">
        <w:rPr>
          <w:rFonts w:asciiTheme="majorEastAsia" w:eastAsiaTheme="majorEastAsia" w:hAnsiTheme="majorEastAsia" w:hint="eastAsia"/>
          <w:b/>
          <w:bCs/>
          <w:sz w:val="36"/>
          <w:szCs w:val="36"/>
          <w:u w:val="single"/>
          <w:lang w:eastAsia="zh-CN"/>
        </w:rPr>
        <w:t>装置</w:t>
      </w:r>
    </w:p>
    <w:p w:rsidR="00967702" w:rsidRPr="00A374CB" w:rsidRDefault="00754406" w:rsidP="00C06001">
      <w:pPr>
        <w:spacing w:before="38"/>
        <w:ind w:left="172"/>
        <w:jc w:val="center"/>
        <w:rPr>
          <w:rFonts w:ascii="微软雅黑" w:eastAsia="微软雅黑"/>
          <w:b/>
          <w:sz w:val="36"/>
          <w:szCs w:val="36"/>
          <w:lang w:eastAsia="zh-CN"/>
        </w:rPr>
      </w:pPr>
      <w:r>
        <w:rPr>
          <w:rFonts w:asciiTheme="majorEastAsia" w:eastAsiaTheme="majorEastAsia" w:hAnsiTheme="majorEastAsia" w:hint="eastAsia"/>
          <w:b/>
          <w:bCs/>
          <w:sz w:val="36"/>
          <w:szCs w:val="36"/>
          <w:u w:val="single"/>
          <w:lang w:eastAsia="zh-CN"/>
        </w:rPr>
        <w:t>整体改造</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754406">
        <w:rPr>
          <w:rFonts w:hint="eastAsia"/>
          <w:sz w:val="28"/>
          <w:szCs w:val="28"/>
          <w:u w:val="single"/>
        </w:rPr>
        <w:t>10308</w:t>
      </w:r>
      <w:r w:rsidR="00BF0351">
        <w:rPr>
          <w:rFonts w:hint="eastAsia"/>
          <w:sz w:val="28"/>
          <w:szCs w:val="28"/>
          <w:u w:val="single"/>
        </w:rPr>
        <w:t>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754406">
        <w:rPr>
          <w:rFonts w:ascii="微软雅黑" w:eastAsia="微软雅黑" w:hint="eastAsia"/>
          <w:b/>
          <w:w w:val="95"/>
          <w:sz w:val="32"/>
          <w:lang w:eastAsia="zh-CN"/>
        </w:rPr>
        <w:t>一</w:t>
      </w:r>
      <w:r>
        <w:rPr>
          <w:rFonts w:ascii="微软雅黑" w:eastAsia="微软雅黑" w:hint="eastAsia"/>
          <w:b/>
          <w:w w:val="95"/>
          <w:sz w:val="32"/>
          <w:lang w:eastAsia="zh-CN"/>
        </w:rPr>
        <w:t>年</w:t>
      </w:r>
      <w:r w:rsidR="00754406">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E5E83">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754406" w:rsidRDefault="00754406" w:rsidP="00AA7C1C">
      <w:pPr>
        <w:spacing w:line="360" w:lineRule="auto"/>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w:t>
      </w:r>
      <w:r w:rsidR="00AC175D" w:rsidRPr="00C06001">
        <w:rPr>
          <w:rFonts w:asciiTheme="majorEastAsia" w:eastAsiaTheme="majorEastAsia" w:hAnsiTheme="majorEastAsia" w:hint="eastAsia"/>
          <w:bCs/>
          <w:sz w:val="24"/>
          <w:szCs w:val="24"/>
          <w:lang w:eastAsia="zh-CN"/>
        </w:rPr>
        <w:t>福建福海创石油化工有限公司就</w:t>
      </w:r>
      <w:r w:rsidR="00AC175D" w:rsidRPr="00C06001">
        <w:rPr>
          <w:rFonts w:asciiTheme="majorEastAsia" w:eastAsiaTheme="majorEastAsia" w:hAnsiTheme="majorEastAsia" w:hint="eastAsia"/>
          <w:bCs/>
          <w:sz w:val="24"/>
          <w:szCs w:val="24"/>
          <w:u w:val="single"/>
          <w:lang w:eastAsia="zh-CN"/>
        </w:rPr>
        <w:t>“热电厂</w:t>
      </w:r>
      <w:r>
        <w:rPr>
          <w:rFonts w:asciiTheme="majorEastAsia" w:eastAsiaTheme="majorEastAsia" w:hAnsiTheme="majorEastAsia" w:hint="eastAsia"/>
          <w:bCs/>
          <w:sz w:val="24"/>
          <w:szCs w:val="24"/>
          <w:u w:val="single"/>
          <w:lang w:eastAsia="zh-CN"/>
        </w:rPr>
        <w:t>干灰散装机卸灰装置整体改造项目（项目编号：</w:t>
      </w:r>
      <w:r w:rsidR="00AC175D" w:rsidRPr="00C06001">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10308</w:t>
      </w:r>
      <w:r w:rsidR="00AC175D" w:rsidRPr="00C06001">
        <w:rPr>
          <w:rFonts w:asciiTheme="majorEastAsia" w:eastAsiaTheme="majorEastAsia" w:hAnsiTheme="majorEastAsia" w:hint="eastAsia"/>
          <w:sz w:val="24"/>
          <w:szCs w:val="24"/>
          <w:u w:val="single"/>
          <w:lang w:eastAsia="zh-CN"/>
        </w:rPr>
        <w:t>002</w:t>
      </w:r>
      <w:r w:rsidR="00AC175D" w:rsidRPr="00C06001">
        <w:rPr>
          <w:rFonts w:asciiTheme="majorEastAsia" w:eastAsiaTheme="majorEastAsia" w:hAnsiTheme="majorEastAsia" w:hint="eastAsia"/>
          <w:bCs/>
          <w:sz w:val="24"/>
          <w:szCs w:val="24"/>
          <w:u w:val="single"/>
          <w:lang w:eastAsia="zh-CN"/>
        </w:rPr>
        <w:t>）”</w:t>
      </w:r>
      <w:r w:rsidR="00AC175D" w:rsidRPr="00C06001">
        <w:rPr>
          <w:rFonts w:asciiTheme="majorEastAsia" w:eastAsiaTheme="majorEastAsia" w:hAnsiTheme="majorEastAsia" w:hint="eastAsia"/>
          <w:bCs/>
          <w:sz w:val="24"/>
          <w:szCs w:val="24"/>
          <w:lang w:eastAsia="zh-CN"/>
        </w:rPr>
        <w:t>进行国内公开比选，</w:t>
      </w:r>
      <w:r w:rsidR="00AC175D"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AA7C1C">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A7C1C">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754406">
        <w:rPr>
          <w:rFonts w:asciiTheme="majorEastAsia" w:eastAsiaTheme="majorEastAsia" w:hAnsiTheme="majorEastAsia" w:hint="eastAsia"/>
          <w:bCs/>
          <w:sz w:val="24"/>
          <w:szCs w:val="24"/>
          <w:u w:val="single"/>
          <w:lang w:eastAsia="zh-CN"/>
        </w:rPr>
        <w:t>干灰散装</w:t>
      </w:r>
      <w:proofErr w:type="gramStart"/>
      <w:r w:rsidR="00754406">
        <w:rPr>
          <w:rFonts w:asciiTheme="majorEastAsia" w:eastAsiaTheme="majorEastAsia" w:hAnsiTheme="majorEastAsia" w:hint="eastAsia"/>
          <w:bCs/>
          <w:sz w:val="24"/>
          <w:szCs w:val="24"/>
          <w:u w:val="single"/>
          <w:lang w:eastAsia="zh-CN"/>
        </w:rPr>
        <w:t>机卸灰</w:t>
      </w:r>
      <w:proofErr w:type="gramEnd"/>
      <w:r w:rsidR="00754406">
        <w:rPr>
          <w:rFonts w:asciiTheme="majorEastAsia" w:eastAsiaTheme="majorEastAsia" w:hAnsiTheme="majorEastAsia" w:hint="eastAsia"/>
          <w:bCs/>
          <w:sz w:val="24"/>
          <w:szCs w:val="24"/>
          <w:u w:val="single"/>
          <w:lang w:eastAsia="zh-CN"/>
        </w:rPr>
        <w:t>装置整体改造</w:t>
      </w:r>
      <w:r>
        <w:rPr>
          <w:rFonts w:asciiTheme="majorEastAsia" w:eastAsiaTheme="majorEastAsia" w:hAnsiTheme="majorEastAsia" w:hint="eastAsia"/>
          <w:bCs/>
          <w:sz w:val="24"/>
          <w:szCs w:val="24"/>
          <w:u w:val="single"/>
          <w:lang w:eastAsia="zh-CN"/>
        </w:rPr>
        <w:t xml:space="preserve"> </w:t>
      </w:r>
    </w:p>
    <w:p w:rsidR="00AC175D" w:rsidRPr="009C35EA" w:rsidRDefault="00AC175D" w:rsidP="00AA7C1C">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754406" w:rsidRPr="00754406">
        <w:rPr>
          <w:rFonts w:hint="eastAsia"/>
          <w:sz w:val="24"/>
          <w:szCs w:val="24"/>
          <w:shd w:val="clear" w:color="auto" w:fill="FFFFFF"/>
          <w:lang w:eastAsia="zh-CN"/>
        </w:rPr>
        <w:t>热电厂</w:t>
      </w:r>
      <w:proofErr w:type="gramStart"/>
      <w:r w:rsidR="00754406" w:rsidRPr="00754406">
        <w:rPr>
          <w:rFonts w:hint="eastAsia"/>
          <w:sz w:val="24"/>
          <w:szCs w:val="24"/>
          <w:shd w:val="clear" w:color="auto" w:fill="FFFFFF"/>
          <w:lang w:eastAsia="zh-CN"/>
        </w:rPr>
        <w:t>灰库卸灰</w:t>
      </w:r>
      <w:proofErr w:type="gramEnd"/>
      <w:r w:rsidR="00754406" w:rsidRPr="00754406">
        <w:rPr>
          <w:rFonts w:hint="eastAsia"/>
          <w:sz w:val="24"/>
          <w:szCs w:val="24"/>
          <w:shd w:val="clear" w:color="auto" w:fill="FFFFFF"/>
          <w:lang w:eastAsia="zh-CN"/>
        </w:rPr>
        <w:t>装置从2013年投运至今运行多年，存在设备老化和技术落后，</w:t>
      </w:r>
      <w:proofErr w:type="gramStart"/>
      <w:r w:rsidR="00754406" w:rsidRPr="00754406">
        <w:rPr>
          <w:rFonts w:hint="eastAsia"/>
          <w:sz w:val="24"/>
          <w:szCs w:val="24"/>
          <w:shd w:val="clear" w:color="auto" w:fill="FFFFFF"/>
          <w:lang w:eastAsia="zh-CN"/>
        </w:rPr>
        <w:t>灰库在</w:t>
      </w:r>
      <w:proofErr w:type="gramEnd"/>
      <w:r w:rsidR="00754406" w:rsidRPr="00754406">
        <w:rPr>
          <w:rFonts w:hint="eastAsia"/>
          <w:sz w:val="24"/>
          <w:szCs w:val="24"/>
          <w:shd w:val="clear" w:color="auto" w:fill="FFFFFF"/>
          <w:lang w:eastAsia="zh-CN"/>
        </w:rPr>
        <w:t>卸灰装车过程中容易造成现场扬尘，存在污染生产现场，同时给安全生产和职业健康带来巨大隐患</w:t>
      </w:r>
      <w:r w:rsidR="008741CD" w:rsidRPr="008741CD">
        <w:rPr>
          <w:rFonts w:asciiTheme="minorEastAsia" w:eastAsiaTheme="minorEastAsia" w:hAnsiTheme="minorEastAsia" w:cstheme="minorEastAsia" w:hint="eastAsia"/>
          <w:sz w:val="24"/>
          <w:szCs w:val="24"/>
          <w:lang w:eastAsia="zh-CN"/>
        </w:rPr>
        <w:t>。</w:t>
      </w:r>
      <w:r w:rsidR="007556DF">
        <w:rPr>
          <w:rFonts w:hint="eastAsia"/>
          <w:sz w:val="24"/>
          <w:szCs w:val="24"/>
          <w:shd w:val="clear" w:color="auto" w:fill="FFFFFF"/>
          <w:lang w:eastAsia="zh-CN"/>
        </w:rPr>
        <w:t>通过技术改造和设备选型，</w:t>
      </w:r>
      <w:r w:rsidR="009C35EA" w:rsidRPr="009C35EA">
        <w:rPr>
          <w:rFonts w:hint="eastAsia"/>
          <w:sz w:val="24"/>
          <w:szCs w:val="24"/>
          <w:shd w:val="clear" w:color="auto" w:fill="FFFFFF"/>
          <w:lang w:eastAsia="zh-CN"/>
        </w:rPr>
        <w:t>实现罐车装</w:t>
      </w:r>
      <w:r w:rsidR="007556DF">
        <w:rPr>
          <w:rFonts w:hint="eastAsia"/>
          <w:sz w:val="24"/>
          <w:szCs w:val="24"/>
          <w:shd w:val="clear" w:color="auto" w:fill="FFFFFF"/>
          <w:lang w:eastAsia="zh-CN"/>
        </w:rPr>
        <w:t>满后，自动停止装料，装车效率高，粉尘污染少，实现装卸过程自动化,</w:t>
      </w:r>
      <w:r w:rsidR="009C35EA" w:rsidRPr="009C35EA">
        <w:rPr>
          <w:rFonts w:hint="eastAsia"/>
          <w:sz w:val="24"/>
          <w:szCs w:val="24"/>
          <w:shd w:val="clear" w:color="auto" w:fill="FFFFFF"/>
          <w:lang w:eastAsia="zh-CN"/>
        </w:rPr>
        <w:t>根本上解决生产现场扬尘问题。</w:t>
      </w:r>
    </w:p>
    <w:p w:rsidR="00AC175D" w:rsidRPr="005D647F" w:rsidRDefault="00AC175D" w:rsidP="00AA7C1C">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754406">
        <w:rPr>
          <w:rFonts w:asciiTheme="majorEastAsia" w:eastAsiaTheme="majorEastAsia" w:hAnsiTheme="majorEastAsia" w:hint="eastAsia"/>
          <w:b w:val="0"/>
          <w:lang w:eastAsia="zh-CN"/>
        </w:rPr>
        <w:t>60</w:t>
      </w:r>
      <w:r w:rsidRPr="005D647F">
        <w:rPr>
          <w:rFonts w:asciiTheme="majorEastAsia" w:eastAsiaTheme="majorEastAsia" w:hAnsiTheme="majorEastAsia" w:hint="eastAsia"/>
          <w:b w:val="0"/>
          <w:lang w:eastAsia="zh-CN"/>
        </w:rPr>
        <w:t>万元</w:t>
      </w:r>
    </w:p>
    <w:p w:rsidR="00AC175D" w:rsidRPr="005D647F" w:rsidRDefault="00AC175D" w:rsidP="00AA7C1C">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A7C1C">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6026CD" w:rsidRPr="00AA7C1C" w:rsidRDefault="00AC175D" w:rsidP="00AA7C1C">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AA7C1C">
        <w:rPr>
          <w:rFonts w:asciiTheme="majorEastAsia" w:eastAsiaTheme="majorEastAsia" w:hAnsiTheme="majorEastAsia" w:hint="eastAsia"/>
          <w:snapToGrid w:val="0"/>
          <w:sz w:val="24"/>
          <w:szCs w:val="24"/>
          <w:lang w:eastAsia="zh-CN"/>
        </w:rPr>
        <w:t>参选人</w:t>
      </w:r>
      <w:r w:rsidR="002C1C17" w:rsidRPr="00AA7C1C">
        <w:rPr>
          <w:rFonts w:asciiTheme="majorEastAsia" w:eastAsiaTheme="majorEastAsia" w:hAnsiTheme="majorEastAsia" w:hint="eastAsia"/>
          <w:snapToGrid w:val="0"/>
          <w:sz w:val="24"/>
          <w:szCs w:val="24"/>
          <w:lang w:eastAsia="zh-CN"/>
        </w:rPr>
        <w:t>应具备除尘器、防堵产品、环保节能产品的研发、销售及售后服务、机电安装工程等专业资质，有相应资质证书。</w:t>
      </w:r>
      <w:r w:rsidR="002040F6" w:rsidRPr="00AA7C1C">
        <w:rPr>
          <w:rFonts w:asciiTheme="majorEastAsia" w:eastAsiaTheme="majorEastAsia" w:hAnsiTheme="majorEastAsia" w:cstheme="minorEastAsia" w:hint="eastAsia"/>
          <w:kern w:val="59"/>
          <w:sz w:val="24"/>
          <w:szCs w:val="24"/>
          <w:lang w:eastAsia="zh-CN"/>
        </w:rPr>
        <w:t>；</w:t>
      </w:r>
    </w:p>
    <w:p w:rsidR="006026CD" w:rsidRPr="00AA7C1C" w:rsidRDefault="006026CD" w:rsidP="00AA7C1C">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AA7C1C">
        <w:rPr>
          <w:rFonts w:asciiTheme="majorEastAsia" w:eastAsiaTheme="majorEastAsia" w:hAnsiTheme="majorEastAsia" w:cstheme="minorEastAsia" w:hint="eastAsia"/>
          <w:kern w:val="59"/>
          <w:sz w:val="24"/>
          <w:szCs w:val="24"/>
          <w:lang w:eastAsia="zh-CN"/>
        </w:rPr>
        <w:t xml:space="preserve">3. </w:t>
      </w:r>
      <w:r w:rsidR="00AA7C1C">
        <w:rPr>
          <w:rFonts w:asciiTheme="majorEastAsia" w:eastAsiaTheme="majorEastAsia" w:hAnsiTheme="majorEastAsia" w:hint="eastAsia"/>
          <w:snapToGrid w:val="0"/>
          <w:sz w:val="24"/>
          <w:szCs w:val="24"/>
          <w:lang w:eastAsia="zh-CN"/>
        </w:rPr>
        <w:t>参选人</w:t>
      </w:r>
      <w:r w:rsidR="002C1C17" w:rsidRPr="00AA7C1C">
        <w:rPr>
          <w:rFonts w:asciiTheme="majorEastAsia" w:eastAsiaTheme="majorEastAsia" w:hAnsiTheme="majorEastAsia" w:hint="eastAsia"/>
          <w:snapToGrid w:val="0"/>
          <w:sz w:val="24"/>
          <w:szCs w:val="24"/>
          <w:lang w:eastAsia="zh-CN"/>
        </w:rPr>
        <w:t>应具有近年内发电企业300MW以上机组</w:t>
      </w:r>
      <w:proofErr w:type="gramStart"/>
      <w:r w:rsidR="002C1C17" w:rsidRPr="00AA7C1C">
        <w:rPr>
          <w:rFonts w:asciiTheme="majorEastAsia" w:eastAsiaTheme="majorEastAsia" w:hAnsiTheme="majorEastAsia" w:hint="eastAsia"/>
          <w:snapToGrid w:val="0"/>
          <w:sz w:val="24"/>
          <w:szCs w:val="24"/>
          <w:lang w:eastAsia="zh-CN"/>
        </w:rPr>
        <w:t>配套灰库环保型</w:t>
      </w:r>
      <w:proofErr w:type="gramEnd"/>
      <w:r w:rsidR="002C1C17" w:rsidRPr="00AA7C1C">
        <w:rPr>
          <w:rFonts w:asciiTheme="majorEastAsia" w:eastAsiaTheme="majorEastAsia" w:hAnsiTheme="majorEastAsia" w:hint="eastAsia"/>
          <w:snapToGrid w:val="0"/>
          <w:sz w:val="24"/>
          <w:szCs w:val="24"/>
          <w:lang w:eastAsia="zh-CN"/>
        </w:rPr>
        <w:t>防堵智能卸灰装置整机设备项目业绩，</w:t>
      </w:r>
      <w:r w:rsidR="00AA7C1C">
        <w:rPr>
          <w:rFonts w:asciiTheme="majorEastAsia" w:eastAsiaTheme="majorEastAsia" w:hAnsiTheme="majorEastAsia" w:hint="eastAsia"/>
          <w:snapToGrid w:val="0"/>
          <w:sz w:val="24"/>
          <w:szCs w:val="24"/>
          <w:lang w:eastAsia="zh-CN"/>
        </w:rPr>
        <w:t>参选</w:t>
      </w:r>
      <w:r w:rsidR="002C1C17" w:rsidRPr="00AA7C1C">
        <w:rPr>
          <w:rFonts w:asciiTheme="majorEastAsia" w:eastAsiaTheme="majorEastAsia" w:hAnsiTheme="majorEastAsia" w:hint="eastAsia"/>
          <w:snapToGrid w:val="0"/>
          <w:sz w:val="24"/>
          <w:szCs w:val="24"/>
          <w:lang w:eastAsia="zh-CN"/>
        </w:rPr>
        <w:t>时携带相应合同原件。应提供准确的300MW以上机组电厂使用情况及业绩，包括电厂名称、机组容量、环保型防堵智能卸灰装置型号、联系方式等</w:t>
      </w:r>
      <w:r w:rsidR="002040F6" w:rsidRPr="00AA7C1C">
        <w:rPr>
          <w:rFonts w:asciiTheme="majorEastAsia" w:eastAsiaTheme="majorEastAsia" w:hAnsiTheme="majorEastAsia" w:cstheme="minorEastAsia" w:hint="eastAsia"/>
          <w:kern w:val="59"/>
          <w:sz w:val="24"/>
          <w:szCs w:val="24"/>
          <w:lang w:eastAsia="zh-CN"/>
        </w:rPr>
        <w:t>；</w:t>
      </w:r>
    </w:p>
    <w:p w:rsidR="002C1C17" w:rsidRPr="00AA7C1C" w:rsidRDefault="002C1C17" w:rsidP="00AA7C1C">
      <w:pPr>
        <w:adjustRightInd w:val="0"/>
        <w:snapToGrid w:val="0"/>
        <w:spacing w:line="360" w:lineRule="auto"/>
        <w:rPr>
          <w:rFonts w:asciiTheme="majorEastAsia" w:eastAsiaTheme="majorEastAsia" w:hAnsiTheme="majorEastAsia"/>
          <w:snapToGrid w:val="0"/>
          <w:sz w:val="24"/>
          <w:szCs w:val="24"/>
          <w:lang w:eastAsia="zh-CN"/>
        </w:rPr>
      </w:pPr>
      <w:r w:rsidRPr="00AA7C1C">
        <w:rPr>
          <w:rFonts w:asciiTheme="majorEastAsia" w:eastAsiaTheme="majorEastAsia" w:hAnsiTheme="majorEastAsia" w:hint="eastAsia"/>
          <w:sz w:val="24"/>
          <w:szCs w:val="24"/>
          <w:lang w:eastAsia="zh-CN"/>
        </w:rPr>
        <w:t xml:space="preserve">       4. </w:t>
      </w:r>
      <w:r w:rsidRPr="00AA7C1C">
        <w:rPr>
          <w:rFonts w:asciiTheme="majorEastAsia" w:eastAsiaTheme="majorEastAsia" w:hAnsiTheme="majorEastAsia" w:hint="eastAsia"/>
          <w:snapToGrid w:val="0"/>
          <w:sz w:val="24"/>
          <w:szCs w:val="24"/>
          <w:lang w:eastAsia="zh-CN"/>
        </w:rPr>
        <w:t>其它要求</w:t>
      </w:r>
    </w:p>
    <w:p w:rsidR="002C1C17" w:rsidRPr="00AA7C1C" w:rsidRDefault="002C1C17" w:rsidP="00AA7C1C">
      <w:pPr>
        <w:adjustRightInd w:val="0"/>
        <w:snapToGrid w:val="0"/>
        <w:spacing w:line="360" w:lineRule="auto"/>
        <w:ind w:firstLineChars="350" w:firstLine="840"/>
        <w:rPr>
          <w:rFonts w:asciiTheme="majorEastAsia" w:eastAsiaTheme="majorEastAsia" w:hAnsiTheme="majorEastAsia"/>
          <w:snapToGrid w:val="0"/>
          <w:sz w:val="24"/>
          <w:szCs w:val="24"/>
          <w:lang w:eastAsia="zh-CN"/>
        </w:rPr>
      </w:pPr>
      <w:r w:rsidRPr="00AA7C1C">
        <w:rPr>
          <w:rFonts w:asciiTheme="majorEastAsia" w:eastAsiaTheme="majorEastAsia" w:hAnsiTheme="majorEastAsia" w:hint="eastAsia"/>
          <w:snapToGrid w:val="0"/>
          <w:sz w:val="24"/>
          <w:szCs w:val="24"/>
          <w:lang w:eastAsia="zh-CN"/>
        </w:rPr>
        <w:t xml:space="preserve">4.1 </w:t>
      </w:r>
      <w:r w:rsidRPr="00AA7C1C">
        <w:rPr>
          <w:rFonts w:asciiTheme="majorEastAsia" w:eastAsiaTheme="majorEastAsia" w:hAnsiTheme="majorEastAsia"/>
          <w:snapToGrid w:val="0"/>
          <w:sz w:val="24"/>
          <w:szCs w:val="24"/>
          <w:lang w:eastAsia="zh-CN"/>
        </w:rPr>
        <w:t>与</w:t>
      </w:r>
      <w:r w:rsidR="00AA7C1C">
        <w:rPr>
          <w:rFonts w:asciiTheme="majorEastAsia" w:eastAsiaTheme="majorEastAsia" w:hAnsiTheme="majorEastAsia" w:hint="eastAsia"/>
          <w:snapToGrid w:val="0"/>
          <w:sz w:val="24"/>
          <w:szCs w:val="24"/>
          <w:lang w:eastAsia="zh-CN"/>
        </w:rPr>
        <w:t>比选</w:t>
      </w:r>
      <w:r w:rsidRPr="00AA7C1C">
        <w:rPr>
          <w:rFonts w:asciiTheme="majorEastAsia" w:eastAsiaTheme="majorEastAsia" w:hAnsiTheme="majorEastAsia"/>
          <w:snapToGrid w:val="0"/>
          <w:sz w:val="24"/>
          <w:szCs w:val="24"/>
          <w:lang w:eastAsia="zh-CN"/>
        </w:rPr>
        <w:t>人存在利害关系可能影响招标公正性的法人，不得参加投标。</w:t>
      </w:r>
    </w:p>
    <w:p w:rsidR="002C1C17" w:rsidRPr="00AA7C1C" w:rsidRDefault="002C1C17" w:rsidP="00AA7C1C">
      <w:pPr>
        <w:pStyle w:val="1"/>
        <w:spacing w:line="360" w:lineRule="auto"/>
        <w:ind w:leftChars="385" w:left="1327" w:hangingChars="200" w:hanging="480"/>
        <w:rPr>
          <w:rFonts w:asciiTheme="majorEastAsia" w:eastAsiaTheme="majorEastAsia" w:hAnsiTheme="majorEastAsia"/>
          <w:sz w:val="24"/>
          <w:szCs w:val="24"/>
        </w:rPr>
      </w:pPr>
      <w:r w:rsidRPr="00AA7C1C">
        <w:rPr>
          <w:rFonts w:asciiTheme="majorEastAsia" w:eastAsiaTheme="majorEastAsia" w:hAnsiTheme="majorEastAsia" w:hint="eastAsia"/>
          <w:snapToGrid w:val="0"/>
          <w:sz w:val="24"/>
          <w:szCs w:val="24"/>
        </w:rPr>
        <w:t xml:space="preserve">4.2 </w:t>
      </w:r>
      <w:r w:rsidRPr="00AA7C1C">
        <w:rPr>
          <w:rFonts w:asciiTheme="majorEastAsia" w:eastAsiaTheme="majorEastAsia" w:hAnsiTheme="majorEastAsia"/>
          <w:snapToGrid w:val="0"/>
          <w:sz w:val="24"/>
          <w:szCs w:val="24"/>
        </w:rPr>
        <w:t>单位负责人为同一人或者存在控股、管理关系的不同单位，不得同时参加本招标项目投标。</w:t>
      </w:r>
    </w:p>
    <w:p w:rsidR="00C06001" w:rsidRPr="008A570D" w:rsidRDefault="00AA7C1C" w:rsidP="00AA7C1C">
      <w:pPr>
        <w:adjustRightInd w:val="0"/>
        <w:snapToGrid w:val="0"/>
        <w:spacing w:line="360" w:lineRule="auto"/>
        <w:ind w:leftChars="385" w:left="1207" w:hangingChars="150" w:hanging="36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5</w:t>
      </w:r>
      <w:r w:rsidR="006026CD">
        <w:rPr>
          <w:rFonts w:asciiTheme="minorEastAsia" w:eastAsiaTheme="minorEastAsia" w:hAnsiTheme="minorEastAsia" w:cstheme="minorEastAsia" w:hint="eastAsia"/>
          <w:kern w:val="59"/>
          <w:sz w:val="24"/>
          <w:szCs w:val="24"/>
          <w:lang w:eastAsia="zh-CN"/>
        </w:rPr>
        <w:t xml:space="preserve">. </w:t>
      </w:r>
      <w:r w:rsidR="00C06001" w:rsidRPr="00232405">
        <w:rPr>
          <w:rFonts w:asciiTheme="majorEastAsia" w:eastAsiaTheme="majorEastAsia" w:hAnsiTheme="majorEastAsia"/>
          <w:sz w:val="24"/>
          <w:szCs w:val="24"/>
          <w:lang w:eastAsia="zh-CN"/>
        </w:rPr>
        <w:t>没有失信黑名单记录（以最高院失信被执行人系统发布信息为准）；</w:t>
      </w:r>
    </w:p>
    <w:p w:rsidR="00AC175D" w:rsidRDefault="00AA7C1C" w:rsidP="00AA7C1C">
      <w:pPr>
        <w:pStyle w:val="ab"/>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6</w:t>
      </w:r>
      <w:r w:rsidR="00C06001">
        <w:rPr>
          <w:rFonts w:asciiTheme="majorEastAsia" w:eastAsiaTheme="majorEastAsia" w:hAnsiTheme="majorEastAsia" w:hint="eastAsia"/>
          <w:sz w:val="24"/>
          <w:szCs w:val="24"/>
          <w:lang w:eastAsia="zh-CN"/>
        </w:rPr>
        <w:t xml:space="preserve">. </w:t>
      </w:r>
      <w:r w:rsidR="00AC175D" w:rsidRPr="00232405">
        <w:rPr>
          <w:rFonts w:asciiTheme="majorEastAsia" w:eastAsiaTheme="majorEastAsia" w:hAnsiTheme="majorEastAsia"/>
          <w:sz w:val="24"/>
          <w:szCs w:val="24"/>
          <w:lang w:eastAsia="zh-CN"/>
        </w:rPr>
        <w:t>与</w:t>
      </w:r>
      <w:r w:rsidR="00AC175D" w:rsidRPr="00232405">
        <w:rPr>
          <w:rFonts w:asciiTheme="majorEastAsia" w:eastAsiaTheme="majorEastAsia" w:hAnsiTheme="majorEastAsia" w:hint="eastAsia"/>
          <w:sz w:val="24"/>
          <w:szCs w:val="24"/>
          <w:lang w:eastAsia="zh-CN"/>
        </w:rPr>
        <w:t>比选人</w:t>
      </w:r>
      <w:r w:rsidR="00AC175D" w:rsidRPr="00232405">
        <w:rPr>
          <w:rFonts w:asciiTheme="majorEastAsia" w:eastAsiaTheme="majorEastAsia" w:hAnsiTheme="majorEastAsia"/>
          <w:sz w:val="24"/>
          <w:szCs w:val="24"/>
          <w:lang w:eastAsia="zh-CN"/>
        </w:rPr>
        <w:t>无诉讼纠纷</w:t>
      </w:r>
      <w:r w:rsidR="00AC175D" w:rsidRPr="00232405">
        <w:rPr>
          <w:rFonts w:asciiTheme="majorEastAsia" w:eastAsiaTheme="majorEastAsia" w:hAnsiTheme="majorEastAsia" w:hint="eastAsia"/>
          <w:sz w:val="24"/>
          <w:szCs w:val="24"/>
          <w:lang w:eastAsia="zh-CN"/>
        </w:rPr>
        <w:t>；</w:t>
      </w:r>
    </w:p>
    <w:p w:rsidR="00AC175D" w:rsidRDefault="00AA7C1C" w:rsidP="00AA7C1C">
      <w:pPr>
        <w:pStyle w:val="1"/>
        <w:spacing w:line="360" w:lineRule="auto"/>
        <w:ind w:leftChars="378" w:left="832"/>
        <w:rPr>
          <w:sz w:val="24"/>
          <w:szCs w:val="24"/>
        </w:rPr>
      </w:pPr>
      <w:r>
        <w:rPr>
          <w:rFonts w:hint="eastAsia"/>
          <w:sz w:val="24"/>
          <w:szCs w:val="24"/>
        </w:rPr>
        <w:t>7</w:t>
      </w:r>
      <w:r w:rsidR="00AC175D">
        <w:rPr>
          <w:rFonts w:hint="eastAsia"/>
          <w:sz w:val="24"/>
          <w:szCs w:val="24"/>
        </w:rPr>
        <w:t xml:space="preserve">. </w:t>
      </w:r>
      <w:r w:rsidR="00AC175D" w:rsidRPr="00232405">
        <w:rPr>
          <w:rFonts w:asciiTheme="majorEastAsia" w:eastAsiaTheme="majorEastAsia" w:hAnsiTheme="majorEastAsia" w:hint="eastAsia"/>
          <w:sz w:val="24"/>
          <w:szCs w:val="24"/>
        </w:rPr>
        <w:t>本项目不接受联合体参选</w:t>
      </w:r>
      <w:r w:rsidR="00AC175D" w:rsidRPr="00232405">
        <w:rPr>
          <w:rFonts w:hint="eastAsia"/>
          <w:sz w:val="24"/>
          <w:szCs w:val="24"/>
        </w:rPr>
        <w:t>。</w:t>
      </w:r>
    </w:p>
    <w:p w:rsidR="00AC175D" w:rsidRPr="005D647F" w:rsidRDefault="00AC175D" w:rsidP="00AA7C1C">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A7C1C">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00AA7C1C">
        <w:rPr>
          <w:rFonts w:asciiTheme="majorEastAsia" w:eastAsiaTheme="majorEastAsia" w:hAnsiTheme="majorEastAsia" w:hint="eastAsia"/>
          <w:sz w:val="24"/>
          <w:szCs w:val="24"/>
          <w:lang w:eastAsia="zh-CN"/>
        </w:rPr>
        <w:t>2021</w:t>
      </w:r>
      <w:r w:rsidRPr="005D647F">
        <w:rPr>
          <w:rFonts w:asciiTheme="majorEastAsia" w:eastAsiaTheme="majorEastAsia" w:hAnsiTheme="majorEastAsia" w:hint="eastAsia"/>
          <w:sz w:val="24"/>
          <w:szCs w:val="24"/>
          <w:lang w:eastAsia="zh-CN"/>
        </w:rPr>
        <w:t>年</w:t>
      </w:r>
      <w:r w:rsidR="00AA7C1C">
        <w:rPr>
          <w:rFonts w:asciiTheme="majorEastAsia" w:eastAsiaTheme="majorEastAsia" w:hAnsiTheme="majorEastAsia" w:hint="eastAsia"/>
          <w:sz w:val="24"/>
          <w:szCs w:val="24"/>
          <w:lang w:eastAsia="zh-CN"/>
        </w:rPr>
        <w:t>3</w:t>
      </w:r>
      <w:r w:rsidRPr="005D647F">
        <w:rPr>
          <w:rFonts w:asciiTheme="majorEastAsia" w:eastAsiaTheme="majorEastAsia" w:hAnsiTheme="majorEastAsia" w:hint="eastAsia"/>
          <w:sz w:val="24"/>
          <w:szCs w:val="24"/>
          <w:lang w:eastAsia="zh-CN"/>
        </w:rPr>
        <w:t>月</w:t>
      </w:r>
      <w:r w:rsidR="00B94AB7">
        <w:rPr>
          <w:rFonts w:asciiTheme="majorEastAsia" w:eastAsiaTheme="majorEastAsia" w:hAnsiTheme="majorEastAsia"/>
          <w:sz w:val="24"/>
          <w:szCs w:val="24"/>
          <w:lang w:eastAsia="zh-CN"/>
        </w:rPr>
        <w:t>22</w:t>
      </w:r>
      <w:r w:rsidRPr="005D647F">
        <w:rPr>
          <w:rFonts w:asciiTheme="majorEastAsia" w:eastAsiaTheme="majorEastAsia" w:hAnsiTheme="majorEastAsia" w:hint="eastAsia"/>
          <w:sz w:val="24"/>
          <w:szCs w:val="24"/>
          <w:lang w:eastAsia="zh-CN"/>
        </w:rPr>
        <w:t>日至</w:t>
      </w:r>
      <w:r w:rsidR="00B94AB7">
        <w:rPr>
          <w:rFonts w:asciiTheme="majorEastAsia" w:eastAsiaTheme="majorEastAsia" w:hAnsiTheme="majorEastAsia" w:hint="eastAsia"/>
          <w:sz w:val="24"/>
          <w:szCs w:val="24"/>
          <w:lang w:eastAsia="zh-CN"/>
        </w:rPr>
        <w:t>3月3</w:t>
      </w:r>
      <w:r w:rsidR="00B94AB7">
        <w:rPr>
          <w:rFonts w:asciiTheme="majorEastAsia" w:eastAsiaTheme="majorEastAsia" w:hAnsiTheme="majorEastAsia"/>
          <w:sz w:val="24"/>
          <w:szCs w:val="24"/>
          <w:lang w:eastAsia="zh-CN"/>
        </w:rPr>
        <w:t>1</w:t>
      </w:r>
      <w:bookmarkStart w:id="0" w:name="_GoBack"/>
      <w:bookmarkEnd w:id="0"/>
      <w:r w:rsidRPr="005D647F">
        <w:rPr>
          <w:rFonts w:asciiTheme="majorEastAsia" w:eastAsiaTheme="majorEastAsia" w:hAnsiTheme="majorEastAsia" w:hint="eastAsia"/>
          <w:sz w:val="24"/>
          <w:szCs w:val="24"/>
          <w:lang w:eastAsia="zh-CN"/>
        </w:rPr>
        <w:t>日（共10天）</w:t>
      </w:r>
    </w:p>
    <w:p w:rsidR="00CF4325" w:rsidRPr="00CF4325" w:rsidRDefault="00AC175D" w:rsidP="00CF4325">
      <w:pPr>
        <w:autoSpaceDE/>
        <w:autoSpaceDN/>
        <w:spacing w:line="360" w:lineRule="auto"/>
        <w:ind w:firstLineChars="350" w:firstLine="840"/>
        <w:jc w:val="both"/>
        <w:rPr>
          <w:rFonts w:asciiTheme="majorEastAsia" w:eastAsiaTheme="majorEastAsia" w:hAnsiTheme="majorEastAsia"/>
          <w:bCs/>
          <w:sz w:val="24"/>
          <w:szCs w:val="24"/>
          <w:lang w:eastAsia="zh-CN"/>
        </w:rPr>
      </w:pPr>
      <w:r w:rsidRPr="00CF4325">
        <w:rPr>
          <w:rFonts w:asciiTheme="majorEastAsia" w:eastAsiaTheme="majorEastAsia" w:hAnsiTheme="majorEastAsia" w:hint="eastAsia"/>
          <w:bCs/>
          <w:sz w:val="24"/>
          <w:szCs w:val="24"/>
          <w:lang w:eastAsia="zh-CN"/>
        </w:rPr>
        <w:t xml:space="preserve">2. </w:t>
      </w:r>
      <w:r w:rsidR="00CF4325" w:rsidRPr="00CF4325">
        <w:rPr>
          <w:rFonts w:asciiTheme="majorEastAsia" w:eastAsiaTheme="majorEastAsia" w:hAnsiTheme="majorEastAsia" w:hint="eastAsia"/>
          <w:bCs/>
          <w:sz w:val="24"/>
          <w:szCs w:val="24"/>
          <w:lang w:eastAsia="zh-CN"/>
        </w:rPr>
        <w:t>报名方式：</w:t>
      </w:r>
    </w:p>
    <w:p w:rsidR="00CF4325" w:rsidRDefault="00CF4325" w:rsidP="00CF4325">
      <w:pPr>
        <w:pStyle w:val="ab"/>
        <w:numPr>
          <w:ilvl w:val="0"/>
          <w:numId w:val="10"/>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邮件报名</w:t>
      </w:r>
      <w:r>
        <w:rPr>
          <w:rFonts w:asciiTheme="majorEastAsia" w:eastAsiaTheme="majorEastAsia" w:hAnsiTheme="majorEastAsia" w:hint="eastAsia"/>
          <w:bCs/>
          <w:sz w:val="24"/>
          <w:szCs w:val="24"/>
          <w:lang w:eastAsia="zh-CN"/>
        </w:rPr>
        <w:t>（须同时提交盖公章的法定代表人授权书及营业执照扫描件），邮</w:t>
      </w:r>
      <w:r>
        <w:rPr>
          <w:rFonts w:asciiTheme="majorEastAsia" w:eastAsiaTheme="majorEastAsia" w:hAnsiTheme="majorEastAsia" w:hint="eastAsia"/>
          <w:bCs/>
          <w:sz w:val="24"/>
          <w:szCs w:val="24"/>
          <w:lang w:eastAsia="zh-CN"/>
        </w:rPr>
        <w:lastRenderedPageBreak/>
        <w:t>件发至：</w:t>
      </w:r>
      <w:hyperlink r:id="rId10" w:history="1">
        <w:r w:rsidRPr="00492460">
          <w:rPr>
            <w:rStyle w:val="af0"/>
            <w:rFonts w:asciiTheme="majorEastAsia" w:eastAsiaTheme="majorEastAsia" w:hAnsiTheme="majorEastAsia" w:hint="eastAsia"/>
            <w:bCs/>
            <w:sz w:val="24"/>
            <w:szCs w:val="24"/>
          </w:rPr>
          <w:t>hzji@fhcpec.com.cn</w:t>
        </w:r>
      </w:hyperlink>
      <w:r>
        <w:rPr>
          <w:rFonts w:asciiTheme="majorEastAsia" w:eastAsiaTheme="majorEastAsia" w:hAnsiTheme="majorEastAsia" w:hint="eastAsia"/>
          <w:bCs/>
          <w:sz w:val="24"/>
          <w:szCs w:val="24"/>
          <w:lang w:eastAsia="zh-CN"/>
        </w:rPr>
        <w:t>。</w:t>
      </w:r>
    </w:p>
    <w:p w:rsidR="00AC175D" w:rsidRPr="00CF4325" w:rsidRDefault="00CF4325" w:rsidP="00CF4325">
      <w:pPr>
        <w:pStyle w:val="ab"/>
        <w:numPr>
          <w:ilvl w:val="0"/>
          <w:numId w:val="10"/>
        </w:numPr>
        <w:autoSpaceDE/>
        <w:autoSpaceDN/>
        <w:spacing w:before="0" w:line="360" w:lineRule="auto"/>
        <w:jc w:val="both"/>
        <w:rPr>
          <w:rFonts w:asciiTheme="majorEastAsia" w:eastAsiaTheme="majorEastAsia" w:hAnsiTheme="majorEastAsia"/>
          <w:bCs/>
          <w:sz w:val="24"/>
          <w:szCs w:val="24"/>
          <w:lang w:eastAsia="zh-CN"/>
        </w:rPr>
      </w:pPr>
      <w:r w:rsidRPr="00CF4325">
        <w:rPr>
          <w:rFonts w:asciiTheme="majorEastAsia" w:eastAsiaTheme="majorEastAsia" w:hAnsiTheme="majorEastAsia" w:hint="eastAsia"/>
          <w:bCs/>
          <w:sz w:val="24"/>
          <w:szCs w:val="24"/>
          <w:lang w:eastAsia="zh-CN"/>
        </w:rPr>
        <w:t>须与现场技术人员进行前期技术交流并勘察现场，经比选人技术人员确认合格并签订技术协议书后，参选人方可参与后续比选，未进行报名和未签订技术协议书的参选人不能参加比选。</w:t>
      </w:r>
    </w:p>
    <w:p w:rsidR="00AC175D" w:rsidRPr="005D647F" w:rsidRDefault="00AC175D" w:rsidP="00AA7C1C">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A7C1C">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AA7C1C">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5D647F" w:rsidRDefault="00AC175D" w:rsidP="00AA7C1C">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A7C1C">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A7C1C">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Pr="005D647F">
          <w:rPr>
            <w:rStyle w:val="af0"/>
            <w:rFonts w:asciiTheme="majorEastAsia" w:eastAsiaTheme="majorEastAsia" w:hAnsiTheme="majorEastAsia"/>
            <w:bCs/>
            <w:sz w:val="24"/>
            <w:szCs w:val="24"/>
          </w:rPr>
          <w:t>qlin@fhcpec.com.cn</w:t>
        </w:r>
      </w:hyperlink>
    </w:p>
    <w:p w:rsidR="00AC175D" w:rsidRPr="005D647F" w:rsidRDefault="00AC175D" w:rsidP="00AA7C1C">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AA7C1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741384" w:rsidRPr="00741384" w:rsidRDefault="00AA7C1C" w:rsidP="00741384">
      <w:pPr>
        <w:pStyle w:val="ab"/>
        <w:spacing w:line="360" w:lineRule="auto"/>
        <w:ind w:leftChars="164" w:left="361" w:firstLineChars="1950" w:firstLine="4680"/>
        <w:rPr>
          <w:sz w:val="24"/>
          <w:szCs w:val="24"/>
          <w:lang w:eastAsia="zh-CN"/>
        </w:rPr>
      </w:pPr>
      <w:r>
        <w:rPr>
          <w:rFonts w:hint="eastAsia"/>
          <w:sz w:val="24"/>
          <w:szCs w:val="24"/>
          <w:lang w:eastAsia="zh-CN"/>
        </w:rPr>
        <w:t>2021</w:t>
      </w:r>
      <w:r w:rsidR="00AC175D" w:rsidRPr="008E38EB">
        <w:rPr>
          <w:rFonts w:hint="eastAsia"/>
          <w:sz w:val="24"/>
          <w:szCs w:val="24"/>
          <w:lang w:eastAsia="zh-CN"/>
        </w:rPr>
        <w:t>.</w:t>
      </w:r>
      <w:r>
        <w:rPr>
          <w:rFonts w:hint="eastAsia"/>
          <w:sz w:val="24"/>
          <w:szCs w:val="24"/>
          <w:lang w:eastAsia="zh-CN"/>
        </w:rPr>
        <w:t>03</w:t>
      </w:r>
      <w:r w:rsidR="00AC175D" w:rsidRPr="008E38EB">
        <w:rPr>
          <w:rFonts w:hint="eastAsia"/>
          <w:sz w:val="24"/>
          <w:szCs w:val="24"/>
          <w:lang w:eastAsia="zh-CN"/>
        </w:rPr>
        <w:t>.</w:t>
      </w:r>
      <w:r w:rsidR="00741384">
        <w:rPr>
          <w:rFonts w:hint="eastAsia"/>
          <w:sz w:val="24"/>
          <w:szCs w:val="24"/>
          <w:lang w:eastAsia="zh-CN"/>
        </w:rPr>
        <w:t>22</w:t>
      </w:r>
    </w:p>
    <w:p w:rsidR="0050268E" w:rsidRPr="005D35A1" w:rsidRDefault="0050268E" w:rsidP="00AA7C1C">
      <w:pPr>
        <w:spacing w:line="360" w:lineRule="auto"/>
        <w:ind w:leftChars="202" w:left="444"/>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A65931" w:rsidRPr="00C06001">
        <w:rPr>
          <w:rFonts w:asciiTheme="majorEastAsia" w:eastAsiaTheme="majorEastAsia" w:hAnsiTheme="majorEastAsia" w:hint="eastAsia"/>
          <w:bCs/>
          <w:u w:val="single"/>
          <w:lang w:eastAsia="zh-CN"/>
        </w:rPr>
        <w:t>热电厂</w:t>
      </w:r>
      <w:r w:rsidR="00AA7C1C">
        <w:rPr>
          <w:rFonts w:asciiTheme="majorEastAsia" w:eastAsiaTheme="majorEastAsia" w:hAnsiTheme="majorEastAsia" w:hint="eastAsia"/>
          <w:bCs/>
          <w:u w:val="single"/>
          <w:lang w:eastAsia="zh-CN"/>
        </w:rPr>
        <w:t>干灰散装</w:t>
      </w:r>
      <w:proofErr w:type="gramStart"/>
      <w:r w:rsidR="00AA7C1C">
        <w:rPr>
          <w:rFonts w:asciiTheme="majorEastAsia" w:eastAsiaTheme="majorEastAsia" w:hAnsiTheme="majorEastAsia" w:hint="eastAsia"/>
          <w:bCs/>
          <w:u w:val="single"/>
          <w:lang w:eastAsia="zh-CN"/>
        </w:rPr>
        <w:t>机卸灰</w:t>
      </w:r>
      <w:proofErr w:type="gramEnd"/>
      <w:r w:rsidR="00AA7C1C">
        <w:rPr>
          <w:rFonts w:asciiTheme="majorEastAsia" w:eastAsiaTheme="majorEastAsia" w:hAnsiTheme="majorEastAsia" w:hint="eastAsia"/>
          <w:bCs/>
          <w:u w:val="single"/>
          <w:lang w:eastAsia="zh-CN"/>
        </w:rPr>
        <w:t>装置整体改造</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w:t>
      </w:r>
      <w:r w:rsidR="00AA7C1C">
        <w:rPr>
          <w:rFonts w:hint="eastAsia"/>
          <w:bCs/>
          <w:snapToGrid w:val="0"/>
          <w:spacing w:val="8"/>
          <w:lang w:eastAsia="zh-CN"/>
        </w:rPr>
        <w:t>EPC</w:t>
      </w:r>
      <w:r w:rsidR="00A22B2E" w:rsidRPr="00A22B2E">
        <w:rPr>
          <w:rFonts w:hint="eastAsia"/>
          <w:bCs/>
          <w:snapToGrid w:val="0"/>
          <w:spacing w:val="8"/>
          <w:lang w:eastAsia="zh-CN"/>
        </w:rPr>
        <w:t>总</w:t>
      </w:r>
      <w:r w:rsidR="009E0FD8">
        <w:rPr>
          <w:rFonts w:hint="eastAsia"/>
          <w:bCs/>
          <w:snapToGrid w:val="0"/>
          <w:spacing w:val="8"/>
          <w:lang w:eastAsia="zh-CN"/>
        </w:rPr>
        <w:t>承包</w:t>
      </w:r>
      <w:r w:rsidR="00C37CA6">
        <w:rPr>
          <w:rFonts w:hint="eastAsia"/>
          <w:bCs/>
          <w:snapToGrid w:val="0"/>
          <w:spacing w:val="8"/>
          <w:lang w:eastAsia="zh-CN"/>
        </w:rPr>
        <w:t>的</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A65931">
        <w:rPr>
          <w:rFonts w:hint="eastAsia"/>
          <w:snapToGrid w:val="0"/>
          <w:spacing w:val="8"/>
          <w:sz w:val="24"/>
          <w:u w:val="single"/>
          <w:lang w:eastAsia="zh-CN"/>
        </w:rPr>
        <w:t>技术</w:t>
      </w:r>
      <w:r w:rsidR="00AA7C1C">
        <w:rPr>
          <w:rFonts w:hint="eastAsia"/>
          <w:snapToGrid w:val="0"/>
          <w:spacing w:val="8"/>
          <w:sz w:val="24"/>
          <w:u w:val="single"/>
          <w:lang w:eastAsia="zh-CN"/>
        </w:rPr>
        <w:t>规范</w:t>
      </w:r>
      <w:r w:rsidR="00D239A4">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B44FC3" w:rsidRPr="00A65931">
        <w:rPr>
          <w:rFonts w:hint="eastAsia"/>
          <w:sz w:val="24"/>
          <w:szCs w:val="28"/>
          <w:u w:val="single"/>
          <w:lang w:eastAsia="zh-CN"/>
        </w:rPr>
        <w:t xml:space="preserve"> </w:t>
      </w:r>
      <w:r w:rsidR="00A65931" w:rsidRPr="00A65931">
        <w:rPr>
          <w:rFonts w:asciiTheme="majorEastAsia" w:eastAsiaTheme="majorEastAsia" w:hAnsiTheme="majorEastAsia" w:hint="eastAsia"/>
          <w:kern w:val="59"/>
          <w:sz w:val="24"/>
          <w:szCs w:val="24"/>
          <w:u w:val="single"/>
          <w:lang w:eastAsia="zh-CN"/>
        </w:rPr>
        <w:t>热电厂</w:t>
      </w:r>
      <w:r w:rsidR="00AA7C1C">
        <w:rPr>
          <w:rFonts w:asciiTheme="majorEastAsia" w:eastAsiaTheme="majorEastAsia" w:hAnsiTheme="majorEastAsia" w:hint="eastAsia"/>
          <w:bCs/>
          <w:sz w:val="24"/>
          <w:szCs w:val="24"/>
          <w:u w:val="single"/>
          <w:lang w:eastAsia="zh-CN"/>
        </w:rPr>
        <w:t>干灰散装</w:t>
      </w:r>
      <w:proofErr w:type="gramStart"/>
      <w:r w:rsidR="00AA7C1C">
        <w:rPr>
          <w:rFonts w:asciiTheme="majorEastAsia" w:eastAsiaTheme="majorEastAsia" w:hAnsiTheme="majorEastAsia" w:hint="eastAsia"/>
          <w:bCs/>
          <w:sz w:val="24"/>
          <w:szCs w:val="24"/>
          <w:u w:val="single"/>
          <w:lang w:eastAsia="zh-CN"/>
        </w:rPr>
        <w:t>机卸灰</w:t>
      </w:r>
      <w:proofErr w:type="gramEnd"/>
      <w:r w:rsidR="00AA7C1C">
        <w:rPr>
          <w:rFonts w:asciiTheme="majorEastAsia" w:eastAsiaTheme="majorEastAsia" w:hAnsiTheme="majorEastAsia" w:hint="eastAsia"/>
          <w:bCs/>
          <w:sz w:val="24"/>
          <w:szCs w:val="24"/>
          <w:u w:val="single"/>
          <w:lang w:eastAsia="zh-CN"/>
        </w:rPr>
        <w:t>装置整体改造</w:t>
      </w:r>
      <w:r w:rsidR="00A65931">
        <w:rPr>
          <w:rFonts w:asciiTheme="majorEastAsia" w:eastAsiaTheme="majorEastAsia" w:hAnsiTheme="majorEastAsia" w:hint="eastAsia"/>
          <w:kern w:val="59"/>
          <w:sz w:val="24"/>
          <w:szCs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C959BA">
      <w:pPr>
        <w:pStyle w:val="a3"/>
        <w:spacing w:line="360" w:lineRule="auto"/>
        <w:ind w:right="221"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C959BA" w:rsidRPr="00C959BA">
        <w:rPr>
          <w:rFonts w:asciiTheme="majorEastAsia" w:eastAsiaTheme="majorEastAsia" w:hAnsiTheme="majorEastAsia" w:hint="eastAsia"/>
          <w:snapToGrid w:val="0"/>
          <w:lang w:eastAsia="zh-CN"/>
        </w:rPr>
        <w:t>合同生效并接到</w:t>
      </w:r>
      <w:r w:rsidR="00C959BA">
        <w:rPr>
          <w:rFonts w:asciiTheme="majorEastAsia" w:eastAsiaTheme="majorEastAsia" w:hAnsiTheme="majorEastAsia" w:hint="eastAsia"/>
          <w:snapToGrid w:val="0"/>
          <w:lang w:eastAsia="zh-CN"/>
        </w:rPr>
        <w:t>比选人</w:t>
      </w:r>
      <w:r w:rsidR="00C959BA" w:rsidRPr="00C959BA">
        <w:rPr>
          <w:rFonts w:asciiTheme="majorEastAsia" w:eastAsiaTheme="majorEastAsia" w:hAnsiTheme="majorEastAsia" w:hint="eastAsia"/>
          <w:snapToGrid w:val="0"/>
          <w:lang w:eastAsia="zh-CN"/>
        </w:rPr>
        <w:t>书面通知后90</w:t>
      </w:r>
      <w:proofErr w:type="gramStart"/>
      <w:r w:rsidR="00C959BA" w:rsidRPr="00C959BA">
        <w:rPr>
          <w:rFonts w:asciiTheme="majorEastAsia" w:eastAsiaTheme="majorEastAsia" w:hAnsiTheme="majorEastAsia" w:hint="eastAsia"/>
          <w:snapToGrid w:val="0"/>
          <w:lang w:eastAsia="zh-CN"/>
        </w:rPr>
        <w:t>日历天</w:t>
      </w:r>
      <w:proofErr w:type="gramEnd"/>
      <w:r w:rsidR="00C959BA" w:rsidRPr="00C959BA">
        <w:rPr>
          <w:rFonts w:asciiTheme="majorEastAsia" w:eastAsiaTheme="majorEastAsia" w:hAnsiTheme="majorEastAsia" w:hint="eastAsia"/>
          <w:snapToGrid w:val="0"/>
          <w:lang w:eastAsia="zh-CN"/>
        </w:rPr>
        <w:t>内完成系统设计、采购、施工、安装、调试、集成、考核检验、试运行，并一次性通过验收合格</w:t>
      </w:r>
      <w:r w:rsidR="00ED2A50" w:rsidRPr="00ED2A50">
        <w:rPr>
          <w:rFonts w:asciiTheme="minorEastAsia" w:eastAsiaTheme="minorEastAsia" w:hAnsiTheme="minorEastAsia" w:cstheme="minorEastAsia" w:hint="eastAsia"/>
          <w:kern w:val="59"/>
          <w:lang w:eastAsia="zh-CN"/>
        </w:rPr>
        <w:t>。</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6414EB">
      <w:pPr>
        <w:pStyle w:val="10"/>
        <w:spacing w:line="360" w:lineRule="auto"/>
        <w:rPr>
          <w:lang w:eastAsia="zh-CN"/>
        </w:rPr>
      </w:pPr>
      <w:r>
        <w:rPr>
          <w:w w:val="95"/>
          <w:lang w:eastAsia="zh-CN"/>
        </w:rPr>
        <w:t>六、参选人资格</w:t>
      </w:r>
    </w:p>
    <w:p w:rsidR="005D0BB7" w:rsidRPr="008A570D" w:rsidRDefault="005D0BB7" w:rsidP="009E0FD8">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5D0BB7" w:rsidRPr="00AA7C1C" w:rsidRDefault="005D0BB7" w:rsidP="009E0FD8">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asciiTheme="majorEastAsia" w:eastAsiaTheme="majorEastAsia" w:hAnsiTheme="majorEastAsia" w:hint="eastAsia"/>
          <w:snapToGrid w:val="0"/>
          <w:sz w:val="24"/>
          <w:szCs w:val="24"/>
          <w:lang w:eastAsia="zh-CN"/>
        </w:rPr>
        <w:t>参选人</w:t>
      </w:r>
      <w:r w:rsidRPr="00AA7C1C">
        <w:rPr>
          <w:rFonts w:asciiTheme="majorEastAsia" w:eastAsiaTheme="majorEastAsia" w:hAnsiTheme="majorEastAsia" w:hint="eastAsia"/>
          <w:snapToGrid w:val="0"/>
          <w:sz w:val="24"/>
          <w:szCs w:val="24"/>
          <w:lang w:eastAsia="zh-CN"/>
        </w:rPr>
        <w:t>应具备除尘器、防堵产品、环保节能产品的研发、销售及售后服务、机电安装工程等专业资质，有相应资质证书。</w:t>
      </w:r>
      <w:r w:rsidRPr="00AA7C1C">
        <w:rPr>
          <w:rFonts w:asciiTheme="majorEastAsia" w:eastAsiaTheme="majorEastAsia" w:hAnsiTheme="majorEastAsia" w:cstheme="minorEastAsia" w:hint="eastAsia"/>
          <w:kern w:val="59"/>
          <w:sz w:val="24"/>
          <w:szCs w:val="24"/>
          <w:lang w:eastAsia="zh-CN"/>
        </w:rPr>
        <w:t>；</w:t>
      </w:r>
    </w:p>
    <w:p w:rsidR="005D0BB7" w:rsidRPr="00AA7C1C" w:rsidRDefault="005D0BB7" w:rsidP="009E0FD8">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AA7C1C">
        <w:rPr>
          <w:rFonts w:asciiTheme="majorEastAsia" w:eastAsiaTheme="majorEastAsia" w:hAnsiTheme="majorEastAsia" w:cstheme="minorEastAsia" w:hint="eastAsia"/>
          <w:kern w:val="59"/>
          <w:sz w:val="24"/>
          <w:szCs w:val="24"/>
          <w:lang w:eastAsia="zh-CN"/>
        </w:rPr>
        <w:t xml:space="preserve">3. </w:t>
      </w:r>
      <w:r>
        <w:rPr>
          <w:rFonts w:asciiTheme="majorEastAsia" w:eastAsiaTheme="majorEastAsia" w:hAnsiTheme="majorEastAsia" w:hint="eastAsia"/>
          <w:snapToGrid w:val="0"/>
          <w:sz w:val="24"/>
          <w:szCs w:val="24"/>
          <w:lang w:eastAsia="zh-CN"/>
        </w:rPr>
        <w:t>参选人</w:t>
      </w:r>
      <w:r w:rsidRPr="00AA7C1C">
        <w:rPr>
          <w:rFonts w:asciiTheme="majorEastAsia" w:eastAsiaTheme="majorEastAsia" w:hAnsiTheme="majorEastAsia" w:hint="eastAsia"/>
          <w:snapToGrid w:val="0"/>
          <w:sz w:val="24"/>
          <w:szCs w:val="24"/>
          <w:lang w:eastAsia="zh-CN"/>
        </w:rPr>
        <w:t>应具有近年内发电企业300MW以上机组</w:t>
      </w:r>
      <w:proofErr w:type="gramStart"/>
      <w:r w:rsidRPr="00AA7C1C">
        <w:rPr>
          <w:rFonts w:asciiTheme="majorEastAsia" w:eastAsiaTheme="majorEastAsia" w:hAnsiTheme="majorEastAsia" w:hint="eastAsia"/>
          <w:snapToGrid w:val="0"/>
          <w:sz w:val="24"/>
          <w:szCs w:val="24"/>
          <w:lang w:eastAsia="zh-CN"/>
        </w:rPr>
        <w:t>配套灰库环保型</w:t>
      </w:r>
      <w:proofErr w:type="gramEnd"/>
      <w:r w:rsidRPr="00AA7C1C">
        <w:rPr>
          <w:rFonts w:asciiTheme="majorEastAsia" w:eastAsiaTheme="majorEastAsia" w:hAnsiTheme="majorEastAsia" w:hint="eastAsia"/>
          <w:snapToGrid w:val="0"/>
          <w:sz w:val="24"/>
          <w:szCs w:val="24"/>
          <w:lang w:eastAsia="zh-CN"/>
        </w:rPr>
        <w:t>防堵智能卸灰装置整机设备项目业绩，</w:t>
      </w:r>
      <w:r>
        <w:rPr>
          <w:rFonts w:asciiTheme="majorEastAsia" w:eastAsiaTheme="majorEastAsia" w:hAnsiTheme="majorEastAsia" w:hint="eastAsia"/>
          <w:snapToGrid w:val="0"/>
          <w:sz w:val="24"/>
          <w:szCs w:val="24"/>
          <w:lang w:eastAsia="zh-CN"/>
        </w:rPr>
        <w:t>参选</w:t>
      </w:r>
      <w:r w:rsidRPr="00AA7C1C">
        <w:rPr>
          <w:rFonts w:asciiTheme="majorEastAsia" w:eastAsiaTheme="majorEastAsia" w:hAnsiTheme="majorEastAsia" w:hint="eastAsia"/>
          <w:snapToGrid w:val="0"/>
          <w:sz w:val="24"/>
          <w:szCs w:val="24"/>
          <w:lang w:eastAsia="zh-CN"/>
        </w:rPr>
        <w:t>时携带相应合同原件。应提供准确的300MW以上机组电厂使用情况及业绩，包括电厂名称、机组容量、环保型防堵智能卸灰装置型号、联系方式等</w:t>
      </w:r>
      <w:r w:rsidRPr="00AA7C1C">
        <w:rPr>
          <w:rFonts w:asciiTheme="majorEastAsia" w:eastAsiaTheme="majorEastAsia" w:hAnsiTheme="majorEastAsia" w:cstheme="minorEastAsia" w:hint="eastAsia"/>
          <w:kern w:val="59"/>
          <w:sz w:val="24"/>
          <w:szCs w:val="24"/>
          <w:lang w:eastAsia="zh-CN"/>
        </w:rPr>
        <w:t>；</w:t>
      </w:r>
    </w:p>
    <w:p w:rsidR="005D0BB7" w:rsidRPr="00AA7C1C" w:rsidRDefault="009E0FD8" w:rsidP="009E0FD8">
      <w:pPr>
        <w:adjustRightInd w:val="0"/>
        <w:snapToGrid w:val="0"/>
        <w:spacing w:line="360" w:lineRule="auto"/>
        <w:ind w:leftChars="-1" w:hanging="2"/>
        <w:rPr>
          <w:rFonts w:asciiTheme="majorEastAsia" w:eastAsiaTheme="majorEastAsia" w:hAnsiTheme="majorEastAsia"/>
          <w:snapToGrid w:val="0"/>
          <w:sz w:val="24"/>
          <w:szCs w:val="24"/>
          <w:lang w:eastAsia="zh-CN"/>
        </w:rPr>
      </w:pPr>
      <w:r>
        <w:rPr>
          <w:rFonts w:asciiTheme="majorEastAsia" w:eastAsiaTheme="majorEastAsia" w:hAnsiTheme="majorEastAsia" w:hint="eastAsia"/>
          <w:sz w:val="24"/>
          <w:szCs w:val="24"/>
          <w:lang w:eastAsia="zh-CN"/>
        </w:rPr>
        <w:t xml:space="preserve">    </w:t>
      </w:r>
      <w:r w:rsidR="005D0BB7" w:rsidRPr="00AA7C1C">
        <w:rPr>
          <w:rFonts w:asciiTheme="majorEastAsia" w:eastAsiaTheme="majorEastAsia" w:hAnsiTheme="majorEastAsia" w:hint="eastAsia"/>
          <w:sz w:val="24"/>
          <w:szCs w:val="24"/>
          <w:lang w:eastAsia="zh-CN"/>
        </w:rPr>
        <w:t xml:space="preserve">4. </w:t>
      </w:r>
      <w:r w:rsidR="005D0BB7" w:rsidRPr="00AA7C1C">
        <w:rPr>
          <w:rFonts w:asciiTheme="majorEastAsia" w:eastAsiaTheme="majorEastAsia" w:hAnsiTheme="majorEastAsia" w:hint="eastAsia"/>
          <w:snapToGrid w:val="0"/>
          <w:sz w:val="24"/>
          <w:szCs w:val="24"/>
          <w:lang w:eastAsia="zh-CN"/>
        </w:rPr>
        <w:t>其它要求</w:t>
      </w:r>
    </w:p>
    <w:p w:rsidR="005D0BB7" w:rsidRPr="00AA7C1C" w:rsidRDefault="005D0BB7" w:rsidP="009E0FD8">
      <w:pPr>
        <w:adjustRightInd w:val="0"/>
        <w:snapToGrid w:val="0"/>
        <w:spacing w:line="360" w:lineRule="auto"/>
        <w:ind w:firstLineChars="200" w:firstLine="480"/>
        <w:rPr>
          <w:rFonts w:asciiTheme="majorEastAsia" w:eastAsiaTheme="majorEastAsia" w:hAnsiTheme="majorEastAsia"/>
          <w:snapToGrid w:val="0"/>
          <w:sz w:val="24"/>
          <w:szCs w:val="24"/>
          <w:lang w:eastAsia="zh-CN"/>
        </w:rPr>
      </w:pPr>
      <w:r w:rsidRPr="00AA7C1C">
        <w:rPr>
          <w:rFonts w:asciiTheme="majorEastAsia" w:eastAsiaTheme="majorEastAsia" w:hAnsiTheme="majorEastAsia" w:hint="eastAsia"/>
          <w:snapToGrid w:val="0"/>
          <w:sz w:val="24"/>
          <w:szCs w:val="24"/>
          <w:lang w:eastAsia="zh-CN"/>
        </w:rPr>
        <w:t xml:space="preserve">4.1 </w:t>
      </w:r>
      <w:r w:rsidRPr="00AA7C1C">
        <w:rPr>
          <w:rFonts w:asciiTheme="majorEastAsia" w:eastAsiaTheme="majorEastAsia" w:hAnsiTheme="majorEastAsia"/>
          <w:snapToGrid w:val="0"/>
          <w:sz w:val="24"/>
          <w:szCs w:val="24"/>
          <w:lang w:eastAsia="zh-CN"/>
        </w:rPr>
        <w:t>与</w:t>
      </w:r>
      <w:r>
        <w:rPr>
          <w:rFonts w:asciiTheme="majorEastAsia" w:eastAsiaTheme="majorEastAsia" w:hAnsiTheme="majorEastAsia" w:hint="eastAsia"/>
          <w:snapToGrid w:val="0"/>
          <w:sz w:val="24"/>
          <w:szCs w:val="24"/>
          <w:lang w:eastAsia="zh-CN"/>
        </w:rPr>
        <w:t>比选</w:t>
      </w:r>
      <w:r w:rsidRPr="00AA7C1C">
        <w:rPr>
          <w:rFonts w:asciiTheme="majorEastAsia" w:eastAsiaTheme="majorEastAsia" w:hAnsiTheme="majorEastAsia"/>
          <w:snapToGrid w:val="0"/>
          <w:sz w:val="24"/>
          <w:szCs w:val="24"/>
          <w:lang w:eastAsia="zh-CN"/>
        </w:rPr>
        <w:t>人存在利害关系可能影响招标公正性的法人，不得参加投标。</w:t>
      </w:r>
    </w:p>
    <w:p w:rsidR="005D0BB7" w:rsidRPr="00AA7C1C" w:rsidRDefault="005D0BB7" w:rsidP="009E0FD8">
      <w:pPr>
        <w:pStyle w:val="1"/>
        <w:spacing w:line="360" w:lineRule="auto"/>
        <w:ind w:firstLineChars="200" w:firstLine="480"/>
        <w:rPr>
          <w:rFonts w:asciiTheme="majorEastAsia" w:eastAsiaTheme="majorEastAsia" w:hAnsiTheme="majorEastAsia"/>
          <w:sz w:val="24"/>
          <w:szCs w:val="24"/>
        </w:rPr>
      </w:pPr>
      <w:r w:rsidRPr="00AA7C1C">
        <w:rPr>
          <w:rFonts w:asciiTheme="majorEastAsia" w:eastAsiaTheme="majorEastAsia" w:hAnsiTheme="majorEastAsia" w:hint="eastAsia"/>
          <w:snapToGrid w:val="0"/>
          <w:sz w:val="24"/>
          <w:szCs w:val="24"/>
        </w:rPr>
        <w:t xml:space="preserve">4.2 </w:t>
      </w:r>
      <w:r w:rsidRPr="00AA7C1C">
        <w:rPr>
          <w:rFonts w:asciiTheme="majorEastAsia" w:eastAsiaTheme="majorEastAsia" w:hAnsiTheme="majorEastAsia"/>
          <w:snapToGrid w:val="0"/>
          <w:sz w:val="24"/>
          <w:szCs w:val="24"/>
        </w:rPr>
        <w:t>单位负责人为同一人或者存在控股、管理关系的不同单位，不得同时参加本招标项目投标。</w:t>
      </w:r>
    </w:p>
    <w:p w:rsidR="005D0BB7" w:rsidRPr="008A570D" w:rsidRDefault="005D0BB7" w:rsidP="009E0FD8">
      <w:pPr>
        <w:adjustRightInd w:val="0"/>
        <w:snapToGrid w:val="0"/>
        <w:spacing w:line="360" w:lineRule="auto"/>
        <w:ind w:firstLineChars="200" w:firstLine="48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5D0BB7" w:rsidRDefault="005D0BB7" w:rsidP="009E0FD8">
      <w:pPr>
        <w:pStyle w:val="ab"/>
        <w:snapToGrid w:val="0"/>
        <w:spacing w:before="0" w:line="360" w:lineRule="auto"/>
        <w:ind w:left="0"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6.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978A0" w:rsidRPr="00D735D2" w:rsidRDefault="005D0BB7" w:rsidP="009E0FD8">
      <w:pPr>
        <w:spacing w:line="360" w:lineRule="auto"/>
        <w:ind w:rightChars="87" w:right="191" w:firstLineChars="200" w:firstLine="480"/>
        <w:rPr>
          <w:b/>
          <w:w w:val="95"/>
          <w:lang w:eastAsia="zh-CN"/>
        </w:rPr>
      </w:pPr>
      <w:r>
        <w:rPr>
          <w:rFonts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5D19AE">
      <w:pPr>
        <w:pStyle w:val="10"/>
        <w:rPr>
          <w:lang w:eastAsia="zh-CN"/>
        </w:rPr>
      </w:pPr>
      <w:r>
        <w:rPr>
          <w:w w:val="95"/>
          <w:lang w:eastAsia="zh-CN"/>
        </w:rPr>
        <w:lastRenderedPageBreak/>
        <w:t>七、参选保证金</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20000.00</w:t>
      </w:r>
      <w:r w:rsidRPr="00F22F56">
        <w:rPr>
          <w:rFonts w:asciiTheme="majorEastAsia" w:eastAsiaTheme="majorEastAsia" w:hAnsiTheme="majorEastAsia" w:cs="Arial" w:hint="eastAsia"/>
          <w:color w:val="333333"/>
          <w:sz w:val="24"/>
          <w:szCs w:val="24"/>
          <w:lang w:eastAsia="zh-CN"/>
        </w:rPr>
        <w:t>元）；</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Pr>
          <w:rFonts w:asciiTheme="majorEastAsia" w:eastAsiaTheme="majorEastAsia" w:hAnsiTheme="majorEastAsia" w:cs="Arial" w:hint="eastAsia"/>
          <w:color w:val="333333"/>
          <w:sz w:val="24"/>
          <w:szCs w:val="24"/>
          <w:lang w:eastAsia="zh-CN"/>
        </w:rPr>
        <w:t>腾龙芳烃（漳州）</w:t>
      </w:r>
      <w:r w:rsidRPr="00F22F56">
        <w:rPr>
          <w:rFonts w:asciiTheme="majorEastAsia" w:eastAsiaTheme="majorEastAsia" w:hAnsiTheme="majorEastAsia" w:cs="Arial" w:hint="eastAsia"/>
          <w:color w:val="333333"/>
          <w:sz w:val="24"/>
          <w:szCs w:val="24"/>
          <w:lang w:eastAsia="zh-CN"/>
        </w:rPr>
        <w:t>有限公司 </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兴业银行漳州古雷</w:t>
      </w:r>
      <w:r w:rsidRPr="00F22F56">
        <w:rPr>
          <w:rFonts w:asciiTheme="majorEastAsia" w:eastAsiaTheme="majorEastAsia" w:hAnsiTheme="majorEastAsia" w:cs="Arial" w:hint="eastAsia"/>
          <w:color w:val="333333"/>
          <w:sz w:val="24"/>
          <w:szCs w:val="24"/>
          <w:lang w:eastAsia="zh-CN"/>
        </w:rPr>
        <w:t>支行</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Pr>
          <w:rFonts w:asciiTheme="majorEastAsia" w:eastAsiaTheme="majorEastAsia" w:hAnsiTheme="majorEastAsia" w:cs="Arial" w:hint="eastAsia"/>
          <w:color w:val="333333"/>
          <w:sz w:val="24"/>
          <w:szCs w:val="24"/>
          <w:lang w:eastAsia="zh-CN"/>
        </w:rPr>
        <w:t>1620 7010 0100 0210 71</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Pr="0053396C">
        <w:rPr>
          <w:rFonts w:asciiTheme="majorEastAsia" w:eastAsiaTheme="majorEastAsia" w:hAnsiTheme="majorEastAsia" w:hint="eastAsia"/>
          <w:b/>
          <w:sz w:val="24"/>
          <w:szCs w:val="24"/>
          <w:lang w:eastAsia="zh-CN"/>
        </w:rPr>
        <w:t>热电厂</w:t>
      </w:r>
      <w:r w:rsidRPr="00DC3C24">
        <w:rPr>
          <w:rFonts w:asciiTheme="majorEastAsia" w:eastAsiaTheme="majorEastAsia" w:hAnsiTheme="majorEastAsia" w:hint="eastAsia"/>
          <w:b/>
          <w:bCs/>
          <w:sz w:val="24"/>
          <w:szCs w:val="24"/>
          <w:lang w:eastAsia="zh-CN"/>
        </w:rPr>
        <w:t>干灰散装</w:t>
      </w:r>
      <w:proofErr w:type="gramStart"/>
      <w:r w:rsidRPr="00DC3C24">
        <w:rPr>
          <w:rFonts w:asciiTheme="majorEastAsia" w:eastAsiaTheme="majorEastAsia" w:hAnsiTheme="majorEastAsia" w:hint="eastAsia"/>
          <w:b/>
          <w:bCs/>
          <w:sz w:val="24"/>
          <w:szCs w:val="24"/>
          <w:lang w:eastAsia="zh-CN"/>
        </w:rPr>
        <w:t>机卸灰</w:t>
      </w:r>
      <w:proofErr w:type="gramEnd"/>
      <w:r w:rsidRPr="00DC3C24">
        <w:rPr>
          <w:rFonts w:asciiTheme="majorEastAsia" w:eastAsiaTheme="majorEastAsia" w:hAnsiTheme="majorEastAsia" w:hint="eastAsia"/>
          <w:b/>
          <w:bCs/>
          <w:sz w:val="24"/>
          <w:szCs w:val="24"/>
          <w:lang w:eastAsia="zh-CN"/>
        </w:rPr>
        <w:t>装置整体改造</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DC3C24" w:rsidRPr="00F22F56"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DC3C24" w:rsidRDefault="00DC3C24" w:rsidP="00DC3C2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DC3C24" w:rsidRPr="002318C1" w:rsidRDefault="00DC3C24" w:rsidP="00DC3C24">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DC3C24" w:rsidRPr="002318C1" w:rsidRDefault="00DC3C24" w:rsidP="00DC3C24">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DC3C24" w:rsidRPr="008764BA" w:rsidRDefault="00DC3C24" w:rsidP="00DC3C24">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DC3C24" w:rsidRPr="002318C1" w:rsidRDefault="00DC3C24" w:rsidP="00DC3C24">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DC3C24" w:rsidRPr="002318C1" w:rsidRDefault="00DC3C24" w:rsidP="00DC3C24">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DC3C24" w:rsidP="00DC3C2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627C75">
        <w:rPr>
          <w:rFonts w:hint="eastAsia"/>
          <w:spacing w:val="-4"/>
          <w:lang w:eastAsia="zh-CN"/>
        </w:rPr>
        <w:t>陈平金</w:t>
      </w:r>
      <w:r>
        <w:rPr>
          <w:rFonts w:hint="eastAsia"/>
          <w:spacing w:val="-4"/>
          <w:lang w:eastAsia="zh-CN"/>
        </w:rPr>
        <w:t xml:space="preserve">     电话：0596-63112</w:t>
      </w:r>
      <w:r w:rsidR="00627C75">
        <w:rPr>
          <w:rFonts w:hint="eastAsia"/>
          <w:spacing w:val="-4"/>
          <w:lang w:eastAsia="zh-CN"/>
        </w:rPr>
        <w:t>95</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lastRenderedPageBreak/>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3A75C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Default="009223A0" w:rsidP="00632F46">
      <w:pPr>
        <w:pStyle w:val="10"/>
        <w:spacing w:line="360" w:lineRule="auto"/>
        <w:rPr>
          <w:lang w:eastAsia="zh-CN"/>
        </w:rPr>
      </w:pPr>
      <w:r>
        <w:rPr>
          <w:rFonts w:hint="eastAsia"/>
          <w:w w:val="95"/>
          <w:lang w:eastAsia="zh-CN"/>
        </w:rPr>
        <w:t>十</w:t>
      </w:r>
      <w:r>
        <w:rPr>
          <w:w w:val="95"/>
          <w:lang w:eastAsia="zh-CN"/>
        </w:rPr>
        <w:t>、</w:t>
      </w:r>
      <w:r w:rsidR="00B85CDD" w:rsidRPr="00B85CDD">
        <w:rPr>
          <w:rFonts w:hint="eastAsia"/>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053395" w:rsidRPr="00053395">
        <w:rPr>
          <w:rFonts w:hint="eastAsia"/>
          <w:b/>
          <w:bCs/>
          <w:sz w:val="24"/>
          <w:szCs w:val="24"/>
          <w:lang w:eastAsia="zh-CN"/>
        </w:rPr>
        <w:t>60</w:t>
      </w:r>
      <w:r w:rsidRPr="00053395">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53395">
        <w:rPr>
          <w:rFonts w:hint="eastAsia"/>
          <w:bCs/>
          <w:sz w:val="24"/>
          <w:szCs w:val="24"/>
          <w:lang w:eastAsia="zh-CN"/>
        </w:rPr>
        <w:t>EPC</w:t>
      </w:r>
      <w:r w:rsidR="000978A0">
        <w:rPr>
          <w:rFonts w:hint="eastAsia"/>
          <w:bCs/>
          <w:sz w:val="24"/>
          <w:szCs w:val="24"/>
          <w:lang w:eastAsia="zh-CN"/>
        </w:rPr>
        <w:t>总</w:t>
      </w:r>
      <w:r w:rsidR="00053395">
        <w:rPr>
          <w:rFonts w:hint="eastAsia"/>
          <w:bCs/>
          <w:sz w:val="24"/>
          <w:szCs w:val="24"/>
          <w:lang w:eastAsia="zh-CN"/>
        </w:rPr>
        <w:t>承包</w:t>
      </w:r>
      <w:r w:rsidR="000978A0">
        <w:rPr>
          <w:rFonts w:hint="eastAsia"/>
          <w:bCs/>
          <w:sz w:val="24"/>
          <w:szCs w:val="24"/>
          <w:lang w:eastAsia="zh-CN"/>
        </w:rPr>
        <w:t>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9A3F66">
        <w:rPr>
          <w:rFonts w:hint="eastAsia"/>
          <w:bCs/>
          <w:sz w:val="24"/>
          <w:szCs w:val="24"/>
          <w:lang w:eastAsia="zh-CN"/>
        </w:rPr>
        <w:t>技术</w:t>
      </w:r>
      <w:r w:rsidR="000978A0">
        <w:rPr>
          <w:rFonts w:hint="eastAsia"/>
          <w:bCs/>
          <w:sz w:val="24"/>
          <w:szCs w:val="24"/>
          <w:lang w:eastAsia="zh-CN"/>
        </w:rPr>
        <w:t>规范书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w:t>
      </w:r>
      <w:r w:rsidR="00AB3C54">
        <w:rPr>
          <w:rFonts w:hint="eastAsia"/>
          <w:bCs/>
          <w:sz w:val="24"/>
          <w:lang w:eastAsia="zh-CN"/>
        </w:rPr>
        <w:lastRenderedPageBreak/>
        <w:t>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7D09B5" w:rsidRDefault="00DD56C2" w:rsidP="00871209">
      <w:pPr>
        <w:pStyle w:val="ab"/>
        <w:numPr>
          <w:ilvl w:val="0"/>
          <w:numId w:val="3"/>
        </w:numPr>
        <w:spacing w:before="15" w:line="360" w:lineRule="auto"/>
        <w:rPr>
          <w:b/>
          <w:w w:val="95"/>
          <w:sz w:val="28"/>
          <w:lang w:eastAsia="zh-CN"/>
        </w:rPr>
      </w:pPr>
      <w:r w:rsidRPr="007D09B5">
        <w:rPr>
          <w:b/>
          <w:w w:val="95"/>
          <w:sz w:val="28"/>
          <w:lang w:eastAsia="zh-CN"/>
        </w:rPr>
        <w:t>参选文件的组成</w:t>
      </w:r>
      <w:r w:rsidR="007D09B5">
        <w:rPr>
          <w:rFonts w:hint="eastAsia"/>
          <w:b/>
          <w:w w:val="95"/>
          <w:sz w:val="28"/>
          <w:lang w:eastAsia="zh-CN"/>
        </w:rPr>
        <w:t>：（</w:t>
      </w:r>
      <w:r w:rsidR="007D09B5" w:rsidRPr="007D09B5">
        <w:rPr>
          <w:rFonts w:asciiTheme="minorEastAsia" w:eastAsiaTheme="minorEastAsia" w:hAnsiTheme="minorEastAsia" w:cstheme="minorEastAsia" w:hint="eastAsia"/>
          <w:kern w:val="59"/>
          <w:sz w:val="28"/>
          <w:szCs w:val="28"/>
          <w:lang w:eastAsia="zh-CN"/>
        </w:rPr>
        <w:t>包括但不限于</w:t>
      </w:r>
      <w:r w:rsidR="007D09B5">
        <w:rPr>
          <w:rFonts w:hint="eastAsia"/>
          <w:b/>
          <w:w w:val="95"/>
          <w:sz w:val="28"/>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1）</w:t>
      </w:r>
      <w:r w:rsidR="00CF609D">
        <w:rPr>
          <w:rFonts w:asciiTheme="majorEastAsia" w:eastAsiaTheme="majorEastAsia" w:hAnsiTheme="majorEastAsia" w:hint="eastAsia"/>
          <w:kern w:val="59"/>
          <w:sz w:val="24"/>
          <w:szCs w:val="24"/>
          <w:lang w:eastAsia="zh-CN"/>
        </w:rPr>
        <w:t>参选</w:t>
      </w:r>
      <w:r w:rsidRPr="00CF609D">
        <w:rPr>
          <w:rFonts w:asciiTheme="majorEastAsia" w:eastAsiaTheme="majorEastAsia" w:hAnsiTheme="majorEastAsia"/>
          <w:kern w:val="59"/>
          <w:sz w:val="24"/>
          <w:szCs w:val="24"/>
          <w:lang w:eastAsia="zh-CN"/>
        </w:rPr>
        <w:t>书及附录；</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2</w:t>
      </w:r>
      <w:r w:rsidR="00CF609D">
        <w:rPr>
          <w:rFonts w:asciiTheme="majorEastAsia" w:eastAsiaTheme="majorEastAsia" w:hAnsiTheme="majorEastAsia"/>
          <w:kern w:val="59"/>
          <w:sz w:val="24"/>
          <w:szCs w:val="24"/>
          <w:lang w:eastAsia="zh-CN"/>
        </w:rPr>
        <w:t>）</w:t>
      </w:r>
      <w:r w:rsidR="00CF609D">
        <w:rPr>
          <w:rFonts w:asciiTheme="majorEastAsia" w:eastAsiaTheme="majorEastAsia" w:hAnsiTheme="majorEastAsia" w:hint="eastAsia"/>
          <w:kern w:val="59"/>
          <w:sz w:val="24"/>
          <w:szCs w:val="24"/>
          <w:lang w:eastAsia="zh-CN"/>
        </w:rPr>
        <w:t>参选承诺</w:t>
      </w:r>
      <w:r w:rsidRPr="00CF609D">
        <w:rPr>
          <w:rFonts w:asciiTheme="majorEastAsia" w:eastAsiaTheme="majorEastAsia" w:hAnsiTheme="majorEastAsia"/>
          <w:kern w:val="59"/>
          <w:sz w:val="24"/>
          <w:szCs w:val="24"/>
          <w:lang w:eastAsia="zh-CN"/>
        </w:rPr>
        <w:t>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3）</w:t>
      </w:r>
      <w:r w:rsidR="00700A78" w:rsidRPr="00CF609D">
        <w:rPr>
          <w:rFonts w:asciiTheme="majorEastAsia" w:eastAsiaTheme="majorEastAsia" w:hAnsiTheme="majorEastAsia"/>
          <w:kern w:val="59"/>
          <w:sz w:val="24"/>
          <w:szCs w:val="24"/>
          <w:lang w:eastAsia="zh-CN"/>
        </w:rPr>
        <w:t>法定代表人</w:t>
      </w:r>
      <w:r w:rsidR="00D83E2C">
        <w:rPr>
          <w:rFonts w:asciiTheme="majorEastAsia" w:eastAsiaTheme="majorEastAsia" w:hAnsiTheme="majorEastAsia" w:hint="eastAsia"/>
          <w:kern w:val="59"/>
          <w:sz w:val="24"/>
          <w:szCs w:val="24"/>
          <w:lang w:eastAsia="zh-CN"/>
        </w:rPr>
        <w:t>及企业</w:t>
      </w:r>
      <w:r w:rsidR="00700A78" w:rsidRPr="00CF609D">
        <w:rPr>
          <w:rFonts w:asciiTheme="majorEastAsia" w:eastAsiaTheme="majorEastAsia" w:hAnsiTheme="majorEastAsia"/>
          <w:kern w:val="59"/>
          <w:sz w:val="24"/>
          <w:szCs w:val="24"/>
          <w:lang w:eastAsia="zh-CN"/>
        </w:rPr>
        <w:t>资格证明书；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4）</w:t>
      </w:r>
      <w:r w:rsidR="00700A78" w:rsidRPr="00CF609D">
        <w:rPr>
          <w:rFonts w:asciiTheme="majorEastAsia" w:eastAsiaTheme="majorEastAsia" w:hAnsiTheme="majorEastAsia"/>
          <w:kern w:val="59"/>
          <w:sz w:val="24"/>
          <w:szCs w:val="24"/>
          <w:lang w:eastAsia="zh-CN"/>
        </w:rPr>
        <w:t>授权委托书；</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5）</w:t>
      </w:r>
      <w:r w:rsidR="00700A78" w:rsidRPr="00CF609D">
        <w:rPr>
          <w:rFonts w:asciiTheme="majorEastAsia" w:eastAsiaTheme="majorEastAsia" w:hAnsiTheme="majorEastAsia"/>
          <w:kern w:val="59"/>
          <w:sz w:val="24"/>
          <w:szCs w:val="24"/>
          <w:lang w:eastAsia="zh-CN"/>
        </w:rPr>
        <w:t>企业简况；</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6）</w:t>
      </w:r>
      <w:r w:rsidR="00700A78" w:rsidRPr="00CF609D">
        <w:rPr>
          <w:rFonts w:asciiTheme="majorEastAsia" w:eastAsiaTheme="majorEastAsia" w:hAnsiTheme="majorEastAsia"/>
          <w:kern w:val="59"/>
          <w:sz w:val="24"/>
          <w:szCs w:val="24"/>
          <w:lang w:eastAsia="zh-CN"/>
        </w:rPr>
        <w:t>资格审查表；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7）</w:t>
      </w:r>
      <w:r w:rsidR="00700A78" w:rsidRPr="00CF609D">
        <w:rPr>
          <w:rFonts w:asciiTheme="majorEastAsia" w:eastAsiaTheme="majorEastAsia" w:hAnsiTheme="majorEastAsia"/>
          <w:kern w:val="59"/>
          <w:sz w:val="24"/>
          <w:szCs w:val="24"/>
          <w:lang w:eastAsia="zh-CN"/>
        </w:rPr>
        <w:t>差异表；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8）</w:t>
      </w:r>
      <w:r w:rsidR="00700A78" w:rsidRPr="00CF609D">
        <w:rPr>
          <w:rFonts w:asciiTheme="majorEastAsia" w:eastAsiaTheme="majorEastAsia" w:hAnsiTheme="majorEastAsia"/>
          <w:kern w:val="59"/>
          <w:sz w:val="24"/>
          <w:szCs w:val="24"/>
          <w:lang w:eastAsia="zh-CN"/>
        </w:rPr>
        <w:t>按本须知规定提供的其它资料</w:t>
      </w:r>
      <w:r w:rsidR="00700A78" w:rsidRPr="00CF609D">
        <w:rPr>
          <w:rFonts w:asciiTheme="majorEastAsia" w:eastAsiaTheme="majorEastAsia" w:hAnsiTheme="majorEastAsia" w:hint="eastAsia"/>
          <w:kern w:val="59"/>
          <w:sz w:val="24"/>
          <w:szCs w:val="24"/>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kern w:val="59"/>
          <w:sz w:val="24"/>
          <w:szCs w:val="24"/>
          <w:lang w:eastAsia="zh-CN"/>
        </w:rPr>
        <w:t>9）</w:t>
      </w:r>
      <w:r w:rsidR="00700A78">
        <w:rPr>
          <w:rFonts w:asciiTheme="majorEastAsia" w:eastAsiaTheme="majorEastAsia" w:hAnsiTheme="majorEastAsia" w:hint="eastAsia"/>
          <w:kern w:val="59"/>
          <w:sz w:val="24"/>
          <w:szCs w:val="24"/>
          <w:lang w:eastAsia="zh-CN"/>
        </w:rPr>
        <w:t>参选</w:t>
      </w:r>
      <w:r w:rsidR="00700A78" w:rsidRPr="00CF609D">
        <w:rPr>
          <w:rFonts w:asciiTheme="majorEastAsia" w:eastAsiaTheme="majorEastAsia" w:hAnsiTheme="majorEastAsia" w:hint="eastAsia"/>
          <w:kern w:val="59"/>
          <w:sz w:val="24"/>
          <w:szCs w:val="24"/>
          <w:lang w:eastAsia="zh-CN"/>
        </w:rPr>
        <w:t>单位近</w:t>
      </w:r>
      <w:r w:rsidR="00982578">
        <w:rPr>
          <w:rFonts w:asciiTheme="majorEastAsia" w:eastAsiaTheme="majorEastAsia" w:hAnsiTheme="majorEastAsia" w:hint="eastAsia"/>
          <w:kern w:val="59"/>
          <w:sz w:val="24"/>
          <w:szCs w:val="24"/>
          <w:lang w:eastAsia="zh-CN"/>
        </w:rPr>
        <w:t>3</w:t>
      </w:r>
      <w:r w:rsidR="00700A78" w:rsidRPr="00CF609D">
        <w:rPr>
          <w:rFonts w:asciiTheme="majorEastAsia" w:eastAsiaTheme="majorEastAsia" w:hAnsiTheme="majorEastAsia" w:hint="eastAsia"/>
          <w:kern w:val="59"/>
          <w:sz w:val="24"/>
          <w:szCs w:val="24"/>
          <w:lang w:eastAsia="zh-CN"/>
        </w:rPr>
        <w:t>年完成的与本项目相似业绩履行情况的说明；</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10</w:t>
      </w:r>
      <w:r w:rsidRPr="00CF609D">
        <w:rPr>
          <w:rFonts w:asciiTheme="majorEastAsia" w:eastAsiaTheme="majorEastAsia" w:hAnsiTheme="majorEastAsia"/>
          <w:kern w:val="59"/>
          <w:sz w:val="24"/>
          <w:szCs w:val="24"/>
          <w:lang w:eastAsia="zh-CN"/>
        </w:rPr>
        <w:t>）</w:t>
      </w:r>
      <w:r w:rsidR="00700A78" w:rsidRPr="00CF609D">
        <w:rPr>
          <w:rFonts w:asciiTheme="majorEastAsia" w:eastAsiaTheme="majorEastAsia" w:hAnsiTheme="majorEastAsia"/>
          <w:kern w:val="59"/>
          <w:sz w:val="24"/>
          <w:szCs w:val="24"/>
          <w:lang w:eastAsia="zh-CN"/>
        </w:rPr>
        <w:t>按规定的格式提供项目经理及拟在</w:t>
      </w:r>
      <w:proofErr w:type="gramStart"/>
      <w:r w:rsidR="00700A78" w:rsidRPr="00CF609D">
        <w:rPr>
          <w:rFonts w:asciiTheme="majorEastAsia" w:eastAsiaTheme="majorEastAsia" w:hAnsiTheme="majorEastAsia"/>
          <w:kern w:val="59"/>
          <w:sz w:val="24"/>
          <w:szCs w:val="24"/>
          <w:lang w:eastAsia="zh-CN"/>
        </w:rPr>
        <w:t>本施工</w:t>
      </w:r>
      <w:proofErr w:type="gramEnd"/>
      <w:r w:rsidR="00700A78" w:rsidRPr="00CF609D">
        <w:rPr>
          <w:rFonts w:asciiTheme="majorEastAsia" w:eastAsiaTheme="majorEastAsia" w:hAnsiTheme="majorEastAsia"/>
          <w:kern w:val="59"/>
          <w:sz w:val="24"/>
          <w:szCs w:val="24"/>
          <w:lang w:eastAsia="zh-CN"/>
        </w:rPr>
        <w:t>现场或不在施工现场的管理和主要施工人员情况</w:t>
      </w:r>
      <w:r w:rsidR="00700A78" w:rsidRPr="00CF609D">
        <w:rPr>
          <w:rFonts w:asciiTheme="majorEastAsia" w:eastAsiaTheme="majorEastAsia" w:hAnsiTheme="majorEastAsia" w:hint="eastAsia"/>
          <w:kern w:val="59"/>
          <w:sz w:val="24"/>
          <w:szCs w:val="24"/>
          <w:lang w:eastAsia="zh-CN"/>
        </w:rPr>
        <w:t>。</w:t>
      </w:r>
      <w:r w:rsidR="00700A78" w:rsidRPr="00CF609D">
        <w:rPr>
          <w:rFonts w:asciiTheme="majorEastAsia" w:eastAsiaTheme="majorEastAsia" w:hAnsiTheme="majorEastAsia"/>
          <w:kern w:val="59"/>
          <w:sz w:val="24"/>
          <w:szCs w:val="24"/>
          <w:lang w:eastAsia="zh-CN"/>
        </w:rPr>
        <w:t>（进入现场</w:t>
      </w:r>
      <w:proofErr w:type="gramStart"/>
      <w:r w:rsidR="00700A78" w:rsidRPr="00CF609D">
        <w:rPr>
          <w:rFonts w:asciiTheme="majorEastAsia" w:eastAsiaTheme="majorEastAsia" w:hAnsiTheme="majorEastAsia"/>
          <w:kern w:val="59"/>
          <w:sz w:val="24"/>
          <w:szCs w:val="24"/>
          <w:lang w:eastAsia="zh-CN"/>
        </w:rPr>
        <w:t>时资格</w:t>
      </w:r>
      <w:proofErr w:type="gramEnd"/>
      <w:r w:rsidR="00700A78" w:rsidRPr="00CF609D">
        <w:rPr>
          <w:rFonts w:asciiTheme="majorEastAsia" w:eastAsiaTheme="majorEastAsia" w:hAnsiTheme="majorEastAsia"/>
          <w:kern w:val="59"/>
          <w:sz w:val="24"/>
          <w:szCs w:val="24"/>
          <w:lang w:eastAsia="zh-CN"/>
        </w:rPr>
        <w:t>证提交</w:t>
      </w:r>
      <w:r w:rsidR="000166B9">
        <w:rPr>
          <w:rFonts w:asciiTheme="majorEastAsia" w:eastAsiaTheme="majorEastAsia" w:hAnsiTheme="majorEastAsia" w:hint="eastAsia"/>
          <w:kern w:val="59"/>
          <w:sz w:val="24"/>
          <w:szCs w:val="24"/>
          <w:lang w:eastAsia="zh-CN"/>
        </w:rPr>
        <w:t>比选人</w:t>
      </w:r>
      <w:r w:rsidR="00700A78" w:rsidRPr="00CF609D">
        <w:rPr>
          <w:rFonts w:asciiTheme="majorEastAsia" w:eastAsiaTheme="majorEastAsia" w:hAnsiTheme="majorEastAsia"/>
          <w:kern w:val="59"/>
          <w:sz w:val="24"/>
          <w:szCs w:val="24"/>
          <w:lang w:eastAsia="zh-CN"/>
        </w:rPr>
        <w:t>验证备案，不能满足上述资格要求的，一律不予办理入厂许可证）</w:t>
      </w:r>
      <w:r w:rsidR="00700A78" w:rsidRPr="00CF609D">
        <w:rPr>
          <w:rFonts w:asciiTheme="majorEastAsia" w:eastAsiaTheme="majorEastAsia" w:hAnsiTheme="majorEastAsia" w:hint="eastAsia"/>
          <w:kern w:val="59"/>
          <w:sz w:val="24"/>
          <w:szCs w:val="24"/>
          <w:lang w:eastAsia="zh-CN"/>
        </w:rPr>
        <w:t>；</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11</w:t>
      </w:r>
      <w:r w:rsidRPr="00CF609D">
        <w:rPr>
          <w:rFonts w:asciiTheme="majorEastAsia" w:eastAsiaTheme="majorEastAsia" w:hAnsiTheme="majorEastAsia"/>
          <w:kern w:val="59"/>
          <w:sz w:val="24"/>
          <w:szCs w:val="24"/>
          <w:lang w:eastAsia="zh-CN"/>
        </w:rPr>
        <w:t>）</w:t>
      </w:r>
      <w:r w:rsidR="000166B9">
        <w:rPr>
          <w:rFonts w:asciiTheme="majorEastAsia" w:eastAsiaTheme="majorEastAsia" w:hAnsiTheme="majorEastAsia" w:hint="eastAsia"/>
          <w:kern w:val="59"/>
          <w:sz w:val="24"/>
          <w:szCs w:val="24"/>
          <w:lang w:eastAsia="zh-CN"/>
        </w:rPr>
        <w:t>参选</w:t>
      </w:r>
      <w:r w:rsidR="000166B9" w:rsidRPr="00CF609D">
        <w:rPr>
          <w:rFonts w:asciiTheme="majorEastAsia" w:eastAsiaTheme="majorEastAsia" w:hAnsiTheme="majorEastAsia"/>
          <w:kern w:val="59"/>
          <w:sz w:val="24"/>
          <w:szCs w:val="24"/>
          <w:lang w:eastAsia="zh-CN"/>
        </w:rPr>
        <w:t>单位的财务状况包括近3年经过审计的主要财务报表；</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12</w:t>
      </w:r>
      <w:r w:rsidRPr="00CF609D">
        <w:rPr>
          <w:rFonts w:asciiTheme="majorEastAsia" w:eastAsiaTheme="majorEastAsia" w:hAnsiTheme="majorEastAsia"/>
          <w:kern w:val="59"/>
          <w:sz w:val="24"/>
          <w:szCs w:val="24"/>
          <w:lang w:eastAsia="zh-CN"/>
        </w:rPr>
        <w:t>）</w:t>
      </w:r>
      <w:r w:rsidR="000166B9">
        <w:rPr>
          <w:rFonts w:asciiTheme="majorEastAsia" w:eastAsiaTheme="majorEastAsia" w:hAnsiTheme="majorEastAsia" w:hint="eastAsia"/>
          <w:kern w:val="59"/>
          <w:sz w:val="24"/>
          <w:szCs w:val="24"/>
          <w:lang w:eastAsia="zh-CN"/>
        </w:rPr>
        <w:t>参选</w:t>
      </w:r>
      <w:r w:rsidR="000166B9" w:rsidRPr="00CF609D">
        <w:rPr>
          <w:rFonts w:asciiTheme="majorEastAsia" w:eastAsiaTheme="majorEastAsia" w:hAnsiTheme="majorEastAsia"/>
          <w:kern w:val="59"/>
          <w:sz w:val="24"/>
          <w:szCs w:val="24"/>
          <w:lang w:eastAsia="zh-CN"/>
        </w:rPr>
        <w:t>单位目前和近两年涉及诉讼的资料；</w:t>
      </w:r>
    </w:p>
    <w:p w:rsidR="009A3F66" w:rsidRPr="00CF609D" w:rsidRDefault="009A3F66" w:rsidP="00CF609D">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CF609D">
        <w:rPr>
          <w:rFonts w:asciiTheme="majorEastAsia" w:eastAsiaTheme="majorEastAsia" w:hAnsiTheme="majorEastAsia" w:hint="eastAsia"/>
          <w:kern w:val="59"/>
          <w:sz w:val="24"/>
          <w:szCs w:val="24"/>
          <w:lang w:eastAsia="zh-CN"/>
        </w:rPr>
        <w:t>13</w:t>
      </w:r>
      <w:r w:rsidRPr="00CF609D">
        <w:rPr>
          <w:rFonts w:asciiTheme="majorEastAsia" w:eastAsiaTheme="majorEastAsia" w:hAnsiTheme="majorEastAsia"/>
          <w:kern w:val="59"/>
          <w:sz w:val="24"/>
          <w:szCs w:val="24"/>
          <w:lang w:eastAsia="zh-CN"/>
        </w:rPr>
        <w:t>）</w:t>
      </w:r>
      <w:r w:rsidR="000166B9">
        <w:rPr>
          <w:rFonts w:asciiTheme="majorEastAsia" w:eastAsiaTheme="majorEastAsia" w:hAnsiTheme="majorEastAsia" w:hint="eastAsia"/>
          <w:kern w:val="59"/>
          <w:sz w:val="24"/>
          <w:szCs w:val="24"/>
          <w:lang w:eastAsia="zh-CN"/>
        </w:rPr>
        <w:t>参选</w:t>
      </w:r>
      <w:r w:rsidR="000166B9" w:rsidRPr="00CF609D">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967702" w:rsidRDefault="00DD56C2" w:rsidP="00E02A34">
      <w:pPr>
        <w:pStyle w:val="a3"/>
        <w:spacing w:before="26"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sidR="000166B9">
        <w:rPr>
          <w:rFonts w:hint="eastAsia"/>
          <w:b/>
          <w:bCs/>
          <w:lang w:eastAsia="zh-CN"/>
        </w:rPr>
        <w:t>成册</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AB3C54">
      <w:pPr>
        <w:pStyle w:val="a3"/>
        <w:spacing w:before="26"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lastRenderedPageBreak/>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7556DF">
      <w:pPr>
        <w:pStyle w:val="afa"/>
        <w:spacing w:line="460" w:lineRule="exact"/>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lastRenderedPageBreak/>
        <w:t>7.1 参选人应在参选文件所附的参选报价表上写明参选</w:t>
      </w:r>
      <w:r w:rsidRPr="00B949BD">
        <w:rPr>
          <w:rFonts w:hint="eastAsia"/>
          <w:b/>
          <w:sz w:val="24"/>
          <w:lang w:eastAsia="zh-CN"/>
        </w:rPr>
        <w:t>系统的分项价格和参选总价</w:t>
      </w:r>
      <w:r>
        <w:rPr>
          <w:rFonts w:hint="eastAsia"/>
          <w:sz w:val="24"/>
          <w:lang w:eastAsia="zh-CN"/>
        </w:rPr>
        <w:t>。</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949BD" w:rsidRPr="00BD7C27" w:rsidRDefault="00B949BD" w:rsidP="00B949BD">
      <w:pPr>
        <w:spacing w:before="15" w:line="360" w:lineRule="auto"/>
        <w:ind w:firstLineChars="150" w:firstLine="345"/>
        <w:rPr>
          <w:b/>
          <w:w w:val="95"/>
          <w:sz w:val="24"/>
          <w:szCs w:val="24"/>
          <w:lang w:eastAsia="zh-CN"/>
        </w:rPr>
      </w:pPr>
      <w:r w:rsidRPr="00BD7C27">
        <w:rPr>
          <w:b/>
          <w:w w:val="95"/>
          <w:sz w:val="24"/>
          <w:szCs w:val="24"/>
          <w:lang w:eastAsia="zh-CN"/>
        </w:rPr>
        <w:t>一、规则</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本项目设置最高控制价</w:t>
      </w:r>
      <w:r w:rsidR="00B83F1D">
        <w:rPr>
          <w:rFonts w:hint="eastAsia"/>
          <w:b/>
          <w:lang w:eastAsia="zh-CN"/>
        </w:rPr>
        <w:t>60万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B949BD" w:rsidRPr="00BD7C27" w:rsidRDefault="00B949BD" w:rsidP="00B949B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评选委员会将对通过资格及实质响应性审查</w:t>
      </w:r>
      <w:r w:rsidRPr="00BD7C27">
        <w:rPr>
          <w:rFonts w:hint="eastAsia"/>
          <w:lang w:eastAsia="zh-CN"/>
        </w:rPr>
        <w:t>符合要求</w:t>
      </w:r>
      <w:r w:rsidRPr="00BD7C27">
        <w:rPr>
          <w:lang w:eastAsia="zh-CN"/>
        </w:rPr>
        <w:t>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2.参选文件存在重大偏差的。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五、评选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8D4C06" w:rsidRDefault="00B949BD" w:rsidP="00B949BD">
      <w:pPr>
        <w:pStyle w:val="a3"/>
        <w:spacing w:line="360" w:lineRule="auto"/>
        <w:ind w:right="222" w:firstLineChars="200" w:firstLine="480"/>
        <w:rPr>
          <w:lang w:eastAsia="zh-CN"/>
        </w:rPr>
      </w:pPr>
      <w:r w:rsidRPr="00BD7C27">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”作为合同执行主体，将于中选通知书发出之日起</w:t>
      </w:r>
      <w:r w:rsidR="006F332C">
        <w:rPr>
          <w:rStyle w:val="aff3"/>
          <w:rFonts w:hint="eastAsia"/>
          <w:sz w:val="24"/>
          <w:szCs w:val="24"/>
        </w:rPr>
        <w:t>2</w:t>
      </w:r>
      <w:r w:rsidR="00471E39" w:rsidRPr="00471E39">
        <w:rPr>
          <w:rStyle w:val="aff3"/>
          <w:rFonts w:hint="eastAsia"/>
          <w:sz w:val="24"/>
          <w:szCs w:val="24"/>
        </w:rPr>
        <w:t>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E64AC" w:rsidRPr="00A65931">
        <w:rPr>
          <w:rFonts w:asciiTheme="majorEastAsia" w:eastAsiaTheme="majorEastAsia" w:hAnsiTheme="majorEastAsia" w:hint="eastAsia"/>
          <w:kern w:val="59"/>
          <w:u w:val="single"/>
          <w:lang w:eastAsia="zh-CN"/>
        </w:rPr>
        <w:t>热电厂</w:t>
      </w:r>
      <w:r w:rsidR="002121B0">
        <w:rPr>
          <w:rFonts w:asciiTheme="majorEastAsia" w:eastAsiaTheme="majorEastAsia" w:hAnsiTheme="majorEastAsia" w:hint="eastAsia"/>
          <w:bCs/>
          <w:u w:val="single"/>
          <w:lang w:eastAsia="zh-CN"/>
        </w:rPr>
        <w:t>干灰散装</w:t>
      </w:r>
      <w:proofErr w:type="gramStart"/>
      <w:r w:rsidR="002121B0">
        <w:rPr>
          <w:rFonts w:asciiTheme="majorEastAsia" w:eastAsiaTheme="majorEastAsia" w:hAnsiTheme="majorEastAsia" w:hint="eastAsia"/>
          <w:bCs/>
          <w:u w:val="single"/>
          <w:lang w:eastAsia="zh-CN"/>
        </w:rPr>
        <w:t>机卸灰</w:t>
      </w:r>
      <w:proofErr w:type="gramEnd"/>
      <w:r w:rsidR="002121B0">
        <w:rPr>
          <w:rFonts w:asciiTheme="majorEastAsia" w:eastAsiaTheme="majorEastAsia" w:hAnsiTheme="majorEastAsia" w:hint="eastAsia"/>
          <w:bCs/>
          <w:u w:val="single"/>
          <w:lang w:eastAsia="zh-CN"/>
        </w:rPr>
        <w:t>装置整体改造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A14771" w:rsidRPr="007215C2" w:rsidRDefault="00B20863" w:rsidP="00A14771">
      <w:pPr>
        <w:jc w:val="center"/>
        <w:rPr>
          <w:rFonts w:ascii="Arial" w:hAnsi="Arial" w:cs="Arial"/>
          <w:b/>
          <w:sz w:val="32"/>
          <w:szCs w:val="32"/>
          <w:lang w:eastAsia="zh-CN"/>
        </w:rPr>
      </w:pPr>
      <w:r>
        <w:rPr>
          <w:rFonts w:ascii="Arial" w:hAnsi="Arial" w:cs="Arial" w:hint="eastAsia"/>
          <w:b/>
          <w:sz w:val="32"/>
          <w:szCs w:val="32"/>
          <w:lang w:eastAsia="zh-CN"/>
        </w:rPr>
        <w:t>热电厂</w:t>
      </w:r>
      <w:r w:rsidR="00A14771" w:rsidRPr="00A14771">
        <w:rPr>
          <w:rFonts w:asciiTheme="majorEastAsia" w:eastAsiaTheme="majorEastAsia" w:hAnsiTheme="majorEastAsia" w:hint="eastAsia"/>
          <w:b/>
          <w:bCs/>
          <w:sz w:val="32"/>
          <w:szCs w:val="32"/>
          <w:lang w:eastAsia="zh-CN"/>
        </w:rPr>
        <w:t>干灰散装</w:t>
      </w:r>
      <w:proofErr w:type="gramStart"/>
      <w:r w:rsidR="00A14771" w:rsidRPr="00A14771">
        <w:rPr>
          <w:rFonts w:asciiTheme="majorEastAsia" w:eastAsiaTheme="majorEastAsia" w:hAnsiTheme="majorEastAsia" w:hint="eastAsia"/>
          <w:b/>
          <w:bCs/>
          <w:sz w:val="32"/>
          <w:szCs w:val="32"/>
          <w:lang w:eastAsia="zh-CN"/>
        </w:rPr>
        <w:t>机卸灰</w:t>
      </w:r>
      <w:proofErr w:type="gramEnd"/>
      <w:r w:rsidR="00A14771" w:rsidRPr="00A14771">
        <w:rPr>
          <w:rFonts w:asciiTheme="majorEastAsia" w:eastAsiaTheme="majorEastAsia" w:hAnsiTheme="majorEastAsia" w:hint="eastAsia"/>
          <w:b/>
          <w:bCs/>
          <w:sz w:val="32"/>
          <w:szCs w:val="32"/>
          <w:lang w:eastAsia="zh-CN"/>
        </w:rPr>
        <w:t>装置整体改造</w:t>
      </w:r>
      <w:r w:rsidR="00A14771">
        <w:rPr>
          <w:rFonts w:ascii="Arial" w:hAnsi="Arial" w:cs="Arial" w:hint="eastAsia"/>
          <w:b/>
          <w:sz w:val="32"/>
          <w:szCs w:val="32"/>
          <w:lang w:eastAsia="zh-CN"/>
        </w:rPr>
        <w:t>项目</w:t>
      </w:r>
      <w:r w:rsidR="00A14771"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A14771">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A14771">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A14771" w:rsidRPr="00A14771">
        <w:rPr>
          <w:rFonts w:asciiTheme="majorEastAsia" w:eastAsiaTheme="majorEastAsia" w:hAnsiTheme="majorEastAsia" w:hint="eastAsia"/>
          <w:bCs/>
          <w:sz w:val="24"/>
          <w:szCs w:val="24"/>
          <w:lang w:eastAsia="zh-CN"/>
        </w:rPr>
        <w:t>干灰散装</w:t>
      </w:r>
      <w:proofErr w:type="gramStart"/>
      <w:r w:rsidR="00A14771" w:rsidRPr="00A14771">
        <w:rPr>
          <w:rFonts w:asciiTheme="majorEastAsia" w:eastAsiaTheme="majorEastAsia" w:hAnsiTheme="majorEastAsia" w:hint="eastAsia"/>
          <w:bCs/>
          <w:sz w:val="24"/>
          <w:szCs w:val="24"/>
          <w:lang w:eastAsia="zh-CN"/>
        </w:rPr>
        <w:t>机卸灰</w:t>
      </w:r>
      <w:proofErr w:type="gramEnd"/>
      <w:r w:rsidR="00A14771" w:rsidRPr="00A14771">
        <w:rPr>
          <w:rFonts w:asciiTheme="majorEastAsia" w:eastAsiaTheme="majorEastAsia" w:hAnsiTheme="majorEastAsia" w:hint="eastAsia"/>
          <w:bCs/>
          <w:sz w:val="24"/>
          <w:szCs w:val="24"/>
          <w:lang w:eastAsia="zh-CN"/>
        </w:rPr>
        <w:t>装置整体改造</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A14771">
        <w:rPr>
          <w:rFonts w:asciiTheme="majorEastAsia" w:eastAsiaTheme="majorEastAsia" w:hAnsiTheme="majorEastAsia" w:hint="eastAsia"/>
          <w:bCs/>
          <w:sz w:val="24"/>
          <w:szCs w:val="24"/>
          <w:u w:val="single"/>
          <w:lang w:eastAsia="zh-CN"/>
        </w:rPr>
        <w:t>干灰散装</w:t>
      </w:r>
      <w:proofErr w:type="gramStart"/>
      <w:r w:rsidR="00A14771">
        <w:rPr>
          <w:rFonts w:asciiTheme="majorEastAsia" w:eastAsiaTheme="majorEastAsia" w:hAnsiTheme="majorEastAsia" w:hint="eastAsia"/>
          <w:bCs/>
          <w:sz w:val="24"/>
          <w:szCs w:val="24"/>
          <w:u w:val="single"/>
          <w:lang w:eastAsia="zh-CN"/>
        </w:rPr>
        <w:t>机卸灰</w:t>
      </w:r>
      <w:proofErr w:type="gramEnd"/>
      <w:r w:rsidR="00A14771">
        <w:rPr>
          <w:rFonts w:asciiTheme="majorEastAsia" w:eastAsiaTheme="majorEastAsia" w:hAnsiTheme="majorEastAsia" w:hint="eastAsia"/>
          <w:bCs/>
          <w:sz w:val="24"/>
          <w:szCs w:val="24"/>
          <w:u w:val="single"/>
          <w:lang w:eastAsia="zh-CN"/>
        </w:rPr>
        <w:t>装置整体改造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A14771">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A14771">
        <w:rPr>
          <w:rFonts w:hint="eastAsia"/>
          <w:sz w:val="24"/>
          <w:lang w:eastAsia="zh-CN"/>
        </w:rPr>
        <w:t>9</w:t>
      </w:r>
      <w:r w:rsidR="005B67AE">
        <w:rPr>
          <w:rFonts w:hint="eastAsia"/>
          <w:sz w:val="24"/>
          <w:lang w:eastAsia="zh-CN"/>
        </w:rPr>
        <w:t>0</w:t>
      </w:r>
      <w:r w:rsidR="00A14771">
        <w:rPr>
          <w:rFonts w:hint="eastAsia"/>
          <w:sz w:val="24"/>
          <w:lang w:eastAsia="zh-CN"/>
        </w:rPr>
        <w:t>日历</w:t>
      </w:r>
      <w:r w:rsidR="00E26971">
        <w:rPr>
          <w:rFonts w:hint="eastAsia"/>
          <w:sz w:val="24"/>
          <w:lang w:eastAsia="zh-CN"/>
        </w:rPr>
        <w:t>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A14771">
      <w:pPr>
        <w:spacing w:line="360" w:lineRule="auto"/>
        <w:ind w:firstLineChars="100" w:firstLine="240"/>
        <w:rPr>
          <w:sz w:val="24"/>
          <w:lang w:eastAsia="zh-CN"/>
        </w:rPr>
      </w:pPr>
      <w:r w:rsidRPr="0047579F">
        <w:rPr>
          <w:rFonts w:hint="eastAsia"/>
          <w:sz w:val="24"/>
          <w:lang w:eastAsia="zh-CN"/>
        </w:rPr>
        <w:t>2、主要标准、规程及规范</w:t>
      </w:r>
    </w:p>
    <w:p w:rsidR="00A14771" w:rsidRPr="00A14771" w:rsidRDefault="00A14771" w:rsidP="00A14771">
      <w:pPr>
        <w:spacing w:line="360" w:lineRule="auto"/>
        <w:ind w:firstLineChars="200" w:firstLine="480"/>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设备的设计、制造、包装、运输、储存、验收应符合下列有关标准的要求，但不限于此：</w:t>
      </w:r>
    </w:p>
    <w:p w:rsidR="00A14771" w:rsidRPr="00A14771" w:rsidRDefault="00A14771" w:rsidP="00A14771">
      <w:pPr>
        <w:spacing w:line="360" w:lineRule="auto"/>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《中国环境保护产品认定技术条件 袋式除尘器用滤料》（HJ/T324-2006）</w:t>
      </w:r>
    </w:p>
    <w:p w:rsidR="00A14771" w:rsidRPr="00A14771" w:rsidRDefault="00A14771" w:rsidP="00A14771">
      <w:pPr>
        <w:spacing w:line="360" w:lineRule="auto"/>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《袋式除尘器用滤袋框架》</w:t>
      </w:r>
      <w:r w:rsidR="005E790A">
        <w:rPr>
          <w:rFonts w:asciiTheme="majorEastAsia" w:eastAsiaTheme="majorEastAsia" w:hAnsiTheme="majorEastAsia" w:hint="eastAsia"/>
          <w:sz w:val="24"/>
          <w:szCs w:val="24"/>
          <w:lang w:eastAsia="zh-CN"/>
        </w:rPr>
        <w:t xml:space="preserve">                         </w:t>
      </w:r>
      <w:r w:rsidRPr="00A14771">
        <w:rPr>
          <w:rFonts w:asciiTheme="majorEastAsia" w:eastAsiaTheme="majorEastAsia" w:hAnsiTheme="majorEastAsia" w:hint="eastAsia"/>
          <w:sz w:val="24"/>
          <w:szCs w:val="24"/>
          <w:lang w:eastAsia="zh-CN"/>
        </w:rPr>
        <w:t>（JB/T 5917-2013）</w:t>
      </w:r>
    </w:p>
    <w:p w:rsidR="00A14771" w:rsidRPr="00A14771" w:rsidRDefault="00A14771" w:rsidP="00A14771">
      <w:pPr>
        <w:spacing w:line="360" w:lineRule="auto"/>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《电工产品户外户内腐蚀场所使用环境条件》</w:t>
      </w:r>
      <w:r w:rsidR="005E790A">
        <w:rPr>
          <w:rFonts w:asciiTheme="majorEastAsia" w:eastAsiaTheme="majorEastAsia" w:hAnsiTheme="majorEastAsia" w:hint="eastAsia"/>
          <w:sz w:val="24"/>
          <w:szCs w:val="24"/>
          <w:lang w:eastAsia="zh-CN"/>
        </w:rPr>
        <w:t xml:space="preserve">         </w:t>
      </w:r>
      <w:r w:rsidRPr="00A14771">
        <w:rPr>
          <w:rFonts w:asciiTheme="majorEastAsia" w:eastAsiaTheme="majorEastAsia" w:hAnsiTheme="majorEastAsia" w:hint="eastAsia"/>
          <w:sz w:val="24"/>
          <w:szCs w:val="24"/>
          <w:lang w:eastAsia="zh-CN"/>
        </w:rPr>
        <w:t>（JB/T 4375-2013）</w:t>
      </w:r>
    </w:p>
    <w:p w:rsidR="00A14771" w:rsidRPr="00A14771" w:rsidRDefault="00A14771" w:rsidP="00A14771">
      <w:pPr>
        <w:spacing w:line="360" w:lineRule="auto"/>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《环境保护产品技术要求 袋式除尘器用电磁脉冲阀》</w:t>
      </w:r>
      <w:r w:rsidR="005E790A">
        <w:rPr>
          <w:rFonts w:asciiTheme="majorEastAsia" w:eastAsiaTheme="majorEastAsia" w:hAnsiTheme="majorEastAsia" w:hint="eastAsia"/>
          <w:sz w:val="24"/>
          <w:szCs w:val="24"/>
          <w:lang w:eastAsia="zh-CN"/>
        </w:rPr>
        <w:t xml:space="preserve">  </w:t>
      </w:r>
      <w:r w:rsidRPr="00A14771">
        <w:rPr>
          <w:rFonts w:asciiTheme="majorEastAsia" w:eastAsiaTheme="majorEastAsia" w:hAnsiTheme="majorEastAsia" w:hint="eastAsia"/>
          <w:sz w:val="24"/>
          <w:szCs w:val="24"/>
          <w:lang w:eastAsia="zh-CN"/>
        </w:rPr>
        <w:t>（HJ/T 284-2006）</w:t>
      </w:r>
    </w:p>
    <w:p w:rsidR="00A14771" w:rsidRPr="00A14771" w:rsidRDefault="00A14771" w:rsidP="00A14771">
      <w:pPr>
        <w:spacing w:line="360" w:lineRule="auto"/>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《火电厂大气污染物排放标准》</w:t>
      </w:r>
      <w:r w:rsidR="005E790A">
        <w:rPr>
          <w:rFonts w:asciiTheme="majorEastAsia" w:eastAsiaTheme="majorEastAsia" w:hAnsiTheme="majorEastAsia" w:hint="eastAsia"/>
          <w:sz w:val="24"/>
          <w:szCs w:val="24"/>
          <w:lang w:eastAsia="zh-CN"/>
        </w:rPr>
        <w:t xml:space="preserve">                     </w:t>
      </w:r>
      <w:r w:rsidRPr="00A14771">
        <w:rPr>
          <w:rFonts w:asciiTheme="majorEastAsia" w:eastAsiaTheme="majorEastAsia" w:hAnsiTheme="majorEastAsia" w:hint="eastAsia"/>
          <w:sz w:val="24"/>
          <w:szCs w:val="24"/>
          <w:lang w:eastAsia="zh-CN"/>
        </w:rPr>
        <w:t>（GB 13223-2011）</w:t>
      </w:r>
    </w:p>
    <w:p w:rsidR="00B20863" w:rsidRPr="00FC65B6" w:rsidRDefault="00A14771" w:rsidP="00A14771">
      <w:pPr>
        <w:spacing w:line="360" w:lineRule="auto"/>
        <w:ind w:firstLineChars="100" w:firstLine="240"/>
        <w:rPr>
          <w:sz w:val="24"/>
          <w:szCs w:val="24"/>
          <w:lang w:eastAsia="zh-CN"/>
        </w:rPr>
      </w:pPr>
      <w:r w:rsidRPr="00A14771">
        <w:rPr>
          <w:rFonts w:asciiTheme="majorEastAsia" w:eastAsiaTheme="majorEastAsia" w:hAnsiTheme="majorEastAsia" w:hint="eastAsia"/>
          <w:sz w:val="24"/>
          <w:szCs w:val="24"/>
          <w:lang w:eastAsia="zh-CN"/>
        </w:rPr>
        <w:t>其他未注明标准仍按国标、部标或行业标准制造、验收。</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A14771">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转给第三方，本合同工程竣工验收之日起十天内将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lastRenderedPageBreak/>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w:t>
      </w:r>
      <w:r w:rsidR="00A14771">
        <w:rPr>
          <w:rFonts w:hint="eastAsia"/>
          <w:sz w:val="24"/>
          <w:lang w:eastAsia="zh-CN"/>
        </w:rPr>
        <w:t>EPC总</w:t>
      </w:r>
      <w:r w:rsidRPr="0047579F">
        <w:rPr>
          <w:rFonts w:hint="eastAsia"/>
          <w:sz w:val="24"/>
          <w:lang w:eastAsia="zh-CN"/>
        </w:rPr>
        <w:t>承包</w:t>
      </w:r>
      <w:r w:rsidR="00A14771">
        <w:rPr>
          <w:rFonts w:hint="eastAsia"/>
          <w:sz w:val="24"/>
          <w:lang w:eastAsia="zh-CN"/>
        </w:rPr>
        <w:t>方式，</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5B67AE">
        <w:rPr>
          <w:rFonts w:hint="eastAsia"/>
          <w:sz w:val="24"/>
          <w:lang w:eastAsia="zh-CN"/>
        </w:rPr>
        <w:t>,</w:t>
      </w:r>
      <w:r w:rsidR="00890D8E" w:rsidRPr="00B85CDD">
        <w:rPr>
          <w:rFonts w:hint="eastAsia"/>
          <w:bCs/>
          <w:sz w:val="24"/>
          <w:szCs w:val="24"/>
          <w:lang w:eastAsia="zh-CN"/>
        </w:rPr>
        <w:t>采用</w:t>
      </w:r>
      <w:r w:rsidR="00890D8E">
        <w:rPr>
          <w:rFonts w:hint="eastAsia"/>
          <w:bCs/>
          <w:sz w:val="24"/>
          <w:szCs w:val="24"/>
          <w:lang w:eastAsia="zh-CN"/>
        </w:rPr>
        <w:t>固定总价方式执行</w:t>
      </w:r>
      <w:r w:rsidR="005B67AE">
        <w:rPr>
          <w:rFonts w:hint="eastAsia"/>
          <w:bCs/>
          <w:sz w:val="24"/>
          <w:szCs w:val="24"/>
          <w:lang w:eastAsia="zh-CN"/>
        </w:rPr>
        <w:t xml:space="preserve"> </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042686" w:rsidRDefault="00042686" w:rsidP="00042686">
      <w:pPr>
        <w:widowControl/>
        <w:spacing w:line="360" w:lineRule="auto"/>
        <w:ind w:rightChars="-39" w:right="-86" w:firstLineChars="150" w:firstLine="360"/>
        <w:rPr>
          <w:rFonts w:asciiTheme="majorEastAsia" w:eastAsiaTheme="majorEastAsia" w:hAnsiTheme="majorEastAsia"/>
          <w:sz w:val="24"/>
          <w:szCs w:val="24"/>
          <w:lang w:eastAsia="zh-CN"/>
        </w:rPr>
      </w:pPr>
      <w:r w:rsidRPr="001D55A1">
        <w:rPr>
          <w:rFonts w:hint="eastAsia"/>
          <w:sz w:val="24"/>
          <w:lang w:eastAsia="zh-CN"/>
        </w:rPr>
        <w:t xml:space="preserve">2.1 </w:t>
      </w:r>
      <w:r>
        <w:rPr>
          <w:rFonts w:hint="eastAsia"/>
          <w:sz w:val="24"/>
          <w:lang w:eastAsia="zh-CN"/>
        </w:rPr>
        <w:t>预付款：</w:t>
      </w:r>
      <w:r w:rsidRPr="006A7E64">
        <w:rPr>
          <w:rFonts w:asciiTheme="majorEastAsia" w:eastAsiaTheme="majorEastAsia" w:hAnsiTheme="majorEastAsia" w:hint="eastAsia"/>
          <w:bCs/>
          <w:sz w:val="24"/>
          <w:szCs w:val="24"/>
          <w:lang w:eastAsia="zh-CN"/>
        </w:rPr>
        <w:t>合同</w:t>
      </w:r>
      <w:r>
        <w:rPr>
          <w:rFonts w:asciiTheme="majorEastAsia" w:eastAsiaTheme="majorEastAsia" w:hAnsiTheme="majorEastAsia" w:hint="eastAsia"/>
          <w:bCs/>
          <w:sz w:val="24"/>
          <w:szCs w:val="24"/>
          <w:lang w:eastAsia="zh-CN"/>
        </w:rPr>
        <w:t>生效</w:t>
      </w:r>
      <w:r w:rsidRPr="006A7E64">
        <w:rPr>
          <w:rFonts w:asciiTheme="majorEastAsia" w:eastAsiaTheme="majorEastAsia" w:hAnsiTheme="majorEastAsia" w:hint="eastAsia"/>
          <w:bCs/>
          <w:sz w:val="24"/>
          <w:szCs w:val="24"/>
          <w:lang w:eastAsia="zh-CN"/>
        </w:rPr>
        <w:t>后</w:t>
      </w:r>
      <w:r w:rsidRPr="006A7E64">
        <w:rPr>
          <w:rFonts w:asciiTheme="majorEastAsia" w:eastAsiaTheme="majorEastAsia" w:hAnsiTheme="majorEastAsia" w:hint="eastAsia"/>
          <w:bCs/>
          <w:sz w:val="24"/>
          <w:szCs w:val="24"/>
          <w:u w:val="single"/>
          <w:lang w:eastAsia="zh-CN"/>
        </w:rPr>
        <w:t>1</w:t>
      </w:r>
      <w:r>
        <w:rPr>
          <w:rFonts w:asciiTheme="majorEastAsia" w:eastAsiaTheme="majorEastAsia" w:hAnsiTheme="majorEastAsia" w:hint="eastAsia"/>
          <w:bCs/>
          <w:sz w:val="24"/>
          <w:szCs w:val="24"/>
          <w:u w:val="single"/>
          <w:lang w:eastAsia="zh-CN"/>
        </w:rPr>
        <w:t>5</w:t>
      </w:r>
      <w:r>
        <w:rPr>
          <w:rFonts w:asciiTheme="majorEastAsia" w:eastAsiaTheme="majorEastAsia" w:hAnsiTheme="majorEastAsia" w:hint="eastAsia"/>
          <w:bCs/>
          <w:sz w:val="24"/>
          <w:szCs w:val="24"/>
          <w:lang w:eastAsia="zh-CN"/>
        </w:rPr>
        <w:t>天内乙方</w:t>
      </w:r>
      <w:r w:rsidRPr="006A7E64">
        <w:rPr>
          <w:rFonts w:asciiTheme="majorEastAsia" w:eastAsiaTheme="majorEastAsia" w:hAnsiTheme="majorEastAsia" w:hint="eastAsia"/>
          <w:bCs/>
          <w:sz w:val="24"/>
          <w:szCs w:val="24"/>
          <w:lang w:eastAsia="zh-CN"/>
        </w:rPr>
        <w:t>提交合同总价</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的履约担保</w:t>
      </w:r>
      <w:r>
        <w:rPr>
          <w:rFonts w:asciiTheme="majorEastAsia" w:eastAsiaTheme="majorEastAsia" w:hAnsiTheme="majorEastAsia" w:hint="eastAsia"/>
          <w:bCs/>
          <w:sz w:val="24"/>
          <w:szCs w:val="24"/>
          <w:lang w:eastAsia="zh-CN"/>
        </w:rPr>
        <w:t>（格式见附件5），甲方</w:t>
      </w:r>
      <w:r w:rsidRPr="006A7E64">
        <w:rPr>
          <w:rFonts w:asciiTheme="majorEastAsia" w:eastAsiaTheme="majorEastAsia" w:hAnsiTheme="majorEastAsia" w:hint="eastAsia"/>
          <w:bCs/>
          <w:sz w:val="24"/>
          <w:szCs w:val="24"/>
          <w:lang w:eastAsia="zh-CN"/>
        </w:rPr>
        <w:t>按合同总价的</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支付给</w:t>
      </w:r>
      <w:r>
        <w:rPr>
          <w:rFonts w:asciiTheme="majorEastAsia" w:eastAsiaTheme="majorEastAsia" w:hAnsiTheme="majorEastAsia" w:hint="eastAsia"/>
          <w:bCs/>
          <w:sz w:val="24"/>
          <w:szCs w:val="24"/>
          <w:lang w:eastAsia="zh-CN"/>
        </w:rPr>
        <w:t>乙方</w:t>
      </w:r>
      <w:r w:rsidRPr="006A7E64">
        <w:rPr>
          <w:rFonts w:asciiTheme="majorEastAsia" w:eastAsiaTheme="majorEastAsia" w:hAnsiTheme="majorEastAsia" w:hint="eastAsia"/>
          <w:bCs/>
          <w:sz w:val="24"/>
          <w:szCs w:val="24"/>
          <w:lang w:eastAsia="zh-CN"/>
        </w:rPr>
        <w:t>作为</w:t>
      </w:r>
      <w:r>
        <w:rPr>
          <w:rFonts w:asciiTheme="majorEastAsia" w:eastAsiaTheme="majorEastAsia" w:hAnsiTheme="majorEastAsia" w:hint="eastAsia"/>
          <w:bCs/>
          <w:sz w:val="24"/>
          <w:szCs w:val="24"/>
          <w:lang w:eastAsia="zh-CN"/>
        </w:rPr>
        <w:t>项目</w:t>
      </w:r>
      <w:r w:rsidRPr="006A7E64">
        <w:rPr>
          <w:rFonts w:asciiTheme="majorEastAsia" w:eastAsiaTheme="majorEastAsia" w:hAnsiTheme="majorEastAsia" w:hint="eastAsia"/>
          <w:bCs/>
          <w:sz w:val="24"/>
          <w:szCs w:val="24"/>
          <w:lang w:eastAsia="zh-CN"/>
        </w:rPr>
        <w:t>预付款</w:t>
      </w:r>
      <w:r w:rsidRPr="006A7E64">
        <w:rPr>
          <w:rFonts w:asciiTheme="majorEastAsia" w:eastAsiaTheme="majorEastAsia" w:hAnsiTheme="majorEastAsia" w:hint="eastAsia"/>
          <w:sz w:val="24"/>
          <w:szCs w:val="24"/>
          <w:lang w:eastAsia="zh-CN"/>
        </w:rPr>
        <w:t>；</w:t>
      </w:r>
    </w:p>
    <w:p w:rsidR="00042686" w:rsidRPr="008F6012" w:rsidRDefault="00042686" w:rsidP="00042686">
      <w:pPr>
        <w:pStyle w:val="a5"/>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sidRPr="008F6012">
        <w:rPr>
          <w:rFonts w:asciiTheme="majorEastAsia" w:eastAsiaTheme="majorEastAsia" w:hAnsiTheme="majorEastAsia" w:cs="Times New Roman" w:hint="eastAsia"/>
          <w:bCs/>
          <w:sz w:val="24"/>
          <w:szCs w:val="24"/>
          <w:lang w:eastAsia="zh-CN"/>
        </w:rPr>
        <w:t>工程款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进度款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支付的方式和时间：</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（1）工程按分项支付进度款，甲方在接收到完成工程量和进度报表后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w:t>
      </w:r>
      <w:r w:rsidRPr="008F6012">
        <w:rPr>
          <w:rFonts w:asciiTheme="majorEastAsia" w:eastAsiaTheme="majorEastAsia" w:hAnsiTheme="majorEastAsia" w:cs="Times New Roman" w:hint="eastAsia"/>
          <w:bCs/>
          <w:sz w:val="24"/>
          <w:szCs w:val="24"/>
          <w:u w:val="single"/>
          <w:lang w:eastAsia="zh-CN"/>
        </w:rPr>
        <w:t>0％</w:t>
      </w:r>
      <w:r w:rsidRPr="008F6012">
        <w:rPr>
          <w:rFonts w:asciiTheme="majorEastAsia" w:eastAsiaTheme="majorEastAsia" w:hAnsiTheme="majorEastAsia" w:cs="Times New Roman" w:hint="eastAsia"/>
          <w:bCs/>
          <w:sz w:val="24"/>
          <w:szCs w:val="24"/>
          <w:lang w:eastAsia="zh-CN"/>
        </w:rPr>
        <w:t>支付进度款。</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（2）工程款（含预付款）付至合同造价的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p>
    <w:p w:rsidR="00042686" w:rsidRDefault="00042686" w:rsidP="00042686">
      <w:pPr>
        <w:pStyle w:val="1"/>
        <w:spacing w:line="360" w:lineRule="auto"/>
        <w:ind w:firstLineChars="50" w:firstLine="120"/>
        <w:jc w:val="left"/>
        <w:rPr>
          <w:rFonts w:asciiTheme="majorEastAsia" w:eastAsiaTheme="majorEastAsia" w:hAnsiTheme="majorEastAsia"/>
          <w:bCs/>
          <w:sz w:val="24"/>
          <w:szCs w:val="24"/>
        </w:rPr>
      </w:pPr>
      <w:r w:rsidRPr="008F6012">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（3）工程竣工并经甲方验收达到合同规定的质量标准并投入使用且工程完成结算审核，在审核批准后20天内，甲方在收到完整的竣工验收资料后支付至合同结算价款（经甲方造价审核的结算价款）的9</w:t>
      </w:r>
      <w:r>
        <w:rPr>
          <w:rFonts w:asciiTheme="majorEastAsia" w:eastAsiaTheme="majorEastAsia" w:hAnsiTheme="majorEastAsia" w:hint="eastAsia"/>
          <w:bCs/>
          <w:sz w:val="24"/>
          <w:szCs w:val="24"/>
        </w:rPr>
        <w:t>5</w:t>
      </w:r>
      <w:r w:rsidRPr="008F6012">
        <w:rPr>
          <w:rFonts w:asciiTheme="majorEastAsia" w:eastAsiaTheme="majorEastAsia" w:hAnsiTheme="majorEastAsia" w:hint="eastAsia"/>
          <w:bCs/>
          <w:sz w:val="24"/>
          <w:szCs w:val="24"/>
        </w:rPr>
        <w:t>%（</w:t>
      </w:r>
      <w:proofErr w:type="gramStart"/>
      <w:r w:rsidRPr="008F6012">
        <w:rPr>
          <w:rFonts w:asciiTheme="majorEastAsia" w:eastAsiaTheme="majorEastAsia" w:hAnsiTheme="majorEastAsia" w:hint="eastAsia"/>
          <w:bCs/>
          <w:sz w:val="24"/>
          <w:szCs w:val="24"/>
        </w:rPr>
        <w:t>含工程</w:t>
      </w:r>
      <w:proofErr w:type="gramEnd"/>
      <w:r w:rsidRPr="008F6012">
        <w:rPr>
          <w:rFonts w:asciiTheme="majorEastAsia" w:eastAsiaTheme="majorEastAsia" w:hAnsiTheme="majorEastAsia" w:hint="eastAsia"/>
          <w:bCs/>
          <w:sz w:val="24"/>
          <w:szCs w:val="24"/>
        </w:rPr>
        <w:t>变更引起的增减工程款，处罚款除外）。</w:t>
      </w:r>
    </w:p>
    <w:p w:rsidR="00042686" w:rsidRPr="006D0A87" w:rsidRDefault="00042686" w:rsidP="00042686">
      <w:pPr>
        <w:pStyle w:val="1"/>
        <w:spacing w:line="360" w:lineRule="auto"/>
        <w:ind w:firstLineChars="50" w:firstLine="120"/>
        <w:jc w:val="left"/>
        <w:rPr>
          <w:rFonts w:asciiTheme="majorEastAsia" w:eastAsiaTheme="majorEastAsia" w:hAnsiTheme="majorEastAsia"/>
          <w:sz w:val="24"/>
          <w:szCs w:val="24"/>
        </w:rPr>
      </w:pPr>
      <w:r w:rsidRPr="008F6012">
        <w:rPr>
          <w:rFonts w:asciiTheme="majorEastAsia" w:eastAsiaTheme="majorEastAsia" w:hAnsiTheme="majorEastAsia" w:hint="eastAsia"/>
          <w:bCs/>
          <w:sz w:val="24"/>
          <w:szCs w:val="24"/>
        </w:rPr>
        <w:t>（4）</w:t>
      </w:r>
      <w:r>
        <w:rPr>
          <w:rFonts w:asciiTheme="majorEastAsia" w:eastAsiaTheme="majorEastAsia" w:hAnsiTheme="majorEastAsia" w:hint="eastAsia"/>
          <w:bCs/>
          <w:sz w:val="24"/>
          <w:szCs w:val="24"/>
        </w:rPr>
        <w:t>质保金：合同款项的5%为质保金，</w:t>
      </w:r>
      <w:r w:rsidRPr="008F6012">
        <w:rPr>
          <w:rFonts w:asciiTheme="majorEastAsia" w:eastAsiaTheme="majorEastAsia" w:hAnsiTheme="majorEastAsia" w:hint="eastAsia"/>
          <w:bCs/>
          <w:sz w:val="24"/>
          <w:szCs w:val="24"/>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Pr="008F6012">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w:t>
      </w:r>
      <w:r w:rsidRPr="008F6012">
        <w:rPr>
          <w:rFonts w:asciiTheme="majorEastAsia" w:eastAsiaTheme="majorEastAsia" w:hAnsiTheme="majorEastAsia" w:hint="eastAsia"/>
          <w:bCs/>
          <w:sz w:val="24"/>
          <w:szCs w:val="24"/>
        </w:rPr>
        <w:t>（5）工程款全部以银行</w:t>
      </w:r>
      <w:proofErr w:type="gramStart"/>
      <w:r w:rsidRPr="008F6012">
        <w:rPr>
          <w:rFonts w:asciiTheme="majorEastAsia" w:eastAsiaTheme="majorEastAsia" w:hAnsiTheme="majorEastAsia" w:hint="eastAsia"/>
          <w:bCs/>
          <w:sz w:val="24"/>
          <w:szCs w:val="24"/>
        </w:rPr>
        <w:t>转帐</w:t>
      </w:r>
      <w:proofErr w:type="gramEnd"/>
      <w:r w:rsidRPr="008F6012">
        <w:rPr>
          <w:rFonts w:asciiTheme="majorEastAsia" w:eastAsiaTheme="majorEastAsia" w:hAnsiTheme="majorEastAsia" w:hint="eastAsia"/>
          <w:bCs/>
          <w:sz w:val="24"/>
          <w:szCs w:val="24"/>
        </w:rPr>
        <w:t>形式支付。乙方支取工程款时应提交同等金额的正规增值税专用发票，支取工程结算款时乙方应开具的剩余全部未支付结算款的增值税专用发票。</w:t>
      </w:r>
      <w:r>
        <w:rPr>
          <w:rFonts w:hint="eastAsia"/>
          <w:kern w:val="2"/>
          <w:sz w:val="24"/>
          <w:szCs w:val="24"/>
        </w:rPr>
        <w:t>否则甲方有权顺延付款。上述款项直接支付至乙方指定</w:t>
      </w:r>
      <w:r w:rsidRPr="006D0A87">
        <w:rPr>
          <w:rFonts w:hint="eastAsia"/>
          <w:kern w:val="2"/>
          <w:sz w:val="24"/>
          <w:szCs w:val="24"/>
        </w:rPr>
        <w:t>下列账号：</w:t>
      </w:r>
    </w:p>
    <w:p w:rsidR="00042686" w:rsidRPr="001D55A1" w:rsidRDefault="00042686" w:rsidP="00042686">
      <w:pPr>
        <w:tabs>
          <w:tab w:val="left" w:pos="1080"/>
        </w:tabs>
        <w:spacing w:line="360" w:lineRule="auto"/>
        <w:ind w:firstLineChars="200" w:firstLine="480"/>
        <w:rPr>
          <w:sz w:val="24"/>
          <w:lang w:eastAsia="zh-CN"/>
        </w:rPr>
      </w:pPr>
      <w:r w:rsidRPr="001D55A1">
        <w:rPr>
          <w:rFonts w:hint="eastAsia"/>
          <w:sz w:val="24"/>
          <w:lang w:eastAsia="zh-CN"/>
        </w:rPr>
        <w:lastRenderedPageBreak/>
        <w:t>户  名：</w:t>
      </w:r>
      <w:r w:rsidRPr="001D55A1">
        <w:rPr>
          <w:sz w:val="24"/>
          <w:lang w:eastAsia="zh-CN"/>
        </w:rPr>
        <w:t xml:space="preserve"> </w:t>
      </w:r>
    </w:p>
    <w:p w:rsidR="00042686" w:rsidRDefault="00042686" w:rsidP="00042686">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042686" w:rsidRDefault="00042686" w:rsidP="00042686">
      <w:pPr>
        <w:tabs>
          <w:tab w:val="left" w:pos="2010"/>
        </w:tabs>
        <w:spacing w:line="360" w:lineRule="auto"/>
        <w:ind w:firstLineChars="200" w:firstLine="480"/>
        <w:rPr>
          <w:sz w:val="24"/>
          <w:lang w:eastAsia="zh-CN"/>
        </w:rPr>
      </w:pPr>
      <w:proofErr w:type="gramStart"/>
      <w:r>
        <w:rPr>
          <w:rFonts w:hint="eastAsia"/>
          <w:sz w:val="24"/>
          <w:lang w:eastAsia="zh-CN"/>
        </w:rPr>
        <w:t>账</w:t>
      </w:r>
      <w:proofErr w:type="gramEnd"/>
      <w:r>
        <w:rPr>
          <w:rFonts w:hint="eastAsia"/>
          <w:sz w:val="24"/>
          <w:lang w:eastAsia="zh-CN"/>
        </w:rPr>
        <w:t xml:space="preserve">  号：</w:t>
      </w:r>
      <w:r>
        <w:rPr>
          <w:sz w:val="24"/>
          <w:lang w:eastAsia="zh-CN"/>
        </w:rPr>
        <w:t xml:space="preserve"> </w:t>
      </w:r>
    </w:p>
    <w:p w:rsidR="00B20863" w:rsidRPr="0047579F" w:rsidRDefault="00B20863" w:rsidP="00042686">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042686">
        <w:rPr>
          <w:rFonts w:hint="eastAsia"/>
          <w:sz w:val="24"/>
          <w:lang w:eastAsia="zh-CN"/>
        </w:rPr>
        <w:t>改造</w:t>
      </w:r>
      <w:r w:rsidRPr="0047579F">
        <w:rPr>
          <w:rFonts w:hint="eastAsia"/>
          <w:sz w:val="24"/>
          <w:lang w:eastAsia="zh-CN"/>
        </w:rPr>
        <w:t>项目的质量、进度、安全等进行监督检查，协调</w:t>
      </w:r>
      <w:r w:rsidR="00042686">
        <w:rPr>
          <w:rFonts w:hint="eastAsia"/>
          <w:sz w:val="24"/>
          <w:lang w:eastAsia="zh-CN"/>
        </w:rPr>
        <w:t>工作</w:t>
      </w:r>
      <w:r w:rsidRPr="0047579F">
        <w:rPr>
          <w:rFonts w:hint="eastAsia"/>
          <w:sz w:val="24"/>
          <w:lang w:eastAsia="zh-CN"/>
        </w:rPr>
        <w:t>中的有关事项，并对乙方</w:t>
      </w:r>
      <w:r w:rsidR="00042686">
        <w:rPr>
          <w:rFonts w:hint="eastAsia"/>
          <w:sz w:val="24"/>
          <w:lang w:eastAsia="zh-CN"/>
        </w:rPr>
        <w:t>改造</w:t>
      </w:r>
      <w:r w:rsidRPr="0047579F">
        <w:rPr>
          <w:rFonts w:hint="eastAsia"/>
          <w:sz w:val="24"/>
          <w:lang w:eastAsia="zh-CN"/>
        </w:rPr>
        <w:t>施工进行全过程跟踪监督和管理。</w:t>
      </w:r>
      <w:r w:rsidR="00042686">
        <w:rPr>
          <w:rFonts w:hint="eastAsia"/>
          <w:sz w:val="24"/>
          <w:lang w:eastAsia="zh-CN"/>
        </w:rPr>
        <w:t>甲</w:t>
      </w:r>
      <w:r w:rsidRPr="0047579F">
        <w:rPr>
          <w:rFonts w:hint="eastAsia"/>
          <w:sz w:val="24"/>
          <w:lang w:eastAsia="zh-CN"/>
        </w:rPr>
        <w:t>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w:t>
      </w:r>
      <w:r w:rsidR="00042686">
        <w:rPr>
          <w:rFonts w:hint="eastAsia"/>
          <w:sz w:val="24"/>
          <w:lang w:eastAsia="zh-CN"/>
        </w:rPr>
        <w:t>工作</w:t>
      </w:r>
      <w:r w:rsidR="00B20863" w:rsidRPr="0047579F">
        <w:rPr>
          <w:rFonts w:hint="eastAsia"/>
          <w:sz w:val="24"/>
          <w:lang w:eastAsia="zh-CN"/>
        </w:rPr>
        <w:t>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042686">
        <w:rPr>
          <w:rFonts w:hint="eastAsia"/>
          <w:sz w:val="24"/>
          <w:lang w:eastAsia="zh-CN"/>
        </w:rPr>
        <w:t>改造</w:t>
      </w:r>
      <w:r w:rsidRPr="0047579F">
        <w:rPr>
          <w:rFonts w:hint="eastAsia"/>
          <w:sz w:val="24"/>
          <w:lang w:eastAsia="zh-CN"/>
        </w:rPr>
        <w:t>结束后乙方向甲方提供更换的</w:t>
      </w:r>
      <w:r w:rsidR="009069BC">
        <w:rPr>
          <w:rFonts w:hint="eastAsia"/>
          <w:sz w:val="24"/>
          <w:lang w:eastAsia="zh-CN"/>
        </w:rPr>
        <w:t>设备</w:t>
      </w:r>
      <w:r w:rsidRPr="0047579F">
        <w:rPr>
          <w:rFonts w:hint="eastAsia"/>
          <w:sz w:val="24"/>
          <w:lang w:eastAsia="zh-CN"/>
        </w:rPr>
        <w:t>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9069BC">
        <w:rPr>
          <w:rFonts w:hint="eastAsia"/>
          <w:sz w:val="24"/>
          <w:lang w:eastAsia="zh-CN"/>
        </w:rPr>
        <w:t>技术</w:t>
      </w:r>
      <w:r w:rsidR="00FD2FD3">
        <w:rPr>
          <w:rFonts w:hint="eastAsia"/>
          <w:sz w:val="24"/>
          <w:lang w:eastAsia="zh-CN"/>
        </w:rPr>
        <w:t>规范书要求</w:t>
      </w:r>
      <w:r w:rsidR="009069BC">
        <w:rPr>
          <w:rFonts w:hint="eastAsia"/>
          <w:sz w:val="24"/>
          <w:lang w:eastAsia="zh-CN"/>
        </w:rPr>
        <w:t>及甲方要求的质量、进度进行安全文明</w:t>
      </w:r>
      <w:r w:rsidRPr="0047579F">
        <w:rPr>
          <w:rFonts w:hint="eastAsia"/>
          <w:sz w:val="24"/>
          <w:lang w:eastAsia="zh-CN"/>
        </w:rPr>
        <w:t>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w:t>
      </w:r>
      <w:r w:rsidR="009069BC">
        <w:rPr>
          <w:rFonts w:hint="eastAsia"/>
          <w:sz w:val="24"/>
          <w:lang w:eastAsia="zh-CN"/>
        </w:rPr>
        <w:t>工作</w:t>
      </w:r>
      <w:r w:rsidRPr="0047579F">
        <w:rPr>
          <w:rFonts w:hint="eastAsia"/>
          <w:sz w:val="24"/>
          <w:lang w:eastAsia="zh-CN"/>
        </w:rPr>
        <w:t>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9069BC">
        <w:rPr>
          <w:rFonts w:hint="eastAsia"/>
          <w:sz w:val="24"/>
          <w:lang w:eastAsia="zh-CN"/>
        </w:rPr>
        <w:t>乙方负责改造工作中</w:t>
      </w:r>
      <w:r w:rsidRPr="0047579F">
        <w:rPr>
          <w:rFonts w:hint="eastAsia"/>
          <w:sz w:val="24"/>
          <w:lang w:eastAsia="zh-CN"/>
        </w:rPr>
        <w:t>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9069BC">
        <w:rPr>
          <w:rFonts w:hint="eastAsia"/>
          <w:sz w:val="24"/>
          <w:lang w:eastAsia="zh-CN"/>
        </w:rPr>
        <w:t>乙方负责改造工作</w:t>
      </w:r>
      <w:r w:rsidRPr="0047579F">
        <w:rPr>
          <w:rFonts w:hint="eastAsia"/>
          <w:sz w:val="24"/>
          <w:lang w:eastAsia="zh-CN"/>
        </w:rPr>
        <w:t>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2.8</w:t>
      </w:r>
      <w:r w:rsidR="005A267F">
        <w:rPr>
          <w:rFonts w:hint="eastAsia"/>
          <w:sz w:val="24"/>
          <w:lang w:eastAsia="zh-CN"/>
        </w:rPr>
        <w:t xml:space="preserve"> </w:t>
      </w:r>
      <w:r w:rsidRPr="0047579F">
        <w:rPr>
          <w:rFonts w:hint="eastAsia"/>
          <w:sz w:val="24"/>
          <w:lang w:eastAsia="zh-CN"/>
        </w:rPr>
        <w:t>安全网、警戒线由乙方提供</w:t>
      </w:r>
      <w:r w:rsidR="009069BC">
        <w:rPr>
          <w:rFonts w:hint="eastAsia"/>
          <w:sz w:val="24"/>
          <w:lang w:eastAsia="zh-CN"/>
        </w:rPr>
        <w:t>并</w:t>
      </w:r>
      <w:r w:rsidRPr="0047579F">
        <w:rPr>
          <w:rFonts w:hint="eastAsia"/>
          <w:sz w:val="24"/>
          <w:lang w:eastAsia="zh-CN"/>
        </w:rPr>
        <w:t>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20863" w:rsidRPr="0047579F" w:rsidRDefault="00B20863" w:rsidP="005A267F">
      <w:pPr>
        <w:spacing w:line="360" w:lineRule="auto"/>
        <w:ind w:firstLine="180"/>
        <w:rPr>
          <w:sz w:val="24"/>
          <w:lang w:eastAsia="zh-CN"/>
        </w:rPr>
      </w:pPr>
      <w:r w:rsidRPr="0047579F">
        <w:rPr>
          <w:rFonts w:hint="eastAsia"/>
          <w:sz w:val="24"/>
          <w:lang w:eastAsia="zh-CN"/>
        </w:rPr>
        <w:lastRenderedPageBreak/>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Default="00B20863" w:rsidP="005A267F">
      <w:pPr>
        <w:spacing w:line="360" w:lineRule="auto"/>
        <w:ind w:firstLineChars="75" w:firstLine="180"/>
        <w:rPr>
          <w:sz w:val="24"/>
          <w:lang w:eastAsia="zh-CN"/>
        </w:rPr>
      </w:pPr>
      <w:r w:rsidRPr="0047579F">
        <w:rPr>
          <w:rFonts w:hint="eastAsia"/>
          <w:sz w:val="24"/>
          <w:lang w:eastAsia="zh-CN"/>
        </w:rPr>
        <w:t>3.10</w:t>
      </w:r>
      <w:r w:rsidR="005A267F">
        <w:rPr>
          <w:rFonts w:hint="eastAsia"/>
          <w:sz w:val="24"/>
          <w:lang w:eastAsia="zh-CN"/>
        </w:rPr>
        <w:t xml:space="preserve"> </w:t>
      </w:r>
      <w:r w:rsidRPr="0047579F">
        <w:rPr>
          <w:rFonts w:hint="eastAsia"/>
          <w:sz w:val="24"/>
          <w:lang w:eastAsia="zh-CN"/>
        </w:rPr>
        <w:t>应主动接受安全教育、培训和考核，持证上岗。</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935974">
        <w:rPr>
          <w:rFonts w:hint="eastAsia"/>
          <w:sz w:val="24"/>
          <w:lang w:eastAsia="zh-CN"/>
        </w:rPr>
        <w:t>技术</w:t>
      </w:r>
      <w:r w:rsidR="00E41BB2">
        <w:rPr>
          <w:rFonts w:hint="eastAsia"/>
          <w:sz w:val="24"/>
          <w:lang w:eastAsia="zh-CN"/>
        </w:rPr>
        <w:t>规范书要求</w:t>
      </w:r>
      <w:r w:rsidRPr="0047579F">
        <w:rPr>
          <w:rFonts w:hint="eastAsia"/>
          <w:sz w:val="24"/>
          <w:lang w:eastAsia="zh-CN"/>
        </w:rPr>
        <w:t>提供</w:t>
      </w:r>
      <w:r w:rsidR="005E790A">
        <w:rPr>
          <w:rFonts w:hint="eastAsia"/>
          <w:sz w:val="24"/>
          <w:lang w:eastAsia="zh-CN"/>
        </w:rPr>
        <w:t>改造</w:t>
      </w:r>
      <w:r w:rsidRPr="0047579F">
        <w:rPr>
          <w:rFonts w:hint="eastAsia"/>
          <w:sz w:val="24"/>
          <w:lang w:eastAsia="zh-CN"/>
        </w:rPr>
        <w:t>服务</w:t>
      </w:r>
      <w:r w:rsidR="00E41BB2">
        <w:rPr>
          <w:rFonts w:hint="eastAsia"/>
          <w:sz w:val="24"/>
          <w:lang w:eastAsia="zh-CN"/>
        </w:rPr>
        <w:t>、</w:t>
      </w:r>
      <w:r w:rsidRPr="0047579F">
        <w:rPr>
          <w:rFonts w:hint="eastAsia"/>
          <w:sz w:val="24"/>
          <w:lang w:eastAsia="zh-CN"/>
        </w:rPr>
        <w:t>组织</w:t>
      </w:r>
      <w:r w:rsidR="00935974">
        <w:rPr>
          <w:rFonts w:hint="eastAsia"/>
          <w:sz w:val="24"/>
          <w:lang w:eastAsia="zh-CN"/>
        </w:rPr>
        <w:t>更换</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5E790A">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w:t>
      </w:r>
      <w:r w:rsidR="005E790A">
        <w:rPr>
          <w:rFonts w:hint="eastAsia"/>
          <w:sz w:val="24"/>
          <w:lang w:eastAsia="zh-CN"/>
        </w:rPr>
        <w:t>设备</w:t>
      </w:r>
      <w:r w:rsidRPr="0047579F">
        <w:rPr>
          <w:rFonts w:hint="eastAsia"/>
          <w:sz w:val="24"/>
          <w:lang w:eastAsia="zh-CN"/>
        </w:rPr>
        <w:t>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w:t>
      </w:r>
      <w:r w:rsidR="005E790A">
        <w:rPr>
          <w:rFonts w:hint="eastAsia"/>
          <w:sz w:val="24"/>
          <w:lang w:eastAsia="zh-CN"/>
        </w:rPr>
        <w:t>改造</w:t>
      </w:r>
      <w:r w:rsidRPr="0047579F">
        <w:rPr>
          <w:rFonts w:hint="eastAsia"/>
          <w:sz w:val="24"/>
          <w:lang w:eastAsia="zh-CN"/>
        </w:rPr>
        <w:t>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E790A">
        <w:rPr>
          <w:rFonts w:hint="eastAsia"/>
          <w:sz w:val="24"/>
          <w:szCs w:val="24"/>
          <w:u w:val="single"/>
          <w:lang w:eastAsia="zh-CN"/>
        </w:rPr>
        <w:t>陈平金</w:t>
      </w:r>
      <w:r w:rsidR="005E790A" w:rsidRPr="005E790A">
        <w:rPr>
          <w:rFonts w:hint="eastAsia"/>
          <w:sz w:val="24"/>
          <w:szCs w:val="24"/>
          <w:u w:val="single"/>
          <w:shd w:val="clear" w:color="auto" w:fill="FFFFFF"/>
          <w:lang w:eastAsia="zh-CN"/>
        </w:rPr>
        <w:t>15605962221</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E790A">
        <w:rPr>
          <w:rFonts w:hint="eastAsia"/>
          <w:sz w:val="24"/>
          <w:lang w:eastAsia="zh-CN"/>
        </w:rPr>
        <w:t>设备改造</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5E790A">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5E790A">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w:t>
      </w:r>
      <w:r w:rsidR="005E790A">
        <w:rPr>
          <w:rFonts w:hint="eastAsia"/>
          <w:sz w:val="24"/>
          <w:lang w:eastAsia="zh-CN"/>
        </w:rPr>
        <w:t>改造</w:t>
      </w:r>
      <w:r w:rsidRPr="0047579F">
        <w:rPr>
          <w:rFonts w:hint="eastAsia"/>
          <w:sz w:val="24"/>
          <w:lang w:eastAsia="zh-CN"/>
        </w:rPr>
        <w:t>施工期间，因不可归责于甲方的原因造成甲方、乙方或第三方人身、财产损失的，乙方承担赔偿责任，不可抗力等法律另有规定的除外。</w:t>
      </w:r>
    </w:p>
    <w:p w:rsidR="00B20863" w:rsidRPr="0047579F" w:rsidRDefault="00B20863" w:rsidP="007230F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47579F" w:rsidRDefault="00B20863" w:rsidP="007230F3">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w:t>
      </w:r>
      <w:r w:rsidRPr="0047579F">
        <w:rPr>
          <w:rFonts w:hint="eastAsia"/>
          <w:sz w:val="24"/>
          <w:lang w:eastAsia="zh-CN"/>
        </w:rPr>
        <w:lastRenderedPageBreak/>
        <w:t>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E14F2" w:rsidRPr="000C3106"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附件2、报价单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0C64A8">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5E790A" w:rsidRDefault="005E790A" w:rsidP="004C3761">
      <w:pPr>
        <w:pStyle w:val="1"/>
        <w:rPr>
          <w:b/>
          <w:sz w:val="28"/>
          <w:szCs w:val="28"/>
        </w:rPr>
      </w:pPr>
    </w:p>
    <w:p w:rsidR="005E790A" w:rsidRDefault="005E790A" w:rsidP="004C3761">
      <w:pPr>
        <w:pStyle w:val="1"/>
        <w:rPr>
          <w:b/>
          <w:sz w:val="28"/>
          <w:szCs w:val="28"/>
        </w:rPr>
      </w:pPr>
    </w:p>
    <w:p w:rsidR="005E790A" w:rsidRDefault="005E790A" w:rsidP="004C3761">
      <w:pPr>
        <w:pStyle w:val="1"/>
        <w:rPr>
          <w:b/>
          <w:sz w:val="28"/>
          <w:szCs w:val="28"/>
        </w:rPr>
      </w:pPr>
    </w:p>
    <w:p w:rsidR="005E790A" w:rsidRDefault="005E790A" w:rsidP="004C3761">
      <w:pPr>
        <w:pStyle w:val="1"/>
        <w:rPr>
          <w:b/>
          <w:sz w:val="28"/>
          <w:szCs w:val="28"/>
        </w:rPr>
      </w:pPr>
    </w:p>
    <w:p w:rsidR="000C64A8" w:rsidRDefault="000C64A8" w:rsidP="004C3761">
      <w:pPr>
        <w:pStyle w:val="1"/>
      </w:pPr>
      <w:r w:rsidRPr="008200CD">
        <w:rPr>
          <w:rFonts w:hint="eastAsia"/>
          <w:b/>
          <w:sz w:val="28"/>
          <w:szCs w:val="28"/>
        </w:rPr>
        <w:t>附件</w:t>
      </w:r>
      <w:r>
        <w:rPr>
          <w:rFonts w:hint="eastAsia"/>
          <w:b/>
          <w:sz w:val="28"/>
          <w:szCs w:val="28"/>
        </w:rPr>
        <w:t>1：</w:t>
      </w:r>
    </w:p>
    <w:p w:rsidR="005E790A" w:rsidRDefault="005E790A" w:rsidP="005E790A">
      <w:pPr>
        <w:jc w:val="center"/>
        <w:rPr>
          <w:b/>
          <w:sz w:val="48"/>
          <w:szCs w:val="48"/>
          <w:lang w:eastAsia="zh-CN"/>
        </w:rPr>
      </w:pPr>
      <w:r>
        <w:rPr>
          <w:rFonts w:hint="eastAsia"/>
          <w:b/>
          <w:sz w:val="48"/>
          <w:szCs w:val="48"/>
          <w:lang w:eastAsia="zh-CN"/>
        </w:rPr>
        <w:t>腾龙芳烃（漳州）有限公司</w:t>
      </w: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roofErr w:type="gramStart"/>
      <w:r>
        <w:rPr>
          <w:rFonts w:hint="eastAsia"/>
          <w:b/>
          <w:sz w:val="48"/>
          <w:szCs w:val="48"/>
          <w:lang w:eastAsia="zh-CN"/>
        </w:rPr>
        <w:t>热电厂</w:t>
      </w:r>
      <w:r w:rsidRPr="00EB2F50">
        <w:rPr>
          <w:rFonts w:hint="eastAsia"/>
          <w:b/>
          <w:sz w:val="48"/>
          <w:szCs w:val="48"/>
          <w:lang w:eastAsia="zh-CN"/>
        </w:rPr>
        <w:t>灰库干灰</w:t>
      </w:r>
      <w:proofErr w:type="gramEnd"/>
      <w:r w:rsidRPr="00EB2F50">
        <w:rPr>
          <w:rFonts w:hint="eastAsia"/>
          <w:b/>
          <w:sz w:val="48"/>
          <w:szCs w:val="48"/>
          <w:lang w:eastAsia="zh-CN"/>
        </w:rPr>
        <w:t>散装机</w:t>
      </w:r>
    </w:p>
    <w:p w:rsidR="005E790A" w:rsidRPr="00EB2F50" w:rsidRDefault="005E790A" w:rsidP="005E790A">
      <w:pPr>
        <w:jc w:val="center"/>
        <w:rPr>
          <w:b/>
          <w:sz w:val="48"/>
          <w:szCs w:val="48"/>
          <w:lang w:eastAsia="zh-CN"/>
        </w:rPr>
      </w:pPr>
      <w:r>
        <w:rPr>
          <w:rFonts w:hint="eastAsia"/>
          <w:b/>
          <w:sz w:val="48"/>
          <w:szCs w:val="48"/>
          <w:lang w:eastAsia="zh-CN"/>
        </w:rPr>
        <w:t>招标</w:t>
      </w:r>
      <w:r w:rsidRPr="00EB2F50">
        <w:rPr>
          <w:rFonts w:hint="eastAsia"/>
          <w:b/>
          <w:sz w:val="48"/>
          <w:szCs w:val="48"/>
          <w:lang w:eastAsia="zh-CN"/>
        </w:rPr>
        <w:t>规范书</w:t>
      </w:r>
    </w:p>
    <w:p w:rsidR="005E790A" w:rsidRDefault="005E790A" w:rsidP="005E790A">
      <w:pPr>
        <w:jc w:val="center"/>
        <w:rPr>
          <w:b/>
          <w:sz w:val="32"/>
          <w:szCs w:val="32"/>
          <w:lang w:eastAsia="zh-CN"/>
        </w:rPr>
      </w:pPr>
    </w:p>
    <w:p w:rsidR="005E790A" w:rsidRPr="00EB2F50" w:rsidRDefault="005E790A" w:rsidP="005E790A">
      <w:pPr>
        <w:jc w:val="center"/>
        <w:rPr>
          <w:b/>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编 制：</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初 审：</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审 核：</w:t>
      </w:r>
    </w:p>
    <w:p w:rsidR="005E790A" w:rsidRDefault="005E790A" w:rsidP="005E790A">
      <w:pPr>
        <w:rPr>
          <w:rFonts w:cs="Courier New"/>
          <w:sz w:val="32"/>
          <w:szCs w:val="32"/>
          <w:lang w:eastAsia="zh-CN"/>
        </w:rPr>
      </w:pPr>
    </w:p>
    <w:p w:rsidR="005E790A" w:rsidRDefault="005E790A" w:rsidP="005E790A">
      <w:pPr>
        <w:ind w:firstLineChars="500" w:firstLine="1100"/>
        <w:rPr>
          <w:lang w:eastAsia="zh-CN"/>
        </w:rPr>
      </w:pPr>
      <w:r>
        <w:rPr>
          <w:rFonts w:hint="eastAsia"/>
          <w:lang w:eastAsia="zh-CN"/>
        </w:rPr>
        <w:t xml:space="preserve">     </w:t>
      </w:r>
      <w:r w:rsidRPr="00E972F4">
        <w:rPr>
          <w:rFonts w:cs="Courier New" w:hint="eastAsia"/>
          <w:sz w:val="32"/>
          <w:szCs w:val="32"/>
          <w:lang w:eastAsia="zh-CN"/>
        </w:rPr>
        <w:t>核</w:t>
      </w:r>
      <w:r>
        <w:rPr>
          <w:rFonts w:cs="Courier New" w:hint="eastAsia"/>
          <w:sz w:val="32"/>
          <w:szCs w:val="32"/>
          <w:lang w:eastAsia="zh-CN"/>
        </w:rPr>
        <w:t xml:space="preserve"> </w:t>
      </w:r>
      <w:r w:rsidRPr="00E972F4">
        <w:rPr>
          <w:rFonts w:cs="Courier New" w:hint="eastAsia"/>
          <w:sz w:val="32"/>
          <w:szCs w:val="32"/>
          <w:lang w:eastAsia="zh-CN"/>
        </w:rPr>
        <w:t>准</w:t>
      </w:r>
      <w:r>
        <w:rPr>
          <w:rFonts w:cs="Courier New" w:hint="eastAsia"/>
          <w:sz w:val="32"/>
          <w:szCs w:val="32"/>
          <w:lang w:eastAsia="zh-CN"/>
        </w:rPr>
        <w:t>：</w:t>
      </w: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jc w:val="center"/>
        <w:rPr>
          <w:b/>
          <w:sz w:val="32"/>
          <w:szCs w:val="32"/>
          <w:lang w:eastAsia="zh-CN"/>
        </w:rPr>
      </w:pPr>
      <w:r>
        <w:rPr>
          <w:rFonts w:hint="eastAsia"/>
          <w:b/>
          <w:sz w:val="32"/>
          <w:szCs w:val="32"/>
          <w:lang w:eastAsia="zh-CN"/>
        </w:rPr>
        <w:t>腾龙芳烃（漳州）有限公司</w:t>
      </w:r>
    </w:p>
    <w:p w:rsidR="005E790A" w:rsidRDefault="005E790A" w:rsidP="005E790A">
      <w:pPr>
        <w:jc w:val="center"/>
        <w:rPr>
          <w:b/>
          <w:sz w:val="32"/>
          <w:szCs w:val="32"/>
        </w:rPr>
      </w:pPr>
      <w:r>
        <w:rPr>
          <w:rFonts w:hint="eastAsia"/>
          <w:b/>
          <w:sz w:val="32"/>
          <w:szCs w:val="32"/>
        </w:rPr>
        <w:t>2021年3月</w:t>
      </w:r>
    </w:p>
    <w:p w:rsidR="005E790A" w:rsidRPr="007F1D24" w:rsidRDefault="005E790A" w:rsidP="005E790A">
      <w:pPr>
        <w:pStyle w:val="TOC"/>
        <w:tabs>
          <w:tab w:val="left" w:pos="6237"/>
        </w:tabs>
        <w:rPr>
          <w:rFonts w:ascii="仿宋" w:eastAsia="仿宋" w:hAnsi="仿宋"/>
          <w:color w:val="000000"/>
        </w:rPr>
      </w:pPr>
      <w:r w:rsidRPr="007F1D24">
        <w:rPr>
          <w:rFonts w:ascii="仿宋" w:eastAsia="仿宋" w:hAnsi="仿宋"/>
          <w:color w:val="000000"/>
          <w:lang w:val="zh-CN"/>
        </w:rPr>
        <w:lastRenderedPageBreak/>
        <w:t>目录</w:t>
      </w:r>
    </w:p>
    <w:p w:rsidR="005E790A" w:rsidRPr="00BA40A5" w:rsidRDefault="00B76912" w:rsidP="005E790A">
      <w:pPr>
        <w:pStyle w:val="13"/>
        <w:tabs>
          <w:tab w:val="right" w:leader="dot" w:pos="8296"/>
        </w:tabs>
        <w:rPr>
          <w:rFonts w:asciiTheme="minorHAnsi" w:eastAsiaTheme="minorEastAsia" w:hAnsiTheme="minorHAnsi" w:cstheme="minorBidi"/>
          <w:noProof/>
          <w:sz w:val="28"/>
          <w:szCs w:val="22"/>
        </w:rPr>
      </w:pPr>
      <w:r w:rsidRPr="00BA40A5">
        <w:rPr>
          <w:rFonts w:ascii="仿宋" w:eastAsia="仿宋" w:hAnsi="仿宋"/>
          <w:sz w:val="240"/>
          <w:szCs w:val="28"/>
        </w:rPr>
        <w:fldChar w:fldCharType="begin"/>
      </w:r>
      <w:r w:rsidR="005E790A" w:rsidRPr="00BA40A5">
        <w:rPr>
          <w:rFonts w:ascii="仿宋" w:eastAsia="仿宋" w:hAnsi="仿宋"/>
          <w:sz w:val="240"/>
          <w:szCs w:val="28"/>
        </w:rPr>
        <w:instrText xml:space="preserve"> TOC \o "1-3" \h \z \u </w:instrText>
      </w:r>
      <w:r w:rsidRPr="00BA40A5">
        <w:rPr>
          <w:rFonts w:ascii="仿宋" w:eastAsia="仿宋" w:hAnsi="仿宋"/>
          <w:sz w:val="240"/>
          <w:szCs w:val="28"/>
        </w:rPr>
        <w:fldChar w:fldCharType="separate"/>
      </w:r>
      <w:hyperlink w:anchor="_Toc66090730" w:history="1">
        <w:r w:rsidR="005E790A" w:rsidRPr="00BA40A5">
          <w:rPr>
            <w:rStyle w:val="af0"/>
            <w:rFonts w:ascii="仿宋" w:eastAsia="仿宋" w:hAnsi="仿宋"/>
            <w:noProof/>
            <w:snapToGrid w:val="0"/>
            <w:kern w:val="0"/>
            <w:sz w:val="28"/>
          </w:rPr>
          <w:t xml:space="preserve">1  </w:t>
        </w:r>
        <w:r w:rsidR="005E790A" w:rsidRPr="00BA40A5">
          <w:rPr>
            <w:rStyle w:val="af0"/>
            <w:rFonts w:ascii="仿宋" w:eastAsia="仿宋" w:hAnsi="仿宋" w:hint="eastAsia"/>
            <w:noProof/>
            <w:snapToGrid w:val="0"/>
            <w:kern w:val="0"/>
            <w:sz w:val="28"/>
          </w:rPr>
          <w:t>总则</w:t>
        </w:r>
        <w:r w:rsidR="005E790A" w:rsidRPr="00BA40A5">
          <w:rPr>
            <w:noProof/>
            <w:webHidden/>
            <w:sz w:val="28"/>
          </w:rPr>
          <w:tab/>
        </w:r>
        <w:r w:rsidRPr="00BA40A5">
          <w:rPr>
            <w:noProof/>
            <w:webHidden/>
            <w:sz w:val="28"/>
          </w:rPr>
          <w:fldChar w:fldCharType="begin"/>
        </w:r>
        <w:r w:rsidR="005E790A" w:rsidRPr="00BA40A5">
          <w:rPr>
            <w:noProof/>
            <w:webHidden/>
            <w:sz w:val="28"/>
          </w:rPr>
          <w:instrText xml:space="preserve"> PAGEREF _Toc66090730 \h </w:instrText>
        </w:r>
        <w:r w:rsidRPr="00BA40A5">
          <w:rPr>
            <w:noProof/>
            <w:webHidden/>
            <w:sz w:val="28"/>
          </w:rPr>
        </w:r>
        <w:r w:rsidRPr="00BA40A5">
          <w:rPr>
            <w:noProof/>
            <w:webHidden/>
            <w:sz w:val="28"/>
          </w:rPr>
          <w:fldChar w:fldCharType="separate"/>
        </w:r>
        <w:r w:rsidR="005E790A">
          <w:rPr>
            <w:noProof/>
            <w:webHidden/>
            <w:sz w:val="28"/>
          </w:rPr>
          <w:t>1</w:t>
        </w:r>
        <w:r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1" w:history="1">
        <w:r w:rsidR="005E790A" w:rsidRPr="00BA40A5">
          <w:rPr>
            <w:rStyle w:val="af0"/>
            <w:rFonts w:ascii="仿宋" w:eastAsia="仿宋" w:hAnsi="仿宋"/>
            <w:noProof/>
            <w:snapToGrid w:val="0"/>
            <w:kern w:val="0"/>
            <w:sz w:val="28"/>
          </w:rPr>
          <w:t xml:space="preserve">2  </w:t>
        </w:r>
        <w:r w:rsidR="005E790A" w:rsidRPr="00BA40A5">
          <w:rPr>
            <w:rStyle w:val="af0"/>
            <w:rFonts w:ascii="仿宋" w:eastAsia="仿宋" w:hAnsi="仿宋" w:hint="eastAsia"/>
            <w:noProof/>
            <w:snapToGrid w:val="0"/>
            <w:kern w:val="0"/>
            <w:sz w:val="28"/>
          </w:rPr>
          <w:t>资质要求</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_Toc66090731 \h </w:instrText>
        </w:r>
        <w:r w:rsidR="00B76912" w:rsidRPr="00BA40A5">
          <w:rPr>
            <w:noProof/>
            <w:webHidden/>
            <w:sz w:val="28"/>
          </w:rPr>
        </w:r>
        <w:r w:rsidR="00B76912" w:rsidRPr="00BA40A5">
          <w:rPr>
            <w:noProof/>
            <w:webHidden/>
            <w:sz w:val="28"/>
          </w:rPr>
          <w:fldChar w:fldCharType="separate"/>
        </w:r>
        <w:r w:rsidR="005E790A">
          <w:rPr>
            <w:noProof/>
            <w:webHidden/>
            <w:sz w:val="28"/>
          </w:rPr>
          <w:t>2</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2" w:history="1">
        <w:r w:rsidR="005E790A" w:rsidRPr="00BA40A5">
          <w:rPr>
            <w:rStyle w:val="af0"/>
            <w:rFonts w:ascii="仿宋" w:eastAsia="仿宋" w:hAnsi="仿宋"/>
            <w:noProof/>
            <w:snapToGrid w:val="0"/>
            <w:kern w:val="0"/>
            <w:sz w:val="28"/>
          </w:rPr>
          <w:t xml:space="preserve">3  </w:t>
        </w:r>
        <w:r w:rsidR="005E790A" w:rsidRPr="00BA40A5">
          <w:rPr>
            <w:rStyle w:val="af0"/>
            <w:rFonts w:ascii="仿宋" w:eastAsia="仿宋" w:hAnsi="仿宋" w:hint="eastAsia"/>
            <w:noProof/>
            <w:snapToGrid w:val="0"/>
            <w:kern w:val="0"/>
            <w:sz w:val="28"/>
          </w:rPr>
          <w:t>工期要求</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_Toc66090732 \h </w:instrText>
        </w:r>
        <w:r w:rsidR="00B76912" w:rsidRPr="00BA40A5">
          <w:rPr>
            <w:noProof/>
            <w:webHidden/>
            <w:sz w:val="28"/>
          </w:rPr>
        </w:r>
        <w:r w:rsidR="00B76912" w:rsidRPr="00BA40A5">
          <w:rPr>
            <w:noProof/>
            <w:webHidden/>
            <w:sz w:val="28"/>
          </w:rPr>
          <w:fldChar w:fldCharType="separate"/>
        </w:r>
        <w:r w:rsidR="005E790A">
          <w:rPr>
            <w:noProof/>
            <w:webHidden/>
            <w:sz w:val="28"/>
          </w:rPr>
          <w:t>2</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3" w:history="1">
        <w:r w:rsidR="005E790A" w:rsidRPr="00BA40A5">
          <w:rPr>
            <w:rStyle w:val="af0"/>
            <w:rFonts w:ascii="仿宋" w:eastAsia="仿宋" w:hAnsi="仿宋"/>
            <w:noProof/>
            <w:snapToGrid w:val="0"/>
            <w:kern w:val="0"/>
            <w:sz w:val="28"/>
          </w:rPr>
          <w:t xml:space="preserve">4  </w:t>
        </w:r>
        <w:r w:rsidR="005E790A" w:rsidRPr="00BA40A5">
          <w:rPr>
            <w:rStyle w:val="af0"/>
            <w:rFonts w:ascii="仿宋" w:eastAsia="仿宋" w:hAnsi="仿宋" w:hint="eastAsia"/>
            <w:noProof/>
            <w:snapToGrid w:val="0"/>
            <w:kern w:val="0"/>
            <w:sz w:val="28"/>
          </w:rPr>
          <w:t>设备使用的环境和条件</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_Toc66090733 \h </w:instrText>
        </w:r>
        <w:r w:rsidR="00B76912" w:rsidRPr="00BA40A5">
          <w:rPr>
            <w:noProof/>
            <w:webHidden/>
            <w:sz w:val="28"/>
          </w:rPr>
        </w:r>
        <w:r w:rsidR="00B76912" w:rsidRPr="00BA40A5">
          <w:rPr>
            <w:noProof/>
            <w:webHidden/>
            <w:sz w:val="28"/>
          </w:rPr>
          <w:fldChar w:fldCharType="separate"/>
        </w:r>
        <w:r w:rsidR="005E790A">
          <w:rPr>
            <w:noProof/>
            <w:webHidden/>
            <w:sz w:val="28"/>
          </w:rPr>
          <w:t>2</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4" w:history="1">
        <w:r w:rsidR="005E790A" w:rsidRPr="00BA40A5">
          <w:rPr>
            <w:rStyle w:val="af0"/>
            <w:rFonts w:ascii="仿宋" w:eastAsia="仿宋" w:hAnsi="仿宋"/>
            <w:noProof/>
            <w:snapToGrid w:val="0"/>
            <w:kern w:val="0"/>
            <w:sz w:val="28"/>
          </w:rPr>
          <w:t xml:space="preserve">5  </w:t>
        </w:r>
        <w:r w:rsidR="005E790A" w:rsidRPr="00BA40A5">
          <w:rPr>
            <w:rStyle w:val="af0"/>
            <w:rFonts w:ascii="仿宋" w:eastAsia="仿宋" w:hAnsi="仿宋" w:hint="eastAsia"/>
            <w:noProof/>
            <w:snapToGrid w:val="0"/>
            <w:kern w:val="0"/>
            <w:sz w:val="28"/>
          </w:rPr>
          <w:t>主要技术参数及供货范围</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_Toc66090734 \h </w:instrText>
        </w:r>
        <w:r w:rsidR="00B76912" w:rsidRPr="00BA40A5">
          <w:rPr>
            <w:noProof/>
            <w:webHidden/>
            <w:sz w:val="28"/>
          </w:rPr>
        </w:r>
        <w:r w:rsidR="00B76912" w:rsidRPr="00BA40A5">
          <w:rPr>
            <w:noProof/>
            <w:webHidden/>
            <w:sz w:val="28"/>
          </w:rPr>
          <w:fldChar w:fldCharType="separate"/>
        </w:r>
        <w:r w:rsidR="005E790A">
          <w:rPr>
            <w:noProof/>
            <w:webHidden/>
            <w:sz w:val="28"/>
          </w:rPr>
          <w:t>3</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5" w:history="1">
        <w:r w:rsidR="005E790A" w:rsidRPr="00BA40A5">
          <w:rPr>
            <w:rStyle w:val="af0"/>
            <w:rFonts w:ascii="仿宋" w:eastAsia="仿宋" w:hAnsi="仿宋"/>
            <w:noProof/>
            <w:snapToGrid w:val="0"/>
            <w:kern w:val="0"/>
            <w:sz w:val="28"/>
          </w:rPr>
          <w:t xml:space="preserve">6  </w:t>
        </w:r>
        <w:r w:rsidR="005E790A" w:rsidRPr="00BA40A5">
          <w:rPr>
            <w:rStyle w:val="af0"/>
            <w:rFonts w:ascii="仿宋" w:eastAsia="仿宋" w:hAnsi="仿宋" w:hint="eastAsia"/>
            <w:noProof/>
            <w:snapToGrid w:val="0"/>
            <w:kern w:val="0"/>
            <w:sz w:val="28"/>
          </w:rPr>
          <w:t>设备技术要求</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_Toc66090735 \h </w:instrText>
        </w:r>
        <w:r w:rsidR="00B76912" w:rsidRPr="00BA40A5">
          <w:rPr>
            <w:noProof/>
            <w:webHidden/>
            <w:sz w:val="28"/>
          </w:rPr>
        </w:r>
        <w:r w:rsidR="00B76912" w:rsidRPr="00BA40A5">
          <w:rPr>
            <w:noProof/>
            <w:webHidden/>
            <w:sz w:val="28"/>
          </w:rPr>
          <w:fldChar w:fldCharType="separate"/>
        </w:r>
        <w:r w:rsidR="005E790A">
          <w:rPr>
            <w:noProof/>
            <w:webHidden/>
            <w:sz w:val="28"/>
          </w:rPr>
          <w:t>4</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6" w:history="1">
        <w:r w:rsidR="005E790A" w:rsidRPr="00BA40A5">
          <w:rPr>
            <w:rStyle w:val="af0"/>
            <w:rFonts w:ascii="仿宋" w:eastAsia="仿宋" w:hAnsi="仿宋"/>
            <w:noProof/>
            <w:snapToGrid w:val="0"/>
            <w:kern w:val="0"/>
            <w:sz w:val="28"/>
          </w:rPr>
          <w:t xml:space="preserve">7 </w:t>
        </w:r>
        <w:r w:rsidR="005E790A" w:rsidRPr="00BA40A5">
          <w:rPr>
            <w:rStyle w:val="af0"/>
            <w:rFonts w:ascii="仿宋" w:eastAsia="仿宋" w:hAnsi="仿宋" w:hint="eastAsia"/>
            <w:noProof/>
            <w:snapToGrid w:val="0"/>
            <w:kern w:val="0"/>
            <w:sz w:val="28"/>
          </w:rPr>
          <w:t>人员安全技术要求</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_Toc66090736 \h </w:instrText>
        </w:r>
        <w:r w:rsidR="00B76912" w:rsidRPr="00BA40A5">
          <w:rPr>
            <w:noProof/>
            <w:webHidden/>
            <w:sz w:val="28"/>
          </w:rPr>
        </w:r>
        <w:r w:rsidR="00B76912" w:rsidRPr="00BA40A5">
          <w:rPr>
            <w:noProof/>
            <w:webHidden/>
            <w:sz w:val="28"/>
          </w:rPr>
          <w:fldChar w:fldCharType="separate"/>
        </w:r>
        <w:r w:rsidR="005E790A">
          <w:rPr>
            <w:noProof/>
            <w:webHidden/>
            <w:sz w:val="28"/>
          </w:rPr>
          <w:t>8</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7" w:history="1">
        <w:r w:rsidR="005E790A" w:rsidRPr="00BA40A5">
          <w:rPr>
            <w:rStyle w:val="af0"/>
            <w:rFonts w:ascii="仿宋" w:eastAsia="仿宋" w:hAnsi="仿宋"/>
            <w:noProof/>
            <w:snapToGrid w:val="0"/>
            <w:kern w:val="0"/>
            <w:sz w:val="28"/>
          </w:rPr>
          <w:t xml:space="preserve">8 </w:t>
        </w:r>
        <w:r w:rsidR="005E790A" w:rsidRPr="00BA40A5">
          <w:rPr>
            <w:rStyle w:val="af0"/>
            <w:rFonts w:ascii="仿宋" w:eastAsia="仿宋" w:hAnsi="仿宋" w:hint="eastAsia"/>
            <w:noProof/>
            <w:sz w:val="28"/>
          </w:rPr>
          <w:t>施工</w:t>
        </w:r>
        <w:r w:rsidR="005E790A" w:rsidRPr="00BA40A5">
          <w:rPr>
            <w:rStyle w:val="af0"/>
            <w:rFonts w:ascii="仿宋" w:eastAsia="仿宋" w:hAnsi="仿宋" w:hint="eastAsia"/>
            <w:noProof/>
            <w:snapToGrid w:val="0"/>
            <w:kern w:val="0"/>
            <w:sz w:val="28"/>
          </w:rPr>
          <w:t>主要指标要求及考核细则</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_Toc66090737 \h </w:instrText>
        </w:r>
        <w:r w:rsidR="00B76912" w:rsidRPr="00BA40A5">
          <w:rPr>
            <w:noProof/>
            <w:webHidden/>
            <w:sz w:val="28"/>
          </w:rPr>
        </w:r>
        <w:r w:rsidR="00B76912" w:rsidRPr="00BA40A5">
          <w:rPr>
            <w:noProof/>
            <w:webHidden/>
            <w:sz w:val="28"/>
          </w:rPr>
          <w:fldChar w:fldCharType="separate"/>
        </w:r>
        <w:r w:rsidR="005E790A">
          <w:rPr>
            <w:noProof/>
            <w:webHidden/>
            <w:sz w:val="28"/>
          </w:rPr>
          <w:t>9</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8" w:history="1">
        <w:r w:rsidR="005E790A" w:rsidRPr="00BA40A5">
          <w:rPr>
            <w:rStyle w:val="af0"/>
            <w:rFonts w:ascii="仿宋" w:eastAsia="仿宋" w:hAnsi="仿宋"/>
            <w:noProof/>
            <w:snapToGrid w:val="0"/>
            <w:kern w:val="0"/>
            <w:sz w:val="28"/>
          </w:rPr>
          <w:t xml:space="preserve">9 </w:t>
        </w:r>
        <w:r w:rsidR="005E790A" w:rsidRPr="00BA40A5">
          <w:rPr>
            <w:rStyle w:val="af0"/>
            <w:rFonts w:ascii="仿宋" w:eastAsia="仿宋" w:hAnsi="仿宋" w:hint="eastAsia"/>
            <w:noProof/>
            <w:sz w:val="28"/>
          </w:rPr>
          <w:t>施工</w:t>
        </w:r>
        <w:r w:rsidR="005E790A" w:rsidRPr="00BA40A5">
          <w:rPr>
            <w:rStyle w:val="af0"/>
            <w:rFonts w:ascii="仿宋" w:eastAsia="仿宋" w:hAnsi="仿宋" w:hint="eastAsia"/>
            <w:noProof/>
            <w:snapToGrid w:val="0"/>
            <w:kern w:val="0"/>
            <w:sz w:val="28"/>
          </w:rPr>
          <w:t>安全管理考核</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_Toc66090738 \h </w:instrText>
        </w:r>
        <w:r w:rsidR="00B76912" w:rsidRPr="00BA40A5">
          <w:rPr>
            <w:noProof/>
            <w:webHidden/>
            <w:sz w:val="28"/>
          </w:rPr>
        </w:r>
        <w:r w:rsidR="00B76912" w:rsidRPr="00BA40A5">
          <w:rPr>
            <w:noProof/>
            <w:webHidden/>
            <w:sz w:val="28"/>
          </w:rPr>
          <w:fldChar w:fldCharType="separate"/>
        </w:r>
        <w:r w:rsidR="005E790A">
          <w:rPr>
            <w:noProof/>
            <w:webHidden/>
            <w:sz w:val="28"/>
          </w:rPr>
          <w:t>10</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39" w:history="1">
        <w:r w:rsidR="005E790A" w:rsidRPr="00BA40A5">
          <w:rPr>
            <w:rStyle w:val="af0"/>
            <w:rFonts w:ascii="仿宋" w:eastAsia="仿宋" w:hAnsi="仿宋"/>
            <w:noProof/>
            <w:snapToGrid w:val="0"/>
            <w:kern w:val="0"/>
            <w:sz w:val="28"/>
          </w:rPr>
          <w:t xml:space="preserve">10 </w:t>
        </w:r>
        <w:r w:rsidR="005E790A" w:rsidRPr="00BA40A5">
          <w:rPr>
            <w:rStyle w:val="af0"/>
            <w:rFonts w:ascii="仿宋" w:eastAsia="仿宋" w:hAnsi="仿宋" w:hint="eastAsia"/>
            <w:noProof/>
            <w:snapToGrid w:val="0"/>
            <w:kern w:val="0"/>
            <w:sz w:val="28"/>
          </w:rPr>
          <w:t>文明</w:t>
        </w:r>
        <w:r w:rsidR="005E790A" w:rsidRPr="00BA40A5">
          <w:rPr>
            <w:rStyle w:val="af0"/>
            <w:rFonts w:ascii="仿宋" w:eastAsia="仿宋" w:hAnsi="仿宋" w:hint="eastAsia"/>
            <w:noProof/>
            <w:sz w:val="28"/>
          </w:rPr>
          <w:t>施工</w:t>
        </w:r>
        <w:r w:rsidR="005E790A" w:rsidRPr="00BA40A5">
          <w:rPr>
            <w:rStyle w:val="af0"/>
            <w:rFonts w:ascii="仿宋" w:eastAsia="仿宋" w:hAnsi="仿宋" w:hint="eastAsia"/>
            <w:noProof/>
            <w:snapToGrid w:val="0"/>
            <w:kern w:val="0"/>
            <w:sz w:val="28"/>
          </w:rPr>
          <w:t>考核</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_Toc66090739 \h </w:instrText>
        </w:r>
        <w:r w:rsidR="00B76912" w:rsidRPr="00BA40A5">
          <w:rPr>
            <w:noProof/>
            <w:webHidden/>
            <w:sz w:val="28"/>
          </w:rPr>
        </w:r>
        <w:r w:rsidR="00B76912" w:rsidRPr="00BA40A5">
          <w:rPr>
            <w:noProof/>
            <w:webHidden/>
            <w:sz w:val="28"/>
          </w:rPr>
          <w:fldChar w:fldCharType="separate"/>
        </w:r>
        <w:r w:rsidR="005E790A">
          <w:rPr>
            <w:noProof/>
            <w:webHidden/>
            <w:sz w:val="28"/>
          </w:rPr>
          <w:t>12</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0" w:history="1">
        <w:r w:rsidR="005E790A" w:rsidRPr="00BA40A5">
          <w:rPr>
            <w:rStyle w:val="af0"/>
            <w:rFonts w:ascii="仿宋" w:eastAsia="仿宋" w:hAnsi="仿宋"/>
            <w:noProof/>
            <w:snapToGrid w:val="0"/>
            <w:kern w:val="0"/>
            <w:sz w:val="28"/>
          </w:rPr>
          <w:t xml:space="preserve">11  </w:t>
        </w:r>
        <w:r w:rsidR="005E790A" w:rsidRPr="00BA40A5">
          <w:rPr>
            <w:rStyle w:val="af0"/>
            <w:rFonts w:ascii="仿宋" w:eastAsia="仿宋" w:hAnsi="仿宋" w:hint="eastAsia"/>
            <w:noProof/>
            <w:snapToGrid w:val="0"/>
            <w:kern w:val="0"/>
            <w:sz w:val="28"/>
          </w:rPr>
          <w:t>协议和标准</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_Toc66090740 \h </w:instrText>
        </w:r>
        <w:r w:rsidR="00B76912" w:rsidRPr="00BA40A5">
          <w:rPr>
            <w:noProof/>
            <w:webHidden/>
            <w:sz w:val="28"/>
          </w:rPr>
        </w:r>
        <w:r w:rsidR="00B76912" w:rsidRPr="00BA40A5">
          <w:rPr>
            <w:noProof/>
            <w:webHidden/>
            <w:sz w:val="28"/>
          </w:rPr>
          <w:fldChar w:fldCharType="separate"/>
        </w:r>
        <w:r w:rsidR="005E790A">
          <w:rPr>
            <w:noProof/>
            <w:webHidden/>
            <w:sz w:val="28"/>
          </w:rPr>
          <w:t>13</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1" w:history="1">
        <w:r w:rsidR="005E790A" w:rsidRPr="00BA40A5">
          <w:rPr>
            <w:rStyle w:val="af0"/>
            <w:rFonts w:ascii="仿宋" w:eastAsia="仿宋" w:hAnsi="仿宋"/>
            <w:noProof/>
            <w:snapToGrid w:val="0"/>
            <w:kern w:val="0"/>
            <w:sz w:val="28"/>
          </w:rPr>
          <w:t xml:space="preserve">12  </w:t>
        </w:r>
        <w:r w:rsidR="005E790A" w:rsidRPr="00BA40A5">
          <w:rPr>
            <w:rStyle w:val="af0"/>
            <w:rFonts w:ascii="仿宋" w:eastAsia="仿宋" w:hAnsi="仿宋" w:hint="eastAsia"/>
            <w:noProof/>
            <w:snapToGrid w:val="0"/>
            <w:kern w:val="0"/>
            <w:sz w:val="28"/>
          </w:rPr>
          <w:t>油漆、包装、运输</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_Toc66090741 \h </w:instrText>
        </w:r>
        <w:r w:rsidR="00B76912" w:rsidRPr="00BA40A5">
          <w:rPr>
            <w:noProof/>
            <w:webHidden/>
            <w:sz w:val="28"/>
          </w:rPr>
        </w:r>
        <w:r w:rsidR="00B76912" w:rsidRPr="00BA40A5">
          <w:rPr>
            <w:noProof/>
            <w:webHidden/>
            <w:sz w:val="28"/>
          </w:rPr>
          <w:fldChar w:fldCharType="separate"/>
        </w:r>
        <w:r w:rsidR="005E790A">
          <w:rPr>
            <w:noProof/>
            <w:webHidden/>
            <w:sz w:val="28"/>
          </w:rPr>
          <w:t>13</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2" w:history="1">
        <w:r w:rsidR="005E790A" w:rsidRPr="00BA40A5">
          <w:rPr>
            <w:rStyle w:val="af0"/>
            <w:rFonts w:ascii="仿宋" w:eastAsia="仿宋" w:hAnsi="仿宋"/>
            <w:noProof/>
            <w:snapToGrid w:val="0"/>
            <w:kern w:val="0"/>
            <w:sz w:val="28"/>
          </w:rPr>
          <w:t xml:space="preserve">13  </w:t>
        </w:r>
        <w:r w:rsidR="005E790A" w:rsidRPr="00BA40A5">
          <w:rPr>
            <w:rStyle w:val="af0"/>
            <w:rFonts w:ascii="仿宋" w:eastAsia="仿宋" w:hAnsi="仿宋" w:hint="eastAsia"/>
            <w:noProof/>
            <w:snapToGrid w:val="0"/>
            <w:kern w:val="0"/>
            <w:sz w:val="28"/>
          </w:rPr>
          <w:t>技术资料要求</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_Toc66090742 \h </w:instrText>
        </w:r>
        <w:r w:rsidR="00B76912" w:rsidRPr="00BA40A5">
          <w:rPr>
            <w:noProof/>
            <w:webHidden/>
            <w:sz w:val="28"/>
          </w:rPr>
        </w:r>
        <w:r w:rsidR="00B76912" w:rsidRPr="00BA40A5">
          <w:rPr>
            <w:noProof/>
            <w:webHidden/>
            <w:sz w:val="28"/>
          </w:rPr>
          <w:fldChar w:fldCharType="separate"/>
        </w:r>
        <w:r w:rsidR="005E790A">
          <w:rPr>
            <w:noProof/>
            <w:webHidden/>
            <w:sz w:val="28"/>
          </w:rPr>
          <w:t>13</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3" w:history="1">
        <w:r w:rsidR="005E790A" w:rsidRPr="00BA40A5">
          <w:rPr>
            <w:rStyle w:val="af0"/>
            <w:rFonts w:ascii="仿宋" w:eastAsia="仿宋" w:hAnsi="仿宋"/>
            <w:noProof/>
            <w:snapToGrid w:val="0"/>
            <w:kern w:val="0"/>
            <w:sz w:val="28"/>
          </w:rPr>
          <w:t xml:space="preserve">14  </w:t>
        </w:r>
        <w:r w:rsidR="005E790A" w:rsidRPr="00BA40A5">
          <w:rPr>
            <w:rStyle w:val="af0"/>
            <w:rFonts w:ascii="仿宋" w:eastAsia="仿宋" w:hAnsi="仿宋" w:hint="eastAsia"/>
            <w:noProof/>
            <w:snapToGrid w:val="0"/>
            <w:kern w:val="0"/>
            <w:sz w:val="28"/>
          </w:rPr>
          <w:t>投标方工作范围</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_Toc66090743 \h </w:instrText>
        </w:r>
        <w:r w:rsidR="00B76912" w:rsidRPr="00BA40A5">
          <w:rPr>
            <w:noProof/>
            <w:webHidden/>
            <w:sz w:val="28"/>
          </w:rPr>
        </w:r>
        <w:r w:rsidR="00B76912" w:rsidRPr="00BA40A5">
          <w:rPr>
            <w:noProof/>
            <w:webHidden/>
            <w:sz w:val="28"/>
          </w:rPr>
          <w:fldChar w:fldCharType="separate"/>
        </w:r>
        <w:r w:rsidR="005E790A">
          <w:rPr>
            <w:noProof/>
            <w:webHidden/>
            <w:sz w:val="28"/>
          </w:rPr>
          <w:t>14</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4" w:history="1">
        <w:r w:rsidR="005E790A" w:rsidRPr="00BA40A5">
          <w:rPr>
            <w:rStyle w:val="af0"/>
            <w:rFonts w:ascii="仿宋" w:eastAsia="仿宋" w:hAnsi="仿宋"/>
            <w:noProof/>
            <w:snapToGrid w:val="0"/>
            <w:kern w:val="0"/>
            <w:sz w:val="28"/>
          </w:rPr>
          <w:t xml:space="preserve">15  </w:t>
        </w:r>
        <w:r w:rsidR="005E790A" w:rsidRPr="00BA40A5">
          <w:rPr>
            <w:rStyle w:val="af0"/>
            <w:rFonts w:ascii="仿宋" w:eastAsia="仿宋" w:hAnsi="仿宋" w:hint="eastAsia"/>
            <w:noProof/>
            <w:snapToGrid w:val="0"/>
            <w:kern w:val="0"/>
            <w:sz w:val="28"/>
          </w:rPr>
          <w:t>质量保证及售后服务</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_Toc66090744 \h </w:instrText>
        </w:r>
        <w:r w:rsidR="00B76912" w:rsidRPr="00BA40A5">
          <w:rPr>
            <w:noProof/>
            <w:webHidden/>
            <w:sz w:val="28"/>
          </w:rPr>
        </w:r>
        <w:r w:rsidR="00B76912" w:rsidRPr="00BA40A5">
          <w:rPr>
            <w:noProof/>
            <w:webHidden/>
            <w:sz w:val="28"/>
          </w:rPr>
          <w:fldChar w:fldCharType="separate"/>
        </w:r>
        <w:r w:rsidR="005E790A">
          <w:rPr>
            <w:noProof/>
            <w:webHidden/>
            <w:sz w:val="28"/>
          </w:rPr>
          <w:t>15</w:t>
        </w:r>
        <w:r w:rsidR="00B76912" w:rsidRPr="00BA40A5">
          <w:rPr>
            <w:noProof/>
            <w:webHidden/>
            <w:sz w:val="28"/>
          </w:rPr>
          <w:fldChar w:fldCharType="end"/>
        </w:r>
      </w:hyperlink>
    </w:p>
    <w:p w:rsidR="005E790A" w:rsidRPr="00BA40A5" w:rsidRDefault="00D161A9" w:rsidP="005E790A">
      <w:pPr>
        <w:pStyle w:val="13"/>
        <w:tabs>
          <w:tab w:val="right" w:leader="dot" w:pos="8296"/>
        </w:tabs>
        <w:rPr>
          <w:rFonts w:asciiTheme="minorHAnsi" w:eastAsiaTheme="minorEastAsia" w:hAnsiTheme="minorHAnsi" w:cstheme="minorBidi"/>
          <w:noProof/>
          <w:sz w:val="28"/>
          <w:szCs w:val="22"/>
        </w:rPr>
      </w:pPr>
      <w:hyperlink w:anchor="_Toc66090745" w:history="1">
        <w:r w:rsidR="005E790A" w:rsidRPr="00BA40A5">
          <w:rPr>
            <w:rStyle w:val="af0"/>
            <w:rFonts w:ascii="仿宋" w:eastAsia="仿宋" w:hAnsi="仿宋"/>
            <w:noProof/>
            <w:snapToGrid w:val="0"/>
            <w:kern w:val="0"/>
            <w:sz w:val="28"/>
          </w:rPr>
          <w:t xml:space="preserve">16  </w:t>
        </w:r>
        <w:r w:rsidR="005E790A" w:rsidRPr="00BA40A5">
          <w:rPr>
            <w:rStyle w:val="af0"/>
            <w:rFonts w:ascii="仿宋" w:eastAsia="仿宋" w:hAnsi="仿宋" w:hint="eastAsia"/>
            <w:noProof/>
            <w:snapToGrid w:val="0"/>
            <w:kern w:val="0"/>
            <w:sz w:val="28"/>
          </w:rPr>
          <w:t>包装及运输</w:t>
        </w:r>
        <w:r w:rsidR="005E790A" w:rsidRPr="00BA40A5">
          <w:rPr>
            <w:noProof/>
            <w:webHidden/>
            <w:sz w:val="28"/>
          </w:rPr>
          <w:tab/>
        </w:r>
        <w:r w:rsidR="00B76912" w:rsidRPr="00BA40A5">
          <w:rPr>
            <w:noProof/>
            <w:webHidden/>
            <w:sz w:val="28"/>
          </w:rPr>
          <w:fldChar w:fldCharType="begin"/>
        </w:r>
        <w:r w:rsidR="005E790A" w:rsidRPr="00BA40A5">
          <w:rPr>
            <w:noProof/>
            <w:webHidden/>
            <w:sz w:val="28"/>
          </w:rPr>
          <w:instrText xml:space="preserve"> PAGEREF _Toc66090745 \h </w:instrText>
        </w:r>
        <w:r w:rsidR="00B76912" w:rsidRPr="00BA40A5">
          <w:rPr>
            <w:noProof/>
            <w:webHidden/>
            <w:sz w:val="28"/>
          </w:rPr>
        </w:r>
        <w:r w:rsidR="00B76912" w:rsidRPr="00BA40A5">
          <w:rPr>
            <w:noProof/>
            <w:webHidden/>
            <w:sz w:val="28"/>
          </w:rPr>
          <w:fldChar w:fldCharType="separate"/>
        </w:r>
        <w:r w:rsidR="005E790A">
          <w:rPr>
            <w:noProof/>
            <w:webHidden/>
            <w:sz w:val="28"/>
          </w:rPr>
          <w:t>16</w:t>
        </w:r>
        <w:r w:rsidR="00B76912" w:rsidRPr="00BA40A5">
          <w:rPr>
            <w:noProof/>
            <w:webHidden/>
            <w:sz w:val="28"/>
          </w:rPr>
          <w:fldChar w:fldCharType="end"/>
        </w:r>
      </w:hyperlink>
    </w:p>
    <w:p w:rsidR="005E790A" w:rsidRPr="007F1D24" w:rsidRDefault="00B76912" w:rsidP="005E790A">
      <w:pPr>
        <w:rPr>
          <w:rFonts w:ascii="仿宋" w:eastAsia="仿宋" w:hAnsi="仿宋"/>
          <w:sz w:val="28"/>
          <w:szCs w:val="28"/>
          <w:lang w:eastAsia="zh-CN"/>
        </w:rPr>
      </w:pPr>
      <w:r w:rsidRPr="00BA40A5">
        <w:rPr>
          <w:rFonts w:ascii="仿宋" w:eastAsia="仿宋" w:hAnsi="仿宋"/>
          <w:sz w:val="240"/>
          <w:szCs w:val="28"/>
        </w:rPr>
        <w:fldChar w:fldCharType="end"/>
      </w:r>
    </w:p>
    <w:p w:rsidR="005E790A" w:rsidRPr="007F1D24" w:rsidRDefault="005E790A" w:rsidP="005E790A">
      <w:pPr>
        <w:rPr>
          <w:rFonts w:ascii="仿宋" w:eastAsia="仿宋" w:hAnsi="仿宋"/>
          <w:sz w:val="28"/>
          <w:szCs w:val="28"/>
        </w:rPr>
      </w:pPr>
    </w:p>
    <w:p w:rsidR="005E790A" w:rsidRPr="007F1D24" w:rsidRDefault="005E790A" w:rsidP="005E790A">
      <w:pPr>
        <w:rPr>
          <w:rFonts w:ascii="仿宋" w:eastAsia="仿宋" w:hAnsi="仿宋"/>
          <w:sz w:val="28"/>
          <w:szCs w:val="28"/>
        </w:rPr>
        <w:sectPr w:rsidR="005E790A" w:rsidRPr="007F1D24" w:rsidSect="005E790A">
          <w:footerReference w:type="default" r:id="rId13"/>
          <w:pgSz w:w="11906" w:h="16838"/>
          <w:pgMar w:top="1134" w:right="1134" w:bottom="1134" w:left="1418" w:header="851" w:footer="992" w:gutter="0"/>
          <w:cols w:space="425"/>
          <w:docGrid w:type="lines" w:linePitch="312"/>
        </w:sectPr>
      </w:pPr>
    </w:p>
    <w:p w:rsidR="005E790A" w:rsidRPr="00EA5344" w:rsidRDefault="005E790A" w:rsidP="00EA5344">
      <w:pPr>
        <w:pStyle w:val="10"/>
        <w:spacing w:line="360" w:lineRule="auto"/>
        <w:rPr>
          <w:rFonts w:asciiTheme="majorEastAsia" w:eastAsiaTheme="majorEastAsia" w:hAnsiTheme="majorEastAsia"/>
          <w:kern w:val="2"/>
          <w:sz w:val="24"/>
          <w:szCs w:val="24"/>
          <w:lang w:eastAsia="zh-CN"/>
        </w:rPr>
      </w:pPr>
      <w:bookmarkStart w:id="10" w:name="_Toc66090730"/>
      <w:r w:rsidRPr="00EA5344">
        <w:rPr>
          <w:rFonts w:asciiTheme="majorEastAsia" w:eastAsiaTheme="majorEastAsia" w:hAnsiTheme="majorEastAsia"/>
          <w:snapToGrid w:val="0"/>
          <w:sz w:val="24"/>
          <w:szCs w:val="24"/>
          <w:lang w:eastAsia="zh-CN"/>
        </w:rPr>
        <w:lastRenderedPageBreak/>
        <w:t xml:space="preserve">1  </w:t>
      </w:r>
      <w:r w:rsidRPr="00EA5344">
        <w:rPr>
          <w:rFonts w:asciiTheme="majorEastAsia" w:eastAsiaTheme="majorEastAsia" w:hAnsiTheme="majorEastAsia" w:hint="eastAsia"/>
          <w:snapToGrid w:val="0"/>
          <w:sz w:val="24"/>
          <w:szCs w:val="24"/>
          <w:lang w:eastAsia="zh-CN"/>
        </w:rPr>
        <w:t>总则</w:t>
      </w:r>
      <w:bookmarkEnd w:id="10"/>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snapToGrid w:val="0"/>
          <w:sz w:val="24"/>
          <w:szCs w:val="24"/>
          <w:lang w:eastAsia="zh-CN"/>
        </w:rPr>
        <w:t>1.1</w:t>
      </w:r>
      <w:r w:rsidRPr="00EA5344">
        <w:rPr>
          <w:rFonts w:asciiTheme="majorEastAsia" w:eastAsiaTheme="majorEastAsia" w:hAnsiTheme="majorEastAsia" w:hint="eastAsia"/>
          <w:snapToGrid w:val="0"/>
          <w:sz w:val="24"/>
          <w:szCs w:val="24"/>
          <w:lang w:eastAsia="zh-CN"/>
        </w:rPr>
        <w:t xml:space="preserve"> 本技术规范书的适用范围，仅限于腾龙芳烃（漳州）有限公司</w:t>
      </w:r>
      <w:proofErr w:type="gramStart"/>
      <w:r w:rsidRPr="00EA5344">
        <w:rPr>
          <w:rFonts w:asciiTheme="majorEastAsia" w:eastAsiaTheme="majorEastAsia" w:hAnsiTheme="majorEastAsia" w:hint="eastAsia"/>
          <w:snapToGrid w:val="0"/>
          <w:sz w:val="24"/>
          <w:szCs w:val="24"/>
          <w:lang w:eastAsia="zh-CN"/>
        </w:rPr>
        <w:t>热电厂灰库干灰</w:t>
      </w:r>
      <w:proofErr w:type="gramEnd"/>
      <w:r w:rsidRPr="00EA5344">
        <w:rPr>
          <w:rFonts w:asciiTheme="majorEastAsia" w:eastAsiaTheme="majorEastAsia" w:hAnsiTheme="majorEastAsia" w:hint="eastAsia"/>
          <w:snapToGrid w:val="0"/>
          <w:sz w:val="24"/>
          <w:szCs w:val="24"/>
          <w:lang w:eastAsia="zh-CN"/>
        </w:rPr>
        <w:t>散装机及其配套的布袋除尘器，它包括本体及辅助设备的功能设计、结构、性能、安装和试验等方面的技术要求。</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snapToGrid w:val="0"/>
          <w:sz w:val="24"/>
          <w:szCs w:val="24"/>
          <w:lang w:eastAsia="zh-CN"/>
        </w:rPr>
        <w:t>1.</w:t>
      </w:r>
      <w:r w:rsidRPr="00EA5344">
        <w:rPr>
          <w:rFonts w:asciiTheme="majorEastAsia" w:eastAsiaTheme="majorEastAsia" w:hAnsiTheme="majorEastAsia" w:hint="eastAsia"/>
          <w:snapToGrid w:val="0"/>
          <w:sz w:val="24"/>
          <w:szCs w:val="24"/>
          <w:lang w:eastAsia="zh-CN"/>
        </w:rPr>
        <w:t>2 招标</w:t>
      </w:r>
      <w:r w:rsidRPr="00EA5344">
        <w:rPr>
          <w:rFonts w:asciiTheme="majorEastAsia" w:eastAsiaTheme="majorEastAsia" w:hAnsiTheme="majorEastAsia"/>
          <w:snapToGrid w:val="0"/>
          <w:sz w:val="24"/>
          <w:szCs w:val="24"/>
          <w:lang w:eastAsia="zh-CN"/>
        </w:rPr>
        <w:t>规范书所提及的技术条款和供货范围都是最低限度的要求，并未对一切技术细节</w:t>
      </w:r>
      <w:proofErr w:type="gramStart"/>
      <w:r w:rsidRPr="00EA5344">
        <w:rPr>
          <w:rFonts w:asciiTheme="majorEastAsia" w:eastAsiaTheme="majorEastAsia" w:hAnsiTheme="majorEastAsia"/>
          <w:snapToGrid w:val="0"/>
          <w:sz w:val="24"/>
          <w:szCs w:val="24"/>
          <w:lang w:eastAsia="zh-CN"/>
        </w:rPr>
        <w:t>作出</w:t>
      </w:r>
      <w:proofErr w:type="gramEnd"/>
      <w:r w:rsidRPr="00EA5344">
        <w:rPr>
          <w:rFonts w:asciiTheme="majorEastAsia" w:eastAsiaTheme="majorEastAsia" w:hAnsiTheme="majorEastAsia"/>
          <w:snapToGrid w:val="0"/>
          <w:sz w:val="24"/>
          <w:szCs w:val="24"/>
          <w:lang w:eastAsia="zh-CN"/>
        </w:rPr>
        <w:t>规定，也未充分地</w:t>
      </w:r>
      <w:r w:rsidRPr="00EA5344">
        <w:rPr>
          <w:rFonts w:asciiTheme="majorEastAsia" w:eastAsiaTheme="majorEastAsia" w:hAnsiTheme="majorEastAsia" w:hint="eastAsia"/>
          <w:snapToGrid w:val="0"/>
          <w:sz w:val="24"/>
          <w:szCs w:val="24"/>
          <w:lang w:eastAsia="zh-CN"/>
        </w:rPr>
        <w:t>引</w:t>
      </w:r>
      <w:r w:rsidRPr="00EA5344">
        <w:rPr>
          <w:rFonts w:asciiTheme="majorEastAsia" w:eastAsiaTheme="majorEastAsia" w:hAnsiTheme="majorEastAsia"/>
          <w:snapToGrid w:val="0"/>
          <w:sz w:val="24"/>
          <w:szCs w:val="24"/>
          <w:lang w:eastAsia="zh-CN"/>
        </w:rPr>
        <w:t>述有关标准和规范的条文，但</w:t>
      </w:r>
      <w:r w:rsidRPr="00EA5344">
        <w:rPr>
          <w:rFonts w:asciiTheme="majorEastAsia" w:eastAsiaTheme="majorEastAsia" w:hAnsiTheme="majorEastAsia" w:hint="eastAsia"/>
          <w:snapToGrid w:val="0"/>
          <w:sz w:val="24"/>
          <w:szCs w:val="24"/>
          <w:lang w:eastAsia="zh-CN"/>
        </w:rPr>
        <w:t>投标方</w:t>
      </w:r>
      <w:r w:rsidRPr="00EA5344">
        <w:rPr>
          <w:rFonts w:asciiTheme="majorEastAsia" w:eastAsiaTheme="majorEastAsia" w:hAnsiTheme="majorEastAsia"/>
          <w:snapToGrid w:val="0"/>
          <w:sz w:val="24"/>
          <w:szCs w:val="24"/>
          <w:lang w:eastAsia="zh-CN"/>
        </w:rPr>
        <w:t>保证用其最成熟的技术和经验提供符合规范书和工业标准、企业标准的功能齐全的</w:t>
      </w:r>
      <w:r w:rsidRPr="00EA5344">
        <w:rPr>
          <w:rFonts w:asciiTheme="majorEastAsia" w:eastAsiaTheme="majorEastAsia" w:hAnsiTheme="majorEastAsia" w:hint="eastAsia"/>
          <w:snapToGrid w:val="0"/>
          <w:sz w:val="24"/>
          <w:szCs w:val="24"/>
          <w:lang w:eastAsia="zh-CN"/>
        </w:rPr>
        <w:t>高质量产品及其相应服务。对国家有关安全、环保等强制性标准，满足其要求。</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 投标方提供高质量的设备。这些设备是成熟可靠、技术先进的产品，且制造厂已有相同容量机组合同设备制造、运行的成功经验。</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 投标方在设备安装过程中，拆卸下的设备需按招标方</w:t>
      </w:r>
      <w:r w:rsidR="00EA5344">
        <w:rPr>
          <w:rFonts w:asciiTheme="majorEastAsia" w:eastAsiaTheme="majorEastAsia" w:hAnsiTheme="majorEastAsia" w:hint="eastAsia"/>
          <w:snapToGrid w:val="0"/>
          <w:sz w:val="24"/>
          <w:szCs w:val="24"/>
          <w:lang w:eastAsia="zh-CN"/>
        </w:rPr>
        <w:t>要求</w:t>
      </w:r>
      <w:r w:rsidRPr="00EA5344">
        <w:rPr>
          <w:rFonts w:asciiTheme="majorEastAsia" w:eastAsiaTheme="majorEastAsia" w:hAnsiTheme="majorEastAsia" w:hint="eastAsia"/>
          <w:snapToGrid w:val="0"/>
          <w:sz w:val="24"/>
          <w:szCs w:val="24"/>
          <w:lang w:eastAsia="zh-CN"/>
        </w:rPr>
        <w:t>运至指定位置存放。</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 本技术规范书为订货合同的附件，与合同正文具有同等效力。投标方中标后，投标文件经技术澄清后，承诺内容和技术规范书、技术协议具有同等约束力，与合同正文具有同等效力。</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snapToGrid w:val="0"/>
          <w:sz w:val="24"/>
          <w:szCs w:val="24"/>
          <w:lang w:eastAsia="zh-CN"/>
        </w:rPr>
        <w:t>1.</w:t>
      </w:r>
      <w:r w:rsidRPr="00EA5344">
        <w:rPr>
          <w:rFonts w:asciiTheme="majorEastAsia" w:eastAsiaTheme="majorEastAsia" w:hAnsiTheme="majorEastAsia" w:hint="eastAsia"/>
          <w:snapToGrid w:val="0"/>
          <w:sz w:val="24"/>
          <w:szCs w:val="24"/>
          <w:lang w:eastAsia="zh-CN"/>
        </w:rPr>
        <w:t xml:space="preserve">6 </w:t>
      </w:r>
      <w:r w:rsidRPr="00EA5344">
        <w:rPr>
          <w:rFonts w:asciiTheme="majorEastAsia" w:eastAsiaTheme="majorEastAsia" w:hAnsiTheme="majorEastAsia"/>
          <w:snapToGrid w:val="0"/>
          <w:sz w:val="24"/>
          <w:szCs w:val="24"/>
          <w:lang w:eastAsia="zh-CN"/>
        </w:rPr>
        <w:t>如果投标方没有以书面形式对本规范书的条文提出异议，则意味投标方提供的系统完全符合规范书的要求；如有异议</w:t>
      </w:r>
      <w:r w:rsidRPr="00EA5344">
        <w:rPr>
          <w:rFonts w:asciiTheme="majorEastAsia" w:eastAsiaTheme="majorEastAsia" w:hAnsiTheme="majorEastAsia" w:hint="eastAsia"/>
          <w:snapToGrid w:val="0"/>
          <w:sz w:val="24"/>
          <w:szCs w:val="24"/>
          <w:lang w:eastAsia="zh-CN"/>
        </w:rPr>
        <w:t>将</w:t>
      </w:r>
      <w:r w:rsidRPr="00EA5344">
        <w:rPr>
          <w:rFonts w:asciiTheme="majorEastAsia" w:eastAsiaTheme="majorEastAsia" w:hAnsiTheme="majorEastAsia"/>
          <w:snapToGrid w:val="0"/>
          <w:sz w:val="24"/>
          <w:szCs w:val="24"/>
          <w:lang w:eastAsia="zh-CN"/>
        </w:rPr>
        <w:t>在报价书中以“对技术规范书的意见和同技术规范书的差异”为标题进行详细描述。</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1.7 投标方中标后，投标方必须在接到中标通知5天内组织专业人员到现场收集设计所需资料图纸，以满足整套系统设计的要求，招标</w:t>
      </w:r>
      <w:proofErr w:type="gramStart"/>
      <w:r w:rsidRPr="00EA5344">
        <w:rPr>
          <w:rFonts w:asciiTheme="majorEastAsia" w:eastAsiaTheme="majorEastAsia" w:hAnsiTheme="majorEastAsia" w:hint="eastAsia"/>
          <w:snapToGrid w:val="0"/>
          <w:sz w:val="24"/>
          <w:szCs w:val="24"/>
          <w:lang w:eastAsia="zh-CN"/>
        </w:rPr>
        <w:t>方现场</w:t>
      </w:r>
      <w:proofErr w:type="gramEnd"/>
      <w:r w:rsidRPr="00EA5344">
        <w:rPr>
          <w:rFonts w:asciiTheme="majorEastAsia" w:eastAsiaTheme="majorEastAsia" w:hAnsiTheme="majorEastAsia" w:hint="eastAsia"/>
          <w:snapToGrid w:val="0"/>
          <w:sz w:val="24"/>
          <w:szCs w:val="24"/>
          <w:lang w:eastAsia="zh-CN"/>
        </w:rPr>
        <w:t>配合。</w:t>
      </w:r>
    </w:p>
    <w:p w:rsidR="005E790A" w:rsidRPr="00EA5344" w:rsidRDefault="005E790A" w:rsidP="00EA5344">
      <w:pPr>
        <w:tabs>
          <w:tab w:val="left" w:pos="4500"/>
        </w:tabs>
        <w:adjustRightInd w:val="0"/>
        <w:snapToGrid w:val="0"/>
        <w:spacing w:line="360" w:lineRule="auto"/>
        <w:ind w:right="250"/>
        <w:rPr>
          <w:rFonts w:asciiTheme="majorEastAsia" w:eastAsiaTheme="majorEastAsia" w:hAnsiTheme="majorEastAsia"/>
          <w:snapToGrid w:val="0"/>
          <w:sz w:val="24"/>
          <w:szCs w:val="24"/>
          <w:lang w:eastAsia="zh-CN"/>
        </w:rPr>
      </w:pPr>
      <w:r w:rsidRPr="00EA5344">
        <w:rPr>
          <w:rFonts w:asciiTheme="majorEastAsia" w:eastAsiaTheme="majorEastAsia" w:hAnsiTheme="majorEastAsia"/>
          <w:snapToGrid w:val="0"/>
          <w:sz w:val="24"/>
          <w:szCs w:val="24"/>
          <w:lang w:eastAsia="zh-CN"/>
        </w:rPr>
        <w:t>1.</w:t>
      </w:r>
      <w:r w:rsidRPr="00EA5344">
        <w:rPr>
          <w:rFonts w:asciiTheme="majorEastAsia" w:eastAsiaTheme="majorEastAsia" w:hAnsiTheme="majorEastAsia" w:hint="eastAsia"/>
          <w:snapToGrid w:val="0"/>
          <w:sz w:val="24"/>
          <w:szCs w:val="24"/>
          <w:lang w:eastAsia="zh-CN"/>
        </w:rPr>
        <w:t xml:space="preserve">8 </w:t>
      </w:r>
      <w:r w:rsidRPr="00EA5344">
        <w:rPr>
          <w:rFonts w:asciiTheme="majorEastAsia" w:eastAsiaTheme="majorEastAsia" w:hAnsiTheme="majorEastAsia"/>
          <w:snapToGrid w:val="0"/>
          <w:sz w:val="24"/>
          <w:szCs w:val="24"/>
          <w:lang w:eastAsia="zh-CN"/>
        </w:rPr>
        <w:t>在</w:t>
      </w:r>
      <w:proofErr w:type="gramStart"/>
      <w:r w:rsidRPr="00EA5344">
        <w:rPr>
          <w:rFonts w:asciiTheme="majorEastAsia" w:eastAsiaTheme="majorEastAsia" w:hAnsiTheme="majorEastAsia"/>
          <w:snapToGrid w:val="0"/>
          <w:sz w:val="24"/>
          <w:szCs w:val="24"/>
          <w:lang w:eastAsia="zh-CN"/>
        </w:rPr>
        <w:t>签定</w:t>
      </w:r>
      <w:proofErr w:type="gramEnd"/>
      <w:r w:rsidRPr="00EA5344">
        <w:rPr>
          <w:rFonts w:asciiTheme="majorEastAsia" w:eastAsiaTheme="majorEastAsia" w:hAnsiTheme="majorEastAsia"/>
          <w:snapToGrid w:val="0"/>
          <w:sz w:val="24"/>
          <w:szCs w:val="24"/>
          <w:lang w:eastAsia="zh-CN"/>
        </w:rPr>
        <w:t>合同后，</w:t>
      </w:r>
      <w:r w:rsidRPr="00EA5344">
        <w:rPr>
          <w:rFonts w:asciiTheme="majorEastAsia" w:eastAsiaTheme="majorEastAsia" w:hAnsiTheme="majorEastAsia" w:hint="eastAsia"/>
          <w:snapToGrid w:val="0"/>
          <w:sz w:val="24"/>
          <w:szCs w:val="24"/>
          <w:lang w:eastAsia="zh-CN"/>
        </w:rPr>
        <w:t>招标</w:t>
      </w:r>
      <w:r w:rsidRPr="00EA5344">
        <w:rPr>
          <w:rFonts w:asciiTheme="majorEastAsia" w:eastAsiaTheme="majorEastAsia" w:hAnsiTheme="majorEastAsia"/>
          <w:snapToGrid w:val="0"/>
          <w:sz w:val="24"/>
          <w:szCs w:val="24"/>
          <w:lang w:eastAsia="zh-CN"/>
        </w:rPr>
        <w:t>方有权以书面形式提出</w:t>
      </w:r>
      <w:proofErr w:type="gramStart"/>
      <w:r w:rsidRPr="00EA5344">
        <w:rPr>
          <w:rFonts w:asciiTheme="majorEastAsia" w:eastAsiaTheme="majorEastAsia" w:hAnsiTheme="majorEastAsia"/>
          <w:snapToGrid w:val="0"/>
          <w:sz w:val="24"/>
          <w:szCs w:val="24"/>
          <w:lang w:eastAsia="zh-CN"/>
        </w:rPr>
        <w:t>因规范</w:t>
      </w:r>
      <w:proofErr w:type="gramEnd"/>
      <w:r w:rsidRPr="00EA5344">
        <w:rPr>
          <w:rFonts w:asciiTheme="majorEastAsia" w:eastAsiaTheme="majorEastAsia" w:hAnsiTheme="majorEastAsia"/>
          <w:snapToGrid w:val="0"/>
          <w:sz w:val="24"/>
          <w:szCs w:val="24"/>
          <w:lang w:eastAsia="zh-CN"/>
        </w:rPr>
        <w:t>标准和规程发生变化而产生的一些补充要求，具体项目由双方共同商定。</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snapToGrid w:val="0"/>
          <w:sz w:val="24"/>
          <w:szCs w:val="24"/>
          <w:lang w:eastAsia="zh-CN"/>
        </w:rPr>
        <w:t>1.</w:t>
      </w:r>
      <w:r w:rsidRPr="00EA5344">
        <w:rPr>
          <w:rFonts w:asciiTheme="majorEastAsia" w:eastAsiaTheme="majorEastAsia" w:hAnsiTheme="majorEastAsia" w:hint="eastAsia"/>
          <w:snapToGrid w:val="0"/>
          <w:sz w:val="24"/>
          <w:szCs w:val="24"/>
          <w:lang w:eastAsia="zh-CN"/>
        </w:rPr>
        <w:t xml:space="preserve">9 </w:t>
      </w:r>
      <w:r w:rsidRPr="00EA5344">
        <w:rPr>
          <w:rFonts w:asciiTheme="majorEastAsia" w:eastAsiaTheme="majorEastAsia" w:hAnsiTheme="majorEastAsia"/>
          <w:snapToGrid w:val="0"/>
          <w:sz w:val="24"/>
          <w:szCs w:val="24"/>
          <w:lang w:eastAsia="zh-CN"/>
        </w:rPr>
        <w:t>本技术规范书所使用的标准如与投标方所执行的标准发生矛盾时，按较高标准执行。</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1" w:name="_Toc66090731"/>
      <w:r w:rsidRPr="00EA5344">
        <w:rPr>
          <w:rFonts w:asciiTheme="majorEastAsia" w:eastAsiaTheme="majorEastAsia" w:hAnsiTheme="majorEastAsia" w:hint="eastAsia"/>
          <w:snapToGrid w:val="0"/>
          <w:sz w:val="24"/>
          <w:szCs w:val="24"/>
          <w:lang w:eastAsia="zh-CN"/>
        </w:rPr>
        <w:t>2  资质要求</w:t>
      </w:r>
      <w:bookmarkEnd w:id="11"/>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2.</w:t>
      </w:r>
      <w:r w:rsidRPr="00EA5344">
        <w:rPr>
          <w:rFonts w:asciiTheme="majorEastAsia" w:eastAsiaTheme="majorEastAsia" w:hAnsiTheme="majorEastAsia"/>
          <w:snapToGrid w:val="0"/>
          <w:sz w:val="24"/>
          <w:szCs w:val="24"/>
          <w:lang w:eastAsia="zh-CN"/>
        </w:rPr>
        <w:t>1</w:t>
      </w:r>
      <w:r w:rsidRP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snapToGrid w:val="0"/>
          <w:sz w:val="24"/>
          <w:szCs w:val="24"/>
          <w:lang w:eastAsia="zh-CN"/>
        </w:rPr>
        <w:t>本次招标要求投标人须具备如下资质：</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 xml:space="preserve">2.1.1 </w:t>
      </w:r>
      <w:r w:rsidRPr="00EA5344">
        <w:rPr>
          <w:rFonts w:asciiTheme="majorEastAsia" w:eastAsiaTheme="majorEastAsia" w:hAnsiTheme="majorEastAsia"/>
          <w:snapToGrid w:val="0"/>
          <w:sz w:val="24"/>
          <w:szCs w:val="24"/>
          <w:lang w:eastAsia="zh-CN"/>
        </w:rPr>
        <w:t>投标</w:t>
      </w:r>
      <w:r w:rsidRPr="00EA5344">
        <w:rPr>
          <w:rFonts w:asciiTheme="majorEastAsia" w:eastAsiaTheme="majorEastAsia" w:hAnsiTheme="majorEastAsia" w:hint="eastAsia"/>
          <w:snapToGrid w:val="0"/>
          <w:sz w:val="24"/>
          <w:szCs w:val="24"/>
          <w:lang w:eastAsia="zh-CN"/>
        </w:rPr>
        <w:t>方</w:t>
      </w:r>
      <w:r w:rsidRPr="00EA5344">
        <w:rPr>
          <w:rFonts w:asciiTheme="majorEastAsia" w:eastAsiaTheme="majorEastAsia" w:hAnsiTheme="majorEastAsia"/>
          <w:snapToGrid w:val="0"/>
          <w:sz w:val="24"/>
          <w:szCs w:val="24"/>
          <w:lang w:eastAsia="zh-CN"/>
        </w:rPr>
        <w:t>必须具有中华人民共和国独立法人资格</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2.1.2 投标方应具备除尘器、防堵产品、环保节能产品的研发、销售及售后服务、机电安装工程等专业资质，有相应资质证书。</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2.1.3 投标方应具有近年内发电企业300MW以上机组</w:t>
      </w:r>
      <w:proofErr w:type="gramStart"/>
      <w:r w:rsidRPr="00EA5344">
        <w:rPr>
          <w:rFonts w:asciiTheme="majorEastAsia" w:eastAsiaTheme="majorEastAsia" w:hAnsiTheme="majorEastAsia" w:hint="eastAsia"/>
          <w:snapToGrid w:val="0"/>
          <w:sz w:val="24"/>
          <w:szCs w:val="24"/>
          <w:lang w:eastAsia="zh-CN"/>
        </w:rPr>
        <w:t>配套灰库环保型</w:t>
      </w:r>
      <w:proofErr w:type="gramEnd"/>
      <w:r w:rsidRPr="00EA5344">
        <w:rPr>
          <w:rFonts w:asciiTheme="majorEastAsia" w:eastAsiaTheme="majorEastAsia" w:hAnsiTheme="majorEastAsia" w:hint="eastAsia"/>
          <w:snapToGrid w:val="0"/>
          <w:sz w:val="24"/>
          <w:szCs w:val="24"/>
          <w:lang w:eastAsia="zh-CN"/>
        </w:rPr>
        <w:t>防堵智能卸灰装置整机设备项目业绩，投标时携带相应合同原件。应提供准确的300MW以上机组电厂使用情况及业绩，包括电厂名称、机组容量、环保型防堵智能卸灰装置型号、</w:t>
      </w:r>
      <w:r w:rsidRPr="00EA5344">
        <w:rPr>
          <w:rFonts w:asciiTheme="majorEastAsia" w:eastAsiaTheme="majorEastAsia" w:hAnsiTheme="majorEastAsia" w:hint="eastAsia"/>
          <w:snapToGrid w:val="0"/>
          <w:sz w:val="24"/>
          <w:szCs w:val="24"/>
          <w:lang w:eastAsia="zh-CN"/>
        </w:rPr>
        <w:lastRenderedPageBreak/>
        <w:t>联系方式等。</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2.2 其它要求</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 xml:space="preserve">2.2.1 </w:t>
      </w:r>
      <w:r w:rsidRPr="00EA5344">
        <w:rPr>
          <w:rFonts w:asciiTheme="majorEastAsia" w:eastAsiaTheme="majorEastAsia" w:hAnsiTheme="majorEastAsia"/>
          <w:snapToGrid w:val="0"/>
          <w:sz w:val="24"/>
          <w:szCs w:val="24"/>
          <w:lang w:eastAsia="zh-CN"/>
        </w:rPr>
        <w:t>与招标人存在利害关系可能影响招标公正性的法人，不得参加投标。</w:t>
      </w:r>
    </w:p>
    <w:p w:rsidR="005E790A" w:rsidRPr="00EA5344" w:rsidRDefault="005E790A" w:rsidP="00EA5344">
      <w:pPr>
        <w:adjustRightInd w:val="0"/>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 xml:space="preserve">2.2.2 </w:t>
      </w:r>
      <w:r w:rsidRPr="00EA5344">
        <w:rPr>
          <w:rFonts w:asciiTheme="majorEastAsia" w:eastAsiaTheme="majorEastAsia" w:hAnsiTheme="majorEastAsia"/>
          <w:snapToGrid w:val="0"/>
          <w:sz w:val="24"/>
          <w:szCs w:val="24"/>
          <w:lang w:eastAsia="zh-CN"/>
        </w:rPr>
        <w:t>单位负责人为同一人或者存在控股、管理关系的不同单位，不得同时参加本招标项目投标。</w:t>
      </w:r>
    </w:p>
    <w:p w:rsidR="005E790A" w:rsidRPr="00EA5344" w:rsidRDefault="005E790A" w:rsidP="00EA5344">
      <w:pPr>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 xml:space="preserve">2.3 </w:t>
      </w:r>
      <w:r w:rsidRPr="00EA5344">
        <w:rPr>
          <w:rFonts w:asciiTheme="majorEastAsia" w:eastAsiaTheme="majorEastAsia" w:hAnsiTheme="majorEastAsia"/>
          <w:snapToGrid w:val="0"/>
          <w:sz w:val="24"/>
          <w:szCs w:val="24"/>
          <w:lang w:eastAsia="zh-CN"/>
        </w:rPr>
        <w:t>本项目不接受联合体投标。</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2" w:name="_Toc66090732"/>
      <w:r w:rsidRPr="00EA5344">
        <w:rPr>
          <w:rFonts w:asciiTheme="majorEastAsia" w:eastAsiaTheme="majorEastAsia" w:hAnsiTheme="majorEastAsia" w:hint="eastAsia"/>
          <w:snapToGrid w:val="0"/>
          <w:sz w:val="24"/>
          <w:szCs w:val="24"/>
          <w:lang w:eastAsia="zh-CN"/>
        </w:rPr>
        <w:t>3  工期要求</w:t>
      </w:r>
      <w:bookmarkEnd w:id="12"/>
    </w:p>
    <w:p w:rsidR="005E790A" w:rsidRPr="00EA5344" w:rsidRDefault="005E790A" w:rsidP="00EA5344">
      <w:pPr>
        <w:adjustRightInd w:val="0"/>
        <w:snapToGrid w:val="0"/>
        <w:spacing w:line="360" w:lineRule="auto"/>
        <w:ind w:firstLineChars="200" w:firstLine="480"/>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本项目的工期：合同生效并接到招标方书面通知后90</w:t>
      </w:r>
      <w:proofErr w:type="gramStart"/>
      <w:r w:rsidRPr="00EA5344">
        <w:rPr>
          <w:rFonts w:asciiTheme="majorEastAsia" w:eastAsiaTheme="majorEastAsia" w:hAnsiTheme="majorEastAsia" w:hint="eastAsia"/>
          <w:snapToGrid w:val="0"/>
          <w:sz w:val="24"/>
          <w:szCs w:val="24"/>
          <w:lang w:eastAsia="zh-CN"/>
        </w:rPr>
        <w:t>日历天</w:t>
      </w:r>
      <w:proofErr w:type="gramEnd"/>
      <w:r w:rsidRPr="00EA5344">
        <w:rPr>
          <w:rFonts w:asciiTheme="majorEastAsia" w:eastAsiaTheme="majorEastAsia" w:hAnsiTheme="majorEastAsia" w:hint="eastAsia"/>
          <w:snapToGrid w:val="0"/>
          <w:sz w:val="24"/>
          <w:szCs w:val="24"/>
          <w:lang w:eastAsia="zh-CN"/>
        </w:rPr>
        <w:t>内完成系统设计、采购、施工、安装、调试、集成、考核检验、试运行，并一次性通过验收合格。</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3" w:name="_Toc66090733"/>
      <w:r w:rsidRPr="00EA5344">
        <w:rPr>
          <w:rFonts w:asciiTheme="majorEastAsia" w:eastAsiaTheme="majorEastAsia" w:hAnsiTheme="majorEastAsia" w:hint="eastAsia"/>
          <w:snapToGrid w:val="0"/>
          <w:sz w:val="24"/>
          <w:szCs w:val="24"/>
          <w:lang w:eastAsia="zh-CN"/>
        </w:rPr>
        <w:t>4  设备使用的环境和条件</w:t>
      </w:r>
      <w:bookmarkEnd w:id="13"/>
    </w:p>
    <w:p w:rsidR="005E790A" w:rsidRPr="00EA5344" w:rsidRDefault="005E790A" w:rsidP="00EA5344">
      <w:pPr>
        <w:pStyle w:val="1"/>
        <w:spacing w:line="360" w:lineRule="auto"/>
        <w:ind w:firstLineChars="200" w:firstLine="480"/>
        <w:rPr>
          <w:rFonts w:asciiTheme="majorEastAsia" w:eastAsiaTheme="majorEastAsia" w:hAnsiTheme="majorEastAsia"/>
          <w:snapToGrid w:val="0"/>
          <w:sz w:val="24"/>
          <w:szCs w:val="24"/>
        </w:rPr>
      </w:pPr>
      <w:r w:rsidRPr="00EA5344">
        <w:rPr>
          <w:rFonts w:asciiTheme="majorEastAsia" w:eastAsiaTheme="majorEastAsia" w:hAnsiTheme="majorEastAsia" w:hint="eastAsia"/>
          <w:snapToGrid w:val="0"/>
          <w:sz w:val="24"/>
          <w:szCs w:val="24"/>
        </w:rPr>
        <w:t>本技术规范适用于腾龙芳烃（漳州）有限公司热电厂4×670t/h锅炉</w:t>
      </w:r>
      <w:proofErr w:type="gramStart"/>
      <w:r w:rsidRPr="00EA5344">
        <w:rPr>
          <w:rFonts w:asciiTheme="majorEastAsia" w:eastAsiaTheme="majorEastAsia" w:hAnsiTheme="majorEastAsia" w:hint="eastAsia"/>
          <w:snapToGrid w:val="0"/>
          <w:sz w:val="24"/>
          <w:szCs w:val="24"/>
        </w:rPr>
        <w:t>电除尘输灰系统</w:t>
      </w:r>
      <w:proofErr w:type="gramEnd"/>
      <w:r w:rsidRPr="00EA5344">
        <w:rPr>
          <w:rFonts w:asciiTheme="majorEastAsia" w:eastAsiaTheme="majorEastAsia" w:hAnsiTheme="majorEastAsia" w:hint="eastAsia"/>
          <w:snapToGrid w:val="0"/>
          <w:sz w:val="24"/>
          <w:szCs w:val="24"/>
        </w:rPr>
        <w:t>两座3000m³</w:t>
      </w:r>
      <w:proofErr w:type="gramStart"/>
      <w:r w:rsidRPr="00EA5344">
        <w:rPr>
          <w:rFonts w:asciiTheme="majorEastAsia" w:eastAsiaTheme="majorEastAsia" w:hAnsiTheme="majorEastAsia" w:hint="eastAsia"/>
          <w:snapToGrid w:val="0"/>
          <w:sz w:val="24"/>
          <w:szCs w:val="24"/>
        </w:rPr>
        <w:t>灰库卸灰</w:t>
      </w:r>
      <w:proofErr w:type="gramEnd"/>
      <w:r w:rsidRPr="00EA5344">
        <w:rPr>
          <w:rFonts w:asciiTheme="majorEastAsia" w:eastAsiaTheme="majorEastAsia" w:hAnsiTheme="majorEastAsia" w:hint="eastAsia"/>
          <w:snapToGrid w:val="0"/>
          <w:sz w:val="24"/>
          <w:szCs w:val="24"/>
        </w:rPr>
        <w:t>装置连续运行。</w:t>
      </w:r>
    </w:p>
    <w:p w:rsidR="005E790A" w:rsidRPr="00EA5344" w:rsidRDefault="005E790A" w:rsidP="00EA5344">
      <w:pPr>
        <w:spacing w:line="360" w:lineRule="auto"/>
        <w:ind w:firstLineChars="200" w:firstLine="480"/>
        <w:rPr>
          <w:rFonts w:asciiTheme="majorEastAsia" w:eastAsiaTheme="majorEastAsia" w:hAnsiTheme="majorEastAsia"/>
          <w:snapToGrid w:val="0"/>
          <w:sz w:val="24"/>
          <w:szCs w:val="24"/>
          <w:lang w:eastAsia="zh-CN"/>
        </w:rPr>
      </w:pPr>
      <w:bookmarkStart w:id="14" w:name="_Toc112742654"/>
      <w:r w:rsidRPr="00EA5344">
        <w:rPr>
          <w:rFonts w:asciiTheme="majorEastAsia" w:eastAsiaTheme="majorEastAsia" w:hAnsiTheme="majorEastAsia" w:hint="eastAsia"/>
          <w:snapToGrid w:val="0"/>
          <w:sz w:val="24"/>
          <w:szCs w:val="24"/>
          <w:lang w:eastAsia="zh-CN"/>
        </w:rPr>
        <w:t>腾龙芳烃（漳州）有限公司</w:t>
      </w:r>
      <w:r w:rsidRPr="00EA5344">
        <w:rPr>
          <w:rFonts w:asciiTheme="majorEastAsia" w:eastAsiaTheme="majorEastAsia" w:hAnsiTheme="majorEastAsia"/>
          <w:snapToGrid w:val="0"/>
          <w:sz w:val="24"/>
          <w:szCs w:val="24"/>
          <w:lang w:eastAsia="zh-CN"/>
        </w:rPr>
        <w:t>位于漳州古雷港经济</w:t>
      </w:r>
      <w:r w:rsidRPr="00EA5344">
        <w:rPr>
          <w:rFonts w:asciiTheme="majorEastAsia" w:eastAsiaTheme="majorEastAsia" w:hAnsiTheme="majorEastAsia" w:hint="eastAsia"/>
          <w:snapToGrid w:val="0"/>
          <w:sz w:val="24"/>
          <w:szCs w:val="24"/>
          <w:lang w:eastAsia="zh-CN"/>
        </w:rPr>
        <w:t>开发</w:t>
      </w:r>
      <w:r w:rsidRPr="00EA5344">
        <w:rPr>
          <w:rFonts w:asciiTheme="majorEastAsia" w:eastAsiaTheme="majorEastAsia" w:hAnsiTheme="majorEastAsia"/>
          <w:snapToGrid w:val="0"/>
          <w:sz w:val="24"/>
          <w:szCs w:val="24"/>
          <w:lang w:eastAsia="zh-CN"/>
        </w:rPr>
        <w:t>区</w:t>
      </w:r>
      <w:r w:rsidRPr="00EA5344">
        <w:rPr>
          <w:rFonts w:asciiTheme="majorEastAsia" w:eastAsiaTheme="majorEastAsia" w:hAnsiTheme="majorEastAsia" w:hint="eastAsia"/>
          <w:snapToGrid w:val="0"/>
          <w:sz w:val="24"/>
          <w:szCs w:val="24"/>
          <w:lang w:eastAsia="zh-CN"/>
        </w:rPr>
        <w:t>（</w:t>
      </w:r>
      <w:r w:rsidRPr="00EA5344">
        <w:rPr>
          <w:rFonts w:asciiTheme="majorEastAsia" w:eastAsiaTheme="majorEastAsia" w:hAnsiTheme="majorEastAsia"/>
          <w:snapToGrid w:val="0"/>
          <w:sz w:val="24"/>
          <w:szCs w:val="24"/>
          <w:lang w:eastAsia="zh-CN"/>
        </w:rPr>
        <w:t>位于福建省南端，东经117°30′～117°45′，北纬23°25′～24°</w:t>
      </w:r>
      <w:r w:rsidRPr="00EA5344">
        <w:rPr>
          <w:rFonts w:asciiTheme="majorEastAsia" w:eastAsiaTheme="majorEastAsia" w:hAnsiTheme="majorEastAsia" w:hint="eastAsia"/>
          <w:snapToGrid w:val="0"/>
          <w:sz w:val="24"/>
          <w:szCs w:val="24"/>
          <w:lang w:eastAsia="zh-CN"/>
        </w:rPr>
        <w:t>）</w:t>
      </w:r>
      <w:bookmarkEnd w:id="14"/>
      <w:r w:rsidRPr="00EA5344">
        <w:rPr>
          <w:rFonts w:asciiTheme="majorEastAsia" w:eastAsiaTheme="majorEastAsia" w:hAnsiTheme="majorEastAsia" w:hint="eastAsia"/>
          <w:snapToGrid w:val="0"/>
          <w:sz w:val="24"/>
          <w:szCs w:val="24"/>
          <w:lang w:eastAsia="zh-CN"/>
        </w:rPr>
        <w:t>。</w:t>
      </w:r>
      <w:r w:rsidRPr="00EA5344">
        <w:rPr>
          <w:rFonts w:asciiTheme="majorEastAsia" w:eastAsiaTheme="majorEastAsia" w:hAnsiTheme="majorEastAsia"/>
          <w:snapToGrid w:val="0"/>
          <w:sz w:val="24"/>
          <w:szCs w:val="24"/>
          <w:lang w:eastAsia="zh-CN"/>
        </w:rPr>
        <w:t>本项目所在地属南亚热带季风性气候，冬无严寒，夏无酷暑</w:t>
      </w:r>
      <w:r w:rsidRPr="00EA5344">
        <w:rPr>
          <w:rFonts w:asciiTheme="majorEastAsia" w:eastAsiaTheme="majorEastAsia" w:hAnsiTheme="majorEastAsia" w:hint="eastAsia"/>
          <w:snapToGrid w:val="0"/>
          <w:sz w:val="24"/>
          <w:szCs w:val="24"/>
          <w:lang w:eastAsia="zh-CN"/>
        </w:rPr>
        <w:t>。</w:t>
      </w:r>
      <w:r w:rsidRPr="00EA5344">
        <w:rPr>
          <w:rFonts w:asciiTheme="majorEastAsia" w:eastAsiaTheme="majorEastAsia" w:hAnsiTheme="majorEastAsia"/>
          <w:snapToGrid w:val="0"/>
          <w:sz w:val="24"/>
          <w:szCs w:val="24"/>
          <w:lang w:eastAsia="zh-CN"/>
        </w:rPr>
        <w:t>年平均气温为21.3℃；年平均降水1327.4mm，雨季集中在5～8月；多年平均湿度为80%；常年主导风向为东北风；7～9月受台风影响频率最高。</w:t>
      </w:r>
      <w:r w:rsidRPr="00EA5344">
        <w:rPr>
          <w:rFonts w:asciiTheme="majorEastAsia" w:eastAsiaTheme="majorEastAsia" w:hAnsiTheme="majorEastAsia" w:hint="eastAsia"/>
          <w:snapToGrid w:val="0"/>
          <w:sz w:val="24"/>
          <w:szCs w:val="24"/>
          <w:lang w:eastAsia="zh-CN"/>
        </w:rPr>
        <w:t>多年平均相对湿度：80%，夏季相对湿度：85.7%，冬季相对湿度：77.3%。</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5" w:name="_Toc66090734"/>
      <w:r w:rsidRPr="00EA5344">
        <w:rPr>
          <w:rFonts w:asciiTheme="majorEastAsia" w:eastAsiaTheme="majorEastAsia" w:hAnsiTheme="majorEastAsia" w:hint="eastAsia"/>
          <w:snapToGrid w:val="0"/>
          <w:sz w:val="24"/>
          <w:szCs w:val="24"/>
          <w:lang w:eastAsia="zh-CN"/>
        </w:rPr>
        <w:t>5  主要技术参数及供货范围</w:t>
      </w:r>
      <w:bookmarkEnd w:id="15"/>
    </w:p>
    <w:p w:rsidR="005E790A" w:rsidRPr="00EA5344" w:rsidRDefault="005E790A" w:rsidP="00EA5344">
      <w:pPr>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表格中技术参数及供货范围仅供参考，需根据现场实际情况，满足本次改造设计最终确定设备型号并留有余量。以下列表只描述一套设备参数，</w:t>
      </w:r>
      <w:r w:rsidRPr="00A70CA5">
        <w:rPr>
          <w:rFonts w:asciiTheme="majorEastAsia" w:eastAsiaTheme="majorEastAsia" w:hAnsiTheme="majorEastAsia" w:hint="eastAsia"/>
          <w:b/>
          <w:snapToGrid w:val="0"/>
          <w:sz w:val="24"/>
          <w:szCs w:val="24"/>
          <w:lang w:eastAsia="zh-CN"/>
        </w:rPr>
        <w:t>本工程共需改造四套装置。</w:t>
      </w:r>
    </w:p>
    <w:tbl>
      <w:tblPr>
        <w:tblW w:w="84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0"/>
        <w:gridCol w:w="3686"/>
        <w:gridCol w:w="992"/>
        <w:gridCol w:w="3146"/>
      </w:tblGrid>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序号</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设备</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单位</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参数</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型号：</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出力</w:t>
            </w:r>
            <w:r w:rsidRPr="00EA5344">
              <w:rPr>
                <w:rFonts w:asciiTheme="majorEastAsia" w:eastAsiaTheme="majorEastAsia" w:hAnsiTheme="majorEastAsia" w:cs="Arial" w:hint="eastAsia"/>
                <w:color w:val="000000"/>
                <w:sz w:val="21"/>
                <w:szCs w:val="21"/>
                <w:lang w:val="en-GB"/>
              </w:rPr>
              <w:t>：</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t/h</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≥100</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3</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出料口伸缩距离：</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mm</w:t>
            </w:r>
          </w:p>
        </w:tc>
        <w:tc>
          <w:tcPr>
            <w:tcW w:w="3146" w:type="dxa"/>
            <w:vAlign w:val="center"/>
          </w:tcPr>
          <w:p w:rsidR="005E790A" w:rsidRPr="00EA5344" w:rsidRDefault="005E790A" w:rsidP="00EF45FE">
            <w:pPr>
              <w:snapToGrid w:val="0"/>
              <w:spacing w:line="360" w:lineRule="auto"/>
              <w:jc w:val="center"/>
              <w:rPr>
                <w:rFonts w:asciiTheme="majorEastAsia" w:eastAsiaTheme="majorEastAsia" w:hAnsiTheme="majorEastAsia" w:cs="Arial"/>
                <w:snapToGrid w:val="0"/>
                <w:color w:val="000000"/>
                <w:sz w:val="21"/>
                <w:szCs w:val="21"/>
              </w:rPr>
            </w:pPr>
            <w:r w:rsidRPr="00EA5344">
              <w:rPr>
                <w:rFonts w:asciiTheme="majorEastAsia" w:eastAsiaTheme="majorEastAsia" w:hAnsiTheme="majorEastAsia" w:cs="Arial" w:hint="eastAsia"/>
                <w:snapToGrid w:val="0"/>
                <w:color w:val="000000"/>
                <w:sz w:val="21"/>
                <w:szCs w:val="21"/>
              </w:rPr>
              <w:t>1500～3200</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4</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外防尘布袋：</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mm</w:t>
            </w:r>
          </w:p>
        </w:tc>
        <w:tc>
          <w:tcPr>
            <w:tcW w:w="3146" w:type="dxa"/>
            <w:vAlign w:val="center"/>
          </w:tcPr>
          <w:p w:rsidR="005E790A" w:rsidRPr="00EA5344" w:rsidRDefault="005E790A" w:rsidP="00EF45FE">
            <w:pPr>
              <w:snapToGrid w:val="0"/>
              <w:spacing w:line="360" w:lineRule="auto"/>
              <w:jc w:val="center"/>
              <w:rPr>
                <w:rFonts w:asciiTheme="majorEastAsia" w:eastAsiaTheme="majorEastAsia" w:hAnsiTheme="majorEastAsia" w:cs="Arial"/>
                <w:snapToGrid w:val="0"/>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5</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内防尘布袋</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mm</w:t>
            </w:r>
          </w:p>
        </w:tc>
        <w:tc>
          <w:tcPr>
            <w:tcW w:w="3146" w:type="dxa"/>
            <w:vAlign w:val="center"/>
          </w:tcPr>
          <w:p w:rsidR="005E790A" w:rsidRPr="00EA5344" w:rsidRDefault="005E790A" w:rsidP="00EF45FE">
            <w:pPr>
              <w:snapToGrid w:val="0"/>
              <w:spacing w:line="360" w:lineRule="auto"/>
              <w:jc w:val="center"/>
              <w:rPr>
                <w:rFonts w:asciiTheme="majorEastAsia" w:eastAsiaTheme="majorEastAsia" w:hAnsiTheme="majorEastAsia" w:cs="Arial"/>
                <w:snapToGrid w:val="0"/>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6</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散装机电机功率：</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kw</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7</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布袋除尘器</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8</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型式</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脉冲反吹式</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lastRenderedPageBreak/>
              <w:t>9</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过滤面积</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olor w:val="000000"/>
                <w:sz w:val="21"/>
                <w:szCs w:val="21"/>
              </w:rPr>
            </w:pPr>
            <w:r w:rsidRPr="00EA5344">
              <w:rPr>
                <w:rFonts w:asciiTheme="majorEastAsia" w:eastAsiaTheme="majorEastAsia" w:hAnsiTheme="majorEastAsia" w:cs="Arial" w:hint="eastAsia"/>
                <w:color w:val="000000"/>
                <w:sz w:val="21"/>
                <w:szCs w:val="21"/>
              </w:rPr>
              <w:t>m</w:t>
            </w:r>
            <w:r w:rsidRPr="00EA5344">
              <w:rPr>
                <w:rFonts w:asciiTheme="majorEastAsia" w:eastAsiaTheme="majorEastAsia" w:hAnsiTheme="majorEastAsia"/>
                <w:color w:val="000000"/>
                <w:sz w:val="21"/>
                <w:szCs w:val="21"/>
              </w:rPr>
              <w:t>²</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10</w:t>
            </w:r>
          </w:p>
        </w:tc>
        <w:tc>
          <w:tcPr>
            <w:tcW w:w="3686"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滤袋规格尺寸</w:t>
            </w:r>
          </w:p>
        </w:tc>
        <w:tc>
          <w:tcPr>
            <w:tcW w:w="992"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11</w:t>
            </w:r>
          </w:p>
        </w:tc>
        <w:tc>
          <w:tcPr>
            <w:tcW w:w="3686" w:type="dxa"/>
            <w:tcBorders>
              <w:top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过滤效率</w:t>
            </w:r>
          </w:p>
        </w:tc>
        <w:tc>
          <w:tcPr>
            <w:tcW w:w="992" w:type="dxa"/>
            <w:tcBorders>
              <w:top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w:t>
            </w:r>
          </w:p>
        </w:tc>
        <w:tc>
          <w:tcPr>
            <w:tcW w:w="3146" w:type="dxa"/>
            <w:tcBorders>
              <w:top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99.9</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12</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脉冲吹扫空气量</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color w:val="000000"/>
                <w:sz w:val="21"/>
                <w:szCs w:val="21"/>
              </w:rPr>
              <w:t>m</w:t>
            </w:r>
            <w:r w:rsidRPr="00EA5344">
              <w:rPr>
                <w:rFonts w:asciiTheme="majorEastAsia" w:eastAsiaTheme="majorEastAsia" w:hAnsiTheme="majorEastAsia" w:cs="Arial" w:hint="eastAsia"/>
                <w:color w:val="000000"/>
                <w:sz w:val="21"/>
                <w:szCs w:val="21"/>
              </w:rPr>
              <w:t>³/min</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13</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脉冲吹扫空气压力</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MPa</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0.5～0.7</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14</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r w:rsidRPr="00EA5344">
              <w:rPr>
                <w:rFonts w:asciiTheme="majorEastAsia" w:eastAsiaTheme="majorEastAsia" w:hAnsiTheme="majorEastAsia" w:cs="Arial" w:hint="eastAsia"/>
                <w:color w:val="000000"/>
                <w:sz w:val="21"/>
                <w:szCs w:val="21"/>
                <w:lang w:eastAsia="zh-CN"/>
              </w:rPr>
              <w:t>通过除尘器布袋的空气速度</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m/min</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15</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过滤阻力</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KPa</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w:t>
            </w: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16</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抽风机型号：</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highlight w:val="yellow"/>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17</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排尘风量：</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color w:val="000000"/>
                <w:sz w:val="21"/>
                <w:szCs w:val="21"/>
              </w:rPr>
              <w:t>m</w:t>
            </w:r>
            <w:r w:rsidRPr="00EA5344">
              <w:rPr>
                <w:rFonts w:asciiTheme="majorEastAsia" w:eastAsiaTheme="majorEastAsia" w:hAnsiTheme="majorEastAsia" w:cs="Arial" w:hint="eastAsia"/>
                <w:color w:val="000000"/>
                <w:sz w:val="21"/>
                <w:szCs w:val="21"/>
              </w:rPr>
              <w:t>³/h</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18</w:t>
            </w:r>
          </w:p>
        </w:tc>
        <w:tc>
          <w:tcPr>
            <w:tcW w:w="368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排尘风压：</w:t>
            </w:r>
          </w:p>
        </w:tc>
        <w:tc>
          <w:tcPr>
            <w:tcW w:w="992"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pa</w:t>
            </w:r>
          </w:p>
        </w:tc>
        <w:tc>
          <w:tcPr>
            <w:tcW w:w="3146" w:type="dxa"/>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19</w:t>
            </w:r>
          </w:p>
        </w:tc>
        <w:tc>
          <w:tcPr>
            <w:tcW w:w="3686"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除尘风机电机功率：</w:t>
            </w:r>
          </w:p>
        </w:tc>
        <w:tc>
          <w:tcPr>
            <w:tcW w:w="992"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kw</w:t>
            </w:r>
          </w:p>
        </w:tc>
        <w:tc>
          <w:tcPr>
            <w:tcW w:w="3146" w:type="dxa"/>
            <w:tcBorders>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20</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散装头升降速度</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m/s</w:t>
            </w: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21</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升降电机型号</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22</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钢丝绳直径/根数</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23</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r w:rsidRPr="00EA5344">
              <w:rPr>
                <w:rFonts w:asciiTheme="majorEastAsia" w:eastAsiaTheme="majorEastAsia" w:hAnsiTheme="majorEastAsia" w:cs="Arial" w:hint="eastAsia"/>
                <w:color w:val="000000"/>
                <w:sz w:val="21"/>
                <w:szCs w:val="21"/>
                <w:lang w:eastAsia="zh-CN"/>
              </w:rPr>
              <w:t>伸缩</w:t>
            </w:r>
            <w:proofErr w:type="gramStart"/>
            <w:r w:rsidRPr="00EA5344">
              <w:rPr>
                <w:rFonts w:asciiTheme="majorEastAsia" w:eastAsiaTheme="majorEastAsia" w:hAnsiTheme="majorEastAsia" w:cs="Arial" w:hint="eastAsia"/>
                <w:color w:val="000000"/>
                <w:sz w:val="21"/>
                <w:szCs w:val="21"/>
                <w:lang w:eastAsia="zh-CN"/>
              </w:rPr>
              <w:t>笼</w:t>
            </w:r>
            <w:proofErr w:type="gramEnd"/>
          </w:p>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roofErr w:type="gramStart"/>
            <w:r w:rsidRPr="00EA5344">
              <w:rPr>
                <w:rFonts w:asciiTheme="majorEastAsia" w:eastAsiaTheme="majorEastAsia" w:hAnsiTheme="majorEastAsia" w:cs="Arial" w:hint="eastAsia"/>
                <w:color w:val="000000"/>
                <w:sz w:val="21"/>
                <w:szCs w:val="21"/>
                <w:lang w:eastAsia="zh-CN"/>
              </w:rPr>
              <w:t>外升缩</w:t>
            </w:r>
            <w:proofErr w:type="gramEnd"/>
            <w:r w:rsidRPr="00EA5344">
              <w:rPr>
                <w:rFonts w:asciiTheme="majorEastAsia" w:eastAsiaTheme="majorEastAsia" w:hAnsiTheme="majorEastAsia" w:cs="Arial" w:hint="eastAsia"/>
                <w:color w:val="000000"/>
                <w:sz w:val="21"/>
                <w:szCs w:val="21"/>
                <w:lang w:eastAsia="zh-CN"/>
              </w:rPr>
              <w:t>管布袋规格/材质</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24</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料位计形式及型号</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25</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电动机防护等级</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IP54</w:t>
            </w: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26</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电动机绝缘等级</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F级</w:t>
            </w: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27</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插板门规格</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mm</w:t>
            </w: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28</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r w:rsidRPr="00EA5344">
              <w:rPr>
                <w:rFonts w:asciiTheme="majorEastAsia" w:eastAsiaTheme="majorEastAsia" w:hAnsiTheme="majorEastAsia" w:cs="Arial" w:hint="eastAsia"/>
                <w:color w:val="000000"/>
                <w:sz w:val="21"/>
                <w:szCs w:val="21"/>
                <w:lang w:eastAsia="zh-CN"/>
              </w:rPr>
              <w:t>限位开关提供信号形式</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29</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限位开关防护等级</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IP54</w:t>
            </w:r>
          </w:p>
        </w:tc>
      </w:tr>
      <w:tr w:rsidR="005E790A" w:rsidRPr="00EA5344" w:rsidTr="00EF45FE">
        <w:trPr>
          <w:trHeight w:hRule="exact" w:val="454"/>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30</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限位开关绝缘等级</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F级</w:t>
            </w:r>
          </w:p>
        </w:tc>
      </w:tr>
      <w:tr w:rsidR="005E790A" w:rsidRPr="00EA5344" w:rsidTr="00EF45FE">
        <w:trPr>
          <w:trHeight w:hRule="exact" w:val="575"/>
          <w:jc w:val="center"/>
        </w:trPr>
        <w:tc>
          <w:tcPr>
            <w:tcW w:w="610"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rPr>
            </w:pPr>
            <w:r w:rsidRPr="00EA5344">
              <w:rPr>
                <w:rFonts w:asciiTheme="majorEastAsia" w:eastAsiaTheme="majorEastAsia" w:hAnsiTheme="majorEastAsia" w:cs="Arial" w:hint="eastAsia"/>
                <w:color w:val="000000"/>
                <w:sz w:val="21"/>
                <w:szCs w:val="21"/>
              </w:rPr>
              <w:t>31</w:t>
            </w:r>
          </w:p>
        </w:tc>
        <w:tc>
          <w:tcPr>
            <w:tcW w:w="368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r w:rsidRPr="00EA5344">
              <w:rPr>
                <w:rFonts w:asciiTheme="majorEastAsia" w:eastAsiaTheme="majorEastAsia" w:hAnsiTheme="majorEastAsia" w:cs="Arial" w:hint="eastAsia"/>
                <w:color w:val="000000"/>
                <w:sz w:val="21"/>
                <w:szCs w:val="21"/>
                <w:lang w:eastAsia="zh-CN"/>
              </w:rPr>
              <w:t>就地控制箱电气元件厂家</w:t>
            </w:r>
          </w:p>
        </w:tc>
        <w:tc>
          <w:tcPr>
            <w:tcW w:w="992"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line="360" w:lineRule="auto"/>
              <w:jc w:val="center"/>
              <w:rPr>
                <w:rFonts w:asciiTheme="majorEastAsia" w:eastAsiaTheme="majorEastAsia" w:hAnsiTheme="majorEastAsia" w:cs="Arial"/>
                <w:color w:val="000000"/>
                <w:sz w:val="21"/>
                <w:szCs w:val="21"/>
                <w:lang w:eastAsia="zh-CN"/>
              </w:rPr>
            </w:pPr>
          </w:p>
        </w:tc>
        <w:tc>
          <w:tcPr>
            <w:tcW w:w="3146" w:type="dxa"/>
            <w:tcBorders>
              <w:top w:val="single" w:sz="4" w:space="0" w:color="auto"/>
              <w:bottom w:val="single" w:sz="4" w:space="0" w:color="auto"/>
            </w:tcBorders>
            <w:vAlign w:val="center"/>
          </w:tcPr>
          <w:p w:rsidR="005E790A" w:rsidRPr="00EA5344" w:rsidRDefault="005E790A" w:rsidP="00741384">
            <w:pPr>
              <w:snapToGrid w:val="0"/>
              <w:spacing w:beforeLines="30" w:before="93" w:afterLines="30" w:after="93"/>
              <w:rPr>
                <w:rFonts w:asciiTheme="majorEastAsia" w:eastAsiaTheme="majorEastAsia" w:hAnsiTheme="majorEastAsia" w:cs="Arial"/>
                <w:color w:val="000000"/>
                <w:sz w:val="21"/>
                <w:szCs w:val="21"/>
                <w:lang w:eastAsia="zh-CN"/>
              </w:rPr>
            </w:pPr>
            <w:r w:rsidRPr="00EA5344">
              <w:rPr>
                <w:rFonts w:asciiTheme="majorEastAsia" w:eastAsiaTheme="majorEastAsia" w:hAnsiTheme="majorEastAsia" w:cs="Arial" w:hint="eastAsia"/>
                <w:color w:val="000000"/>
                <w:sz w:val="21"/>
                <w:szCs w:val="21"/>
                <w:lang w:eastAsia="zh-CN"/>
              </w:rPr>
              <w:t>施耐德、ABB、西门子等同类品牌</w:t>
            </w:r>
          </w:p>
        </w:tc>
      </w:tr>
    </w:tbl>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6" w:name="_Toc66090735"/>
      <w:r w:rsidRPr="00EA5344">
        <w:rPr>
          <w:rFonts w:asciiTheme="majorEastAsia" w:eastAsiaTheme="majorEastAsia" w:hAnsiTheme="majorEastAsia" w:hint="eastAsia"/>
          <w:snapToGrid w:val="0"/>
          <w:sz w:val="24"/>
          <w:szCs w:val="24"/>
          <w:lang w:eastAsia="zh-CN"/>
        </w:rPr>
        <w:t>6  设备技术要求</w:t>
      </w:r>
      <w:bookmarkEnd w:id="16"/>
    </w:p>
    <w:p w:rsidR="005E790A" w:rsidRPr="00EA5344" w:rsidRDefault="005E790A" w:rsidP="00EA5344">
      <w:pPr>
        <w:tabs>
          <w:tab w:val="left" w:pos="720"/>
          <w:tab w:val="left" w:pos="1080"/>
          <w:tab w:val="left" w:pos="1440"/>
          <w:tab w:val="left" w:pos="1620"/>
          <w:tab w:val="left" w:pos="180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6.1</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散装机配带布袋除尘器</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6.1.1</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散装机</w:t>
      </w:r>
      <w:r w:rsidRPr="00EA5344">
        <w:rPr>
          <w:rFonts w:asciiTheme="majorEastAsia" w:eastAsiaTheme="majorEastAsia" w:hAnsiTheme="majorEastAsia" w:hint="eastAsia"/>
          <w:sz w:val="24"/>
          <w:szCs w:val="24"/>
          <w:lang w:eastAsia="zh-CN"/>
        </w:rPr>
        <w:t>均应</w:t>
      </w:r>
      <w:r w:rsidRPr="00EA5344">
        <w:rPr>
          <w:rFonts w:asciiTheme="majorEastAsia" w:eastAsiaTheme="majorEastAsia" w:hAnsiTheme="majorEastAsia" w:hint="eastAsia"/>
          <w:snapToGrid w:val="0"/>
          <w:sz w:val="24"/>
          <w:szCs w:val="24"/>
          <w:lang w:eastAsia="zh-CN"/>
        </w:rPr>
        <w:t>配带</w:t>
      </w:r>
      <w:r w:rsidRPr="00EA5344">
        <w:rPr>
          <w:rFonts w:asciiTheme="majorEastAsia" w:eastAsiaTheme="majorEastAsia" w:hAnsiTheme="majorEastAsia" w:hint="eastAsia"/>
          <w:sz w:val="24"/>
          <w:szCs w:val="24"/>
          <w:lang w:eastAsia="zh-CN"/>
        </w:rPr>
        <w:t>1套布袋除尘器，净化后的空气直接排入大气，经其过滤后排入大气的空气含尘量不大于1</w:t>
      </w:r>
      <w:r w:rsidRPr="00EA5344">
        <w:rPr>
          <w:rFonts w:asciiTheme="majorEastAsia" w:eastAsiaTheme="majorEastAsia" w:hAnsiTheme="majorEastAsia"/>
          <w:sz w:val="24"/>
          <w:szCs w:val="24"/>
          <w:lang w:eastAsia="zh-CN"/>
        </w:rPr>
        <w:t>0mg/Nm³</w:t>
      </w:r>
      <w:r w:rsidRPr="00EA5344">
        <w:rPr>
          <w:rFonts w:asciiTheme="majorEastAsia" w:eastAsiaTheme="majorEastAsia" w:hAnsiTheme="majorEastAsia" w:hint="eastAsia"/>
          <w:sz w:val="24"/>
          <w:szCs w:val="24"/>
          <w:lang w:eastAsia="zh-CN"/>
        </w:rPr>
        <w:t>。其过滤效率应大于</w:t>
      </w:r>
      <w:r w:rsidRPr="00EA5344">
        <w:rPr>
          <w:rFonts w:asciiTheme="majorEastAsia" w:eastAsiaTheme="majorEastAsia" w:hAnsiTheme="majorEastAsia"/>
          <w:sz w:val="24"/>
          <w:szCs w:val="24"/>
          <w:lang w:eastAsia="zh-CN"/>
        </w:rPr>
        <w:t>99.95%</w:t>
      </w:r>
      <w:r w:rsidRPr="00EA5344">
        <w:rPr>
          <w:rFonts w:asciiTheme="majorEastAsia" w:eastAsiaTheme="majorEastAsia" w:hAnsiTheme="majorEastAsia" w:hint="eastAsia"/>
          <w:sz w:val="24"/>
          <w:szCs w:val="24"/>
          <w:lang w:eastAsia="zh-CN"/>
        </w:rPr>
        <w:t>，过滤风速应小于</w:t>
      </w:r>
      <w:smartTag w:uri="urn:schemas-microsoft-com:office:smarttags" w:element="chmetcnv">
        <w:smartTagPr>
          <w:attr w:name="UnitName" w:val="m"/>
          <w:attr w:name="SourceValue" w:val=".8"/>
          <w:attr w:name="HasSpace" w:val="False"/>
          <w:attr w:name="Negative" w:val="False"/>
          <w:attr w:name="NumberType" w:val="1"/>
          <w:attr w:name="TCSC" w:val="0"/>
        </w:smartTagPr>
        <w:r w:rsidRPr="00EA5344">
          <w:rPr>
            <w:rFonts w:asciiTheme="majorEastAsia" w:eastAsiaTheme="majorEastAsia" w:hAnsiTheme="majorEastAsia"/>
            <w:sz w:val="24"/>
            <w:szCs w:val="24"/>
            <w:lang w:eastAsia="zh-CN"/>
          </w:rPr>
          <w:t>0.8m</w:t>
        </w:r>
      </w:smartTag>
      <w:r w:rsidRPr="00EA5344">
        <w:rPr>
          <w:rFonts w:asciiTheme="majorEastAsia" w:eastAsiaTheme="majorEastAsia" w:hAnsiTheme="majorEastAsia"/>
          <w:sz w:val="24"/>
          <w:szCs w:val="24"/>
          <w:lang w:eastAsia="zh-CN"/>
        </w:rPr>
        <w:t>/min</w:t>
      </w:r>
      <w:r w:rsidRPr="00EA5344">
        <w:rPr>
          <w:rFonts w:asciiTheme="majorEastAsia" w:eastAsiaTheme="majorEastAsia" w:hAnsiTheme="majorEastAsia" w:hint="eastAsia"/>
          <w:sz w:val="24"/>
          <w:szCs w:val="24"/>
          <w:lang w:eastAsia="zh-CN"/>
        </w:rPr>
        <w:t>。</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布袋除尘器应能处理</w:t>
      </w:r>
      <w:r w:rsidRPr="00EA5344">
        <w:rPr>
          <w:rFonts w:asciiTheme="majorEastAsia" w:eastAsiaTheme="majorEastAsia" w:hAnsiTheme="majorEastAsia"/>
          <w:sz w:val="24"/>
          <w:szCs w:val="24"/>
          <w:lang w:eastAsia="zh-CN"/>
        </w:rPr>
        <w:t>100%</w:t>
      </w:r>
      <w:r w:rsidRPr="00EA5344">
        <w:rPr>
          <w:rFonts w:asciiTheme="majorEastAsia" w:eastAsiaTheme="majorEastAsia" w:hAnsiTheme="majorEastAsia" w:hint="eastAsia"/>
          <w:sz w:val="24"/>
          <w:szCs w:val="24"/>
          <w:lang w:eastAsia="zh-CN"/>
        </w:rPr>
        <w:t>进入的含尘空气量，考虑一定的裕量，排气过滤器配有自动脉冲反吹装置，布袋反吹清扫系统应为自动、有效，配有脉冲式喷吹型，以清除灰尘。清扫系统必须具备在过滤器处于工作状态下，连续运行的能力。</w:t>
      </w:r>
      <w:r w:rsidRPr="00EA5344">
        <w:rPr>
          <w:rFonts w:asciiTheme="majorEastAsia" w:eastAsiaTheme="majorEastAsia" w:hAnsiTheme="majorEastAsia" w:hint="eastAsia"/>
          <w:sz w:val="24"/>
          <w:szCs w:val="24"/>
          <w:lang w:eastAsia="zh-CN"/>
        </w:rPr>
        <w:lastRenderedPageBreak/>
        <w:t>过滤袋的材料可为聚脂纤维或其它合适的材料，其实际使用寿命应不小于20</w:t>
      </w:r>
      <w:r w:rsidRPr="00EA5344">
        <w:rPr>
          <w:rFonts w:asciiTheme="majorEastAsia" w:eastAsiaTheme="majorEastAsia" w:hAnsiTheme="majorEastAsia"/>
          <w:sz w:val="24"/>
          <w:szCs w:val="24"/>
          <w:lang w:eastAsia="zh-CN"/>
        </w:rPr>
        <w:t>000</w:t>
      </w:r>
      <w:r w:rsidRPr="00EA5344">
        <w:rPr>
          <w:rFonts w:asciiTheme="majorEastAsia" w:eastAsiaTheme="majorEastAsia" w:hAnsiTheme="majorEastAsia" w:hint="eastAsia"/>
          <w:sz w:val="24"/>
          <w:szCs w:val="24"/>
          <w:lang w:eastAsia="zh-CN"/>
        </w:rPr>
        <w:t>小时。文丘里管、笼架要求涂塑或用相应材料。</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布袋除尘器应配有必要的监测控制装置如压差、滤袋破损、脉冲反吹程序控制，压差测量采用防堵措施。</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4</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布袋除尘器在顶部净气室内抽袋，应配带必要的人孔，检查门和平台扶梯及排风机等。</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5</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布袋除尘器采用脉冲反吹式。脉冲周期可在脉冲仪上自动调节，脉冲电磁阀选用国内优质产品。</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6</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布袋除尘器应在制造厂组装好，能够连续工作，能不停机清灰。</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7</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除尘器的每个过滤部件应有填料密封件以保证在过滤部件更换后继续保证正压和气密密封。如除尘器为露天布置，在结构上为全密封设计，能防风、防雨、防晒。</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8</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滤袋、龙骨应有足够的柔韧性和强度，以避免使用过程中脆裂和变形，滤袋材料耐温不小于</w:t>
      </w:r>
      <w:smartTag w:uri="urn:schemas-microsoft-com:office:smarttags" w:element="chmetcnv">
        <w:smartTagPr>
          <w:attr w:name="UnitName" w:val="℃"/>
          <w:attr w:name="SourceValue" w:val="200"/>
          <w:attr w:name="HasSpace" w:val="False"/>
          <w:attr w:name="Negative" w:val="False"/>
          <w:attr w:name="NumberType" w:val="1"/>
          <w:attr w:name="TCSC" w:val="0"/>
        </w:smartTagPr>
        <w:r w:rsidRPr="00EA5344">
          <w:rPr>
            <w:rFonts w:asciiTheme="majorEastAsia" w:eastAsiaTheme="majorEastAsia" w:hAnsiTheme="majorEastAsia" w:hint="eastAsia"/>
            <w:sz w:val="24"/>
            <w:szCs w:val="24"/>
            <w:lang w:eastAsia="zh-CN"/>
          </w:rPr>
          <w:t>200℃</w:t>
        </w:r>
      </w:smartTag>
      <w:r w:rsidRPr="00EA5344">
        <w:rPr>
          <w:rFonts w:asciiTheme="majorEastAsia" w:eastAsiaTheme="majorEastAsia" w:hAnsiTheme="majorEastAsia" w:hint="eastAsia"/>
          <w:sz w:val="24"/>
          <w:szCs w:val="24"/>
          <w:lang w:eastAsia="zh-CN"/>
        </w:rPr>
        <w:t>，吸附性强，耐温、抗老化，可用水清洗，晒干后继续使用，龙骨有足够强度，不变型和脆裂，布袋寿命保证20000小时以上。</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9</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除尘器在设计上必须能够便于维修人员不必进入收尘器而在外面就可以更换过滤部件。除尘器设置必要的检修平台。该平台由卖方供货。</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 xml:space="preserve">10 当空气相对湿度在80%及以下时除尘器应能正常工作。 </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11</w:t>
      </w:r>
      <w:r w:rsidRPr="00EA5344">
        <w:rPr>
          <w:rFonts w:asciiTheme="majorEastAsia" w:eastAsiaTheme="majorEastAsia" w:hAnsiTheme="majorEastAsia"/>
          <w:sz w:val="24"/>
          <w:szCs w:val="24"/>
          <w:lang w:eastAsia="zh-CN"/>
        </w:rPr>
        <w:t xml:space="preserve"> </w:t>
      </w:r>
      <w:r w:rsidRPr="00EA5344">
        <w:rPr>
          <w:rFonts w:asciiTheme="majorEastAsia" w:eastAsiaTheme="majorEastAsia" w:hAnsiTheme="majorEastAsia" w:hint="eastAsia"/>
          <w:sz w:val="24"/>
          <w:szCs w:val="24"/>
          <w:lang w:eastAsia="zh-CN"/>
        </w:rPr>
        <w:t>除尘器配有灰气压力监测仪表。</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hint="eastAsia"/>
          <w:sz w:val="24"/>
          <w:szCs w:val="24"/>
          <w:lang w:eastAsia="zh-CN"/>
        </w:rPr>
        <w:t>12 排气布袋除尘器滤袋过滤风速不应大于</w:t>
      </w:r>
      <w:smartTag w:uri="urn:schemas-microsoft-com:office:smarttags" w:element="chmetcnv">
        <w:smartTagPr>
          <w:attr w:name="UnitName" w:val="m"/>
          <w:attr w:name="SourceValue" w:val=".8"/>
          <w:attr w:name="HasSpace" w:val="True"/>
          <w:attr w:name="Negative" w:val="False"/>
          <w:attr w:name="NumberType" w:val="1"/>
          <w:attr w:name="TCSC" w:val="0"/>
        </w:smartTagPr>
        <w:r w:rsidRPr="00EA5344">
          <w:rPr>
            <w:rFonts w:asciiTheme="majorEastAsia" w:eastAsiaTheme="majorEastAsia" w:hAnsiTheme="majorEastAsia"/>
            <w:sz w:val="24"/>
            <w:szCs w:val="24"/>
            <w:lang w:eastAsia="zh-CN"/>
          </w:rPr>
          <w:t>0.8 m</w:t>
        </w:r>
      </w:smartTag>
      <w:r w:rsidRPr="00EA5344">
        <w:rPr>
          <w:rFonts w:asciiTheme="majorEastAsia" w:eastAsiaTheme="majorEastAsia" w:hAnsiTheme="majorEastAsia"/>
          <w:sz w:val="24"/>
          <w:szCs w:val="24"/>
          <w:lang w:eastAsia="zh-CN"/>
        </w:rPr>
        <w:t>/min</w:t>
      </w:r>
      <w:r w:rsidRPr="00EA5344">
        <w:rPr>
          <w:rFonts w:asciiTheme="majorEastAsia" w:eastAsiaTheme="majorEastAsia" w:hAnsiTheme="majorEastAsia" w:hint="eastAsia"/>
          <w:sz w:val="24"/>
          <w:szCs w:val="24"/>
          <w:lang w:eastAsia="zh-CN"/>
        </w:rPr>
        <w:t>；并配有排尘风机。</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排气布袋除尘器及其附属设备</w:t>
      </w:r>
      <w:r w:rsidRPr="00EA5344">
        <w:rPr>
          <w:rFonts w:asciiTheme="majorEastAsia" w:eastAsiaTheme="majorEastAsia" w:hAnsiTheme="majorEastAsia"/>
          <w:sz w:val="24"/>
          <w:szCs w:val="24"/>
          <w:lang w:eastAsia="zh-CN"/>
        </w:rPr>
        <w:t>,</w:t>
      </w:r>
      <w:r w:rsidRPr="00EA5344">
        <w:rPr>
          <w:rFonts w:asciiTheme="majorEastAsia" w:eastAsiaTheme="majorEastAsia" w:hAnsiTheme="majorEastAsia" w:hint="eastAsia"/>
          <w:sz w:val="24"/>
          <w:szCs w:val="24"/>
          <w:lang w:eastAsia="zh-CN"/>
        </w:rPr>
        <w:t>应能在规定的环境条件下长期安全、可靠、平稳运行</w:t>
      </w:r>
      <w:r w:rsidRPr="00EA5344">
        <w:rPr>
          <w:rFonts w:asciiTheme="majorEastAsia" w:eastAsiaTheme="majorEastAsia" w:hAnsiTheme="majorEastAsia"/>
          <w:sz w:val="24"/>
          <w:szCs w:val="24"/>
          <w:lang w:eastAsia="zh-CN"/>
        </w:rPr>
        <w:t>,</w:t>
      </w:r>
      <w:r w:rsidRPr="00EA5344">
        <w:rPr>
          <w:rFonts w:asciiTheme="majorEastAsia" w:eastAsiaTheme="majorEastAsia" w:hAnsiTheme="majorEastAsia" w:hint="eastAsia"/>
          <w:sz w:val="24"/>
          <w:szCs w:val="24"/>
          <w:lang w:eastAsia="zh-CN"/>
        </w:rPr>
        <w:t>并满足各种性能和工况要求（包括噪音）；</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4</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设备的设计、制造加工须符合国家相关标准及行业标准、企业标准；</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5</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排气布袋除尘器和辅助设备的本体及支座设计应能满足当地地震烈度所必须的强度要求</w:t>
      </w:r>
      <w:r w:rsidRPr="00EA5344">
        <w:rPr>
          <w:rFonts w:asciiTheme="majorEastAsia" w:eastAsiaTheme="majorEastAsia" w:hAnsiTheme="majorEastAsia"/>
          <w:sz w:val="24"/>
          <w:szCs w:val="24"/>
          <w:lang w:eastAsia="zh-CN"/>
        </w:rPr>
        <w:t>,</w:t>
      </w:r>
      <w:r w:rsidRPr="00EA5344">
        <w:rPr>
          <w:rFonts w:asciiTheme="majorEastAsia" w:eastAsiaTheme="majorEastAsia" w:hAnsiTheme="majorEastAsia" w:hint="eastAsia"/>
          <w:sz w:val="24"/>
          <w:szCs w:val="24"/>
          <w:lang w:eastAsia="zh-CN"/>
        </w:rPr>
        <w:t>并保证结构上的完整性；</w:t>
      </w:r>
      <w:r w:rsidRPr="00EA5344">
        <w:rPr>
          <w:rFonts w:asciiTheme="majorEastAsia" w:eastAsiaTheme="majorEastAsia" w:hAnsiTheme="majorEastAsia"/>
          <w:sz w:val="24"/>
          <w:szCs w:val="24"/>
          <w:lang w:eastAsia="zh-CN"/>
        </w:rPr>
        <w:t xml:space="preserve">  </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6</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为便于检修，除尘器采用侧框开门取袋，取袋净空要求</w:t>
      </w:r>
      <w:smartTag w:uri="urn:schemas-microsoft-com:office:smarttags" w:element="chmetcnv">
        <w:smartTagPr>
          <w:attr w:name="UnitName" w:val="mm"/>
          <w:attr w:name="SourceValue" w:val="2000"/>
          <w:attr w:name="HasSpace" w:val="False"/>
          <w:attr w:name="Negative" w:val="False"/>
          <w:attr w:name="NumberType" w:val="1"/>
          <w:attr w:name="TCSC" w:val="0"/>
        </w:smartTagPr>
        <w:r w:rsidRPr="00EA5344">
          <w:rPr>
            <w:rFonts w:asciiTheme="majorEastAsia" w:eastAsiaTheme="majorEastAsia" w:hAnsiTheme="majorEastAsia" w:hint="eastAsia"/>
            <w:sz w:val="24"/>
            <w:szCs w:val="24"/>
            <w:lang w:eastAsia="zh-CN"/>
          </w:rPr>
          <w:t>2000</w:t>
        </w:r>
        <w:r w:rsidRPr="00EA5344">
          <w:rPr>
            <w:rFonts w:asciiTheme="majorEastAsia" w:eastAsiaTheme="majorEastAsia" w:hAnsiTheme="majorEastAsia"/>
            <w:sz w:val="24"/>
            <w:szCs w:val="24"/>
            <w:lang w:eastAsia="zh-CN"/>
          </w:rPr>
          <w:t>mm</w:t>
        </w:r>
      </w:smartTag>
      <w:r w:rsidRPr="00EA5344">
        <w:rPr>
          <w:rFonts w:asciiTheme="majorEastAsia" w:eastAsiaTheme="majorEastAsia" w:hAnsiTheme="majorEastAsia" w:hint="eastAsia"/>
          <w:sz w:val="24"/>
          <w:szCs w:val="24"/>
          <w:lang w:eastAsia="zh-CN"/>
        </w:rPr>
        <w:t xml:space="preserve">以上； </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7</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电气控制柜防护等级IP65,电气设备防护等级IP54；</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8</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控制柜应预留与除灰控制系统的远控接口及远方显示接口；同时除尘器差压信号也应能够送至除灰控制系统。除尘器喷吹间隔和喷吹时间应能手动调整；</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9</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压缩空气系统的所有焊缝均应进行工厂检验，以确保无砂眼、无咬边或未焊透等现象；</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lastRenderedPageBreak/>
        <w:t>6.1.</w:t>
      </w:r>
      <w:r w:rsidRPr="00EA5344">
        <w:rPr>
          <w:rFonts w:asciiTheme="majorEastAsia" w:eastAsiaTheme="majorEastAsia" w:hAnsiTheme="majorEastAsia" w:hint="eastAsia"/>
          <w:sz w:val="24"/>
          <w:szCs w:val="24"/>
          <w:lang w:eastAsia="zh-CN"/>
        </w:rPr>
        <w:t>20</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除尘器配排气风机及振打的噪音：在离设备外壳</w:t>
      </w:r>
      <w:smartTag w:uri="urn:schemas-microsoft-com:office:smarttags" w:element="chmetcnv">
        <w:smartTagPr>
          <w:attr w:name="UnitName" w:val="米"/>
          <w:attr w:name="SourceValue" w:val="1"/>
          <w:attr w:name="HasSpace" w:val="False"/>
          <w:attr w:name="Negative" w:val="False"/>
          <w:attr w:name="NumberType" w:val="1"/>
          <w:attr w:name="TCSC" w:val="0"/>
        </w:smartTagP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米</w:t>
        </w:r>
      </w:smartTag>
      <w:r w:rsidRPr="00EA5344">
        <w:rPr>
          <w:rFonts w:asciiTheme="majorEastAsia" w:eastAsiaTheme="majorEastAsia" w:hAnsiTheme="majorEastAsia" w:hint="eastAsia"/>
          <w:sz w:val="24"/>
          <w:szCs w:val="24"/>
          <w:lang w:eastAsia="zh-CN"/>
        </w:rPr>
        <w:t>处的噪音不大于</w:t>
      </w:r>
      <w:r w:rsidRPr="00EA5344">
        <w:rPr>
          <w:rFonts w:asciiTheme="majorEastAsia" w:eastAsiaTheme="majorEastAsia" w:hAnsiTheme="majorEastAsia"/>
          <w:sz w:val="24"/>
          <w:szCs w:val="24"/>
          <w:lang w:eastAsia="zh-CN"/>
        </w:rPr>
        <w:t>85dB</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A</w:t>
      </w:r>
      <w:r w:rsidRPr="00EA5344">
        <w:rPr>
          <w:rFonts w:asciiTheme="majorEastAsia" w:eastAsiaTheme="majorEastAsia" w:hAnsiTheme="majorEastAsia" w:hint="eastAsia"/>
          <w:sz w:val="24"/>
          <w:szCs w:val="24"/>
          <w:lang w:eastAsia="zh-CN"/>
        </w:rPr>
        <w:t>级）；</w:t>
      </w:r>
    </w:p>
    <w:p w:rsidR="005E790A" w:rsidRPr="00EA5344" w:rsidRDefault="005E790A" w:rsidP="00EA5344">
      <w:pPr>
        <w:tabs>
          <w:tab w:val="left" w:pos="630"/>
        </w:tabs>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6.1.</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1</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电器控制箱预留有远方控制启停接口，以及远方显示接口，设备配电机防护等级为</w:t>
      </w:r>
      <w:r w:rsidRPr="00EA5344">
        <w:rPr>
          <w:rFonts w:asciiTheme="majorEastAsia" w:eastAsiaTheme="majorEastAsia" w:hAnsiTheme="majorEastAsia"/>
          <w:sz w:val="24"/>
          <w:szCs w:val="24"/>
          <w:lang w:eastAsia="zh-CN"/>
        </w:rPr>
        <w:t>:IP5</w:t>
      </w:r>
      <w:r w:rsidRPr="00EA5344">
        <w:rPr>
          <w:rFonts w:asciiTheme="majorEastAsia" w:eastAsiaTheme="majorEastAsia" w:hAnsiTheme="majorEastAsia" w:hint="eastAsia"/>
          <w:sz w:val="24"/>
          <w:szCs w:val="24"/>
          <w:lang w:eastAsia="zh-CN"/>
        </w:rPr>
        <w:t>4、绝缘等级为：</w:t>
      </w:r>
      <w:r w:rsidRPr="00EA5344">
        <w:rPr>
          <w:rFonts w:asciiTheme="majorEastAsia" w:eastAsiaTheme="majorEastAsia" w:hAnsiTheme="majorEastAsia"/>
          <w:sz w:val="24"/>
          <w:szCs w:val="24"/>
          <w:lang w:eastAsia="zh-CN"/>
        </w:rPr>
        <w:t>F</w:t>
      </w:r>
      <w:r w:rsidRPr="00EA5344">
        <w:rPr>
          <w:rFonts w:asciiTheme="majorEastAsia" w:eastAsiaTheme="majorEastAsia" w:hAnsiTheme="majorEastAsia" w:hint="eastAsia"/>
          <w:sz w:val="24"/>
          <w:szCs w:val="24"/>
          <w:lang w:eastAsia="zh-CN"/>
        </w:rPr>
        <w:t>级。</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干灰散装机（配套布袋除尘器）</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6.2.1</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干灰散装机功能完整，技术先进成熟，并能满足人身安全和劳动保护条件。卖方所供设备均正确设计和制造，应能在规定的环境条件下长期安全、可靠、平稳运行，并满足各种性能和工况要求;</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散装机及配用部件应有良好的可控性能、合理的运行操作方式及就地启停、调试和正常及事故情况下必须的检测、控制调节及保护等措施。</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散装机密封性要好，能防止灰泄漏。</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6.2.4</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设备的制造加工须符合相关标准及行业标准、企业标准。</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6.2.5</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散装机和辅助设备的本体及支座设计应能满足当地地震烈度所必须的强度要求，并保证结构上的完整性。</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6.2.6</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干灰散装机定期运行，干灰散装机应配有伸缩管以适应不同罐车的进料。要采取防止伸缩管堵塞的措施，并提供在罐车中测量装灰高度及当发出装满信号时自动停止卸料的料位探头。</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6.2.7</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装车时要采取防止污染周围环境的措施，即提供排尘风机将罐车中的含灰空气经过布袋除尘器过滤后排放到空气中。</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6.2.8</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干灰散装机配电动机防护等级为：IP54、绝缘等级为：F。</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6.2.9</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设备零部件均采用先进、可靠的加工制造技术，有良好的表面几何形状及合适的公差配合。买方不接受带有试制性质的部件。易于磨损、磨蚀、老化或需要调整、检查和更换的零部件均能拆卸、更换和修理。外露的转动部件均应设置防护罩，且便于拆卸。各转动部件转动灵活，无卡阻现象。润滑部分密封良好，无油脂渗漏现象。</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6.2.10</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距设备外壳</w:t>
      </w:r>
      <w:smartTag w:uri="urn:schemas-microsoft-com:office:smarttags" w:element="chmetcnv">
        <w:smartTagPr>
          <w:attr w:name="UnitName" w:val="m"/>
          <w:attr w:name="SourceValue" w:val="1"/>
          <w:attr w:name="HasSpace" w:val="False"/>
          <w:attr w:name="Negative" w:val="False"/>
          <w:attr w:name="NumberType" w:val="1"/>
          <w:attr w:name="TCSC" w:val="0"/>
        </w:smartTagPr>
        <w:r w:rsidRPr="00EA5344">
          <w:rPr>
            <w:rFonts w:asciiTheme="majorEastAsia" w:eastAsiaTheme="majorEastAsia" w:hAnsiTheme="majorEastAsia" w:hint="eastAsia"/>
            <w:sz w:val="24"/>
            <w:szCs w:val="24"/>
            <w:lang w:eastAsia="zh-CN"/>
          </w:rPr>
          <w:t>1m</w:t>
        </w:r>
      </w:smartTag>
      <w:r w:rsidRPr="00EA5344">
        <w:rPr>
          <w:rFonts w:asciiTheme="majorEastAsia" w:eastAsiaTheme="majorEastAsia" w:hAnsiTheme="majorEastAsia" w:hint="eastAsia"/>
          <w:sz w:val="24"/>
          <w:szCs w:val="24"/>
          <w:lang w:eastAsia="zh-CN"/>
        </w:rPr>
        <w:t>，离地</w:t>
      </w:r>
      <w:smartTag w:uri="urn:schemas-microsoft-com:office:smarttags" w:element="chmetcnv">
        <w:smartTagPr>
          <w:attr w:name="UnitName" w:val="m"/>
          <w:attr w:name="SourceValue" w:val="1.5"/>
          <w:attr w:name="HasSpace" w:val="False"/>
          <w:attr w:name="Negative" w:val="False"/>
          <w:attr w:name="NumberType" w:val="1"/>
          <w:attr w:name="TCSC" w:val="0"/>
        </w:smartTagPr>
        <w:r w:rsidRPr="00EA5344">
          <w:rPr>
            <w:rFonts w:asciiTheme="majorEastAsia" w:eastAsiaTheme="majorEastAsia" w:hAnsiTheme="majorEastAsia" w:hint="eastAsia"/>
            <w:sz w:val="24"/>
            <w:szCs w:val="24"/>
            <w:lang w:eastAsia="zh-CN"/>
          </w:rPr>
          <w:t>1.5m</w:t>
        </w:r>
      </w:smartTag>
      <w:r w:rsidRPr="00EA5344">
        <w:rPr>
          <w:rFonts w:asciiTheme="majorEastAsia" w:eastAsiaTheme="majorEastAsia" w:hAnsiTheme="majorEastAsia" w:hint="eastAsia"/>
          <w:sz w:val="24"/>
          <w:szCs w:val="24"/>
          <w:lang w:eastAsia="zh-CN"/>
        </w:rPr>
        <w:t>处，其设备噪音应</w:t>
      </w:r>
      <w:r w:rsidRPr="00EA5344">
        <w:rPr>
          <w:rFonts w:asciiTheme="majorEastAsia" w:eastAsiaTheme="majorEastAsia" w:hAnsiTheme="majorEastAsia"/>
          <w:sz w:val="24"/>
          <w:szCs w:val="24"/>
          <w:lang w:eastAsia="zh-CN"/>
        </w:rPr>
        <w:t>≤</w:t>
      </w:r>
      <w:r w:rsidRPr="00EA5344">
        <w:rPr>
          <w:rFonts w:asciiTheme="majorEastAsia" w:eastAsiaTheme="majorEastAsia" w:hAnsiTheme="majorEastAsia" w:hint="eastAsia"/>
          <w:sz w:val="24"/>
          <w:szCs w:val="24"/>
          <w:lang w:eastAsia="zh-CN"/>
        </w:rPr>
        <w:t>85dB（A）。</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6.2.11电气控制设备应符合国家标准，按照防尘、防潮、防霉等原则，选择电气、控制设备。不能选用淘汰产品。所有外购的配套设备及部件卖方应进行检验，并对其质量负全责。</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6.2.12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设备间所有落灰管、接口法兰、配对法兰及附件均随设备成套供货。</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6.2.13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干灰散装机各设备需按甲方要求提供设备牌和阀门牌。</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lastRenderedPageBreak/>
        <w:t>6.3 仪表和控制要求</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6.3.1</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仪表系统应采用标准化的元件和标准化的设备组件，以适应设备使用时更换的需要；</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6.3.2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应设置设备故障自诊报警和各类异常工况报警，并且能提供报警信号输出接点送除灰程控系统，设电动机超载保护。</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7" w:name="_Toc66090736"/>
      <w:r w:rsidRPr="00EA5344">
        <w:rPr>
          <w:rFonts w:asciiTheme="majorEastAsia" w:eastAsiaTheme="majorEastAsia" w:hAnsiTheme="majorEastAsia" w:hint="eastAsia"/>
          <w:snapToGrid w:val="0"/>
          <w:sz w:val="24"/>
          <w:szCs w:val="24"/>
          <w:lang w:eastAsia="zh-CN"/>
        </w:rPr>
        <w:t>7 人员</w:t>
      </w:r>
      <w:r w:rsidRPr="00EA5344">
        <w:rPr>
          <w:rFonts w:asciiTheme="majorEastAsia" w:eastAsiaTheme="majorEastAsia" w:hAnsiTheme="majorEastAsia"/>
          <w:snapToGrid w:val="0"/>
          <w:sz w:val="24"/>
          <w:szCs w:val="24"/>
          <w:lang w:eastAsia="zh-CN"/>
        </w:rPr>
        <w:t>安全技术要求</w:t>
      </w:r>
      <w:bookmarkEnd w:id="17"/>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进入现场参加</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的工作人员，应进行安全规程的学习，考试合格方可参加检修作业。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参加</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工作人员必须正确佩带安全帽,严禁穿高根鞋或带钉的鞋。严禁酒后进入作业现场。</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3</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从事高处、高温、有毒、放射性物质等工作的人员必须经体格检查，合格者方可上岗。</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4</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特殊工种的工作人员应持证上岗。</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5</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使用的扳手、千斤顶等工具应拴上尼龙绳，防止工具坠落伤人。</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7.6 </w:t>
      </w:r>
      <w:r w:rsidRPr="00EA5344">
        <w:rPr>
          <w:rFonts w:asciiTheme="majorEastAsia" w:eastAsiaTheme="majorEastAsia" w:hAnsiTheme="majorEastAsia"/>
          <w:sz w:val="24"/>
          <w:szCs w:val="24"/>
          <w:lang w:eastAsia="zh-CN"/>
        </w:rPr>
        <w:t>严禁在检修的管道及容器内存放工具和材料。管口朝上的均应加盖或加塞。</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7.7 </w:t>
      </w:r>
      <w:r w:rsidR="00EA5344">
        <w:rPr>
          <w:rFonts w:asciiTheme="majorEastAsia" w:eastAsiaTheme="majorEastAsia" w:hAnsiTheme="majorEastAsia"/>
          <w:sz w:val="24"/>
          <w:szCs w:val="24"/>
          <w:lang w:eastAsia="zh-CN"/>
        </w:rPr>
        <w:t>加强对起吊工作的安全管理，起吊工作</w:t>
      </w:r>
      <w:r w:rsidRPr="00EA5344">
        <w:rPr>
          <w:rFonts w:asciiTheme="majorEastAsia" w:eastAsiaTheme="majorEastAsia" w:hAnsiTheme="majorEastAsia"/>
          <w:sz w:val="24"/>
          <w:szCs w:val="24"/>
          <w:lang w:eastAsia="zh-CN"/>
        </w:rPr>
        <w:t>设专人指挥，专人监护，工作人员分工明确，设备起吊前由工作负责人对吊具进行认真检查以免损坏设备和伤及人身。</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7.8 </w:t>
      </w:r>
      <w:r w:rsidRPr="00EA5344">
        <w:rPr>
          <w:rFonts w:asciiTheme="majorEastAsia" w:eastAsiaTheme="majorEastAsia" w:hAnsiTheme="majorEastAsia"/>
          <w:sz w:val="24"/>
          <w:szCs w:val="24"/>
          <w:lang w:eastAsia="zh-CN"/>
        </w:rPr>
        <w:t>高处作业人员要扎好安全带，工作负责人要随时了解和掌握工作人员的身体和心理状态，保证作业人员均能符合高处作业要求，同时，对脚手架、安全带等高处作业设施和安全器具做好使用前的检查，保证作业设施和安全器具好用可靠。</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7.9 </w:t>
      </w:r>
      <w:r w:rsidRPr="00EA5344">
        <w:rPr>
          <w:rFonts w:asciiTheme="majorEastAsia" w:eastAsiaTheme="majorEastAsia" w:hAnsiTheme="majorEastAsia"/>
          <w:sz w:val="24"/>
          <w:szCs w:val="24"/>
          <w:lang w:eastAsia="zh-CN"/>
        </w:rPr>
        <w:t>电气工器具在使用前应进行检查，绝缘不合格的、防护设施不全的电动工器具不得使用。在使用电气工具时要严格执行安全规程，杜绝违章行为。</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0 </w:t>
      </w:r>
      <w:r w:rsidRPr="00EA5344">
        <w:rPr>
          <w:rFonts w:asciiTheme="majorEastAsia" w:eastAsiaTheme="majorEastAsia" w:hAnsiTheme="majorEastAsia"/>
          <w:sz w:val="24"/>
          <w:szCs w:val="24"/>
          <w:lang w:eastAsia="zh-CN"/>
        </w:rPr>
        <w:t>由于工作需要打开的孔洞、栏杆等应设围栏，工作后应将盖板和栏杆恢复。</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1 </w:t>
      </w:r>
      <w:r w:rsidRPr="00EA5344">
        <w:rPr>
          <w:rFonts w:asciiTheme="majorEastAsia" w:eastAsiaTheme="majorEastAsia" w:hAnsiTheme="majorEastAsia"/>
          <w:sz w:val="24"/>
          <w:szCs w:val="24"/>
          <w:lang w:eastAsia="zh-CN"/>
        </w:rPr>
        <w:t>阀门开始检修前，工作负责人应带领工作人员检查隔断措施，确认内部无残压和汽水喷出伤人的情况下，方可开始工作，在分解、检修及安装的过程中，严格执行安全规程的有关规定防止机械伤害。</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2 </w:t>
      </w:r>
      <w:r w:rsidRPr="00EA5344">
        <w:rPr>
          <w:rFonts w:asciiTheme="majorEastAsia" w:eastAsiaTheme="majorEastAsia" w:hAnsiTheme="majorEastAsia"/>
          <w:sz w:val="24"/>
          <w:szCs w:val="24"/>
          <w:lang w:eastAsia="zh-CN"/>
        </w:rPr>
        <w:t>禁止利用任何管道悬吊重物和起重滑车。</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3 </w:t>
      </w:r>
      <w:r w:rsidRPr="00EA5344">
        <w:rPr>
          <w:rFonts w:asciiTheme="majorEastAsia" w:eastAsiaTheme="majorEastAsia" w:hAnsiTheme="majorEastAsia"/>
          <w:sz w:val="24"/>
          <w:szCs w:val="24"/>
          <w:lang w:eastAsia="zh-CN"/>
        </w:rPr>
        <w:t>火焊管和电焊线不准交叉作业。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4 </w:t>
      </w:r>
      <w:r w:rsidRPr="00EA5344">
        <w:rPr>
          <w:rFonts w:asciiTheme="majorEastAsia" w:eastAsiaTheme="majorEastAsia" w:hAnsiTheme="majorEastAsia"/>
          <w:sz w:val="24"/>
          <w:szCs w:val="24"/>
          <w:lang w:eastAsia="zh-CN"/>
        </w:rPr>
        <w:t>材料、设备应按指定的地点整齐摆放，设备应有可靠的支垫。材料、设备的摆放应保证通道畅通，并应符合搬运及消防的要求。</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5 </w:t>
      </w:r>
      <w:r w:rsidRPr="00EA5344">
        <w:rPr>
          <w:rFonts w:asciiTheme="majorEastAsia" w:eastAsiaTheme="majorEastAsia" w:hAnsiTheme="majorEastAsia"/>
          <w:sz w:val="24"/>
          <w:szCs w:val="24"/>
          <w:lang w:eastAsia="zh-CN"/>
        </w:rPr>
        <w:t>作业场所应保持整洁，垃圾、废料应及时清除，做到“工完、料尽、场地清”</w:t>
      </w:r>
      <w:r w:rsidRPr="00EA5344">
        <w:rPr>
          <w:rFonts w:asciiTheme="majorEastAsia" w:eastAsiaTheme="majorEastAsia" w:hAnsiTheme="majorEastAsia"/>
          <w:sz w:val="24"/>
          <w:szCs w:val="24"/>
          <w:lang w:eastAsia="zh-CN"/>
        </w:rPr>
        <w:lastRenderedPageBreak/>
        <w:t>坚持文明施工。在高处清扫的垃圾和废料，不得向下抛掷。</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6 </w:t>
      </w:r>
      <w:r w:rsidRPr="00EA5344">
        <w:rPr>
          <w:rFonts w:asciiTheme="majorEastAsia" w:eastAsiaTheme="majorEastAsia" w:hAnsiTheme="majorEastAsia"/>
          <w:sz w:val="24"/>
          <w:szCs w:val="24"/>
          <w:lang w:eastAsia="zh-CN"/>
        </w:rPr>
        <w:t>参加</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的各作业组应按照标准化</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模式的要求，进行</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7.17 </w:t>
      </w:r>
      <w:r w:rsidRPr="00EA5344">
        <w:rPr>
          <w:rFonts w:asciiTheme="majorEastAsia" w:eastAsiaTheme="majorEastAsia" w:hAnsiTheme="majorEastAsia"/>
          <w:sz w:val="24"/>
          <w:szCs w:val="24"/>
          <w:lang w:eastAsia="zh-CN"/>
        </w:rPr>
        <w:t>严格按照</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网络计划的要求，认真组织落实，确保</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工作有序的进行。</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7.18 </w:t>
      </w:r>
      <w:r w:rsidRPr="00EA5344">
        <w:rPr>
          <w:rFonts w:asciiTheme="majorEastAsia" w:eastAsiaTheme="majorEastAsia" w:hAnsiTheme="majorEastAsia"/>
          <w:sz w:val="24"/>
          <w:szCs w:val="24"/>
          <w:lang w:eastAsia="zh-CN"/>
        </w:rPr>
        <w:t>认真组织和</w:t>
      </w:r>
      <w:r w:rsidRPr="00EA5344">
        <w:rPr>
          <w:rFonts w:asciiTheme="majorEastAsia" w:eastAsiaTheme="majorEastAsia" w:hAnsiTheme="majorEastAsia" w:hint="eastAsia"/>
          <w:sz w:val="24"/>
          <w:szCs w:val="24"/>
          <w:lang w:eastAsia="zh-CN"/>
        </w:rPr>
        <w:t>做</w:t>
      </w:r>
      <w:r w:rsidRPr="00EA5344">
        <w:rPr>
          <w:rFonts w:asciiTheme="majorEastAsia" w:eastAsiaTheme="majorEastAsia" w:hAnsiTheme="majorEastAsia"/>
          <w:sz w:val="24"/>
          <w:szCs w:val="24"/>
          <w:lang w:eastAsia="zh-CN"/>
        </w:rPr>
        <w:t>好三级检查及W、H点验收，层层把好设备</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质量关，要求各项目负责人</w:t>
      </w:r>
      <w:r w:rsidRPr="00EA5344">
        <w:rPr>
          <w:rFonts w:asciiTheme="majorEastAsia" w:eastAsiaTheme="majorEastAsia" w:hAnsiTheme="majorEastAsia" w:hint="eastAsia"/>
          <w:sz w:val="24"/>
          <w:szCs w:val="24"/>
          <w:lang w:eastAsia="zh-CN"/>
        </w:rPr>
        <w:t>做</w:t>
      </w:r>
      <w:r w:rsidRPr="00EA5344">
        <w:rPr>
          <w:rFonts w:asciiTheme="majorEastAsia" w:eastAsiaTheme="majorEastAsia" w:hAnsiTheme="majorEastAsia"/>
          <w:sz w:val="24"/>
          <w:szCs w:val="24"/>
          <w:lang w:eastAsia="zh-CN"/>
        </w:rPr>
        <w:t>好</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设备的自检验收，做到</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设备不达优良级不交工。</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7.19 施工</w:t>
      </w:r>
      <w:r w:rsidRPr="00EA5344">
        <w:rPr>
          <w:rFonts w:asciiTheme="majorEastAsia" w:eastAsiaTheme="majorEastAsia" w:hAnsiTheme="majorEastAsia"/>
          <w:sz w:val="24"/>
          <w:szCs w:val="24"/>
          <w:lang w:eastAsia="zh-CN"/>
        </w:rPr>
        <w:t>中使用的量具、器具要有检定合格证，并在有效使用期内。</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0 </w:t>
      </w:r>
      <w:r w:rsidRPr="00EA5344">
        <w:rPr>
          <w:rFonts w:asciiTheme="majorEastAsia" w:eastAsiaTheme="majorEastAsia" w:hAnsiTheme="majorEastAsia"/>
          <w:sz w:val="24"/>
          <w:szCs w:val="24"/>
          <w:lang w:eastAsia="zh-CN"/>
        </w:rPr>
        <w:t>认真做好各</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项目的</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记录，做到记录真实准确、清晰、完整、不漏项。</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7.21</w:t>
      </w:r>
      <w:r w:rsidRPr="00EA5344">
        <w:rPr>
          <w:rFonts w:asciiTheme="majorEastAsia" w:eastAsiaTheme="majorEastAsia" w:hAnsiTheme="majorEastAsia"/>
          <w:sz w:val="24"/>
          <w:szCs w:val="24"/>
          <w:lang w:eastAsia="zh-CN"/>
        </w:rPr>
        <w:t>对设备分解后发现的新问题应及时按程序逐级汇报以便领导决策和组织处理、以及申请延长工期。</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2 施工</w:t>
      </w:r>
      <w:r w:rsidRPr="00EA5344">
        <w:rPr>
          <w:rFonts w:asciiTheme="majorEastAsia" w:eastAsiaTheme="majorEastAsia" w:hAnsiTheme="majorEastAsia"/>
          <w:sz w:val="24"/>
          <w:szCs w:val="24"/>
          <w:lang w:eastAsia="zh-CN"/>
        </w:rPr>
        <w:t>的设备与运行的设备应做好隔离措施。所有的</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项目均应办理工作票。</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3 施工</w:t>
      </w:r>
      <w:r w:rsidRPr="00EA5344">
        <w:rPr>
          <w:rFonts w:asciiTheme="majorEastAsia" w:eastAsiaTheme="majorEastAsia" w:hAnsiTheme="majorEastAsia"/>
          <w:sz w:val="24"/>
          <w:szCs w:val="24"/>
          <w:lang w:eastAsia="zh-CN"/>
        </w:rPr>
        <w:t>项目制定的W、H点，必须认真执行,做到应检必检、认真仔细、一丝不苟。通过对</w:t>
      </w:r>
      <w:r w:rsidRPr="00EA5344">
        <w:rPr>
          <w:rFonts w:asciiTheme="majorEastAsia" w:eastAsiaTheme="majorEastAsia" w:hAnsiTheme="majorEastAsia" w:hint="eastAsia"/>
          <w:sz w:val="24"/>
          <w:szCs w:val="24"/>
          <w:lang w:eastAsia="zh-CN"/>
        </w:rPr>
        <w:t>施工</w:t>
      </w:r>
      <w:r w:rsidR="00EA5344">
        <w:rPr>
          <w:rFonts w:asciiTheme="majorEastAsia" w:eastAsiaTheme="majorEastAsia" w:hAnsiTheme="majorEastAsia"/>
          <w:sz w:val="24"/>
          <w:szCs w:val="24"/>
          <w:lang w:eastAsia="zh-CN"/>
        </w:rPr>
        <w:t>设备</w:t>
      </w:r>
      <w:r w:rsidRPr="00EA5344">
        <w:rPr>
          <w:rFonts w:asciiTheme="majorEastAsia" w:eastAsiaTheme="majorEastAsia" w:hAnsiTheme="majorEastAsia"/>
          <w:sz w:val="24"/>
          <w:szCs w:val="24"/>
          <w:lang w:eastAsia="zh-CN"/>
        </w:rPr>
        <w:t>检查和验收全面了解和掌握设备的健康状况，做到心中有数。</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4 </w:t>
      </w:r>
      <w:r w:rsidRPr="00EA5344">
        <w:rPr>
          <w:rFonts w:asciiTheme="majorEastAsia" w:eastAsiaTheme="majorEastAsia" w:hAnsiTheme="majorEastAsia"/>
          <w:sz w:val="24"/>
          <w:szCs w:val="24"/>
          <w:lang w:eastAsia="zh-CN"/>
        </w:rPr>
        <w:t>根据</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进度，定期召开</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碰头会，及时了解和解决遇到的新情况、新问题，以便公司内部的调度和协调工作。</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5 </w:t>
      </w:r>
      <w:r w:rsidRPr="00EA5344">
        <w:rPr>
          <w:rFonts w:asciiTheme="majorEastAsia" w:eastAsiaTheme="majorEastAsia" w:hAnsiTheme="majorEastAsia"/>
          <w:sz w:val="24"/>
          <w:szCs w:val="24"/>
          <w:lang w:eastAsia="zh-CN"/>
        </w:rPr>
        <w:t>技术人员要对</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中的临时配件、材料等及时提出，严格进行验收。必要时联系有关部门进行协调处理，保证配件及时到位及配件质量，不影响检修。</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7.</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6 </w:t>
      </w:r>
      <w:r w:rsidRPr="00EA5344">
        <w:rPr>
          <w:rFonts w:asciiTheme="majorEastAsia" w:eastAsiaTheme="majorEastAsia" w:hAnsiTheme="majorEastAsia"/>
          <w:sz w:val="24"/>
          <w:szCs w:val="24"/>
          <w:lang w:eastAsia="zh-CN"/>
        </w:rPr>
        <w:t>施工其他安全措施应按照《电业安全工作规程》及招标方有关文件执行。</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8" w:name="_Toc66090737"/>
      <w:r w:rsidRPr="00EA5344">
        <w:rPr>
          <w:rFonts w:asciiTheme="majorEastAsia" w:eastAsiaTheme="majorEastAsia" w:hAnsiTheme="majorEastAsia" w:hint="eastAsia"/>
          <w:snapToGrid w:val="0"/>
          <w:sz w:val="24"/>
          <w:szCs w:val="24"/>
          <w:lang w:eastAsia="zh-CN"/>
        </w:rPr>
        <w:t xml:space="preserve">8 </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napToGrid w:val="0"/>
          <w:sz w:val="24"/>
          <w:szCs w:val="24"/>
          <w:lang w:eastAsia="zh-CN"/>
        </w:rPr>
        <w:t>主要指标要求及考核细则</w:t>
      </w:r>
      <w:bookmarkEnd w:id="18"/>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8.1 </w:t>
      </w:r>
      <w:r w:rsidRPr="00EA5344">
        <w:rPr>
          <w:rFonts w:asciiTheme="majorEastAsia" w:eastAsiaTheme="majorEastAsia" w:hAnsiTheme="majorEastAsia"/>
          <w:sz w:val="24"/>
          <w:szCs w:val="24"/>
          <w:lang w:eastAsia="zh-CN"/>
        </w:rPr>
        <w:t>在计划工期内完成</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工作，因投标方原因每延误工期1天，扣除合同金额</w:t>
      </w:r>
      <w:r w:rsidRPr="00EA5344">
        <w:rPr>
          <w:rFonts w:asciiTheme="majorEastAsia" w:eastAsiaTheme="majorEastAsia" w:hAnsiTheme="majorEastAsia" w:hint="eastAsia"/>
          <w:sz w:val="24"/>
          <w:szCs w:val="24"/>
          <w:lang w:eastAsia="zh-CN"/>
        </w:rPr>
        <w:t>1</w:t>
      </w:r>
      <w:r w:rsidRPr="00EA5344">
        <w:rPr>
          <w:rFonts w:asciiTheme="majorEastAsia" w:eastAsiaTheme="majorEastAsia" w:hAnsiTheme="majorEastAsia"/>
          <w:sz w:val="24"/>
          <w:szCs w:val="24"/>
          <w:lang w:eastAsia="zh-CN"/>
        </w:rPr>
        <w:t>%。重要一级网络节点未完成，考核2000元/次。</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8.2 施工</w:t>
      </w:r>
      <w:r w:rsidRPr="00EA5344">
        <w:rPr>
          <w:rFonts w:asciiTheme="majorEastAsia" w:eastAsiaTheme="majorEastAsia" w:hAnsiTheme="majorEastAsia"/>
          <w:sz w:val="24"/>
          <w:szCs w:val="24"/>
          <w:lang w:eastAsia="zh-CN"/>
        </w:rPr>
        <w:t>后180天内不发生临检，在此期间因</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质量原因造成的</w:t>
      </w:r>
      <w:r w:rsidRPr="00EA5344">
        <w:rPr>
          <w:rFonts w:asciiTheme="majorEastAsia" w:eastAsiaTheme="majorEastAsia" w:hAnsiTheme="majorEastAsia" w:hint="eastAsia"/>
          <w:sz w:val="24"/>
          <w:szCs w:val="24"/>
          <w:lang w:eastAsia="zh-CN"/>
        </w:rPr>
        <w:t>一类障碍</w:t>
      </w:r>
      <w:r w:rsidRPr="00EA5344">
        <w:rPr>
          <w:rFonts w:asciiTheme="majorEastAsia" w:eastAsiaTheme="majorEastAsia" w:hAnsiTheme="majorEastAsia"/>
          <w:sz w:val="24"/>
          <w:szCs w:val="24"/>
          <w:lang w:eastAsia="zh-CN"/>
        </w:rPr>
        <w:t>，每发生1次扣除合同金额5%，并承担招标方造成的直接经济损失。</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施工后</w:t>
      </w:r>
      <w:r w:rsidRPr="00EA5344">
        <w:rPr>
          <w:rFonts w:asciiTheme="majorEastAsia" w:eastAsiaTheme="majorEastAsia" w:hAnsiTheme="majorEastAsia"/>
          <w:sz w:val="24"/>
          <w:szCs w:val="24"/>
          <w:lang w:eastAsia="zh-CN"/>
        </w:rPr>
        <w:t>的设备及系统由投标方负责将原标志牌恢复完整，每发现1处不符合要求，扣除合同金额500元。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8.4 施工</w:t>
      </w:r>
      <w:r w:rsidRPr="00EA5344">
        <w:rPr>
          <w:rFonts w:asciiTheme="majorEastAsia" w:eastAsiaTheme="majorEastAsia" w:hAnsiTheme="majorEastAsia"/>
          <w:sz w:val="24"/>
          <w:szCs w:val="24"/>
          <w:lang w:eastAsia="zh-CN"/>
        </w:rPr>
        <w:t>期间严格执行三级验收和质检点现场签证制度，发生漏检，每项扣500元，未按规定程序验收或验收不合格，每项扣500元，因返工影响工期的按本办法有关条款处罚。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8.5</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系统</w:t>
      </w:r>
      <w:r w:rsidRPr="00EA5344">
        <w:rPr>
          <w:rFonts w:asciiTheme="majorEastAsia" w:eastAsiaTheme="majorEastAsia" w:hAnsiTheme="majorEastAsia"/>
          <w:sz w:val="24"/>
          <w:szCs w:val="24"/>
          <w:lang w:eastAsia="zh-CN"/>
        </w:rPr>
        <w:t>启动</w:t>
      </w:r>
      <w:r w:rsidRPr="00EA5344">
        <w:rPr>
          <w:rFonts w:asciiTheme="majorEastAsia" w:eastAsiaTheme="majorEastAsia" w:hAnsiTheme="majorEastAsia" w:hint="eastAsia"/>
          <w:sz w:val="24"/>
          <w:szCs w:val="24"/>
          <w:lang w:eastAsia="zh-CN"/>
        </w:rPr>
        <w:t>后</w:t>
      </w:r>
      <w:r w:rsidRPr="00EA5344">
        <w:rPr>
          <w:rFonts w:asciiTheme="majorEastAsia" w:eastAsiaTheme="majorEastAsia" w:hAnsiTheme="majorEastAsia"/>
          <w:sz w:val="24"/>
          <w:szCs w:val="24"/>
          <w:lang w:eastAsia="zh-CN"/>
        </w:rPr>
        <w:t>因设备缺陷，</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质量问题或人员不到位，影响启动时间每次扣2000元，影响总工期的按本办法相关条款考核。</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8.6 施工</w:t>
      </w:r>
      <w:r w:rsidRPr="00EA5344">
        <w:rPr>
          <w:rFonts w:asciiTheme="majorEastAsia" w:eastAsiaTheme="majorEastAsia" w:hAnsiTheme="majorEastAsia"/>
          <w:sz w:val="24"/>
          <w:szCs w:val="24"/>
          <w:lang w:eastAsia="zh-CN"/>
        </w:rPr>
        <w:t>后设备要达到无积灰，物见本色，标志齐全，防护设施完整等安全文明生产要求，每发现1处不合格，扣除合同金额100~500元。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lastRenderedPageBreak/>
        <w:t xml:space="preserve">8.7 </w:t>
      </w:r>
      <w:r w:rsidRPr="00EA5344">
        <w:rPr>
          <w:rFonts w:asciiTheme="majorEastAsia" w:eastAsiaTheme="majorEastAsia" w:hAnsiTheme="majorEastAsia"/>
          <w:sz w:val="24"/>
          <w:szCs w:val="24"/>
          <w:lang w:eastAsia="zh-CN"/>
        </w:rPr>
        <w:t>按招标方要求</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竣工后30天内及时向招标方移交竣工资料（</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文件包、</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总结报告，及其电子版），否则每超期1天，扣2000元；移交的技术资料有一项不符合要求，扣100元 。</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8.8 施工</w:t>
      </w:r>
      <w:r w:rsidRPr="00EA5344">
        <w:rPr>
          <w:rFonts w:asciiTheme="majorEastAsia" w:eastAsiaTheme="majorEastAsia" w:hAnsiTheme="majorEastAsia"/>
          <w:sz w:val="24"/>
          <w:szCs w:val="24"/>
          <w:lang w:eastAsia="zh-CN"/>
        </w:rPr>
        <w:t>期用临时电源、临时照明等要求有使用申请报告，不允许私自接线，电源线一处不合格扣500元；私自接电源线扣1000元</w:t>
      </w:r>
      <w:r w:rsidRPr="00EA5344">
        <w:rPr>
          <w:rFonts w:asciiTheme="majorEastAsia" w:eastAsiaTheme="majorEastAsia" w:hAnsiTheme="majorEastAsia" w:hint="eastAsia"/>
          <w:sz w:val="24"/>
          <w:szCs w:val="24"/>
          <w:lang w:eastAsia="zh-CN"/>
        </w:rPr>
        <w:t>。</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8.9</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其他未尽事宜按电力行业有关规定执行，并在签定合同时明确要求。</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19" w:name="_Toc66090738"/>
      <w:r w:rsidRPr="00EA5344">
        <w:rPr>
          <w:rFonts w:asciiTheme="majorEastAsia" w:eastAsiaTheme="majorEastAsia" w:hAnsiTheme="majorEastAsia" w:hint="eastAsia"/>
          <w:snapToGrid w:val="0"/>
          <w:sz w:val="24"/>
          <w:szCs w:val="24"/>
          <w:lang w:eastAsia="zh-CN"/>
        </w:rPr>
        <w:t xml:space="preserve">9 </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napToGrid w:val="0"/>
          <w:sz w:val="24"/>
          <w:szCs w:val="24"/>
          <w:lang w:eastAsia="zh-CN"/>
        </w:rPr>
        <w:t>安全管理考核</w:t>
      </w:r>
      <w:bookmarkEnd w:id="19"/>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发生重大责任事故，按合同及有关规定考核投标方。</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发生人身重伤事故及其它责任事故，按合同及有关规定考核投标方。</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3</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发生人身轻伤视情节每人次考核2000</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10000元。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4</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发生破皮流血、挤压、烧伤、感电等不安全现象，每人次考核1000元。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5</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发生火险，每次考核责任单位2000元；发生火灾事故，参照招标方相关规定予以处罚。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6</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严格执行操作票、工作票制度。工作票不合格（含工作票到期未延期、工作班成员代签名等），每份考核500元；无工作票施工（含现场作业人员未携带工作票）每次考核1000元。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7</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安全措施不全每次考核500元，经指正后不能及时补救或重复出现的每次考核1000元。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8</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高空落物未造成后果每次考核500元，造成后果的根据情节轻重进行考核。</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9</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进入</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现场不按规定着装每人次考核200元。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10</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由于人为责任造成的设备损坏视情节每次考核500</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20000元，同时还应对损坏设备全额赔偿。</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11</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不戴安全帽每人次考核500元。安全帽佩戴不规范每人次考核100元。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12</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高处作业用的脚手架、梯子或跳板等均应满足相关要求。不符合要求每项考核500元。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13</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不正确使用工具或使用不合格工具每次考核200元。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14</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危险作业不按要求制定安全措施每次考核200元。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15</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特殊工种必须持证上岗，否则每人次考核200元。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16</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高空作业均须先搭建脚手架或采取防止坠落措施，并一律使用工具袋。否则每人次考核500元。经指正后不能及时整改或重复出现的每次考核1000元。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17</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作业点没有危险点预防及控制措施，每次考核200元。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lastRenderedPageBreak/>
        <w:t>9.</w:t>
      </w:r>
      <w:r w:rsidRPr="00EA5344">
        <w:rPr>
          <w:rFonts w:asciiTheme="majorEastAsia" w:eastAsiaTheme="majorEastAsia" w:hAnsiTheme="majorEastAsia"/>
          <w:sz w:val="24"/>
          <w:szCs w:val="24"/>
          <w:lang w:eastAsia="zh-CN"/>
        </w:rPr>
        <w:t>18</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氧气、乙炔瓶未按规定使用的，一次考核200元。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19</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电动工器具无漏电保护器使用一次考核200元。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20</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进入容器内工作，工作人员不得少于二人，其中一人在外面监护。监护人应站在能看到或能听到容器内工作人员的地方，以便随时进行监护。监护人不准同时担任其他工作。否则每项考核200元。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21</w:t>
      </w:r>
      <w:r w:rsidRPr="00EA5344">
        <w:rPr>
          <w:rFonts w:asciiTheme="majorEastAsia" w:eastAsiaTheme="majorEastAsia" w:hAnsiTheme="majorEastAsia" w:hint="eastAsia"/>
          <w:sz w:val="24"/>
          <w:szCs w:val="24"/>
          <w:lang w:eastAsia="zh-CN"/>
        </w:rPr>
        <w:t xml:space="preserve"> </w:t>
      </w:r>
      <w:r w:rsidR="00EA5344">
        <w:rPr>
          <w:rFonts w:asciiTheme="majorEastAsia" w:eastAsiaTheme="majorEastAsia" w:hAnsiTheme="majorEastAsia"/>
          <w:sz w:val="24"/>
          <w:szCs w:val="24"/>
          <w:lang w:eastAsia="zh-CN"/>
        </w:rPr>
        <w:t>进入容器内工作使用的行灯，应严格按安规规定</w:t>
      </w:r>
      <w:r w:rsidRPr="00EA5344">
        <w:rPr>
          <w:rFonts w:asciiTheme="majorEastAsia" w:eastAsiaTheme="majorEastAsia" w:hAnsiTheme="majorEastAsia"/>
          <w:sz w:val="24"/>
          <w:szCs w:val="24"/>
          <w:lang w:eastAsia="zh-CN"/>
        </w:rPr>
        <w:t>执行。否则每次考核200元。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22</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工作开始前，工作责任人应将分工情况、安全措施布置情况及安全注意事项向全体工作人员交待清楚后，方可下达开工命令。违者每次考核200元。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23</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不按有关消防制度的规定，私自动用（移动）消防器材或挪作他用的每次考核200元；现场消防设施周围不得堆放杂物和其它设备，否则每次考核200元；未按要求整改的加倍处罚。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24</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高空作业未系安全带每人次考核1000元。进入</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现场的</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人员必须佩戴安全带，作业时必须正确使用安全带</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无论其是否进行高空作业</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，违者考核500元/次。</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25</w:t>
      </w:r>
      <w:r w:rsidRPr="00EA5344">
        <w:rPr>
          <w:rFonts w:asciiTheme="majorEastAsia" w:eastAsiaTheme="majorEastAsia" w:hAnsiTheme="majorEastAsia" w:hint="eastAsia"/>
          <w:sz w:val="24"/>
          <w:szCs w:val="24"/>
          <w:lang w:eastAsia="zh-CN"/>
        </w:rPr>
        <w:t xml:space="preserve"> 招标方规定全厂禁止吸烟，发现携带烟火进场、</w:t>
      </w:r>
      <w:r w:rsidRPr="00EA5344">
        <w:rPr>
          <w:rFonts w:asciiTheme="majorEastAsia" w:eastAsiaTheme="majorEastAsia" w:hAnsiTheme="majorEastAsia"/>
          <w:sz w:val="24"/>
          <w:szCs w:val="24"/>
          <w:lang w:eastAsia="zh-CN"/>
        </w:rPr>
        <w:t>现场吸烟</w:t>
      </w:r>
      <w:r w:rsidRPr="00EA5344">
        <w:rPr>
          <w:rFonts w:asciiTheme="majorEastAsia" w:eastAsiaTheme="majorEastAsia" w:hAnsiTheme="majorEastAsia" w:hint="eastAsia"/>
          <w:sz w:val="24"/>
          <w:szCs w:val="24"/>
          <w:lang w:eastAsia="zh-CN"/>
        </w:rPr>
        <w:t>或施工</w:t>
      </w:r>
      <w:r w:rsidRPr="00EA5344">
        <w:rPr>
          <w:rFonts w:asciiTheme="majorEastAsia" w:eastAsiaTheme="majorEastAsia" w:hAnsiTheme="majorEastAsia"/>
          <w:sz w:val="24"/>
          <w:szCs w:val="24"/>
          <w:lang w:eastAsia="zh-CN"/>
        </w:rPr>
        <w:t>现场有烟头</w:t>
      </w:r>
      <w:r w:rsidRPr="00EA5344">
        <w:rPr>
          <w:rFonts w:asciiTheme="majorEastAsia" w:eastAsiaTheme="majorEastAsia" w:hAnsiTheme="majorEastAsia" w:hint="eastAsia"/>
          <w:sz w:val="24"/>
          <w:szCs w:val="24"/>
          <w:lang w:eastAsia="zh-CN"/>
        </w:rPr>
        <w:t>的</w:t>
      </w:r>
      <w:r w:rsidRPr="00EA5344">
        <w:rPr>
          <w:rFonts w:asciiTheme="majorEastAsia" w:eastAsiaTheme="majorEastAsia" w:hAnsiTheme="majorEastAsia"/>
          <w:sz w:val="24"/>
          <w:szCs w:val="24"/>
          <w:lang w:eastAsia="zh-CN"/>
        </w:rPr>
        <w:t>（谁的</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区域谁负责）</w:t>
      </w:r>
      <w:r w:rsidRPr="00EA5344">
        <w:rPr>
          <w:rFonts w:asciiTheme="majorEastAsia" w:eastAsiaTheme="majorEastAsia" w:hAnsiTheme="majorEastAsia" w:hint="eastAsia"/>
          <w:sz w:val="24"/>
          <w:szCs w:val="24"/>
          <w:lang w:eastAsia="zh-CN"/>
        </w:rPr>
        <w:t>，按招标方相关规定进行考核</w:t>
      </w:r>
      <w:r w:rsidRPr="00EA5344">
        <w:rPr>
          <w:rFonts w:asciiTheme="majorEastAsia" w:eastAsiaTheme="majorEastAsia" w:hAnsiTheme="majorEastAsia"/>
          <w:sz w:val="24"/>
          <w:szCs w:val="24"/>
          <w:lang w:eastAsia="zh-CN"/>
        </w:rPr>
        <w:t>。</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26</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电焊机的接地线应接在被焊接的设备上，接地点应靠近焊接点，并采用双线接地，不准采用远距离接地回路，否则每处考核200元。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27</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电焊工离开工作场所时，必须把电源切断，违者考核500元/次。</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9.</w:t>
      </w:r>
      <w:r w:rsidRPr="00EA5344">
        <w:rPr>
          <w:rFonts w:asciiTheme="majorEastAsia" w:eastAsiaTheme="majorEastAsia" w:hAnsiTheme="majorEastAsia"/>
          <w:sz w:val="24"/>
          <w:szCs w:val="24"/>
          <w:lang w:eastAsia="zh-CN"/>
        </w:rPr>
        <w:t>28</w:t>
      </w:r>
      <w:r w:rsidRP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sz w:val="24"/>
          <w:szCs w:val="24"/>
          <w:lang w:eastAsia="zh-CN"/>
        </w:rPr>
        <w:t>高空电焊作业时，未做好防止火星飞溅措施的，考核200元/次。</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9.29 </w:t>
      </w:r>
      <w:r w:rsidRPr="00EA5344">
        <w:rPr>
          <w:rFonts w:asciiTheme="majorEastAsia" w:eastAsiaTheme="majorEastAsia" w:hAnsiTheme="majorEastAsia"/>
          <w:sz w:val="24"/>
          <w:szCs w:val="24"/>
          <w:lang w:eastAsia="zh-CN"/>
        </w:rPr>
        <w:t>对招标方提供的设备、材料应妥善保管好，如在使用过程中发生损坏或丢失，投标方应负责全额赔偿。</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0" w:name="_Toc66090739"/>
      <w:r w:rsidRPr="00EA5344">
        <w:rPr>
          <w:rFonts w:asciiTheme="majorEastAsia" w:eastAsiaTheme="majorEastAsia" w:hAnsiTheme="majorEastAsia" w:hint="eastAsia"/>
          <w:snapToGrid w:val="0"/>
          <w:sz w:val="24"/>
          <w:szCs w:val="24"/>
          <w:lang w:eastAsia="zh-CN"/>
        </w:rPr>
        <w:t xml:space="preserve">10 </w:t>
      </w:r>
      <w:r w:rsidRPr="00EA5344">
        <w:rPr>
          <w:rFonts w:asciiTheme="majorEastAsia" w:eastAsiaTheme="majorEastAsia" w:hAnsiTheme="majorEastAsia"/>
          <w:snapToGrid w:val="0"/>
          <w:sz w:val="24"/>
          <w:szCs w:val="24"/>
          <w:lang w:eastAsia="zh-CN"/>
        </w:rPr>
        <w:t>文明</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napToGrid w:val="0"/>
          <w:sz w:val="24"/>
          <w:szCs w:val="24"/>
          <w:lang w:eastAsia="zh-CN"/>
        </w:rPr>
        <w:t>考核</w:t>
      </w:r>
      <w:bookmarkEnd w:id="20"/>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10.</w:t>
      </w:r>
      <w:r w:rsidRPr="00EA5344">
        <w:rPr>
          <w:rFonts w:asciiTheme="majorEastAsia" w:eastAsiaTheme="majorEastAsia" w:hAnsiTheme="majorEastAsia"/>
          <w:sz w:val="24"/>
          <w:szCs w:val="24"/>
          <w:lang w:eastAsia="zh-CN"/>
        </w:rPr>
        <w:t>1</w:t>
      </w:r>
      <w:r w:rsidRPr="00EA5344">
        <w:rPr>
          <w:rFonts w:asciiTheme="majorEastAsia" w:eastAsiaTheme="majorEastAsia" w:hAnsiTheme="majorEastAsia" w:hint="eastAsia"/>
          <w:sz w:val="24"/>
          <w:szCs w:val="24"/>
          <w:lang w:eastAsia="zh-CN"/>
        </w:rPr>
        <w:t xml:space="preserve"> 施工</w:t>
      </w:r>
      <w:r w:rsidRPr="00EA5344">
        <w:rPr>
          <w:rFonts w:asciiTheme="majorEastAsia" w:eastAsiaTheme="majorEastAsia" w:hAnsiTheme="majorEastAsia"/>
          <w:sz w:val="24"/>
          <w:szCs w:val="24"/>
          <w:lang w:eastAsia="zh-CN"/>
        </w:rPr>
        <w:t>现场每天必须做到</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工完、料尽、场地清</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。未能达到招标方文明生产要求的，每次考核500元并必须立即整改；如指出后不能及时整改，则加倍考核。</w:t>
      </w:r>
      <w:r w:rsidRPr="00EA5344">
        <w:rPr>
          <w:rFonts w:asciiTheme="majorEastAsia" w:eastAsiaTheme="majorEastAsia" w:hAnsiTheme="majorEastAsia" w:hint="eastAsia"/>
          <w:sz w:val="24"/>
          <w:szCs w:val="24"/>
          <w:lang w:eastAsia="zh-CN"/>
        </w:rPr>
        <w:t>施工</w:t>
      </w:r>
      <w:r w:rsidRPr="00EA5344">
        <w:rPr>
          <w:rFonts w:asciiTheme="majorEastAsia" w:eastAsiaTheme="majorEastAsia" w:hAnsiTheme="majorEastAsia"/>
          <w:sz w:val="24"/>
          <w:szCs w:val="24"/>
          <w:lang w:eastAsia="zh-CN"/>
        </w:rPr>
        <w:t>垃圾未按规定地点堆放，每次考核500元并必须立即整改。</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10.</w:t>
      </w:r>
      <w:r w:rsidRPr="00EA5344">
        <w:rPr>
          <w:rFonts w:asciiTheme="majorEastAsia" w:eastAsiaTheme="majorEastAsia" w:hAnsiTheme="majorEastAsia"/>
          <w:sz w:val="24"/>
          <w:szCs w:val="24"/>
          <w:lang w:eastAsia="zh-CN"/>
        </w:rPr>
        <w:t>2</w:t>
      </w:r>
      <w:r w:rsidRPr="00EA5344">
        <w:rPr>
          <w:rFonts w:asciiTheme="majorEastAsia" w:eastAsiaTheme="majorEastAsia" w:hAnsiTheme="majorEastAsia" w:hint="eastAsia"/>
          <w:sz w:val="24"/>
          <w:szCs w:val="24"/>
          <w:lang w:eastAsia="zh-CN"/>
        </w:rPr>
        <w:t xml:space="preserve"> 施工</w:t>
      </w:r>
      <w:r w:rsidRPr="00EA5344">
        <w:rPr>
          <w:rFonts w:asciiTheme="majorEastAsia" w:eastAsiaTheme="majorEastAsia" w:hAnsiTheme="majorEastAsia"/>
          <w:sz w:val="24"/>
          <w:szCs w:val="24"/>
          <w:lang w:eastAsia="zh-CN"/>
        </w:rPr>
        <w:t>工作中造成地面损坏或建筑物永久性污染的视情况每处考核500</w:t>
      </w:r>
      <w:r w:rsidRPr="00EA5344">
        <w:rPr>
          <w:rFonts w:asciiTheme="majorEastAsia" w:eastAsiaTheme="majorEastAsia" w:hAnsiTheme="majorEastAsia" w:hint="eastAsia"/>
          <w:sz w:val="24"/>
          <w:szCs w:val="24"/>
          <w:lang w:eastAsia="zh-CN"/>
        </w:rPr>
        <w:t>~</w:t>
      </w:r>
      <w:r w:rsidRPr="00EA5344">
        <w:rPr>
          <w:rFonts w:asciiTheme="majorEastAsia" w:eastAsiaTheme="majorEastAsia" w:hAnsiTheme="majorEastAsia"/>
          <w:sz w:val="24"/>
          <w:szCs w:val="24"/>
          <w:lang w:eastAsia="zh-CN"/>
        </w:rPr>
        <w:t>2000元，并承担修复或清理费用。</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10.3 </w:t>
      </w:r>
      <w:r w:rsidRPr="00EA5344">
        <w:rPr>
          <w:rFonts w:asciiTheme="majorEastAsia" w:eastAsiaTheme="majorEastAsia" w:hAnsiTheme="majorEastAsia"/>
          <w:sz w:val="24"/>
          <w:szCs w:val="24"/>
          <w:lang w:eastAsia="zh-CN"/>
        </w:rPr>
        <w:t>电缆孔洞、穿墙孔洞等工作结束后封堵应严密、整齐、美观，不合格一处考核500元。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10.4 施工</w:t>
      </w:r>
      <w:r w:rsidRPr="00EA5344">
        <w:rPr>
          <w:rFonts w:asciiTheme="majorEastAsia" w:eastAsiaTheme="majorEastAsia" w:hAnsiTheme="majorEastAsia"/>
          <w:sz w:val="24"/>
          <w:szCs w:val="24"/>
          <w:lang w:eastAsia="zh-CN"/>
        </w:rPr>
        <w:t>现场照明充足，不合格一处考核200元。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lastRenderedPageBreak/>
        <w:t>10.5 施工</w:t>
      </w:r>
      <w:r w:rsidRPr="00EA5344">
        <w:rPr>
          <w:rFonts w:asciiTheme="majorEastAsia" w:eastAsiaTheme="majorEastAsia" w:hAnsiTheme="majorEastAsia"/>
          <w:sz w:val="24"/>
          <w:szCs w:val="24"/>
          <w:lang w:eastAsia="zh-CN"/>
        </w:rPr>
        <w:t>用各类工具车、起重机械卫生合格无积灰、积油，不合格一处考核200元。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10.6 施工</w:t>
      </w:r>
      <w:r w:rsidRPr="00EA5344">
        <w:rPr>
          <w:rFonts w:asciiTheme="majorEastAsia" w:eastAsiaTheme="majorEastAsia" w:hAnsiTheme="majorEastAsia"/>
          <w:sz w:val="24"/>
          <w:szCs w:val="24"/>
          <w:lang w:eastAsia="zh-CN"/>
        </w:rPr>
        <w:t>后设备附件不齐全，每处考核500元。</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 xml:space="preserve">10.7 </w:t>
      </w:r>
      <w:r w:rsidRPr="00EA5344">
        <w:rPr>
          <w:rFonts w:asciiTheme="majorEastAsia" w:eastAsiaTheme="majorEastAsia" w:hAnsiTheme="majorEastAsia"/>
          <w:sz w:val="24"/>
          <w:szCs w:val="24"/>
          <w:lang w:eastAsia="zh-CN"/>
        </w:rPr>
        <w:t>工作材料应按规定存放，未执行的发现一次考核200元。</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1" w:name="_Toc66090740"/>
      <w:r w:rsidRPr="00EA5344">
        <w:rPr>
          <w:rFonts w:asciiTheme="majorEastAsia" w:eastAsiaTheme="majorEastAsia" w:hAnsiTheme="majorEastAsia" w:hint="eastAsia"/>
          <w:snapToGrid w:val="0"/>
          <w:sz w:val="24"/>
          <w:szCs w:val="24"/>
          <w:lang w:eastAsia="zh-CN"/>
        </w:rPr>
        <w:t>11  协议和标准</w:t>
      </w:r>
      <w:bookmarkEnd w:id="21"/>
    </w:p>
    <w:p w:rsidR="005E790A" w:rsidRPr="00EA5344" w:rsidRDefault="005E790A" w:rsidP="00EA5344">
      <w:pPr>
        <w:spacing w:line="360" w:lineRule="auto"/>
        <w:ind w:firstLineChars="200" w:firstLine="480"/>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设备的设计、制造、包装、运输、储存、验收应符合下列有关标准的要求，但不限于此：</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《中国环境保护产品认定技术条件 袋式除尘器用滤料》（HJ/T324-2006）</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《袋式除尘器用滤袋框架》（JB/T 5917-2013）</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《电工产品户外户内腐蚀场所使用环境条件》（JB/T 4375-2013）</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《环境保护产品技术要求 袋式除尘器用电磁脉冲阀》（HJ/T 284-2006）</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《火电厂大气污染物排放标准》（GB 13223-2011）</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其他未注明标准仍按国标、部标或行业标准制造、验收。</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2" w:name="_Toc66090741"/>
      <w:r w:rsidRPr="00EA5344">
        <w:rPr>
          <w:rFonts w:asciiTheme="majorEastAsia" w:eastAsiaTheme="majorEastAsia" w:hAnsiTheme="majorEastAsia" w:hint="eastAsia"/>
          <w:snapToGrid w:val="0"/>
          <w:sz w:val="24"/>
          <w:szCs w:val="24"/>
          <w:lang w:eastAsia="zh-CN"/>
        </w:rPr>
        <w:t>12  油漆、包装、运输</w:t>
      </w:r>
      <w:bookmarkEnd w:id="22"/>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12.1</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产品包装应满足《机电产品包装通用技术条件》JB2750-80的规定。</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12.2</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包装应考虑吊装运输过程中的变形。</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12.3</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凡电器电子设备经严格包装以确保不致在运输保管期间损坏，并防止受潮和浸水。</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12.4</w:t>
      </w:r>
      <w:r w:rsidR="00EA5344">
        <w:rPr>
          <w:rFonts w:asciiTheme="majorEastAsia" w:eastAsiaTheme="majorEastAsia" w:hAnsiTheme="majorEastAsia" w:hint="eastAsia"/>
          <w:sz w:val="24"/>
          <w:szCs w:val="24"/>
          <w:lang w:eastAsia="zh-CN"/>
        </w:rPr>
        <w:t xml:space="preserve"> </w:t>
      </w:r>
      <w:r w:rsidRPr="00EA5344">
        <w:rPr>
          <w:rFonts w:asciiTheme="majorEastAsia" w:eastAsiaTheme="majorEastAsia" w:hAnsiTheme="majorEastAsia" w:hint="eastAsia"/>
          <w:sz w:val="24"/>
          <w:szCs w:val="24"/>
          <w:lang w:eastAsia="zh-CN"/>
        </w:rPr>
        <w:t>设备包装前应涂有防腐漆，以便在运输保管中起防腐作用。</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z w:val="24"/>
          <w:szCs w:val="24"/>
          <w:lang w:eastAsia="zh-CN"/>
        </w:rPr>
        <w:t>12.5</w:t>
      </w:r>
      <w:r w:rsidR="00EA5344">
        <w:rPr>
          <w:rFonts w:asciiTheme="majorEastAsia" w:eastAsiaTheme="majorEastAsia" w:hAnsiTheme="majorEastAsia" w:hint="eastAsia"/>
          <w:sz w:val="24"/>
          <w:szCs w:val="24"/>
          <w:lang w:eastAsia="zh-CN"/>
        </w:rPr>
        <w:t xml:space="preserve"> 在设备明显处装产品标牌。设备出厂时，零部件</w:t>
      </w:r>
      <w:r w:rsidRPr="00EA5344">
        <w:rPr>
          <w:rFonts w:asciiTheme="majorEastAsia" w:eastAsiaTheme="majorEastAsia" w:hAnsiTheme="majorEastAsia" w:hint="eastAsia"/>
          <w:sz w:val="24"/>
          <w:szCs w:val="24"/>
          <w:lang w:eastAsia="zh-CN"/>
        </w:rPr>
        <w:t>包装应符合JB/ZQ4286规定。</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3" w:name="_Toc66090742"/>
      <w:r w:rsidRPr="00EA5344">
        <w:rPr>
          <w:rFonts w:asciiTheme="majorEastAsia" w:eastAsiaTheme="majorEastAsia" w:hAnsiTheme="majorEastAsia" w:hint="eastAsia"/>
          <w:snapToGrid w:val="0"/>
          <w:sz w:val="24"/>
          <w:szCs w:val="24"/>
          <w:lang w:eastAsia="zh-CN"/>
        </w:rPr>
        <w:t>13  技术资料要求</w:t>
      </w:r>
      <w:bookmarkEnd w:id="23"/>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13.1 投标方提供的产品包括外购件，制造及技术要求符合国家及部颁标准。</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13.2</w:t>
      </w:r>
      <w:r w:rsidRPr="00EA5344">
        <w:rPr>
          <w:rFonts w:asciiTheme="majorEastAsia" w:eastAsiaTheme="majorEastAsia" w:hAnsiTheme="major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在签定技术协议后5天内提交设计院施工图设计用资料和图纸（包括电子版），如果不能满足技术要求和提资进度，招标方有权对投标方罚款。处罚1%工程款。</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13.3 投标方提交给招标方的每一批资料都附有资料清单，每张资料都注明版次，当提交新版资料时注明修改处并说明修改原因。</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13.4</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投标方提供适用于本工程实际情况的、为本工程专用的技术资料，所有资料上标明“热电厂灰库干灰散装机卸灰装置”字样。</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13.5</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投标方提供的技术资料深度满足招标方进行施工图阶段设计的要求。这些资料均准确，不能任意修改。</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lastRenderedPageBreak/>
        <w:t>13.6</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投标方提供的技术资料内容包括本附件中所要求的。如招标方在工程设计中需要本附件以外的有关资料，投标方无偿地提供。</w:t>
      </w:r>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13.7</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在设备交货前壹个月向需方提供能满足安装、调试、运行、维护维修要求的整套设备的全部技术资料柒套，随机叁套。此项要求如同设备交货期，投标方若不及时按要求提供，招标方可按本合同有关条款考核投标方。</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4" w:name="_Toc66090743"/>
      <w:r w:rsidRPr="00EA5344">
        <w:rPr>
          <w:rFonts w:asciiTheme="majorEastAsia" w:eastAsiaTheme="majorEastAsia" w:hAnsiTheme="majorEastAsia" w:hint="eastAsia"/>
          <w:snapToGrid w:val="0"/>
          <w:sz w:val="24"/>
          <w:szCs w:val="24"/>
          <w:lang w:eastAsia="zh-CN"/>
        </w:rPr>
        <w:t>14  投标方工作范围</w:t>
      </w:r>
      <w:bookmarkEnd w:id="24"/>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14.1</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 xml:space="preserve">本次采用 EPC 总承包方式，中标承包商应结合招标说明和到现场实际勘察情况进行初步设计，并根据现场实际情况确认工程量（包含设计费、设备材料费用和现场施工费用及其他应完成本工程所需的辅助费用）并满足本招标的要求进行报价，若后期进行施工图设计有遗漏、缺项、设计变更及计算错误均视为承包商优惠报价，不予追加工程款项。 </w:t>
      </w:r>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14.2</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投标方负责热电厂灰库干灰散装机卸灰装置的设计、供货、防腐、安装、调试、性能试验和与其他设备的所有接口的配合等 EPC 总承包工作。</w:t>
      </w:r>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14.3</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投标方对热电厂灰库干灰散装机卸灰装置的技术、性能、设计、安全、可靠性及加工制造的部件质量全面负责。</w:t>
      </w:r>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14.4 本次技改范围从灰库下灰管至干灰散装机卸灰装置第一道插板门以下开始，包含下灰管道拆除、更换及旧干灰散装机卸灰装置拆除、更换。包含新、旧设备的转运。</w:t>
      </w:r>
    </w:p>
    <w:p w:rsidR="005E790A" w:rsidRPr="00EA5344" w:rsidRDefault="005E790A" w:rsidP="00EA5344">
      <w:pPr>
        <w:tabs>
          <w:tab w:val="left" w:pos="360"/>
        </w:tabs>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14.5</w:t>
      </w:r>
      <w:r w:rsidR="00EA5344">
        <w:rPr>
          <w:rFonts w:asciiTheme="majorEastAsia" w:eastAsiaTheme="majorEastAsia" w:hAnsiTheme="majorEastAsia" w:hint="eastAsia"/>
          <w:snapToGrid w:val="0"/>
          <w:sz w:val="24"/>
          <w:szCs w:val="24"/>
          <w:lang w:eastAsia="zh-CN"/>
        </w:rPr>
        <w:t xml:space="preserve"> </w:t>
      </w:r>
      <w:r w:rsidRPr="00EA5344">
        <w:rPr>
          <w:rFonts w:asciiTheme="majorEastAsia" w:eastAsiaTheme="majorEastAsia" w:hAnsiTheme="majorEastAsia" w:hint="eastAsia"/>
          <w:snapToGrid w:val="0"/>
          <w:sz w:val="24"/>
          <w:szCs w:val="24"/>
          <w:lang w:eastAsia="zh-CN"/>
        </w:rPr>
        <w:t>投标方提供设计、制造、安装、调试、运行、检验、使用和维修的技术文件和图纸。投标方提供备品备件及专用工具，并保证在设备寿命期内提供必要的备品备件。投标方负责系统调试，招标方参与协调与配合。备品备件考虑 3 年备用。</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5" w:name="_Toc66090744"/>
      <w:r w:rsidRPr="00EA5344">
        <w:rPr>
          <w:rFonts w:asciiTheme="majorEastAsia" w:eastAsiaTheme="majorEastAsia" w:hAnsiTheme="majorEastAsia" w:hint="eastAsia"/>
          <w:snapToGrid w:val="0"/>
          <w:sz w:val="24"/>
          <w:szCs w:val="24"/>
          <w:lang w:eastAsia="zh-CN"/>
        </w:rPr>
        <w:t>15  质量保证及售后服务</w:t>
      </w:r>
      <w:bookmarkEnd w:id="25"/>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15.1 本技术规范涉及的设备，如由其他厂家配套的由投标方统一协调，并对厂家提供的产品质量、进度负责。</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15.2 设备出厂前进行出厂试验，试验均由投标方完成，将试验资料按规定完整、及时地提交招标方，并请招标方参加试验。</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15.3 无论招标方人员是否参与监造及出厂检验且签了监造与检验报告，均不能视为解除投标方按合同规定承担的质量保证责任，也不能免除投标方对设备质量应负的责任。</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15.4 设备运到现场后，还需按有关规定进行现场检查和试验，投标方自费承担现场运行试验所需设备及材料、人工费用，并自费更换在试验中损坏的设备和材料。</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lastRenderedPageBreak/>
        <w:t>15.5 投标方指出使用期内需要更换部件的清单及其材质和使用年限，主要材质有质保单和化学成分证明单。</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15.6 投标方提供在安装、运行、维修、调试时的专用工具，提出名称及使用功能的清单。</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15.7 在设备安装时投标方根据招标方要求，派遣技术熟练、身体健康的技术人员到现场免费指导设备安装调试达到运行，并无偿解决安装过程中出现的由设备设计和制造原因所造成的缺陷。</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15.8 设备验收按装卸粉煤灰时，按GBZ 2.1-2019《工作场所有害因素职业接触限值 第1部分：化学有害因素》现场周边总粉尘排放浓度≤8mg/m³验收。</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15.9 投标方提供的设备质保期为设备调试运行正常后一年。质保期内如有损坏，投标方免费更换损坏部件。</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15.10 投标方在设备安装正常交付运行前，需派遣技术人员对甲方运行人员进行现场免费指导培训、并提供设备操作规程。</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15.11 投标方保证长期优惠提供所有备品备件，并有义务协助需方解决设备出现的各种技术问题，投标方所提供的备品备件与整机零件具有互换性。</w:t>
      </w:r>
    </w:p>
    <w:p w:rsidR="005E790A" w:rsidRPr="00EA5344" w:rsidRDefault="005E790A" w:rsidP="00EA5344">
      <w:pPr>
        <w:pStyle w:val="10"/>
        <w:spacing w:line="360" w:lineRule="auto"/>
        <w:rPr>
          <w:rFonts w:asciiTheme="majorEastAsia" w:eastAsiaTheme="majorEastAsia" w:hAnsiTheme="majorEastAsia"/>
          <w:snapToGrid w:val="0"/>
          <w:sz w:val="24"/>
          <w:szCs w:val="24"/>
          <w:lang w:eastAsia="zh-CN"/>
        </w:rPr>
      </w:pPr>
      <w:bookmarkStart w:id="26" w:name="_Toc66090745"/>
      <w:r w:rsidRPr="00EA5344">
        <w:rPr>
          <w:rFonts w:asciiTheme="majorEastAsia" w:eastAsiaTheme="majorEastAsia" w:hAnsiTheme="majorEastAsia" w:hint="eastAsia"/>
          <w:snapToGrid w:val="0"/>
          <w:sz w:val="24"/>
          <w:szCs w:val="24"/>
          <w:lang w:eastAsia="zh-CN"/>
        </w:rPr>
        <w:t>16  包装及运输</w:t>
      </w:r>
      <w:bookmarkEnd w:id="26"/>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16</w:t>
      </w:r>
      <w:r w:rsidRPr="00EA5344">
        <w:rPr>
          <w:rFonts w:asciiTheme="majorEastAsia" w:eastAsiaTheme="majorEastAsia" w:hAnsiTheme="majorEastAsia"/>
          <w:snapToGrid w:val="0"/>
          <w:sz w:val="24"/>
          <w:szCs w:val="24"/>
          <w:lang w:eastAsia="zh-CN"/>
        </w:rPr>
        <w:t xml:space="preserve">.1 </w:t>
      </w:r>
      <w:r w:rsidRPr="00EA5344">
        <w:rPr>
          <w:rFonts w:asciiTheme="majorEastAsia" w:eastAsiaTheme="majorEastAsia" w:hAnsiTheme="majorEastAsia" w:hint="eastAsia"/>
          <w:snapToGrid w:val="0"/>
          <w:sz w:val="24"/>
          <w:szCs w:val="24"/>
          <w:lang w:eastAsia="zh-CN"/>
        </w:rPr>
        <w:t>设备的包装符合GB/TI3348标准的规定，并采取防雨、防潮、防锈、防震等措施，以免在运输和装卸过程中由于震动和碰撞引起零部件的损坏。</w:t>
      </w:r>
    </w:p>
    <w:p w:rsidR="005E790A" w:rsidRPr="00EA5344" w:rsidRDefault="005E790A" w:rsidP="00EA5344">
      <w:pPr>
        <w:snapToGrid w:val="0"/>
        <w:spacing w:line="360" w:lineRule="auto"/>
        <w:textAlignment w:val="bottom"/>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16</w:t>
      </w:r>
      <w:r w:rsidRPr="00EA5344">
        <w:rPr>
          <w:rFonts w:asciiTheme="majorEastAsia" w:eastAsiaTheme="majorEastAsia" w:hAnsiTheme="majorEastAsia"/>
          <w:snapToGrid w:val="0"/>
          <w:sz w:val="24"/>
          <w:szCs w:val="24"/>
          <w:lang w:eastAsia="zh-CN"/>
        </w:rPr>
        <w:t xml:space="preserve">.2 </w:t>
      </w:r>
      <w:r w:rsidRPr="00EA5344">
        <w:rPr>
          <w:rFonts w:asciiTheme="majorEastAsia" w:eastAsiaTheme="majorEastAsia" w:hAnsiTheme="majorEastAsia" w:hint="eastAsia"/>
          <w:snapToGrid w:val="0"/>
          <w:sz w:val="24"/>
          <w:szCs w:val="24"/>
          <w:lang w:eastAsia="zh-CN"/>
        </w:rPr>
        <w:t>所有孔、管接头、法兰、螺栓和末端焊接的连接件等都配有效的保护装置，以防止在运输和保管期间发生损坏腐蚀或进入杂物。</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16</w:t>
      </w:r>
      <w:r w:rsidRPr="00EA5344">
        <w:rPr>
          <w:rFonts w:asciiTheme="majorEastAsia" w:eastAsiaTheme="majorEastAsia" w:hAnsiTheme="majorEastAsia"/>
          <w:snapToGrid w:val="0"/>
          <w:sz w:val="24"/>
          <w:szCs w:val="24"/>
          <w:lang w:eastAsia="zh-CN"/>
        </w:rPr>
        <w:t xml:space="preserve">.3 </w:t>
      </w:r>
      <w:r w:rsidRPr="00EA5344">
        <w:rPr>
          <w:rFonts w:asciiTheme="majorEastAsia" w:eastAsiaTheme="majorEastAsia" w:hAnsiTheme="majorEastAsia" w:hint="eastAsia"/>
          <w:snapToGrid w:val="0"/>
          <w:sz w:val="24"/>
          <w:szCs w:val="24"/>
          <w:lang w:eastAsia="zh-CN"/>
        </w:rPr>
        <w:t>所有设备均严格包装并有防水防潮措施，防止受潮和浸水，设备包装前涂有防腐漆。</w:t>
      </w:r>
    </w:p>
    <w:p w:rsidR="005E790A" w:rsidRPr="00EA5344" w:rsidRDefault="005E790A" w:rsidP="00EA5344">
      <w:pPr>
        <w:snapToGrid w:val="0"/>
        <w:spacing w:line="360" w:lineRule="auto"/>
        <w:rPr>
          <w:rFonts w:asciiTheme="majorEastAsia" w:eastAsiaTheme="majorEastAsia" w:hAnsiTheme="majorEastAsia"/>
          <w:snapToGrid w:val="0"/>
          <w:sz w:val="24"/>
          <w:szCs w:val="24"/>
          <w:lang w:eastAsia="zh-CN"/>
        </w:rPr>
      </w:pPr>
      <w:r w:rsidRPr="00EA5344">
        <w:rPr>
          <w:rFonts w:asciiTheme="majorEastAsia" w:eastAsiaTheme="majorEastAsia" w:hAnsiTheme="majorEastAsia" w:hint="eastAsia"/>
          <w:snapToGrid w:val="0"/>
          <w:sz w:val="24"/>
          <w:szCs w:val="24"/>
          <w:lang w:eastAsia="zh-CN"/>
        </w:rPr>
        <w:t>16.4 投标方在设备部件出厂时，有投标方签发的产品质量合格证书作为交货的质量证明文件。</w:t>
      </w:r>
    </w:p>
    <w:p w:rsidR="005E790A" w:rsidRPr="00EA5344" w:rsidRDefault="005E790A" w:rsidP="00EA5344">
      <w:pPr>
        <w:spacing w:line="360" w:lineRule="auto"/>
        <w:rPr>
          <w:rFonts w:asciiTheme="majorEastAsia" w:eastAsiaTheme="majorEastAsia" w:hAnsiTheme="majorEastAsia"/>
          <w:sz w:val="24"/>
          <w:szCs w:val="24"/>
          <w:lang w:eastAsia="zh-CN"/>
        </w:rPr>
      </w:pPr>
      <w:r w:rsidRPr="00EA5344">
        <w:rPr>
          <w:rFonts w:asciiTheme="majorEastAsia" w:eastAsiaTheme="majorEastAsia" w:hAnsiTheme="majorEastAsia" w:hint="eastAsia"/>
          <w:snapToGrid w:val="0"/>
          <w:sz w:val="24"/>
          <w:szCs w:val="24"/>
          <w:lang w:eastAsia="zh-CN"/>
        </w:rPr>
        <w:t>16.5 设备到达现场后招标方通知投标方10天内赴现场共同开箱验货，若投标方在限定的时间内不来人或不书面通知，则招标方有权自行开箱使用，由此造成的后果，由投标方负责。</w:t>
      </w:r>
    </w:p>
    <w:p w:rsidR="00BD6B8B" w:rsidRPr="005E790A" w:rsidRDefault="00BD6B8B" w:rsidP="005E790A">
      <w:pPr>
        <w:adjustRightInd w:val="0"/>
        <w:snapToGrid w:val="0"/>
        <w:spacing w:line="360" w:lineRule="auto"/>
        <w:ind w:firstLineChars="200" w:firstLine="482"/>
        <w:rPr>
          <w:b/>
          <w:sz w:val="24"/>
          <w:szCs w:val="24"/>
          <w:lang w:eastAsia="zh-CN"/>
        </w:rPr>
      </w:pPr>
    </w:p>
    <w:p w:rsidR="00BD6B8B" w:rsidRPr="009B560F" w:rsidRDefault="00BD6B8B" w:rsidP="00BD6B8B">
      <w:pPr>
        <w:adjustRightInd w:val="0"/>
        <w:snapToGrid w:val="0"/>
        <w:spacing w:line="360" w:lineRule="auto"/>
        <w:jc w:val="center"/>
        <w:rPr>
          <w:sz w:val="24"/>
          <w:szCs w:val="24"/>
          <w:lang w:eastAsia="zh-CN"/>
        </w:rPr>
      </w:pPr>
    </w:p>
    <w:p w:rsidR="00BD6B8B" w:rsidRDefault="00BD6B8B" w:rsidP="00BD6B8B">
      <w:pPr>
        <w:adjustRightInd w:val="0"/>
        <w:snapToGrid w:val="0"/>
        <w:spacing w:line="360" w:lineRule="auto"/>
        <w:rPr>
          <w:sz w:val="24"/>
          <w:szCs w:val="24"/>
          <w:lang w:eastAsia="zh-CN"/>
        </w:rPr>
      </w:pPr>
    </w:p>
    <w:p w:rsidR="00EA5344" w:rsidRPr="00EA5344" w:rsidRDefault="00EA5344" w:rsidP="00EA5344">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报价表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7646B1" w:rsidRPr="008200CD" w:rsidRDefault="007646B1" w:rsidP="00741384">
      <w:pPr>
        <w:pStyle w:val="a5"/>
        <w:spacing w:afterLines="150" w:after="468"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Pr="004E1977" w:rsidRDefault="007646B1" w:rsidP="006556D6">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4E1977" w:rsidRPr="00765E4F">
        <w:rPr>
          <w:kern w:val="59"/>
          <w:u w:val="single"/>
          <w:lang w:eastAsia="zh-CN"/>
        </w:rPr>
        <w:t>热电厂</w:t>
      </w:r>
      <w:r w:rsidR="00911463">
        <w:rPr>
          <w:rFonts w:hint="eastAsia"/>
          <w:kern w:val="59"/>
          <w:u w:val="single"/>
          <w:lang w:eastAsia="zh-CN"/>
        </w:rPr>
        <w:t>干灰散装机卸灰装置整体改造</w:t>
      </w:r>
      <w:r w:rsidRPr="00400A9A">
        <w:rPr>
          <w:rFonts w:hint="eastAsia"/>
          <w:szCs w:val="21"/>
          <w:u w:val="single"/>
          <w:lang w:eastAsia="zh-CN"/>
        </w:rPr>
        <w:t xml:space="preserve"> </w:t>
      </w:r>
      <w:r w:rsidRPr="0063575E">
        <w:rPr>
          <w:rFonts w:hint="eastAsia"/>
          <w:szCs w:val="21"/>
          <w:lang w:eastAsia="zh-CN"/>
        </w:rPr>
        <w:t>工程签订了</w:t>
      </w:r>
      <w:r w:rsidR="00911463">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sidR="00F168E1">
        <w:rPr>
          <w:rFonts w:hint="eastAsia"/>
          <w:szCs w:val="21"/>
          <w:lang w:eastAsia="zh-CN"/>
        </w:rPr>
        <w:t>腾龙芳烃</w:t>
      </w:r>
      <w:r>
        <w:rPr>
          <w:rFonts w:hint="eastAsia"/>
          <w:szCs w:val="21"/>
          <w:lang w:eastAsia="zh-CN"/>
        </w:rPr>
        <w:t>（漳州）有限公司</w:t>
      </w:r>
      <w:r w:rsidRPr="0063575E">
        <w:rPr>
          <w:rFonts w:hint="eastAsia"/>
          <w:szCs w:val="21"/>
          <w:lang w:eastAsia="zh-CN"/>
        </w:rPr>
        <w:t>HSE管理制度，经双方协商，双方自愿签订本安全环保协议，作为主合同的附件。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7646B1" w:rsidRPr="00F168E1" w:rsidRDefault="007646B1" w:rsidP="00F168E1">
      <w:pPr>
        <w:spacing w:line="360" w:lineRule="auto"/>
        <w:rPr>
          <w:szCs w:val="21"/>
          <w:lang w:eastAsia="zh-CN"/>
        </w:rPr>
      </w:pPr>
      <w:r w:rsidRPr="00F168E1">
        <w:rPr>
          <w:rFonts w:hint="eastAsia"/>
          <w:szCs w:val="21"/>
          <w:lang w:eastAsia="zh-CN"/>
        </w:rPr>
        <w:t>2、 甲方有权要求乙方维护好甲方相关的安全环保设施、设备和器材。</w:t>
      </w:r>
    </w:p>
    <w:p w:rsidR="007646B1" w:rsidRPr="0063575E" w:rsidRDefault="007646B1" w:rsidP="007646B1">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7646B1">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7646B1">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F168E1">
      <w:pPr>
        <w:spacing w:line="360" w:lineRule="auto"/>
        <w:rPr>
          <w:b/>
          <w:szCs w:val="21"/>
          <w:lang w:eastAsia="zh-CN"/>
        </w:rPr>
      </w:pPr>
      <w:r w:rsidRPr="00F168E1">
        <w:rPr>
          <w:rFonts w:hint="eastAsia"/>
          <w:szCs w:val="21"/>
          <w:lang w:eastAsia="zh-CN"/>
        </w:rPr>
        <w:t xml:space="preserve">6、 </w:t>
      </w:r>
      <w:r w:rsidR="00911463">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w:t>
      </w:r>
      <w:r w:rsidR="00911463">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7646B1" w:rsidRPr="00FB7887" w:rsidRDefault="007646B1" w:rsidP="007646B1">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lastRenderedPageBreak/>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w:t>
      </w:r>
      <w:r w:rsidRPr="00BD1EAC">
        <w:rPr>
          <w:rFonts w:hint="eastAsia"/>
          <w:szCs w:val="21"/>
          <w:lang w:eastAsia="zh-CN"/>
        </w:rPr>
        <w:lastRenderedPageBreak/>
        <w:t>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w:t>
      </w:r>
      <w:r w:rsidRPr="009878EB">
        <w:rPr>
          <w:rFonts w:hint="eastAsia"/>
          <w:szCs w:val="21"/>
          <w:lang w:eastAsia="zh-CN"/>
        </w:rPr>
        <w:lastRenderedPageBreak/>
        <w:t>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r>
        <w:rPr>
          <w:rFonts w:hint="eastAsia"/>
          <w:b/>
          <w:szCs w:val="21"/>
        </w:rPr>
        <w:t>三</w:t>
      </w:r>
      <w:r w:rsidRPr="0063575E">
        <w:rPr>
          <w:rFonts w:hint="eastAsia"/>
          <w:b/>
          <w:szCs w:val="21"/>
        </w:rPr>
        <w:t>、违约责任及处理</w:t>
      </w:r>
    </w:p>
    <w:p w:rsidR="007646B1" w:rsidRPr="00A66C05" w:rsidRDefault="007646B1" w:rsidP="00871209">
      <w:pPr>
        <w:pStyle w:val="ab"/>
        <w:numPr>
          <w:ilvl w:val="0"/>
          <w:numId w:val="1"/>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7646B1" w:rsidRPr="0063575E" w:rsidRDefault="007646B1" w:rsidP="00D02A0A">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D02A0A" w:rsidP="00D02A0A">
      <w:pPr>
        <w:spacing w:line="360" w:lineRule="auto"/>
        <w:rPr>
          <w:szCs w:val="21"/>
          <w:lang w:eastAsia="zh-CN"/>
        </w:rPr>
      </w:pPr>
      <w:r>
        <w:rPr>
          <w:rFonts w:hint="eastAsia"/>
          <w:szCs w:val="21"/>
          <w:lang w:eastAsia="zh-CN"/>
        </w:rPr>
        <w:t xml:space="preserve"> </w:t>
      </w:r>
      <w:r w:rsidR="007646B1"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sidR="006556D6">
        <w:rPr>
          <w:rFonts w:hint="eastAsia"/>
          <w:szCs w:val="21"/>
          <w:lang w:eastAsia="zh-CN"/>
        </w:rPr>
        <w:t>6</w:t>
      </w:r>
      <w:r w:rsidRPr="0063575E">
        <w:rPr>
          <w:rFonts w:hint="eastAsia"/>
          <w:szCs w:val="21"/>
          <w:lang w:eastAsia="zh-CN"/>
        </w:rPr>
        <w:t>份，甲</w:t>
      </w:r>
      <w:r w:rsidR="006556D6">
        <w:rPr>
          <w:rFonts w:hint="eastAsia"/>
          <w:szCs w:val="21"/>
          <w:lang w:eastAsia="zh-CN"/>
        </w:rPr>
        <w:t>方执4份，</w:t>
      </w:r>
      <w:r w:rsidRPr="0063575E">
        <w:rPr>
          <w:rFonts w:hint="eastAsia"/>
          <w:szCs w:val="21"/>
          <w:lang w:eastAsia="zh-CN"/>
        </w:rPr>
        <w:t>乙方执</w:t>
      </w:r>
      <w:r w:rsidR="006556D6">
        <w:rPr>
          <w:rFonts w:hint="eastAsia"/>
          <w:szCs w:val="21"/>
          <w:lang w:eastAsia="zh-CN"/>
        </w:rPr>
        <w:t>2</w:t>
      </w:r>
      <w:r w:rsidRPr="0063575E">
        <w:rPr>
          <w:rFonts w:hint="eastAsia"/>
          <w:szCs w:val="21"/>
          <w:lang w:eastAsia="zh-CN"/>
        </w:rPr>
        <w:t>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D02A0A">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D02A0A">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签定日期：    年    月    日                   年    月    日</w:t>
      </w:r>
    </w:p>
    <w:p w:rsidR="00967702"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65E4F" w:rsidRPr="00765E4F">
        <w:rPr>
          <w:kern w:val="59"/>
          <w:sz w:val="21"/>
          <w:szCs w:val="21"/>
          <w:u w:val="single"/>
          <w:lang w:eastAsia="zh-CN"/>
        </w:rPr>
        <w:t>热电厂</w:t>
      </w:r>
      <w:r w:rsidR="00991422">
        <w:rPr>
          <w:rFonts w:hint="eastAsia"/>
          <w:kern w:val="59"/>
          <w:sz w:val="21"/>
          <w:szCs w:val="21"/>
          <w:u w:val="single"/>
          <w:lang w:eastAsia="zh-CN"/>
        </w:rPr>
        <w:t>干灰散装机卸灰装置整体改造</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sidR="00991422">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w:t>
      </w:r>
      <w:r w:rsidRPr="00A73A5E">
        <w:rPr>
          <w:rFonts w:hint="eastAsia"/>
          <w:snapToGrid w:val="0"/>
          <w:sz w:val="21"/>
          <w:szCs w:val="21"/>
          <w:lang w:eastAsia="zh-CN"/>
        </w:rPr>
        <w:lastRenderedPageBreak/>
        <w:t>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4"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67702" w:rsidRDefault="0013176B">
      <w:pPr>
        <w:pStyle w:val="1"/>
        <w:rPr>
          <w:b/>
          <w:bCs/>
          <w:sz w:val="24"/>
          <w:szCs w:val="24"/>
        </w:rPr>
      </w:pPr>
      <w:r>
        <w:br w:type="column"/>
      </w:r>
      <w:bookmarkStart w:id="27"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991422">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4785D" w:rsidRPr="00765E4F">
        <w:rPr>
          <w:rFonts w:ascii="黑体" w:eastAsia="黑体" w:hAnsi="黑体" w:hint="eastAsia"/>
          <w:b/>
          <w:sz w:val="36"/>
          <w:szCs w:val="36"/>
          <w:u w:val="single"/>
          <w:lang w:eastAsia="zh-CN"/>
        </w:rPr>
        <w:t>热电厂</w:t>
      </w:r>
      <w:r w:rsidR="00991422">
        <w:rPr>
          <w:rFonts w:ascii="黑体" w:eastAsia="黑体" w:hAnsi="黑体" w:hint="eastAsia"/>
          <w:b/>
          <w:kern w:val="59"/>
          <w:sz w:val="36"/>
          <w:szCs w:val="36"/>
          <w:u w:val="single"/>
          <w:lang w:eastAsia="zh-CN"/>
        </w:rPr>
        <w:t>干灰散装机卸灰装置整体改造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91422">
        <w:rPr>
          <w:rFonts w:ascii="Times New Roman" w:hAnsi="Times New Roman" w:hint="eastAsia"/>
          <w:b/>
          <w:bCs/>
          <w:w w:val="95"/>
          <w:sz w:val="32"/>
          <w:lang w:eastAsia="zh-CN"/>
        </w:rPr>
        <w:t>1</w:t>
      </w:r>
      <w:r>
        <w:rPr>
          <w:rFonts w:ascii="Times New Roman" w:hAnsi="Times New Roman"/>
          <w:b/>
          <w:bCs/>
          <w:w w:val="95"/>
          <w:sz w:val="32"/>
          <w:lang w:eastAsia="zh-CN"/>
        </w:rPr>
        <w:t>年</w:t>
      </w:r>
      <w:r w:rsidR="00991422">
        <w:rPr>
          <w:rFonts w:ascii="Times New Roman" w:hAnsi="Times New Roman" w:hint="eastAsia"/>
          <w:b/>
          <w:bCs/>
          <w:w w:val="95"/>
          <w:sz w:val="32"/>
          <w:lang w:eastAsia="zh-CN"/>
        </w:rPr>
        <w:t>03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27"/>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991422" w:rsidRDefault="00991422"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65E4F" w:rsidRPr="00765E4F">
        <w:rPr>
          <w:kern w:val="59"/>
          <w:sz w:val="24"/>
          <w:szCs w:val="24"/>
          <w:u w:val="single"/>
          <w:lang w:eastAsia="zh-CN"/>
        </w:rPr>
        <w:t>热电厂</w:t>
      </w:r>
      <w:r w:rsidR="00991422">
        <w:rPr>
          <w:rFonts w:hint="eastAsia"/>
          <w:kern w:val="59"/>
          <w:sz w:val="24"/>
          <w:szCs w:val="24"/>
          <w:u w:val="single"/>
          <w:lang w:eastAsia="zh-CN"/>
        </w:rPr>
        <w:t>干灰散装机卸灰装置整体改造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91422">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65E4F" w:rsidRPr="00765E4F">
        <w:rPr>
          <w:kern w:val="59"/>
          <w:sz w:val="24"/>
          <w:szCs w:val="24"/>
          <w:u w:val="single"/>
          <w:lang w:eastAsia="zh-CN"/>
        </w:rPr>
        <w:t>热电厂</w:t>
      </w:r>
      <w:r w:rsidR="00991422">
        <w:rPr>
          <w:rFonts w:hint="eastAsia"/>
          <w:kern w:val="59"/>
          <w:sz w:val="24"/>
          <w:szCs w:val="24"/>
          <w:u w:val="single"/>
          <w:lang w:eastAsia="zh-CN"/>
        </w:rPr>
        <w:t>干灰散装机卸灰装置整体改造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765E4F" w:rsidP="00831E2E">
      <w:pPr>
        <w:pStyle w:val="1"/>
        <w:ind w:firstLineChars="300" w:firstLine="1020"/>
      </w:pPr>
      <w:r>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4B5C6F" w:rsidRPr="004B5C6F">
        <w:rPr>
          <w:kern w:val="59"/>
          <w:sz w:val="24"/>
          <w:szCs w:val="24"/>
          <w:u w:val="single"/>
          <w:lang w:eastAsia="zh-CN"/>
        </w:rPr>
        <w:t>热电厂</w:t>
      </w:r>
      <w:r w:rsidR="00991422">
        <w:rPr>
          <w:rFonts w:hint="eastAsia"/>
          <w:kern w:val="59"/>
          <w:sz w:val="24"/>
          <w:szCs w:val="24"/>
          <w:u w:val="single"/>
          <w:lang w:eastAsia="zh-CN"/>
        </w:rPr>
        <w:t>干灰散装机卸灰装置整体改造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991422">
        <w:rPr>
          <w:rFonts w:hint="eastAsia"/>
          <w:sz w:val="24"/>
          <w:szCs w:val="24"/>
          <w:u w:val="single"/>
        </w:rPr>
        <w:t>90个日历天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p>
    <w:tbl>
      <w:tblPr>
        <w:tblStyle w:val="af"/>
        <w:tblW w:w="0" w:type="auto"/>
        <w:tblLook w:val="04A0" w:firstRow="1" w:lastRow="0" w:firstColumn="1" w:lastColumn="0" w:noHBand="0" w:noVBand="1"/>
      </w:tblPr>
      <w:tblGrid>
        <w:gridCol w:w="532"/>
        <w:gridCol w:w="3827"/>
        <w:gridCol w:w="426"/>
        <w:gridCol w:w="426"/>
        <w:gridCol w:w="851"/>
        <w:gridCol w:w="850"/>
        <w:gridCol w:w="1854"/>
      </w:tblGrid>
      <w:tr w:rsidR="00CC204B" w:rsidRPr="00CC204B" w:rsidTr="00B23576">
        <w:tc>
          <w:tcPr>
            <w:tcW w:w="532" w:type="dxa"/>
            <w:vAlign w:val="center"/>
          </w:tcPr>
          <w:p w:rsidR="00CC204B" w:rsidRPr="00CC204B" w:rsidRDefault="00CC204B" w:rsidP="00CC204B">
            <w:pPr>
              <w:pStyle w:val="1"/>
              <w:spacing w:line="240" w:lineRule="atLeast"/>
              <w:jc w:val="center"/>
              <w:rPr>
                <w:sz w:val="21"/>
                <w:szCs w:val="21"/>
              </w:rPr>
            </w:pPr>
            <w:r>
              <w:rPr>
                <w:rFonts w:hint="eastAsia"/>
                <w:sz w:val="21"/>
                <w:szCs w:val="21"/>
              </w:rPr>
              <w:t>序号</w:t>
            </w:r>
          </w:p>
        </w:tc>
        <w:tc>
          <w:tcPr>
            <w:tcW w:w="3827" w:type="dxa"/>
            <w:vAlign w:val="center"/>
          </w:tcPr>
          <w:p w:rsidR="00CC204B" w:rsidRPr="00CC204B" w:rsidRDefault="00CC204B" w:rsidP="00CC204B">
            <w:pPr>
              <w:pStyle w:val="1"/>
              <w:spacing w:line="240" w:lineRule="atLeast"/>
              <w:jc w:val="center"/>
              <w:rPr>
                <w:sz w:val="21"/>
                <w:szCs w:val="21"/>
              </w:rPr>
            </w:pPr>
            <w:r>
              <w:rPr>
                <w:rFonts w:hint="eastAsia"/>
                <w:sz w:val="21"/>
                <w:szCs w:val="21"/>
              </w:rPr>
              <w:t>项目内容</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数量</w:t>
            </w:r>
          </w:p>
        </w:tc>
        <w:tc>
          <w:tcPr>
            <w:tcW w:w="426"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单位</w:t>
            </w:r>
          </w:p>
        </w:tc>
        <w:tc>
          <w:tcPr>
            <w:tcW w:w="851" w:type="dxa"/>
            <w:vAlign w:val="center"/>
          </w:tcPr>
          <w:p w:rsidR="00CC204B" w:rsidRPr="00CC204B" w:rsidRDefault="00CC204B" w:rsidP="00CC204B">
            <w:pPr>
              <w:pStyle w:val="1"/>
              <w:spacing w:line="240" w:lineRule="atLeast"/>
              <w:jc w:val="center"/>
              <w:rPr>
                <w:sz w:val="21"/>
                <w:szCs w:val="21"/>
              </w:rPr>
            </w:pPr>
            <w:r>
              <w:rPr>
                <w:rFonts w:hint="eastAsia"/>
                <w:sz w:val="21"/>
                <w:szCs w:val="21"/>
              </w:rPr>
              <w:t>单价（元）</w:t>
            </w:r>
          </w:p>
        </w:tc>
        <w:tc>
          <w:tcPr>
            <w:tcW w:w="850" w:type="dxa"/>
            <w:vAlign w:val="center"/>
          </w:tcPr>
          <w:p w:rsidR="00CC204B" w:rsidRPr="00CC204B" w:rsidRDefault="00CC204B" w:rsidP="00CC204B">
            <w:pPr>
              <w:pStyle w:val="1"/>
              <w:spacing w:line="240" w:lineRule="atLeast"/>
              <w:jc w:val="center"/>
              <w:rPr>
                <w:sz w:val="21"/>
                <w:szCs w:val="21"/>
              </w:rPr>
            </w:pPr>
            <w:r>
              <w:rPr>
                <w:rFonts w:hint="eastAsia"/>
                <w:sz w:val="21"/>
                <w:szCs w:val="21"/>
              </w:rPr>
              <w:t>合计（元）</w:t>
            </w:r>
          </w:p>
        </w:tc>
        <w:tc>
          <w:tcPr>
            <w:tcW w:w="1854" w:type="dxa"/>
            <w:vAlign w:val="center"/>
          </w:tcPr>
          <w:p w:rsidR="00CC204B" w:rsidRPr="00CC204B" w:rsidRDefault="00CC204B" w:rsidP="00CC204B">
            <w:pPr>
              <w:pStyle w:val="1"/>
              <w:spacing w:line="360" w:lineRule="auto"/>
              <w:jc w:val="center"/>
              <w:rPr>
                <w:sz w:val="21"/>
                <w:szCs w:val="21"/>
              </w:rPr>
            </w:pPr>
            <w:r>
              <w:rPr>
                <w:rFonts w:hint="eastAsia"/>
                <w:sz w:val="21"/>
                <w:szCs w:val="21"/>
              </w:rPr>
              <w:t>备注</w:t>
            </w: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1</w:t>
            </w:r>
          </w:p>
        </w:tc>
        <w:tc>
          <w:tcPr>
            <w:tcW w:w="3827" w:type="dxa"/>
            <w:vAlign w:val="center"/>
          </w:tcPr>
          <w:p w:rsidR="00B23576" w:rsidRPr="009B560F" w:rsidRDefault="00B23576" w:rsidP="002C1C17">
            <w:pPr>
              <w:spacing w:line="240" w:lineRule="atLeast"/>
              <w:rPr>
                <w:rFonts w:cs="宋体-18030"/>
                <w:color w:val="000000"/>
                <w:sz w:val="21"/>
                <w:szCs w:val="21"/>
                <w:lang w:eastAsia="zh-CN"/>
              </w:rPr>
            </w:pPr>
          </w:p>
        </w:tc>
        <w:tc>
          <w:tcPr>
            <w:tcW w:w="426" w:type="dxa"/>
            <w:vAlign w:val="center"/>
          </w:tcPr>
          <w:p w:rsidR="00B23576" w:rsidRPr="00CC204B" w:rsidRDefault="00B23576" w:rsidP="00CC204B">
            <w:pPr>
              <w:pStyle w:val="1"/>
              <w:spacing w:line="360" w:lineRule="auto"/>
              <w:rPr>
                <w:sz w:val="21"/>
                <w:szCs w:val="21"/>
              </w:rPr>
            </w:pPr>
          </w:p>
        </w:tc>
        <w:tc>
          <w:tcPr>
            <w:tcW w:w="426" w:type="dxa"/>
            <w:vAlign w:val="center"/>
          </w:tcPr>
          <w:p w:rsidR="00B23576" w:rsidRPr="00CC204B" w:rsidRDefault="00B23576" w:rsidP="00CC204B">
            <w:pPr>
              <w:pStyle w:val="1"/>
              <w:spacing w:line="360" w:lineRule="auto"/>
              <w:rPr>
                <w:sz w:val="21"/>
                <w:szCs w:val="21"/>
              </w:rPr>
            </w:pP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C1C17">
            <w:pPr>
              <w:spacing w:line="240" w:lineRule="atLeast"/>
              <w:jc w:val="center"/>
              <w:rPr>
                <w:rFonts w:cs="仿宋_GB2312"/>
                <w:color w:val="000000"/>
                <w:sz w:val="21"/>
                <w:szCs w:val="21"/>
                <w:lang w:eastAsia="zh-CN"/>
              </w:rPr>
            </w:pP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2</w:t>
            </w:r>
          </w:p>
        </w:tc>
        <w:tc>
          <w:tcPr>
            <w:tcW w:w="3827" w:type="dxa"/>
            <w:vAlign w:val="center"/>
          </w:tcPr>
          <w:p w:rsidR="00B23576" w:rsidRPr="009B560F" w:rsidRDefault="00B23576" w:rsidP="002C1C17">
            <w:pPr>
              <w:spacing w:line="240" w:lineRule="atLeast"/>
              <w:rPr>
                <w:rFonts w:cs="宋体-18030"/>
                <w:color w:val="000000"/>
                <w:sz w:val="21"/>
                <w:szCs w:val="21"/>
                <w:lang w:eastAsia="zh-CN"/>
              </w:rPr>
            </w:pPr>
          </w:p>
        </w:tc>
        <w:tc>
          <w:tcPr>
            <w:tcW w:w="426" w:type="dxa"/>
            <w:vAlign w:val="center"/>
          </w:tcPr>
          <w:p w:rsidR="00B23576" w:rsidRPr="00CC204B" w:rsidRDefault="00B23576" w:rsidP="00CC204B">
            <w:pPr>
              <w:pStyle w:val="1"/>
              <w:spacing w:line="360" w:lineRule="auto"/>
              <w:rPr>
                <w:sz w:val="21"/>
                <w:szCs w:val="21"/>
              </w:rPr>
            </w:pPr>
          </w:p>
        </w:tc>
        <w:tc>
          <w:tcPr>
            <w:tcW w:w="426" w:type="dxa"/>
            <w:vAlign w:val="center"/>
          </w:tcPr>
          <w:p w:rsidR="00B23576" w:rsidRPr="00CC204B" w:rsidRDefault="00B23576" w:rsidP="00CC204B">
            <w:pPr>
              <w:pStyle w:val="1"/>
              <w:spacing w:line="360" w:lineRule="auto"/>
              <w:rPr>
                <w:sz w:val="21"/>
                <w:szCs w:val="21"/>
              </w:rPr>
            </w:pP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C1C17">
            <w:pPr>
              <w:spacing w:line="240" w:lineRule="atLeast"/>
              <w:jc w:val="center"/>
              <w:rPr>
                <w:rFonts w:cs="仿宋_GB2312"/>
                <w:color w:val="000000"/>
                <w:sz w:val="21"/>
                <w:szCs w:val="21"/>
                <w:lang w:eastAsia="zh-CN"/>
              </w:rPr>
            </w:pP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3</w:t>
            </w:r>
          </w:p>
        </w:tc>
        <w:tc>
          <w:tcPr>
            <w:tcW w:w="3827" w:type="dxa"/>
            <w:vAlign w:val="center"/>
          </w:tcPr>
          <w:p w:rsidR="00B23576" w:rsidRPr="009B560F" w:rsidRDefault="00B23576" w:rsidP="002C1C17">
            <w:pPr>
              <w:spacing w:line="240" w:lineRule="atLeast"/>
              <w:rPr>
                <w:rFonts w:cs="宋体-18030"/>
                <w:color w:val="000000"/>
                <w:sz w:val="21"/>
                <w:szCs w:val="21"/>
                <w:lang w:eastAsia="zh-CN"/>
              </w:rPr>
            </w:pPr>
          </w:p>
        </w:tc>
        <w:tc>
          <w:tcPr>
            <w:tcW w:w="426" w:type="dxa"/>
            <w:vAlign w:val="center"/>
          </w:tcPr>
          <w:p w:rsidR="00B23576" w:rsidRPr="00CC204B" w:rsidRDefault="00B23576" w:rsidP="00CC204B">
            <w:pPr>
              <w:pStyle w:val="1"/>
              <w:spacing w:line="360" w:lineRule="auto"/>
              <w:rPr>
                <w:sz w:val="21"/>
                <w:szCs w:val="21"/>
              </w:rPr>
            </w:pPr>
          </w:p>
        </w:tc>
        <w:tc>
          <w:tcPr>
            <w:tcW w:w="426" w:type="dxa"/>
            <w:vAlign w:val="center"/>
          </w:tcPr>
          <w:p w:rsidR="00B23576" w:rsidRPr="00CC204B" w:rsidRDefault="00B23576" w:rsidP="00CC204B">
            <w:pPr>
              <w:pStyle w:val="1"/>
              <w:spacing w:line="360" w:lineRule="auto"/>
              <w:rPr>
                <w:sz w:val="21"/>
                <w:szCs w:val="21"/>
              </w:rPr>
            </w:pP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C1C17">
            <w:pPr>
              <w:spacing w:line="240" w:lineRule="atLeast"/>
              <w:jc w:val="center"/>
              <w:rPr>
                <w:rFonts w:cs="仿宋_GB2312"/>
                <w:color w:val="000000"/>
                <w:sz w:val="21"/>
                <w:szCs w:val="21"/>
                <w:lang w:eastAsia="zh-CN"/>
              </w:rPr>
            </w:pPr>
          </w:p>
        </w:tc>
      </w:tr>
      <w:tr w:rsidR="00B23576" w:rsidRPr="00CC204B" w:rsidTr="00B23576">
        <w:tc>
          <w:tcPr>
            <w:tcW w:w="532" w:type="dxa"/>
            <w:vAlign w:val="center"/>
          </w:tcPr>
          <w:p w:rsidR="00B23576" w:rsidRPr="00CC204B" w:rsidRDefault="00B23576" w:rsidP="00CC204B">
            <w:pPr>
              <w:pStyle w:val="1"/>
              <w:spacing w:line="360" w:lineRule="auto"/>
              <w:rPr>
                <w:sz w:val="21"/>
                <w:szCs w:val="21"/>
              </w:rPr>
            </w:pPr>
            <w:r>
              <w:rPr>
                <w:rFonts w:hint="eastAsia"/>
                <w:sz w:val="21"/>
                <w:szCs w:val="21"/>
              </w:rPr>
              <w:t>4</w:t>
            </w:r>
          </w:p>
        </w:tc>
        <w:tc>
          <w:tcPr>
            <w:tcW w:w="3827" w:type="dxa"/>
            <w:vAlign w:val="center"/>
          </w:tcPr>
          <w:p w:rsidR="00B23576" w:rsidRPr="009B560F" w:rsidRDefault="00B23576" w:rsidP="002C1C17">
            <w:pPr>
              <w:spacing w:line="240" w:lineRule="atLeast"/>
              <w:rPr>
                <w:rFonts w:cs="宋体-18030"/>
                <w:color w:val="000000"/>
                <w:sz w:val="21"/>
                <w:szCs w:val="21"/>
                <w:lang w:eastAsia="zh-CN"/>
              </w:rPr>
            </w:pPr>
          </w:p>
        </w:tc>
        <w:tc>
          <w:tcPr>
            <w:tcW w:w="426" w:type="dxa"/>
            <w:vAlign w:val="center"/>
          </w:tcPr>
          <w:p w:rsidR="00B23576" w:rsidRPr="00CC204B" w:rsidRDefault="00B23576" w:rsidP="00CC204B">
            <w:pPr>
              <w:pStyle w:val="1"/>
              <w:spacing w:line="360" w:lineRule="auto"/>
              <w:rPr>
                <w:sz w:val="21"/>
                <w:szCs w:val="21"/>
              </w:rPr>
            </w:pPr>
          </w:p>
        </w:tc>
        <w:tc>
          <w:tcPr>
            <w:tcW w:w="426" w:type="dxa"/>
            <w:vAlign w:val="center"/>
          </w:tcPr>
          <w:p w:rsidR="00B23576" w:rsidRPr="00CC204B" w:rsidRDefault="00B23576" w:rsidP="00CC204B">
            <w:pPr>
              <w:pStyle w:val="1"/>
              <w:spacing w:line="360" w:lineRule="auto"/>
              <w:rPr>
                <w:sz w:val="21"/>
                <w:szCs w:val="21"/>
              </w:rPr>
            </w:pPr>
          </w:p>
        </w:tc>
        <w:tc>
          <w:tcPr>
            <w:tcW w:w="851" w:type="dxa"/>
            <w:vAlign w:val="center"/>
          </w:tcPr>
          <w:p w:rsidR="00B23576" w:rsidRPr="00CC204B" w:rsidRDefault="00B23576" w:rsidP="00CC204B">
            <w:pPr>
              <w:pStyle w:val="1"/>
              <w:spacing w:line="360" w:lineRule="auto"/>
              <w:rPr>
                <w:sz w:val="21"/>
                <w:szCs w:val="21"/>
              </w:rPr>
            </w:pPr>
          </w:p>
        </w:tc>
        <w:tc>
          <w:tcPr>
            <w:tcW w:w="850" w:type="dxa"/>
            <w:vAlign w:val="center"/>
          </w:tcPr>
          <w:p w:rsidR="00B23576" w:rsidRPr="00CC204B" w:rsidRDefault="00B23576" w:rsidP="00CC204B">
            <w:pPr>
              <w:pStyle w:val="1"/>
              <w:spacing w:line="360" w:lineRule="auto"/>
              <w:rPr>
                <w:sz w:val="21"/>
                <w:szCs w:val="21"/>
              </w:rPr>
            </w:pPr>
          </w:p>
        </w:tc>
        <w:tc>
          <w:tcPr>
            <w:tcW w:w="1854" w:type="dxa"/>
            <w:vAlign w:val="center"/>
          </w:tcPr>
          <w:p w:rsidR="00B23576" w:rsidRPr="009B560F" w:rsidRDefault="00B23576" w:rsidP="002C1C17">
            <w:pPr>
              <w:spacing w:line="240" w:lineRule="atLeast"/>
              <w:jc w:val="center"/>
              <w:rPr>
                <w:rFonts w:cs="仿宋_GB2312"/>
                <w:color w:val="000000"/>
                <w:sz w:val="21"/>
                <w:szCs w:val="21"/>
                <w:lang w:eastAsia="zh-CN"/>
              </w:rPr>
            </w:pPr>
          </w:p>
        </w:tc>
      </w:tr>
      <w:tr w:rsidR="00481498" w:rsidRPr="00CC204B" w:rsidTr="002C1C17">
        <w:tc>
          <w:tcPr>
            <w:tcW w:w="532" w:type="dxa"/>
            <w:vAlign w:val="center"/>
          </w:tcPr>
          <w:p w:rsidR="00481498" w:rsidRDefault="00481498" w:rsidP="00CC204B">
            <w:pPr>
              <w:pStyle w:val="1"/>
              <w:spacing w:line="360" w:lineRule="auto"/>
              <w:rPr>
                <w:sz w:val="21"/>
                <w:szCs w:val="21"/>
              </w:rPr>
            </w:pPr>
          </w:p>
        </w:tc>
        <w:tc>
          <w:tcPr>
            <w:tcW w:w="4679" w:type="dxa"/>
            <w:gridSpan w:val="3"/>
            <w:vAlign w:val="center"/>
          </w:tcPr>
          <w:p w:rsidR="00481498" w:rsidRPr="00CC204B" w:rsidRDefault="00481498" w:rsidP="00CC204B">
            <w:pPr>
              <w:pStyle w:val="1"/>
              <w:spacing w:line="360" w:lineRule="auto"/>
              <w:rPr>
                <w:sz w:val="21"/>
                <w:szCs w:val="21"/>
              </w:rPr>
            </w:pPr>
            <w:r>
              <w:rPr>
                <w:rFonts w:hint="eastAsia"/>
                <w:sz w:val="21"/>
                <w:szCs w:val="21"/>
              </w:rPr>
              <w:t>共计：               元整</w:t>
            </w:r>
          </w:p>
        </w:tc>
        <w:tc>
          <w:tcPr>
            <w:tcW w:w="1701" w:type="dxa"/>
            <w:gridSpan w:val="2"/>
            <w:vAlign w:val="center"/>
          </w:tcPr>
          <w:p w:rsidR="00481498" w:rsidRPr="00CC204B" w:rsidRDefault="00481498" w:rsidP="00CC204B">
            <w:pPr>
              <w:pStyle w:val="1"/>
              <w:spacing w:line="360" w:lineRule="auto"/>
              <w:rPr>
                <w:sz w:val="21"/>
                <w:szCs w:val="21"/>
              </w:rPr>
            </w:pPr>
          </w:p>
        </w:tc>
        <w:tc>
          <w:tcPr>
            <w:tcW w:w="1854" w:type="dxa"/>
            <w:vAlign w:val="center"/>
          </w:tcPr>
          <w:p w:rsidR="00481498" w:rsidRPr="00CC204B" w:rsidRDefault="00481498" w:rsidP="00CC204B">
            <w:pPr>
              <w:pStyle w:val="1"/>
              <w:spacing w:line="360" w:lineRule="auto"/>
              <w:rPr>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EF45FE">
        <w:rPr>
          <w:rFonts w:hint="eastAsia"/>
          <w:kern w:val="59"/>
          <w:sz w:val="24"/>
          <w:szCs w:val="24"/>
          <w:lang w:eastAsia="zh-CN"/>
        </w:rPr>
        <w:t>本项目为EPC总承包项目。</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w:t>
      </w:r>
      <w:r w:rsidR="00EF45FE">
        <w:rPr>
          <w:rFonts w:hint="eastAsia"/>
          <w:kern w:val="59"/>
          <w:sz w:val="24"/>
          <w:szCs w:val="24"/>
          <w:lang w:eastAsia="zh-CN"/>
        </w:rPr>
        <w:t>改造</w:t>
      </w:r>
      <w:r w:rsidRPr="004B5C6F">
        <w:rPr>
          <w:kern w:val="59"/>
          <w:sz w:val="24"/>
          <w:szCs w:val="24"/>
          <w:lang w:eastAsia="zh-CN"/>
        </w:rPr>
        <w:t>用机</w:t>
      </w:r>
      <w:r w:rsidRPr="004B5C6F">
        <w:rPr>
          <w:kern w:val="59"/>
          <w:sz w:val="24"/>
          <w:szCs w:val="24"/>
          <w:lang w:eastAsia="zh-CN"/>
        </w:rPr>
        <w:lastRenderedPageBreak/>
        <w:t>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w:t>
      </w:r>
      <w:r w:rsidR="00EF45FE">
        <w:rPr>
          <w:rFonts w:hint="eastAsia"/>
          <w:kern w:val="59"/>
          <w:sz w:val="24"/>
          <w:szCs w:val="24"/>
          <w:lang w:eastAsia="zh-CN"/>
        </w:rPr>
        <w:t>改造</w:t>
      </w:r>
      <w:r w:rsidRPr="004B5C6F">
        <w:rPr>
          <w:kern w:val="59"/>
          <w:sz w:val="24"/>
          <w:szCs w:val="24"/>
          <w:lang w:eastAsia="zh-CN"/>
        </w:rPr>
        <w:t>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EF45FE">
        <w:rPr>
          <w:rFonts w:hint="eastAsia"/>
          <w:kern w:val="59"/>
          <w:sz w:val="24"/>
          <w:szCs w:val="24"/>
          <w:lang w:eastAsia="zh-CN"/>
        </w:rPr>
        <w:t>干灰散装机卸灰装置整体改造</w:t>
      </w:r>
      <w:r w:rsidR="00EF45FE">
        <w:rPr>
          <w:kern w:val="59"/>
          <w:sz w:val="24"/>
          <w:szCs w:val="24"/>
          <w:lang w:eastAsia="zh-CN"/>
        </w:rPr>
        <w:t>项目进行分项报价，本</w:t>
      </w:r>
      <w:r w:rsidR="00EF45FE">
        <w:rPr>
          <w:rFonts w:hint="eastAsia"/>
          <w:kern w:val="59"/>
          <w:sz w:val="24"/>
          <w:szCs w:val="24"/>
          <w:lang w:eastAsia="zh-CN"/>
        </w:rPr>
        <w:t>项目</w:t>
      </w:r>
      <w:r w:rsidR="00EF45FE">
        <w:rPr>
          <w:kern w:val="59"/>
          <w:sz w:val="24"/>
          <w:szCs w:val="24"/>
          <w:lang w:eastAsia="zh-CN"/>
        </w:rPr>
        <w:t>为总价</w:t>
      </w:r>
      <w:r w:rsidR="00EF45FE">
        <w:rPr>
          <w:rFonts w:hint="eastAsia"/>
          <w:kern w:val="59"/>
          <w:sz w:val="24"/>
          <w:szCs w:val="24"/>
          <w:lang w:eastAsia="zh-CN"/>
        </w:rPr>
        <w:t>包干</w:t>
      </w:r>
      <w:r w:rsidRPr="004B5C6F">
        <w:rPr>
          <w:kern w:val="59"/>
          <w:sz w:val="24"/>
          <w:szCs w:val="24"/>
          <w:lang w:eastAsia="zh-CN"/>
        </w:rPr>
        <w:t>。</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4.本次</w:t>
      </w:r>
      <w:r w:rsidR="00EF45FE">
        <w:rPr>
          <w:rFonts w:hint="eastAsia"/>
          <w:kern w:val="59"/>
          <w:sz w:val="24"/>
          <w:szCs w:val="24"/>
          <w:lang w:eastAsia="zh-CN"/>
        </w:rPr>
        <w:t>干灰散装机卸灰装置整体改造</w:t>
      </w:r>
      <w:r w:rsidRPr="004B5C6F">
        <w:rPr>
          <w:kern w:val="59"/>
          <w:sz w:val="24"/>
          <w:szCs w:val="24"/>
          <w:lang w:eastAsia="zh-CN"/>
        </w:rPr>
        <w:t>工程</w:t>
      </w:r>
      <w:r w:rsidRPr="004B5C6F">
        <w:rPr>
          <w:rFonts w:hint="eastAsia"/>
          <w:kern w:val="59"/>
          <w:sz w:val="24"/>
          <w:szCs w:val="24"/>
          <w:lang w:eastAsia="zh-CN"/>
        </w:rPr>
        <w:t>包括</w:t>
      </w:r>
      <w:r w:rsidR="00B43D23">
        <w:rPr>
          <w:rFonts w:hint="eastAsia"/>
          <w:kern w:val="59"/>
          <w:sz w:val="24"/>
          <w:szCs w:val="24"/>
          <w:lang w:eastAsia="zh-CN"/>
        </w:rPr>
        <w:t>两个灰库，共</w:t>
      </w:r>
      <w:r w:rsidRPr="004B5C6F">
        <w:rPr>
          <w:rFonts w:hint="eastAsia"/>
          <w:kern w:val="59"/>
          <w:sz w:val="24"/>
          <w:szCs w:val="24"/>
          <w:lang w:eastAsia="zh-CN"/>
        </w:rPr>
        <w:t>四</w:t>
      </w:r>
      <w:r w:rsidR="00B43D23">
        <w:rPr>
          <w:rFonts w:hint="eastAsia"/>
          <w:kern w:val="59"/>
          <w:sz w:val="24"/>
          <w:szCs w:val="24"/>
          <w:lang w:eastAsia="zh-CN"/>
        </w:rPr>
        <w:t>套卸灰装置</w:t>
      </w:r>
      <w:r w:rsidRPr="004B5C6F">
        <w:rPr>
          <w:kern w:val="59"/>
          <w:sz w:val="24"/>
          <w:szCs w:val="24"/>
          <w:lang w:eastAsia="zh-CN"/>
        </w:rPr>
        <w:t>。</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须对</w:t>
      </w:r>
      <w:r w:rsidR="00B43D23">
        <w:rPr>
          <w:rFonts w:asciiTheme="majorEastAsia" w:eastAsiaTheme="majorEastAsia" w:hAnsiTheme="majorEastAsia" w:hint="eastAsia"/>
          <w:kern w:val="59"/>
          <w:sz w:val="24"/>
          <w:szCs w:val="24"/>
          <w:lang w:eastAsia="zh-CN"/>
        </w:rPr>
        <w:t>本</w:t>
      </w:r>
      <w:r w:rsidRPr="004B5C6F">
        <w:rPr>
          <w:kern w:val="59"/>
          <w:sz w:val="24"/>
          <w:szCs w:val="24"/>
          <w:lang w:eastAsia="zh-CN"/>
        </w:rPr>
        <w:t>项目进行分项报价，</w:t>
      </w:r>
      <w:r w:rsidR="00FD7B8A">
        <w:rPr>
          <w:rFonts w:asciiTheme="majorEastAsia" w:eastAsiaTheme="majorEastAsia" w:hAnsiTheme="majorEastAsia" w:hint="eastAsia"/>
          <w:kern w:val="59"/>
          <w:sz w:val="24"/>
          <w:szCs w:val="24"/>
          <w:lang w:eastAsia="zh-CN"/>
        </w:rPr>
        <w:t>参选</w:t>
      </w:r>
      <w:r w:rsidRPr="004B5C6F">
        <w:rPr>
          <w:kern w:val="59"/>
          <w:sz w:val="24"/>
          <w:szCs w:val="24"/>
          <w:lang w:eastAsia="zh-CN"/>
        </w:rPr>
        <w:t>文件报价中的单价、合价和总价全部采用人民币表示。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B43D23" w:rsidRPr="004B5C6F">
        <w:rPr>
          <w:kern w:val="59"/>
          <w:sz w:val="24"/>
          <w:szCs w:val="24"/>
          <w:lang w:eastAsia="zh-CN"/>
        </w:rPr>
        <w:t xml:space="preserve"> </w:t>
      </w:r>
      <w:r w:rsidR="00B43D23">
        <w:rPr>
          <w:rFonts w:hint="eastAsia"/>
          <w:kern w:val="59"/>
          <w:sz w:val="24"/>
          <w:szCs w:val="24"/>
          <w:lang w:eastAsia="zh-CN"/>
        </w:rPr>
        <w:t>改造</w:t>
      </w:r>
      <w:r w:rsidR="00B43D23" w:rsidRPr="00FD7B8A">
        <w:rPr>
          <w:kern w:val="59"/>
          <w:sz w:val="24"/>
          <w:szCs w:val="24"/>
          <w:lang w:eastAsia="zh-CN"/>
        </w:rPr>
        <w:t>过程涉及的起重、焊接、气割、热处理工作均由</w:t>
      </w:r>
      <w:r w:rsidR="00B43D23">
        <w:rPr>
          <w:rFonts w:asciiTheme="majorEastAsia" w:eastAsiaTheme="majorEastAsia" w:hAnsiTheme="majorEastAsia" w:hint="eastAsia"/>
          <w:kern w:val="59"/>
          <w:sz w:val="24"/>
          <w:szCs w:val="24"/>
          <w:lang w:eastAsia="zh-CN"/>
        </w:rPr>
        <w:t>乙方</w:t>
      </w:r>
      <w:r w:rsidR="00B43D23"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B43D23" w:rsidRPr="004B5C6F">
        <w:rPr>
          <w:kern w:val="59"/>
          <w:sz w:val="24"/>
          <w:szCs w:val="24"/>
          <w:lang w:eastAsia="zh-CN"/>
        </w:rPr>
        <w:t xml:space="preserve"> </w:t>
      </w:r>
      <w:r w:rsidR="00B43D23">
        <w:rPr>
          <w:rFonts w:hint="eastAsia"/>
          <w:kern w:val="59"/>
          <w:sz w:val="24"/>
          <w:szCs w:val="24"/>
          <w:lang w:eastAsia="zh-CN"/>
        </w:rPr>
        <w:t>项目</w:t>
      </w:r>
      <w:r w:rsidR="00B43D23" w:rsidRPr="004B5C6F">
        <w:rPr>
          <w:kern w:val="59"/>
          <w:sz w:val="24"/>
          <w:szCs w:val="24"/>
          <w:lang w:eastAsia="zh-CN"/>
        </w:rPr>
        <w:t>报价还包含设备</w:t>
      </w:r>
      <w:r w:rsidR="00B43D23" w:rsidRPr="004B5C6F">
        <w:rPr>
          <w:rFonts w:hint="eastAsia"/>
          <w:kern w:val="59"/>
          <w:sz w:val="24"/>
          <w:szCs w:val="24"/>
          <w:lang w:eastAsia="zh-CN"/>
        </w:rPr>
        <w:t>安全</w:t>
      </w:r>
      <w:r w:rsidR="00B43D23"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B43D23" w:rsidRPr="004B5C6F">
        <w:rPr>
          <w:kern w:val="59"/>
          <w:sz w:val="24"/>
          <w:szCs w:val="24"/>
          <w:lang w:eastAsia="zh-CN"/>
        </w:rPr>
        <w:t xml:space="preserve"> 中标单位签署合同后，不得转包工程或部分分包工程，如发现</w:t>
      </w:r>
      <w:r w:rsidR="00B43D23">
        <w:rPr>
          <w:rFonts w:asciiTheme="majorEastAsia" w:eastAsiaTheme="majorEastAsia" w:hAnsiTheme="majorEastAsia" w:hint="eastAsia"/>
          <w:kern w:val="59"/>
          <w:sz w:val="24"/>
          <w:szCs w:val="24"/>
          <w:lang w:eastAsia="zh-CN"/>
        </w:rPr>
        <w:t>乙方</w:t>
      </w:r>
      <w:r w:rsidR="00B43D23">
        <w:rPr>
          <w:rFonts w:asciiTheme="majorEastAsia" w:eastAsiaTheme="majorEastAsia" w:hAnsiTheme="majorEastAsia"/>
          <w:kern w:val="59"/>
          <w:sz w:val="24"/>
          <w:szCs w:val="24"/>
          <w:lang w:eastAsia="zh-CN"/>
        </w:rPr>
        <w:t>存在转包、分包问题，</w:t>
      </w:r>
      <w:r w:rsidR="00B43D23">
        <w:rPr>
          <w:rFonts w:asciiTheme="majorEastAsia" w:eastAsiaTheme="majorEastAsia" w:hAnsiTheme="majorEastAsia" w:hint="eastAsia"/>
          <w:kern w:val="59"/>
          <w:sz w:val="24"/>
          <w:szCs w:val="24"/>
          <w:lang w:eastAsia="zh-CN"/>
        </w:rPr>
        <w:t>甲方</w:t>
      </w:r>
      <w:r w:rsidR="00B43D23" w:rsidRPr="004B5C6F">
        <w:rPr>
          <w:kern w:val="59"/>
          <w:sz w:val="24"/>
          <w:szCs w:val="24"/>
          <w:lang w:eastAsia="zh-CN"/>
        </w:rPr>
        <w:t>有权按合同总价5%进行考核,直至解除合同。</w:t>
      </w:r>
    </w:p>
    <w:p w:rsidR="004B5C6F" w:rsidRPr="004B5C6F" w:rsidRDefault="004B5C6F" w:rsidP="00FD7B8A">
      <w:pPr>
        <w:adjustRightInd w:val="0"/>
        <w:snapToGrid w:val="0"/>
        <w:spacing w:line="360" w:lineRule="auto"/>
        <w:ind w:firstLineChars="200" w:firstLine="480"/>
        <w:jc w:val="both"/>
        <w:rPr>
          <w:kern w:val="59"/>
          <w:sz w:val="24"/>
          <w:szCs w:val="24"/>
          <w:lang w:eastAsia="zh-CN"/>
        </w:rPr>
      </w:pPr>
    </w:p>
    <w:p w:rsidR="00BC6E52" w:rsidRPr="004B5C6F" w:rsidRDefault="00BC6E52" w:rsidP="004B5C6F">
      <w:pPr>
        <w:pStyle w:val="1"/>
        <w:spacing w:line="360" w:lineRule="auto"/>
        <w:ind w:firstLineChars="200" w:firstLine="480"/>
        <w:rPr>
          <w:rFonts w:asciiTheme="majorEastAsia" w:eastAsiaTheme="majorEastAsia" w:hAnsiTheme="majorEastAsia"/>
          <w:sz w:val="24"/>
          <w:szCs w:val="24"/>
        </w:rPr>
      </w:pPr>
    </w:p>
    <w:sectPr w:rsidR="00BC6E52" w:rsidRPr="004B5C6F"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1A9" w:rsidRDefault="00D161A9">
      <w:r>
        <w:separator/>
      </w:r>
    </w:p>
  </w:endnote>
  <w:endnote w:type="continuationSeparator" w:id="0">
    <w:p w:rsidR="00D161A9" w:rsidRDefault="00D1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FE" w:rsidRDefault="00D161A9">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EF45FE" w:rsidRDefault="00EF45F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EF45FE" w:rsidRDefault="00D161A9">
        <w:pPr>
          <w:pStyle w:val="a7"/>
          <w:jc w:val="center"/>
        </w:pPr>
        <w:r>
          <w:fldChar w:fldCharType="begin"/>
        </w:r>
        <w:r>
          <w:instrText xml:space="preserve"> PAGE   \* MERGEFORMAT </w:instrText>
        </w:r>
        <w:r>
          <w:fldChar w:fldCharType="separate"/>
        </w:r>
        <w:r w:rsidR="00B94AB7" w:rsidRPr="00B94AB7">
          <w:rPr>
            <w:noProof/>
            <w:lang w:val="zh-CN"/>
          </w:rPr>
          <w:t>12</w:t>
        </w:r>
        <w:r>
          <w:rPr>
            <w:noProof/>
            <w:lang w:val="zh-CN"/>
          </w:rPr>
          <w:fldChar w:fldCharType="end"/>
        </w:r>
      </w:p>
    </w:sdtContent>
  </w:sdt>
  <w:p w:rsidR="00EF45FE" w:rsidRDefault="00EF45FE">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97905"/>
      <w:docPartObj>
        <w:docPartGallery w:val="Page Numbers (Bottom of Page)"/>
        <w:docPartUnique/>
      </w:docPartObj>
    </w:sdtPr>
    <w:sdtEndPr/>
    <w:sdtContent>
      <w:p w:rsidR="00EF45FE" w:rsidRDefault="00D161A9">
        <w:pPr>
          <w:pStyle w:val="a7"/>
          <w:jc w:val="center"/>
        </w:pPr>
      </w:p>
    </w:sdtContent>
  </w:sdt>
  <w:p w:rsidR="00EF45FE" w:rsidRDefault="00EF45FE">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FE" w:rsidRDefault="00EF45F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1A9" w:rsidRDefault="00D161A9">
      <w:r>
        <w:separator/>
      </w:r>
    </w:p>
  </w:footnote>
  <w:footnote w:type="continuationSeparator" w:id="0">
    <w:p w:rsidR="00D161A9" w:rsidRDefault="00D16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7"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0"/>
  </w:num>
  <w:num w:numId="4">
    <w:abstractNumId w:val="9"/>
  </w:num>
  <w:num w:numId="5">
    <w:abstractNumId w:val="8"/>
  </w:num>
  <w:num w:numId="6">
    <w:abstractNumId w:val="7"/>
  </w:num>
  <w:num w:numId="7">
    <w:abstractNumId w:val="2"/>
  </w:num>
  <w:num w:numId="8">
    <w:abstractNumId w:val="5"/>
  </w:num>
  <w:num w:numId="9">
    <w:abstractNumId w:val="1"/>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92D"/>
    <w:rsid w:val="00005B9E"/>
    <w:rsid w:val="000071A9"/>
    <w:rsid w:val="0001014A"/>
    <w:rsid w:val="0001333C"/>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714D2"/>
    <w:rsid w:val="00173F75"/>
    <w:rsid w:val="00174EC0"/>
    <w:rsid w:val="00177533"/>
    <w:rsid w:val="0018226E"/>
    <w:rsid w:val="0018241B"/>
    <w:rsid w:val="00187E02"/>
    <w:rsid w:val="00192B7D"/>
    <w:rsid w:val="00193817"/>
    <w:rsid w:val="00195099"/>
    <w:rsid w:val="001A36B1"/>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6E34"/>
    <w:rsid w:val="002121B0"/>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B472F"/>
    <w:rsid w:val="002C18CA"/>
    <w:rsid w:val="002C1C17"/>
    <w:rsid w:val="002D2646"/>
    <w:rsid w:val="002E1E41"/>
    <w:rsid w:val="002E210C"/>
    <w:rsid w:val="002E35CC"/>
    <w:rsid w:val="002E6ED4"/>
    <w:rsid w:val="002F0FE0"/>
    <w:rsid w:val="003045A7"/>
    <w:rsid w:val="003070B5"/>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A75CA"/>
    <w:rsid w:val="003B2BCD"/>
    <w:rsid w:val="003B2D77"/>
    <w:rsid w:val="003B3BF2"/>
    <w:rsid w:val="003B4363"/>
    <w:rsid w:val="003B6081"/>
    <w:rsid w:val="003D20E6"/>
    <w:rsid w:val="003D2806"/>
    <w:rsid w:val="003D77B7"/>
    <w:rsid w:val="003F1446"/>
    <w:rsid w:val="003F1FAC"/>
    <w:rsid w:val="003F3F01"/>
    <w:rsid w:val="003F7255"/>
    <w:rsid w:val="0040273C"/>
    <w:rsid w:val="00403AFA"/>
    <w:rsid w:val="0040417A"/>
    <w:rsid w:val="0040778F"/>
    <w:rsid w:val="00413D09"/>
    <w:rsid w:val="0043796A"/>
    <w:rsid w:val="0044287E"/>
    <w:rsid w:val="004508A4"/>
    <w:rsid w:val="00453EA6"/>
    <w:rsid w:val="0045672D"/>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E75"/>
    <w:rsid w:val="004E1977"/>
    <w:rsid w:val="004F5E72"/>
    <w:rsid w:val="0050268E"/>
    <w:rsid w:val="00502ADE"/>
    <w:rsid w:val="00503354"/>
    <w:rsid w:val="00510E9C"/>
    <w:rsid w:val="00511EBA"/>
    <w:rsid w:val="00513B86"/>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F0B35"/>
    <w:rsid w:val="005F2E5C"/>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332C"/>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27D8"/>
    <w:rsid w:val="007646B1"/>
    <w:rsid w:val="00765E4F"/>
    <w:rsid w:val="0077094C"/>
    <w:rsid w:val="007760C7"/>
    <w:rsid w:val="007868C2"/>
    <w:rsid w:val="0078787D"/>
    <w:rsid w:val="0079337B"/>
    <w:rsid w:val="0079541F"/>
    <w:rsid w:val="007A0629"/>
    <w:rsid w:val="007A3950"/>
    <w:rsid w:val="007A7888"/>
    <w:rsid w:val="007B0A5C"/>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4C06"/>
    <w:rsid w:val="008D7465"/>
    <w:rsid w:val="008E1DB0"/>
    <w:rsid w:val="008F1C5D"/>
    <w:rsid w:val="008F47A3"/>
    <w:rsid w:val="008F6946"/>
    <w:rsid w:val="00901C7B"/>
    <w:rsid w:val="00902CEE"/>
    <w:rsid w:val="0090301E"/>
    <w:rsid w:val="009069BC"/>
    <w:rsid w:val="00906C06"/>
    <w:rsid w:val="00911463"/>
    <w:rsid w:val="009223A0"/>
    <w:rsid w:val="00922B67"/>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6569"/>
    <w:rsid w:val="009E0FD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3576"/>
    <w:rsid w:val="00B25F99"/>
    <w:rsid w:val="00B26192"/>
    <w:rsid w:val="00B27085"/>
    <w:rsid w:val="00B307F2"/>
    <w:rsid w:val="00B36223"/>
    <w:rsid w:val="00B43D23"/>
    <w:rsid w:val="00B44FC3"/>
    <w:rsid w:val="00B45868"/>
    <w:rsid w:val="00B46A02"/>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4AB7"/>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59BA"/>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4325"/>
    <w:rsid w:val="00CF609D"/>
    <w:rsid w:val="00CF6340"/>
    <w:rsid w:val="00D02A0A"/>
    <w:rsid w:val="00D15F34"/>
    <w:rsid w:val="00D161A9"/>
    <w:rsid w:val="00D227E9"/>
    <w:rsid w:val="00D239A4"/>
    <w:rsid w:val="00D252B3"/>
    <w:rsid w:val="00D43086"/>
    <w:rsid w:val="00D45471"/>
    <w:rsid w:val="00D461A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C4C"/>
    <w:rsid w:val="00E84E3A"/>
    <w:rsid w:val="00E95763"/>
    <w:rsid w:val="00E95ACA"/>
    <w:rsid w:val="00EA2D95"/>
    <w:rsid w:val="00EA5344"/>
    <w:rsid w:val="00EB2E58"/>
    <w:rsid w:val="00EB2FE7"/>
    <w:rsid w:val="00EB4E1A"/>
    <w:rsid w:val="00EB672A"/>
    <w:rsid w:val="00EC6214"/>
    <w:rsid w:val="00ED0D7F"/>
    <w:rsid w:val="00ED0EB7"/>
    <w:rsid w:val="00ED2A50"/>
    <w:rsid w:val="00ED399B"/>
    <w:rsid w:val="00ED5E20"/>
    <w:rsid w:val="00ED63E2"/>
    <w:rsid w:val="00ED6A31"/>
    <w:rsid w:val="00EE2B7C"/>
    <w:rsid w:val="00EE735B"/>
    <w:rsid w:val="00EF45FE"/>
    <w:rsid w:val="00EF5DFE"/>
    <w:rsid w:val="00EF7108"/>
    <w:rsid w:val="00F03A3C"/>
    <w:rsid w:val="00F060A9"/>
    <w:rsid w:val="00F06CFC"/>
    <w:rsid w:val="00F11867"/>
    <w:rsid w:val="00F14430"/>
    <w:rsid w:val="00F14DC0"/>
    <w:rsid w:val="00F168E1"/>
    <w:rsid w:val="00F22B67"/>
    <w:rsid w:val="00F22F56"/>
    <w:rsid w:val="00F2350E"/>
    <w:rsid w:val="00F25655"/>
    <w:rsid w:val="00F30027"/>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1EBE97CA"/>
  <w15:docId w15:val="{AB40B6CE-8A4B-430C-B479-ADF64D07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 w:type="character" w:customStyle="1" w:styleId="1Char">
    <w:name w:val="正文1 Char"/>
    <w:basedOn w:val="a0"/>
    <w:link w:val="1"/>
    <w:locked/>
    <w:rsid w:val="005E790A"/>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gcpo.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6659F-F8E8-43D9-AD17-0276A32F1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51</Pages>
  <Words>5076</Words>
  <Characters>28939</Characters>
  <Application>Microsoft Office Word</Application>
  <DocSecurity>0</DocSecurity>
  <Lines>241</Lines>
  <Paragraphs>67</Paragraphs>
  <ScaleCrop>false</ScaleCrop>
  <Company>福化环保</Company>
  <LinksUpToDate>false</LinksUpToDate>
  <CharactersWithSpaces>33948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26</cp:revision>
  <dcterms:created xsi:type="dcterms:W3CDTF">2021-03-17T08:09:00Z</dcterms:created>
  <dcterms:modified xsi:type="dcterms:W3CDTF">2021-03-22T08:13:00Z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