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9A6" w:rsidRPr="00182CD8" w:rsidRDefault="00156D0C" w:rsidP="000E7F46">
      <w:pPr>
        <w:pStyle w:val="Default"/>
        <w:snapToGrid w:val="0"/>
        <w:spacing w:line="360" w:lineRule="auto"/>
        <w:jc w:val="center"/>
        <w:rPr>
          <w:rFonts w:ascii="宋体" w:hAnsi="宋体"/>
          <w:b/>
          <w:bCs/>
          <w:color w:val="auto"/>
          <w:sz w:val="32"/>
          <w:szCs w:val="32"/>
        </w:rPr>
      </w:pPr>
      <w:r>
        <w:rPr>
          <w:rFonts w:ascii="宋体" w:hAnsi="宋体" w:hint="eastAsia"/>
          <w:b/>
          <w:bCs/>
          <w:color w:val="auto"/>
          <w:sz w:val="32"/>
          <w:szCs w:val="32"/>
        </w:rPr>
        <w:t>球阀</w:t>
      </w:r>
      <w:r w:rsidR="00EA3EB4">
        <w:rPr>
          <w:rFonts w:ascii="宋体" w:hAnsi="宋体" w:hint="eastAsia"/>
          <w:b/>
          <w:bCs/>
          <w:color w:val="auto"/>
          <w:sz w:val="32"/>
          <w:szCs w:val="32"/>
        </w:rPr>
        <w:t>请购</w:t>
      </w:r>
      <w:r>
        <w:rPr>
          <w:rFonts w:ascii="宋体" w:hAnsi="宋体" w:hint="eastAsia"/>
          <w:b/>
          <w:bCs/>
          <w:color w:val="auto"/>
          <w:sz w:val="32"/>
          <w:szCs w:val="32"/>
        </w:rPr>
        <w:t>发包说明</w:t>
      </w:r>
    </w:p>
    <w:p w:rsidR="005D19A6" w:rsidRPr="0069352E" w:rsidRDefault="005D19A6" w:rsidP="00127C07">
      <w:pPr>
        <w:pStyle w:val="CM7"/>
        <w:adjustRightInd w:val="0"/>
        <w:snapToGrid w:val="0"/>
        <w:spacing w:after="0" w:line="360" w:lineRule="auto"/>
        <w:rPr>
          <w:rFonts w:asciiTheme="minorEastAsia" w:eastAsiaTheme="minorEastAsia" w:hAnsiTheme="minorEastAsia"/>
          <w:color w:val="auto"/>
        </w:rPr>
      </w:pPr>
      <w:r w:rsidRPr="00182CD8">
        <w:rPr>
          <w:rFonts w:ascii="宋体" w:hAnsi="宋体"/>
          <w:sz w:val="28"/>
          <w:szCs w:val="28"/>
        </w:rPr>
        <w:t xml:space="preserve"> </w:t>
      </w:r>
      <w:r w:rsidR="00127C07">
        <w:rPr>
          <w:rFonts w:ascii="宋体" w:hAnsi="宋体" w:hint="eastAsia"/>
          <w:sz w:val="28"/>
          <w:szCs w:val="28"/>
        </w:rPr>
        <w:t xml:space="preserve">  </w:t>
      </w:r>
      <w:r w:rsidRPr="0069352E">
        <w:rPr>
          <w:rFonts w:ascii="宋体" w:hAnsi="宋体" w:hint="eastAsia"/>
        </w:rPr>
        <w:t xml:space="preserve"> </w:t>
      </w:r>
      <w:r w:rsidR="00A63A3B">
        <w:rPr>
          <w:rFonts w:ascii="宋体" w:hAnsi="宋体" w:hint="eastAsia"/>
        </w:rPr>
        <w:t xml:space="preserve">  </w:t>
      </w:r>
      <w:r w:rsidRPr="0069352E">
        <w:rPr>
          <w:rFonts w:ascii="宋体" w:hAnsi="宋体" w:hint="eastAsia"/>
          <w:color w:val="auto"/>
        </w:rPr>
        <w:t>一、</w:t>
      </w:r>
      <w:r w:rsidRPr="0069352E">
        <w:rPr>
          <w:rFonts w:asciiTheme="minorEastAsia" w:eastAsiaTheme="minorEastAsia" w:hAnsiTheme="minorEastAsia"/>
          <w:color w:val="auto"/>
        </w:rPr>
        <w:t xml:space="preserve"> </w:t>
      </w:r>
      <w:r w:rsidRPr="0069352E">
        <w:rPr>
          <w:rFonts w:asciiTheme="minorEastAsia" w:eastAsiaTheme="minorEastAsia" w:hAnsiTheme="minorEastAsia" w:hint="eastAsia"/>
          <w:color w:val="auto"/>
        </w:rPr>
        <w:t>概况</w:t>
      </w:r>
      <w:r w:rsidRPr="0069352E">
        <w:rPr>
          <w:rFonts w:asciiTheme="minorEastAsia" w:eastAsiaTheme="minorEastAsia" w:hAnsiTheme="minorEastAsia"/>
          <w:color w:val="auto"/>
        </w:rPr>
        <w:t xml:space="preserve">      </w:t>
      </w:r>
    </w:p>
    <w:p w:rsidR="005D19A6" w:rsidRPr="0069352E" w:rsidRDefault="005D19A6" w:rsidP="00A63A3B">
      <w:pPr>
        <w:pStyle w:val="CM7"/>
        <w:adjustRightInd w:val="0"/>
        <w:snapToGrid w:val="0"/>
        <w:spacing w:after="0" w:line="360" w:lineRule="auto"/>
        <w:ind w:firstLineChars="413" w:firstLine="991"/>
        <w:rPr>
          <w:rFonts w:asciiTheme="minorEastAsia" w:eastAsiaTheme="minorEastAsia" w:hAnsiTheme="minorEastAsia"/>
          <w:color w:val="auto"/>
        </w:rPr>
      </w:pPr>
      <w:r w:rsidRPr="0069352E">
        <w:rPr>
          <w:rFonts w:asciiTheme="minorEastAsia" w:eastAsiaTheme="minorEastAsia" w:hAnsiTheme="minorEastAsia"/>
          <w:color w:val="auto"/>
        </w:rPr>
        <w:t>1</w:t>
      </w:r>
      <w:r w:rsidRPr="0069352E">
        <w:rPr>
          <w:rFonts w:asciiTheme="minorEastAsia" w:eastAsiaTheme="minorEastAsia" w:hAnsiTheme="minorEastAsia" w:hint="eastAsia"/>
          <w:color w:val="auto"/>
        </w:rPr>
        <w:t>、项目名称：</w:t>
      </w:r>
      <w:r w:rsidR="00156D0C">
        <w:rPr>
          <w:rFonts w:asciiTheme="minorEastAsia" w:eastAsiaTheme="minorEastAsia" w:hAnsiTheme="minorEastAsia" w:hint="eastAsia"/>
          <w:color w:val="auto"/>
        </w:rPr>
        <w:t>1</w:t>
      </w:r>
      <w:r w:rsidR="00A515AC">
        <w:rPr>
          <w:rFonts w:asciiTheme="minorEastAsia" w:eastAsiaTheme="minorEastAsia" w:hAnsiTheme="minorEastAsia" w:hint="eastAsia"/>
          <w:color w:val="auto"/>
        </w:rPr>
        <w:t>4</w:t>
      </w:r>
      <w:r w:rsidR="00156D0C">
        <w:rPr>
          <w:rFonts w:asciiTheme="minorEastAsia" w:eastAsiaTheme="minorEastAsia" w:hAnsiTheme="minorEastAsia" w:hint="eastAsia"/>
          <w:color w:val="auto"/>
        </w:rPr>
        <w:t>寸</w:t>
      </w:r>
      <w:r w:rsidR="00A515AC">
        <w:rPr>
          <w:rFonts w:asciiTheme="minorEastAsia" w:eastAsiaTheme="minorEastAsia" w:hAnsiTheme="minorEastAsia" w:hint="eastAsia"/>
          <w:color w:val="auto"/>
        </w:rPr>
        <w:t>300LB/8寸600LB</w:t>
      </w:r>
      <w:r w:rsidR="00156D0C">
        <w:rPr>
          <w:rFonts w:asciiTheme="minorEastAsia" w:eastAsiaTheme="minorEastAsia" w:hAnsiTheme="minorEastAsia" w:hint="eastAsia"/>
          <w:color w:val="auto"/>
        </w:rPr>
        <w:t>球阀请购</w:t>
      </w:r>
    </w:p>
    <w:p w:rsidR="005D19A6" w:rsidRDefault="005D19A6" w:rsidP="00A515AC">
      <w:pPr>
        <w:pStyle w:val="CM7"/>
        <w:adjustRightInd w:val="0"/>
        <w:snapToGrid w:val="0"/>
        <w:spacing w:after="0" w:line="360" w:lineRule="auto"/>
        <w:ind w:firstLineChars="413" w:firstLine="991"/>
        <w:rPr>
          <w:rFonts w:asciiTheme="minorEastAsia" w:eastAsiaTheme="minorEastAsia" w:hAnsiTheme="minorEastAsia"/>
          <w:color w:val="auto"/>
        </w:rPr>
      </w:pPr>
      <w:r w:rsidRPr="0069352E">
        <w:rPr>
          <w:rFonts w:asciiTheme="minorEastAsia" w:eastAsiaTheme="minorEastAsia" w:hAnsiTheme="minorEastAsia"/>
          <w:color w:val="auto"/>
        </w:rPr>
        <w:t>2</w:t>
      </w:r>
      <w:r w:rsidRPr="0069352E">
        <w:rPr>
          <w:rFonts w:asciiTheme="minorEastAsia" w:eastAsiaTheme="minorEastAsia" w:hAnsiTheme="minorEastAsia" w:hint="eastAsia"/>
          <w:color w:val="auto"/>
        </w:rPr>
        <w:t>、业主（或甲方）：</w:t>
      </w:r>
      <w:r>
        <w:rPr>
          <w:rFonts w:asciiTheme="minorEastAsia" w:eastAsiaTheme="minorEastAsia" w:hAnsiTheme="minorEastAsia" w:hint="eastAsia"/>
          <w:color w:val="auto"/>
        </w:rPr>
        <w:t>福建福海创石油化工</w:t>
      </w:r>
      <w:r w:rsidRPr="0069352E">
        <w:rPr>
          <w:rFonts w:asciiTheme="minorEastAsia" w:eastAsiaTheme="minorEastAsia" w:hAnsiTheme="minorEastAsia" w:hint="eastAsia"/>
          <w:color w:val="auto"/>
        </w:rPr>
        <w:t>有限公司</w:t>
      </w:r>
    </w:p>
    <w:p w:rsidR="00A515AC" w:rsidRPr="0069352E" w:rsidRDefault="00A515AC" w:rsidP="00A515AC">
      <w:pPr>
        <w:pStyle w:val="CM7"/>
        <w:adjustRightInd w:val="0"/>
        <w:snapToGrid w:val="0"/>
        <w:spacing w:after="0" w:line="360" w:lineRule="auto"/>
        <w:ind w:firstLineChars="413" w:firstLine="991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>3</w:t>
      </w:r>
      <w:r w:rsidRPr="0069352E">
        <w:rPr>
          <w:rFonts w:asciiTheme="minorEastAsia" w:eastAsiaTheme="minorEastAsia" w:hAnsiTheme="minorEastAsia" w:hint="eastAsia"/>
          <w:color w:val="auto"/>
        </w:rPr>
        <w:t>、</w:t>
      </w:r>
      <w:r w:rsidRPr="00182CD8">
        <w:rPr>
          <w:rFonts w:ascii="宋体" w:hAnsi="宋体" w:hint="eastAsia"/>
          <w:color w:val="auto"/>
        </w:rPr>
        <w:t>供应商（或乙方）：</w:t>
      </w:r>
    </w:p>
    <w:p w:rsidR="00A515AC" w:rsidRDefault="00A515AC" w:rsidP="00A515AC">
      <w:pPr>
        <w:pStyle w:val="CM7"/>
        <w:adjustRightInd w:val="0"/>
        <w:snapToGrid w:val="0"/>
        <w:spacing w:after="0" w:line="360" w:lineRule="auto"/>
        <w:ind w:firstLineChars="400" w:firstLine="960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>4</w:t>
      </w:r>
      <w:r w:rsidRPr="0069352E">
        <w:rPr>
          <w:rFonts w:asciiTheme="minorEastAsia" w:eastAsiaTheme="minorEastAsia" w:hAnsiTheme="minorEastAsia" w:hint="eastAsia"/>
          <w:color w:val="auto"/>
        </w:rPr>
        <w:t>、</w:t>
      </w:r>
      <w:r w:rsidRPr="00182CD8">
        <w:rPr>
          <w:rFonts w:ascii="宋体" w:hAnsi="宋体" w:hint="eastAsia"/>
          <w:color w:val="auto"/>
        </w:rPr>
        <w:t>地点：福建省漳州市古雷开发区腾龙路</w:t>
      </w:r>
      <w:r>
        <w:rPr>
          <w:rFonts w:ascii="宋体" w:hAnsi="宋体" w:hint="eastAsia"/>
          <w:color w:val="auto"/>
        </w:rPr>
        <w:t>86</w:t>
      </w:r>
      <w:r w:rsidRPr="00182CD8">
        <w:rPr>
          <w:rFonts w:ascii="宋体" w:hAnsi="宋体" w:hint="eastAsia"/>
          <w:color w:val="auto"/>
        </w:rPr>
        <w:t>号</w:t>
      </w:r>
    </w:p>
    <w:p w:rsidR="00EA3EB4" w:rsidRDefault="00EA3EB4" w:rsidP="00A515AC">
      <w:pPr>
        <w:pStyle w:val="Default"/>
        <w:ind w:firstLineChars="300" w:firstLine="720"/>
        <w:rPr>
          <w:rFonts w:asciiTheme="minorEastAsia" w:eastAsiaTheme="minorEastAsia" w:hAnsiTheme="minorEastAsia"/>
          <w:color w:val="auto"/>
        </w:rPr>
      </w:pPr>
      <w:r>
        <w:rPr>
          <w:rFonts w:hint="eastAsia"/>
        </w:rPr>
        <w:t>二</w:t>
      </w:r>
      <w:r w:rsidRPr="00C20E09">
        <w:rPr>
          <w:rFonts w:asciiTheme="minorEastAsia" w:eastAsiaTheme="minorEastAsia" w:hAnsiTheme="minorEastAsia" w:hint="eastAsia"/>
          <w:color w:val="auto"/>
        </w:rPr>
        <w:t>、请购明细：</w:t>
      </w:r>
    </w:p>
    <w:p w:rsidR="00DE0BB7" w:rsidRPr="00DE0BB7" w:rsidRDefault="00DE0BB7" w:rsidP="00DE0BB7">
      <w:pPr>
        <w:pStyle w:val="Default"/>
      </w:pPr>
      <w:r>
        <w:rPr>
          <w:rFonts w:hint="eastAsia"/>
        </w:rPr>
        <w:t xml:space="preserve">     </w:t>
      </w:r>
    </w:p>
    <w:tbl>
      <w:tblPr>
        <w:tblW w:w="963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417"/>
        <w:gridCol w:w="850"/>
        <w:gridCol w:w="2977"/>
        <w:gridCol w:w="1559"/>
        <w:gridCol w:w="1134"/>
        <w:gridCol w:w="850"/>
      </w:tblGrid>
      <w:tr w:rsidR="00DE0BB7" w:rsidTr="00B664CB">
        <w:trPr>
          <w:trHeight w:val="369"/>
        </w:trPr>
        <w:tc>
          <w:tcPr>
            <w:tcW w:w="851" w:type="dxa"/>
            <w:shd w:val="clear" w:color="auto" w:fill="auto"/>
          </w:tcPr>
          <w:p w:rsidR="00DE0BB7" w:rsidRPr="007E3030" w:rsidRDefault="00DE0BB7" w:rsidP="007A1F25">
            <w:pPr>
              <w:spacing w:line="480" w:lineRule="auto"/>
              <w:jc w:val="center"/>
              <w:rPr>
                <w:rFonts w:ascii="宋体" w:hAnsi="宋体" w:cs="华文楷体"/>
                <w:sz w:val="24"/>
              </w:rPr>
            </w:pPr>
            <w:r w:rsidRPr="007E3030">
              <w:rPr>
                <w:rFonts w:ascii="宋体" w:hAnsi="宋体" w:cs="华文楷体"/>
                <w:sz w:val="24"/>
              </w:rPr>
              <w:t>序号</w:t>
            </w:r>
          </w:p>
        </w:tc>
        <w:tc>
          <w:tcPr>
            <w:tcW w:w="1417" w:type="dxa"/>
          </w:tcPr>
          <w:p w:rsidR="00DE0BB7" w:rsidRPr="002A518B" w:rsidRDefault="00DE0BB7" w:rsidP="00F8107C">
            <w:pPr>
              <w:spacing w:line="480" w:lineRule="auto"/>
              <w:jc w:val="center"/>
              <w:rPr>
                <w:rFonts w:ascii="宋体" w:hAnsi="宋体" w:cs="华文楷体"/>
                <w:sz w:val="24"/>
              </w:rPr>
            </w:pPr>
            <w:r>
              <w:rPr>
                <w:rFonts w:ascii="宋体" w:hAnsi="宋体" w:cs="华文楷体" w:hint="eastAsia"/>
                <w:sz w:val="24"/>
              </w:rPr>
              <w:t>物编</w:t>
            </w:r>
          </w:p>
        </w:tc>
        <w:tc>
          <w:tcPr>
            <w:tcW w:w="850" w:type="dxa"/>
            <w:shd w:val="clear" w:color="auto" w:fill="auto"/>
          </w:tcPr>
          <w:p w:rsidR="00DE0BB7" w:rsidRPr="007E3030" w:rsidRDefault="00DE0BB7" w:rsidP="007A1F25">
            <w:pPr>
              <w:spacing w:line="480" w:lineRule="auto"/>
              <w:jc w:val="center"/>
              <w:rPr>
                <w:rFonts w:ascii="宋体" w:hAnsi="宋体" w:cs="华文楷体"/>
                <w:sz w:val="24"/>
              </w:rPr>
            </w:pPr>
            <w:r w:rsidRPr="007E3030">
              <w:rPr>
                <w:rFonts w:ascii="宋体" w:hAnsi="宋体" w:cs="华文楷体"/>
                <w:sz w:val="24"/>
              </w:rPr>
              <w:t>名称</w:t>
            </w:r>
          </w:p>
        </w:tc>
        <w:tc>
          <w:tcPr>
            <w:tcW w:w="2977" w:type="dxa"/>
            <w:shd w:val="clear" w:color="auto" w:fill="auto"/>
          </w:tcPr>
          <w:p w:rsidR="00DE0BB7" w:rsidRPr="007E3030" w:rsidRDefault="00EE04E6" w:rsidP="007A1F25">
            <w:pPr>
              <w:spacing w:line="480" w:lineRule="auto"/>
              <w:jc w:val="center"/>
              <w:rPr>
                <w:rFonts w:ascii="宋体" w:hAnsi="宋体" w:cs="华文楷体"/>
                <w:sz w:val="24"/>
              </w:rPr>
            </w:pPr>
            <w:r>
              <w:rPr>
                <w:rFonts w:ascii="宋体" w:hAnsi="宋体" w:cs="华文楷体" w:hint="eastAsia"/>
                <w:sz w:val="24"/>
              </w:rPr>
              <w:t>型号</w:t>
            </w:r>
          </w:p>
        </w:tc>
        <w:tc>
          <w:tcPr>
            <w:tcW w:w="1559" w:type="dxa"/>
            <w:shd w:val="clear" w:color="auto" w:fill="auto"/>
          </w:tcPr>
          <w:p w:rsidR="00DE0BB7" w:rsidRPr="007E3030" w:rsidRDefault="00DE0BB7" w:rsidP="007A1F25">
            <w:pPr>
              <w:spacing w:line="480" w:lineRule="auto"/>
              <w:ind w:leftChars="83" w:left="174" w:rightChars="-253" w:right="-531" w:firstLineChars="126" w:firstLine="302"/>
              <w:rPr>
                <w:rFonts w:ascii="宋体" w:hAnsi="宋体" w:cs="华文楷体"/>
                <w:sz w:val="24"/>
              </w:rPr>
            </w:pPr>
            <w:r>
              <w:rPr>
                <w:rFonts w:ascii="宋体" w:hAnsi="宋体" w:cs="华文楷体" w:hint="eastAsia"/>
                <w:sz w:val="24"/>
              </w:rPr>
              <w:t>规格</w:t>
            </w:r>
          </w:p>
        </w:tc>
        <w:tc>
          <w:tcPr>
            <w:tcW w:w="1134" w:type="dxa"/>
          </w:tcPr>
          <w:p w:rsidR="00DE0BB7" w:rsidRPr="007E3030" w:rsidRDefault="00DE0BB7" w:rsidP="007A1F25">
            <w:pPr>
              <w:spacing w:line="480" w:lineRule="auto"/>
              <w:jc w:val="center"/>
              <w:rPr>
                <w:rFonts w:ascii="宋体" w:hAnsi="宋体" w:cs="华文楷体"/>
                <w:sz w:val="24"/>
              </w:rPr>
            </w:pPr>
            <w:r w:rsidRPr="007E3030">
              <w:rPr>
                <w:rFonts w:ascii="宋体" w:hAnsi="宋体" w:cs="华文楷体"/>
                <w:sz w:val="24"/>
              </w:rPr>
              <w:t>数量</w:t>
            </w:r>
          </w:p>
        </w:tc>
        <w:tc>
          <w:tcPr>
            <w:tcW w:w="850" w:type="dxa"/>
          </w:tcPr>
          <w:p w:rsidR="00DE0BB7" w:rsidRDefault="00DE0BB7" w:rsidP="007A1F25">
            <w:pPr>
              <w:spacing w:line="480" w:lineRule="auto"/>
              <w:ind w:leftChars="-218" w:hangingChars="191" w:hanging="458"/>
              <w:jc w:val="center"/>
              <w:rPr>
                <w:rFonts w:ascii="宋体" w:hAnsi="宋体" w:cs="华文楷体"/>
                <w:sz w:val="24"/>
              </w:rPr>
            </w:pPr>
            <w:r>
              <w:rPr>
                <w:rFonts w:ascii="宋体" w:hAnsi="宋体" w:cs="华文楷体" w:hint="eastAsia"/>
                <w:sz w:val="24"/>
              </w:rPr>
              <w:t xml:space="preserve">   备注</w:t>
            </w:r>
          </w:p>
        </w:tc>
      </w:tr>
      <w:tr w:rsidR="00DE0BB7" w:rsidTr="00B664CB">
        <w:trPr>
          <w:trHeight w:val="2230"/>
        </w:trPr>
        <w:tc>
          <w:tcPr>
            <w:tcW w:w="851" w:type="dxa"/>
            <w:shd w:val="clear" w:color="auto" w:fill="auto"/>
          </w:tcPr>
          <w:p w:rsidR="00DE0BB7" w:rsidRPr="007E3030" w:rsidRDefault="00DE0BB7" w:rsidP="007A1F25">
            <w:pPr>
              <w:spacing w:line="480" w:lineRule="auto"/>
              <w:jc w:val="center"/>
              <w:rPr>
                <w:rFonts w:ascii="宋体" w:hAnsi="宋体" w:cs="华文楷体"/>
                <w:sz w:val="24"/>
              </w:rPr>
            </w:pPr>
            <w:r w:rsidRPr="007E3030">
              <w:rPr>
                <w:rFonts w:ascii="宋体" w:hAnsi="宋体" w:cs="华文楷体" w:hint="eastAsia"/>
                <w:sz w:val="24"/>
              </w:rPr>
              <w:t>1</w:t>
            </w:r>
          </w:p>
        </w:tc>
        <w:tc>
          <w:tcPr>
            <w:tcW w:w="1417" w:type="dxa"/>
          </w:tcPr>
          <w:p w:rsidR="00DE0BB7" w:rsidRPr="00C20E09" w:rsidRDefault="00DE0BB7" w:rsidP="007A1F25">
            <w:pPr>
              <w:spacing w:line="480" w:lineRule="auto"/>
              <w:ind w:rightChars="-51" w:right="-107"/>
              <w:jc w:val="center"/>
              <w:rPr>
                <w:rFonts w:ascii="宋体" w:hAnsi="宋体"/>
              </w:rPr>
            </w:pPr>
            <w:r w:rsidRPr="00AC566F">
              <w:rPr>
                <w:sz w:val="24"/>
              </w:rPr>
              <w:t>1807046181</w:t>
            </w:r>
          </w:p>
        </w:tc>
        <w:tc>
          <w:tcPr>
            <w:tcW w:w="850" w:type="dxa"/>
            <w:shd w:val="clear" w:color="auto" w:fill="auto"/>
          </w:tcPr>
          <w:p w:rsidR="00DE0BB7" w:rsidRPr="007E3030" w:rsidRDefault="00DE0BB7" w:rsidP="007A1F25">
            <w:pPr>
              <w:spacing w:line="360" w:lineRule="auto"/>
              <w:ind w:rightChars="-50" w:right="-105"/>
              <w:rPr>
                <w:rFonts w:ascii="宋体" w:hAnsi="宋体" w:cs="华文楷体"/>
                <w:sz w:val="24"/>
              </w:rPr>
            </w:pPr>
            <w:r>
              <w:rPr>
                <w:rFonts w:hint="eastAsia"/>
                <w:sz w:val="24"/>
              </w:rPr>
              <w:t>球阀</w:t>
            </w:r>
          </w:p>
        </w:tc>
        <w:tc>
          <w:tcPr>
            <w:tcW w:w="2977" w:type="dxa"/>
            <w:shd w:val="clear" w:color="auto" w:fill="auto"/>
          </w:tcPr>
          <w:p w:rsidR="00DE0BB7" w:rsidRPr="00AC566F" w:rsidRDefault="00DE0BB7" w:rsidP="007A1F25">
            <w:pPr>
              <w:jc w:val="center"/>
              <w:rPr>
                <w:rFonts w:ascii="宋体" w:hAnsi="宋体" w:cs="华文楷体"/>
                <w:sz w:val="24"/>
              </w:rPr>
            </w:pPr>
            <w:r>
              <w:t>BALL VALVE,CL300, RF, SS ASTM A351 GR.CF3 BODY SS304L/STL TRIM STELLITE SEATS &amp; SEALS, FULL PORT GEAR OP, API608 ASME B16.5,304L/GRAP GASKET &amp; GRAP PACKING,</w:t>
            </w:r>
          </w:p>
        </w:tc>
        <w:tc>
          <w:tcPr>
            <w:tcW w:w="1559" w:type="dxa"/>
            <w:shd w:val="clear" w:color="auto" w:fill="auto"/>
          </w:tcPr>
          <w:p w:rsidR="00DE0BB7" w:rsidRDefault="00DE0BB7" w:rsidP="007A1F25">
            <w:pPr>
              <w:jc w:val="center"/>
              <w:rPr>
                <w:rFonts w:ascii="宋体" w:hAnsi="宋体"/>
              </w:rPr>
            </w:pPr>
          </w:p>
          <w:p w:rsidR="00DE0BB7" w:rsidRPr="007E3030" w:rsidRDefault="00DE0BB7" w:rsidP="007A1F25">
            <w:pPr>
              <w:jc w:val="center"/>
              <w:rPr>
                <w:rFonts w:ascii="宋体" w:hAnsi="宋体" w:cs="华文楷体"/>
                <w:sz w:val="24"/>
              </w:rPr>
            </w:pPr>
            <w:r w:rsidRPr="00AC566F">
              <w:rPr>
                <w:rFonts w:ascii="宋体" w:hAnsi="宋体" w:hint="eastAsia"/>
              </w:rPr>
              <w:t>14寸,300LB,RF</w:t>
            </w:r>
          </w:p>
        </w:tc>
        <w:tc>
          <w:tcPr>
            <w:tcW w:w="1134" w:type="dxa"/>
          </w:tcPr>
          <w:p w:rsidR="005A6F57" w:rsidRDefault="005A6F57" w:rsidP="007A1F25">
            <w:pPr>
              <w:spacing w:line="480" w:lineRule="auto"/>
              <w:jc w:val="center"/>
              <w:rPr>
                <w:rFonts w:ascii="宋体" w:hAnsi="宋体" w:cs="华文楷体" w:hint="eastAsia"/>
                <w:sz w:val="24"/>
              </w:rPr>
            </w:pPr>
            <w:r>
              <w:rPr>
                <w:rFonts w:ascii="宋体" w:hAnsi="宋体" w:cs="华文楷体" w:hint="eastAsia"/>
                <w:sz w:val="24"/>
              </w:rPr>
              <w:t xml:space="preserve"> </w:t>
            </w:r>
          </w:p>
          <w:p w:rsidR="00DE0BB7" w:rsidRPr="00520DF6" w:rsidRDefault="00DE0BB7" w:rsidP="007A1F25">
            <w:pPr>
              <w:spacing w:line="480" w:lineRule="auto"/>
              <w:jc w:val="center"/>
              <w:rPr>
                <w:rFonts w:ascii="宋体" w:hAnsi="宋体" w:cs="华文楷体"/>
                <w:sz w:val="24"/>
              </w:rPr>
            </w:pPr>
            <w:r>
              <w:rPr>
                <w:rFonts w:ascii="宋体" w:hAnsi="宋体" w:cs="华文楷体" w:hint="eastAsia"/>
                <w:sz w:val="24"/>
              </w:rPr>
              <w:t>2台</w:t>
            </w:r>
          </w:p>
        </w:tc>
        <w:tc>
          <w:tcPr>
            <w:tcW w:w="850" w:type="dxa"/>
          </w:tcPr>
          <w:p w:rsidR="00DE0BB7" w:rsidRPr="00AF5F6C" w:rsidRDefault="00DE0BB7" w:rsidP="007A1F25">
            <w:pPr>
              <w:spacing w:line="480" w:lineRule="auto"/>
              <w:rPr>
                <w:rFonts w:ascii="宋体" w:hAnsi="宋体" w:cs="华文楷体"/>
                <w:sz w:val="18"/>
                <w:szCs w:val="18"/>
              </w:rPr>
            </w:pPr>
          </w:p>
        </w:tc>
      </w:tr>
      <w:tr w:rsidR="00DE0BB7" w:rsidTr="00B664CB">
        <w:trPr>
          <w:trHeight w:val="1128"/>
        </w:trPr>
        <w:tc>
          <w:tcPr>
            <w:tcW w:w="851" w:type="dxa"/>
            <w:shd w:val="clear" w:color="auto" w:fill="auto"/>
          </w:tcPr>
          <w:p w:rsidR="00DE0BB7" w:rsidRPr="007E3030" w:rsidRDefault="00DE0BB7" w:rsidP="007A1F25">
            <w:pPr>
              <w:spacing w:line="480" w:lineRule="auto"/>
              <w:jc w:val="center"/>
              <w:rPr>
                <w:rFonts w:ascii="宋体" w:hAnsi="宋体" w:cs="华文楷体"/>
                <w:sz w:val="24"/>
              </w:rPr>
            </w:pPr>
            <w:r w:rsidRPr="007E3030">
              <w:rPr>
                <w:rFonts w:ascii="宋体" w:hAnsi="宋体" w:cs="华文楷体" w:hint="eastAsia"/>
                <w:sz w:val="24"/>
              </w:rPr>
              <w:t>2</w:t>
            </w:r>
          </w:p>
        </w:tc>
        <w:tc>
          <w:tcPr>
            <w:tcW w:w="1417" w:type="dxa"/>
          </w:tcPr>
          <w:p w:rsidR="00DE0BB7" w:rsidRPr="00C20E09" w:rsidRDefault="00DE0BB7" w:rsidP="007A1F25">
            <w:pPr>
              <w:spacing w:line="480" w:lineRule="auto"/>
              <w:jc w:val="center"/>
              <w:rPr>
                <w:rFonts w:ascii="宋体" w:hAnsi="宋体"/>
              </w:rPr>
            </w:pPr>
            <w:r w:rsidRPr="00AC566F">
              <w:rPr>
                <w:sz w:val="24"/>
              </w:rPr>
              <w:t>1807046182</w:t>
            </w:r>
          </w:p>
        </w:tc>
        <w:tc>
          <w:tcPr>
            <w:tcW w:w="850" w:type="dxa"/>
            <w:shd w:val="clear" w:color="auto" w:fill="auto"/>
          </w:tcPr>
          <w:p w:rsidR="00DE0BB7" w:rsidRPr="007E3030" w:rsidRDefault="00DE0BB7" w:rsidP="007A1F25">
            <w:pPr>
              <w:spacing w:line="480" w:lineRule="auto"/>
              <w:jc w:val="center"/>
              <w:rPr>
                <w:rFonts w:ascii="宋体" w:hAnsi="宋体" w:cs="华文楷体"/>
                <w:sz w:val="24"/>
              </w:rPr>
            </w:pPr>
            <w:r>
              <w:rPr>
                <w:rFonts w:ascii="宋体" w:hAnsi="宋体" w:hint="eastAsia"/>
              </w:rPr>
              <w:t>球阀</w:t>
            </w:r>
          </w:p>
        </w:tc>
        <w:tc>
          <w:tcPr>
            <w:tcW w:w="2977" w:type="dxa"/>
            <w:shd w:val="clear" w:color="auto" w:fill="auto"/>
          </w:tcPr>
          <w:p w:rsidR="00DE0BB7" w:rsidRDefault="00DE0BB7" w:rsidP="007A1F25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t>BALL VALVE,CL600, RF, SS ASTM A351 GR.CF8 BODY SS304 TRIM STELLITE SEATS &amp; SEALS, FULL PORT GEAR OP, API608 ASME B16.5,304/GRAP GASKET &amp; GRAP PACKING</w:t>
            </w:r>
          </w:p>
          <w:p w:rsidR="00DE0BB7" w:rsidRPr="00AC566F" w:rsidRDefault="00DE0BB7" w:rsidP="007A1F25">
            <w:pPr>
              <w:tabs>
                <w:tab w:val="left" w:pos="525"/>
                <w:tab w:val="center" w:pos="1434"/>
              </w:tabs>
              <w:ind w:rightChars="-51" w:right="-107"/>
              <w:jc w:val="left"/>
              <w:rPr>
                <w:rFonts w:ascii="宋体" w:hAnsi="宋体" w:cs="华文楷体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A6F57" w:rsidRDefault="005A6F57" w:rsidP="007A1F25">
            <w:pPr>
              <w:jc w:val="center"/>
              <w:rPr>
                <w:rFonts w:ascii="宋体" w:hAnsi="宋体" w:hint="eastAsia"/>
              </w:rPr>
            </w:pPr>
          </w:p>
          <w:p w:rsidR="00DE0BB7" w:rsidRPr="007E3030" w:rsidRDefault="005A6F57" w:rsidP="007A1F25">
            <w:pPr>
              <w:jc w:val="center"/>
              <w:rPr>
                <w:rFonts w:ascii="宋体" w:hAnsi="宋体" w:cs="华文楷体"/>
                <w:sz w:val="24"/>
              </w:rPr>
            </w:pPr>
            <w:r>
              <w:rPr>
                <w:rFonts w:ascii="宋体" w:hAnsi="宋体" w:hint="eastAsia"/>
              </w:rPr>
              <w:t>8</w:t>
            </w:r>
            <w:r w:rsidR="00DE0BB7" w:rsidRPr="00AC566F">
              <w:rPr>
                <w:rFonts w:ascii="宋体" w:hAnsi="宋体" w:hint="eastAsia"/>
              </w:rPr>
              <w:t>寸,600LB,RF</w:t>
            </w:r>
          </w:p>
        </w:tc>
        <w:tc>
          <w:tcPr>
            <w:tcW w:w="1134" w:type="dxa"/>
          </w:tcPr>
          <w:p w:rsidR="00DE0BB7" w:rsidRPr="007E3030" w:rsidRDefault="00DE0BB7" w:rsidP="007A1F25">
            <w:pPr>
              <w:spacing w:line="480" w:lineRule="auto"/>
              <w:jc w:val="center"/>
              <w:rPr>
                <w:rFonts w:ascii="宋体" w:hAnsi="宋体" w:cs="华文楷体"/>
                <w:sz w:val="24"/>
              </w:rPr>
            </w:pPr>
            <w:r>
              <w:rPr>
                <w:rFonts w:ascii="宋体" w:hAnsi="宋体" w:cs="华文楷体" w:hint="eastAsia"/>
                <w:sz w:val="24"/>
              </w:rPr>
              <w:t>2台</w:t>
            </w:r>
          </w:p>
        </w:tc>
        <w:tc>
          <w:tcPr>
            <w:tcW w:w="850" w:type="dxa"/>
          </w:tcPr>
          <w:p w:rsidR="00DE0BB7" w:rsidRPr="00AF5F6C" w:rsidRDefault="00DE0BB7" w:rsidP="007A1F25">
            <w:pPr>
              <w:spacing w:line="480" w:lineRule="auto"/>
              <w:jc w:val="center"/>
              <w:rPr>
                <w:rFonts w:ascii="宋体" w:hAnsi="宋体" w:cs="华文楷体"/>
                <w:sz w:val="18"/>
                <w:szCs w:val="18"/>
              </w:rPr>
            </w:pPr>
          </w:p>
        </w:tc>
      </w:tr>
      <w:tr w:rsidR="00DE0BB7" w:rsidTr="00B664CB">
        <w:trPr>
          <w:trHeight w:val="1125"/>
        </w:trPr>
        <w:tc>
          <w:tcPr>
            <w:tcW w:w="851" w:type="dxa"/>
            <w:shd w:val="clear" w:color="auto" w:fill="auto"/>
          </w:tcPr>
          <w:p w:rsidR="00DE0BB7" w:rsidRPr="007E3030" w:rsidRDefault="00DE0BB7" w:rsidP="007A1F25">
            <w:pPr>
              <w:spacing w:line="480" w:lineRule="auto"/>
              <w:jc w:val="center"/>
              <w:rPr>
                <w:rFonts w:ascii="宋体" w:hAnsi="宋体" w:cs="华文楷体"/>
                <w:sz w:val="24"/>
              </w:rPr>
            </w:pPr>
            <w:r>
              <w:rPr>
                <w:rFonts w:ascii="宋体" w:hAnsi="宋体" w:cs="华文楷体" w:hint="eastAsia"/>
                <w:sz w:val="24"/>
              </w:rPr>
              <w:t>3</w:t>
            </w:r>
          </w:p>
        </w:tc>
        <w:tc>
          <w:tcPr>
            <w:tcW w:w="1417" w:type="dxa"/>
          </w:tcPr>
          <w:p w:rsidR="00DE0BB7" w:rsidRPr="00C20E09" w:rsidRDefault="005A6F57" w:rsidP="007A1F25">
            <w:pPr>
              <w:spacing w:line="480" w:lineRule="auto"/>
              <w:jc w:val="center"/>
              <w:rPr>
                <w:rFonts w:ascii="宋体" w:hAnsi="宋体"/>
              </w:rPr>
            </w:pPr>
            <w:r w:rsidRPr="005A6F57">
              <w:rPr>
                <w:sz w:val="24"/>
              </w:rPr>
              <w:t>1807060754</w:t>
            </w:r>
          </w:p>
        </w:tc>
        <w:tc>
          <w:tcPr>
            <w:tcW w:w="850" w:type="dxa"/>
            <w:shd w:val="clear" w:color="auto" w:fill="auto"/>
          </w:tcPr>
          <w:p w:rsidR="00DE0BB7" w:rsidRPr="007E3030" w:rsidRDefault="00DE0BB7" w:rsidP="007A1F25">
            <w:pPr>
              <w:spacing w:line="480" w:lineRule="auto"/>
              <w:jc w:val="center"/>
              <w:rPr>
                <w:rFonts w:ascii="宋体" w:hAnsi="宋体" w:cs="华文楷体"/>
                <w:sz w:val="24"/>
              </w:rPr>
            </w:pPr>
            <w:r>
              <w:rPr>
                <w:rFonts w:ascii="宋体" w:hAnsi="宋体" w:hint="eastAsia"/>
              </w:rPr>
              <w:t>球</w:t>
            </w:r>
            <w:r w:rsidRPr="0092432C">
              <w:rPr>
                <w:rFonts w:ascii="宋体" w:hAnsi="宋体" w:hint="eastAsia"/>
              </w:rPr>
              <w:t>阀</w:t>
            </w:r>
          </w:p>
        </w:tc>
        <w:tc>
          <w:tcPr>
            <w:tcW w:w="2977" w:type="dxa"/>
            <w:shd w:val="clear" w:color="auto" w:fill="auto"/>
          </w:tcPr>
          <w:p w:rsidR="00DE0BB7" w:rsidRPr="005A6F57" w:rsidRDefault="005A6F57" w:rsidP="005A6F57">
            <w:pPr>
              <w:jc w:val="center"/>
              <w:rPr>
                <w:rFonts w:ascii="宋体" w:hAnsi="宋体" w:cs="华文楷体"/>
                <w:sz w:val="24"/>
              </w:rPr>
            </w:pPr>
            <w:r>
              <w:t>BALL VALVE, 14</w:t>
            </w:r>
            <w:r>
              <w:t>寸</w:t>
            </w:r>
            <w:r>
              <w:t>,CL300, RF,SS ASTM A351 GR.CF3M BODY,SS 316L/R-PTFE TRIM REINFORCED PTFE SEATS &amp; SEALS, FULL PORT GEAR OP, API 608 ASME-B16.5,316L/GRAP GASKET &amp; PTFE PACKING</w:t>
            </w:r>
          </w:p>
        </w:tc>
        <w:tc>
          <w:tcPr>
            <w:tcW w:w="1559" w:type="dxa"/>
            <w:shd w:val="clear" w:color="auto" w:fill="auto"/>
          </w:tcPr>
          <w:p w:rsidR="00DE0BB7" w:rsidRDefault="00DE0BB7" w:rsidP="007A1F25">
            <w:pPr>
              <w:jc w:val="center"/>
              <w:rPr>
                <w:rFonts w:ascii="宋体" w:hAnsi="宋体"/>
              </w:rPr>
            </w:pPr>
            <w:r w:rsidRPr="007C6067">
              <w:rPr>
                <w:rFonts w:ascii="宋体" w:hAnsi="宋体" w:hint="eastAsia"/>
              </w:rPr>
              <w:t>14寸,300LB,FLG,RF</w:t>
            </w:r>
          </w:p>
        </w:tc>
        <w:tc>
          <w:tcPr>
            <w:tcW w:w="1134" w:type="dxa"/>
          </w:tcPr>
          <w:p w:rsidR="00DE0BB7" w:rsidRDefault="00DE0BB7" w:rsidP="007A1F25">
            <w:pPr>
              <w:spacing w:line="480" w:lineRule="auto"/>
              <w:jc w:val="center"/>
              <w:rPr>
                <w:rFonts w:ascii="宋体" w:hAnsi="宋体" w:cs="华文楷体"/>
                <w:sz w:val="24"/>
              </w:rPr>
            </w:pPr>
            <w:r>
              <w:rPr>
                <w:rFonts w:ascii="宋体" w:hAnsi="宋体" w:cs="华文楷体" w:hint="eastAsia"/>
                <w:sz w:val="24"/>
              </w:rPr>
              <w:t>2台</w:t>
            </w:r>
          </w:p>
        </w:tc>
        <w:tc>
          <w:tcPr>
            <w:tcW w:w="850" w:type="dxa"/>
          </w:tcPr>
          <w:p w:rsidR="00DE0BB7" w:rsidRPr="00AF5F6C" w:rsidRDefault="00DE0BB7" w:rsidP="007A1F25">
            <w:pPr>
              <w:spacing w:line="480" w:lineRule="auto"/>
              <w:jc w:val="center"/>
              <w:rPr>
                <w:rFonts w:ascii="宋体" w:hAnsi="宋体" w:cs="华文楷体"/>
                <w:sz w:val="18"/>
                <w:szCs w:val="18"/>
              </w:rPr>
            </w:pPr>
          </w:p>
        </w:tc>
      </w:tr>
    </w:tbl>
    <w:p w:rsidR="00DE0BB7" w:rsidRPr="00DE0BB7" w:rsidRDefault="00DE0BB7" w:rsidP="00DE0BB7">
      <w:pPr>
        <w:pStyle w:val="Default"/>
      </w:pPr>
    </w:p>
    <w:p w:rsidR="005D19A6" w:rsidRPr="0069352E" w:rsidRDefault="00A515AC" w:rsidP="00A515AC">
      <w:pPr>
        <w:pStyle w:val="Default"/>
        <w:ind w:firstLineChars="295" w:firstLine="708"/>
        <w:rPr>
          <w:rFonts w:asciiTheme="minorEastAsia" w:eastAsiaTheme="minorEastAsia" w:hAnsiTheme="minorEastAsia"/>
          <w:color w:val="auto"/>
        </w:rPr>
      </w:pPr>
      <w:r>
        <w:rPr>
          <w:rFonts w:hint="eastAsia"/>
        </w:rPr>
        <w:t xml:space="preserve"> </w:t>
      </w:r>
      <w:r w:rsidR="00C20E09">
        <w:rPr>
          <w:rFonts w:asciiTheme="minorEastAsia" w:eastAsiaTheme="minorEastAsia" w:hAnsiTheme="minorEastAsia" w:hint="eastAsia"/>
          <w:color w:val="auto"/>
        </w:rPr>
        <w:t>三</w:t>
      </w:r>
      <w:r w:rsidR="005D19A6">
        <w:rPr>
          <w:rFonts w:asciiTheme="minorEastAsia" w:eastAsiaTheme="minorEastAsia" w:hAnsiTheme="minorEastAsia" w:hint="eastAsia"/>
          <w:color w:val="auto"/>
        </w:rPr>
        <w:t>、</w:t>
      </w:r>
      <w:r w:rsidR="005D19A6" w:rsidRPr="0069352E">
        <w:rPr>
          <w:rFonts w:asciiTheme="minorEastAsia" w:eastAsiaTheme="minorEastAsia" w:hAnsiTheme="minorEastAsia"/>
          <w:color w:val="auto"/>
        </w:rPr>
        <w:t xml:space="preserve"> </w:t>
      </w:r>
      <w:r w:rsidR="005D19A6" w:rsidRPr="0069352E">
        <w:rPr>
          <w:rFonts w:asciiTheme="minorEastAsia" w:eastAsiaTheme="minorEastAsia" w:hAnsiTheme="minorEastAsia" w:hint="eastAsia"/>
          <w:color w:val="auto"/>
        </w:rPr>
        <w:t>投标要求</w:t>
      </w:r>
      <w:r w:rsidR="00914CAD">
        <w:rPr>
          <w:rFonts w:asciiTheme="minorEastAsia" w:eastAsiaTheme="minorEastAsia" w:hAnsiTheme="minorEastAsia" w:hint="eastAsia"/>
          <w:color w:val="auto"/>
        </w:rPr>
        <w:t>：</w:t>
      </w:r>
    </w:p>
    <w:p w:rsidR="005D19A6" w:rsidRPr="00156D0C" w:rsidRDefault="00156D0C" w:rsidP="0080101A">
      <w:pPr>
        <w:pStyle w:val="a5"/>
        <w:numPr>
          <w:ilvl w:val="0"/>
          <w:numId w:val="2"/>
        </w:numPr>
        <w:tabs>
          <w:tab w:val="left" w:pos="709"/>
        </w:tabs>
        <w:spacing w:line="300" w:lineRule="auto"/>
        <w:ind w:left="1060" w:hanging="357"/>
        <w:rPr>
          <w:rFonts w:asciiTheme="minorEastAsia" w:eastAsiaTheme="minorEastAsia" w:hAnsiTheme="minorEastAsia"/>
          <w:kern w:val="0"/>
          <w:sz w:val="24"/>
          <w:szCs w:val="24"/>
        </w:rPr>
      </w:pPr>
      <w:r w:rsidRPr="00156D0C">
        <w:rPr>
          <w:rFonts w:hint="eastAsia"/>
          <w:sz w:val="24"/>
          <w:szCs w:val="24"/>
        </w:rPr>
        <w:t>参选人必须具备有效的企业法人营业执照，</w:t>
      </w:r>
      <w:r w:rsidRPr="00156D0C">
        <w:rPr>
          <w:rFonts w:hint="eastAsia"/>
          <w:color w:val="000000"/>
          <w:sz w:val="24"/>
          <w:szCs w:val="24"/>
        </w:rPr>
        <w:t>参选单位应是具有工业阀门设计、制造和销售资质，</w:t>
      </w:r>
      <w:r w:rsidR="00C20E09" w:rsidRPr="00156D0C">
        <w:rPr>
          <w:rFonts w:asciiTheme="minorEastAsia" w:eastAsiaTheme="minorEastAsia" w:hAnsiTheme="minorEastAsia" w:hint="eastAsia"/>
          <w:kern w:val="0"/>
          <w:sz w:val="24"/>
          <w:szCs w:val="24"/>
        </w:rPr>
        <w:t>有良好的信誉和售后服务能力；</w:t>
      </w:r>
    </w:p>
    <w:p w:rsidR="005D19A6" w:rsidRDefault="00156D0C" w:rsidP="0080101A">
      <w:pPr>
        <w:pStyle w:val="a5"/>
        <w:numPr>
          <w:ilvl w:val="0"/>
          <w:numId w:val="2"/>
        </w:numPr>
        <w:spacing w:line="300" w:lineRule="auto"/>
        <w:ind w:left="1060" w:hanging="357"/>
        <w:rPr>
          <w:rFonts w:asciiTheme="minorEastAsia" w:eastAsiaTheme="minorEastAsia" w:hAnsiTheme="minorEastAsia"/>
          <w:kern w:val="0"/>
          <w:sz w:val="24"/>
          <w:szCs w:val="24"/>
        </w:rPr>
      </w:pPr>
      <w:r w:rsidRPr="00156D0C">
        <w:rPr>
          <w:rFonts w:asciiTheme="minorEastAsia" w:eastAsiaTheme="minorEastAsia" w:hAnsiTheme="minorEastAsia" w:hint="eastAsia"/>
          <w:kern w:val="0"/>
          <w:sz w:val="24"/>
          <w:szCs w:val="24"/>
        </w:rPr>
        <w:t>要求PTA</w:t>
      </w:r>
      <w:r w:rsidR="00EE04E6">
        <w:rPr>
          <w:rFonts w:asciiTheme="minorEastAsia" w:eastAsiaTheme="minorEastAsia" w:hAnsiTheme="minorEastAsia" w:hint="eastAsia"/>
          <w:kern w:val="0"/>
          <w:sz w:val="24"/>
          <w:szCs w:val="24"/>
        </w:rPr>
        <w:t>行业或类似工况化工行业，</w:t>
      </w:r>
      <w:r w:rsidRPr="00156D0C">
        <w:rPr>
          <w:rFonts w:asciiTheme="minorEastAsia" w:eastAsiaTheme="minorEastAsia" w:hAnsiTheme="minorEastAsia" w:hint="eastAsia"/>
          <w:kern w:val="0"/>
          <w:sz w:val="24"/>
          <w:szCs w:val="24"/>
        </w:rPr>
        <w:t>规格</w:t>
      </w:r>
      <w:r w:rsidR="00127C07">
        <w:rPr>
          <w:rFonts w:asciiTheme="minorEastAsia" w:eastAsiaTheme="minorEastAsia" w:hAnsiTheme="minorEastAsia" w:hint="eastAsia"/>
          <w:kern w:val="0"/>
          <w:sz w:val="24"/>
          <w:szCs w:val="24"/>
        </w:rPr>
        <w:t>（1</w:t>
      </w:r>
      <w:r w:rsidR="00DE0BB7">
        <w:rPr>
          <w:rFonts w:asciiTheme="minorEastAsia" w:eastAsiaTheme="minorEastAsia" w:hAnsiTheme="minorEastAsia" w:hint="eastAsia"/>
          <w:kern w:val="0"/>
          <w:sz w:val="24"/>
          <w:szCs w:val="24"/>
        </w:rPr>
        <w:t>4</w:t>
      </w:r>
      <w:r w:rsidR="00127C07">
        <w:rPr>
          <w:rFonts w:asciiTheme="minorEastAsia" w:eastAsiaTheme="minorEastAsia" w:hAnsiTheme="minorEastAsia" w:hint="eastAsia"/>
          <w:kern w:val="0"/>
          <w:sz w:val="24"/>
          <w:szCs w:val="24"/>
        </w:rPr>
        <w:t>寸</w:t>
      </w:r>
      <w:r w:rsidR="00EE04E6">
        <w:rPr>
          <w:rFonts w:asciiTheme="minorEastAsia" w:eastAsiaTheme="minorEastAsia" w:hAnsiTheme="minorEastAsia" w:hint="eastAsia"/>
          <w:kern w:val="0"/>
          <w:sz w:val="24"/>
          <w:szCs w:val="24"/>
        </w:rPr>
        <w:t>）、压力磅级（</w:t>
      </w:r>
      <w:r w:rsidR="006E1A61">
        <w:rPr>
          <w:rFonts w:asciiTheme="minorEastAsia" w:eastAsiaTheme="minorEastAsia" w:hAnsiTheme="minorEastAsia" w:hint="eastAsia"/>
          <w:kern w:val="0"/>
          <w:sz w:val="24"/>
          <w:szCs w:val="24"/>
        </w:rPr>
        <w:t>600LB</w:t>
      </w:r>
      <w:r w:rsidR="00127C07">
        <w:rPr>
          <w:rFonts w:asciiTheme="minorEastAsia" w:eastAsiaTheme="minorEastAsia" w:hAnsiTheme="minorEastAsia" w:hint="eastAsia"/>
          <w:kern w:val="0"/>
          <w:sz w:val="24"/>
          <w:szCs w:val="24"/>
        </w:rPr>
        <w:t>）</w:t>
      </w:r>
      <w:r w:rsidR="006E1A61">
        <w:rPr>
          <w:rFonts w:asciiTheme="minorEastAsia" w:eastAsiaTheme="minorEastAsia" w:hAnsiTheme="minorEastAsia" w:hint="eastAsia"/>
          <w:kern w:val="0"/>
          <w:sz w:val="24"/>
          <w:szCs w:val="24"/>
        </w:rPr>
        <w:t>或以上</w:t>
      </w:r>
      <w:r w:rsidRPr="00156D0C">
        <w:rPr>
          <w:rFonts w:asciiTheme="minorEastAsia" w:eastAsiaTheme="minorEastAsia" w:hAnsiTheme="minorEastAsia" w:hint="eastAsia"/>
          <w:kern w:val="0"/>
          <w:sz w:val="24"/>
          <w:szCs w:val="24"/>
        </w:rPr>
        <w:t>不锈钢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球阀制造业绩。</w:t>
      </w:r>
    </w:p>
    <w:p w:rsidR="00156D0C" w:rsidRPr="00F465B3" w:rsidRDefault="00156D0C" w:rsidP="0080101A">
      <w:pPr>
        <w:pStyle w:val="a5"/>
        <w:numPr>
          <w:ilvl w:val="0"/>
          <w:numId w:val="2"/>
        </w:numPr>
        <w:spacing w:line="300" w:lineRule="auto"/>
        <w:ind w:left="1060" w:hanging="357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参选单位具有</w:t>
      </w:r>
      <w:r>
        <w:rPr>
          <w:rFonts w:hint="eastAsia"/>
          <w:color w:val="000000"/>
          <w:sz w:val="24"/>
          <w:szCs w:val="24"/>
        </w:rPr>
        <w:t>应有压力管道元件《中华人民共和国特种设备制造许可证》阀门</w:t>
      </w:r>
      <w:r>
        <w:rPr>
          <w:rFonts w:hint="eastAsia"/>
          <w:color w:val="000000"/>
          <w:sz w:val="24"/>
          <w:szCs w:val="24"/>
        </w:rPr>
        <w:t>A1</w:t>
      </w:r>
      <w:r>
        <w:rPr>
          <w:rFonts w:hint="eastAsia"/>
          <w:color w:val="000000"/>
          <w:sz w:val="24"/>
          <w:szCs w:val="24"/>
        </w:rPr>
        <w:t>级别制造资质，具有此项目供货球阀同规格的特种设备型式试验证书。</w:t>
      </w:r>
    </w:p>
    <w:p w:rsidR="005D19A6" w:rsidRPr="0080101A" w:rsidRDefault="005D19A6" w:rsidP="0080101A">
      <w:pPr>
        <w:pStyle w:val="a5"/>
        <w:numPr>
          <w:ilvl w:val="0"/>
          <w:numId w:val="2"/>
        </w:numPr>
        <w:spacing w:line="300" w:lineRule="auto"/>
        <w:ind w:left="1060" w:hanging="357"/>
        <w:rPr>
          <w:rFonts w:asciiTheme="minorEastAsia" w:eastAsiaTheme="minorEastAsia" w:hAnsiTheme="minorEastAsia"/>
          <w:kern w:val="0"/>
          <w:sz w:val="24"/>
          <w:szCs w:val="24"/>
        </w:rPr>
      </w:pPr>
      <w:r w:rsidRPr="0069352E">
        <w:rPr>
          <w:rFonts w:asciiTheme="minorEastAsia" w:eastAsiaTheme="minorEastAsia" w:hAnsiTheme="minorEastAsia" w:hint="eastAsia"/>
          <w:sz w:val="24"/>
          <w:szCs w:val="24"/>
        </w:rPr>
        <w:t>要求交</w:t>
      </w:r>
      <w:r w:rsidR="00C20E09">
        <w:rPr>
          <w:rFonts w:asciiTheme="minorEastAsia" w:eastAsiaTheme="minorEastAsia" w:hAnsiTheme="minorEastAsia" w:hint="eastAsia"/>
          <w:sz w:val="24"/>
          <w:szCs w:val="24"/>
        </w:rPr>
        <w:t>货</w:t>
      </w:r>
      <w:r w:rsidRPr="0069352E">
        <w:rPr>
          <w:rFonts w:asciiTheme="minorEastAsia" w:eastAsiaTheme="minorEastAsia" w:hAnsiTheme="minorEastAsia" w:hint="eastAsia"/>
          <w:sz w:val="24"/>
          <w:szCs w:val="24"/>
        </w:rPr>
        <w:t>期为</w:t>
      </w:r>
      <w:r w:rsidR="00C20E09">
        <w:rPr>
          <w:rFonts w:asciiTheme="minorEastAsia" w:eastAsiaTheme="minorEastAsia" w:hAnsiTheme="minorEastAsia" w:hint="eastAsia"/>
          <w:sz w:val="24"/>
          <w:szCs w:val="24"/>
        </w:rPr>
        <w:t>合同订单签订后</w:t>
      </w:r>
      <w:r w:rsidR="00A515AC">
        <w:rPr>
          <w:rFonts w:asciiTheme="minorEastAsia" w:eastAsiaTheme="minorEastAsia" w:hAnsiTheme="minorEastAsia" w:hint="eastAsia"/>
          <w:sz w:val="24"/>
          <w:szCs w:val="24"/>
        </w:rPr>
        <w:t>4</w:t>
      </w:r>
      <w:r w:rsidR="00C20E09">
        <w:rPr>
          <w:rFonts w:asciiTheme="minorEastAsia" w:eastAsiaTheme="minorEastAsia" w:hAnsiTheme="minorEastAsia" w:hint="eastAsia"/>
          <w:sz w:val="24"/>
          <w:szCs w:val="24"/>
        </w:rPr>
        <w:t>个月</w:t>
      </w:r>
      <w:r w:rsidR="00914CAD">
        <w:rPr>
          <w:rFonts w:asciiTheme="minorEastAsia" w:eastAsiaTheme="minorEastAsia" w:hAnsiTheme="minorEastAsia" w:hint="eastAsia"/>
          <w:sz w:val="24"/>
          <w:szCs w:val="24"/>
        </w:rPr>
        <w:t>内</w:t>
      </w:r>
      <w:r w:rsidRPr="0069352E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80101A" w:rsidRPr="0069352E" w:rsidRDefault="0080101A" w:rsidP="0080101A">
      <w:pPr>
        <w:pStyle w:val="a5"/>
        <w:spacing w:line="300" w:lineRule="auto"/>
        <w:ind w:left="1060" w:firstLine="0"/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5D19A6" w:rsidRDefault="00C20E09" w:rsidP="00C20E09">
      <w:pPr>
        <w:pStyle w:val="a5"/>
        <w:ind w:leftChars="67" w:left="141" w:firstLineChars="250" w:firstLine="6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>四</w:t>
      </w:r>
      <w:r w:rsidR="005D19A6" w:rsidRPr="0069352E">
        <w:rPr>
          <w:rFonts w:asciiTheme="minorEastAsia" w:eastAsiaTheme="minorEastAsia" w:hAnsiTheme="minorEastAsia" w:hint="eastAsia"/>
          <w:sz w:val="24"/>
          <w:szCs w:val="24"/>
        </w:rPr>
        <w:t>、交货地点：</w:t>
      </w:r>
      <w:r w:rsidR="005D19A6" w:rsidRPr="0069352E"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p w:rsidR="007A1EC6" w:rsidRDefault="007A1EC6" w:rsidP="000E7F46">
      <w:pPr>
        <w:pStyle w:val="a5"/>
        <w:tabs>
          <w:tab w:val="left" w:pos="9214"/>
        </w:tabs>
        <w:ind w:leftChars="67" w:left="141" w:firstLine="1"/>
        <w:rPr>
          <w:rFonts w:asciiTheme="minorEastAsia" w:eastAsiaTheme="minorEastAsia" w:hAnsiTheme="minorEastAsia"/>
          <w:sz w:val="24"/>
          <w:szCs w:val="24"/>
        </w:rPr>
      </w:pPr>
    </w:p>
    <w:p w:rsidR="005D19A6" w:rsidRPr="0069352E" w:rsidRDefault="005D19A6" w:rsidP="005D19A6">
      <w:pPr>
        <w:pStyle w:val="a5"/>
        <w:ind w:leftChars="-70" w:left="-147" w:firstLineChars="500" w:firstLine="1200"/>
        <w:rPr>
          <w:rFonts w:asciiTheme="minorEastAsia" w:eastAsiaTheme="minorEastAsia" w:hAnsiTheme="minorEastAsia"/>
          <w:kern w:val="0"/>
          <w:sz w:val="24"/>
          <w:szCs w:val="24"/>
        </w:rPr>
      </w:pPr>
      <w:r w:rsidRPr="003548DD">
        <w:rPr>
          <w:rFonts w:asciiTheme="minorEastAsia" w:eastAsiaTheme="minorEastAsia" w:hAnsiTheme="minorEastAsia" w:hint="eastAsia"/>
          <w:kern w:val="0"/>
          <w:sz w:val="24"/>
          <w:szCs w:val="24"/>
        </w:rPr>
        <w:t>福建福海创石油化工有限公司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PTA厂区</w:t>
      </w:r>
      <w:r w:rsidRPr="0069352E">
        <w:rPr>
          <w:rFonts w:asciiTheme="minorEastAsia" w:eastAsiaTheme="minorEastAsia" w:hAnsiTheme="minorEastAsia" w:hint="eastAsia"/>
          <w:kern w:val="0"/>
          <w:sz w:val="24"/>
          <w:szCs w:val="24"/>
        </w:rPr>
        <w:t>。</w:t>
      </w:r>
    </w:p>
    <w:p w:rsidR="00A63A3B" w:rsidRDefault="00A63A3B" w:rsidP="00C20E09">
      <w:pPr>
        <w:pStyle w:val="a5"/>
        <w:spacing w:line="480" w:lineRule="exact"/>
        <w:ind w:leftChars="200" w:left="420" w:firstLineChars="150" w:firstLine="360"/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860922" w:rsidRDefault="00C20E09" w:rsidP="00C20E09">
      <w:pPr>
        <w:pStyle w:val="a5"/>
        <w:spacing w:line="480" w:lineRule="exact"/>
        <w:ind w:leftChars="200" w:left="420" w:firstLineChars="150" w:firstLine="36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五</w:t>
      </w:r>
      <w:r w:rsidR="005D19A6" w:rsidRPr="0069352E">
        <w:rPr>
          <w:rFonts w:asciiTheme="minorEastAsia" w:eastAsiaTheme="minorEastAsia" w:hAnsiTheme="minorEastAsia" w:hint="eastAsia"/>
          <w:kern w:val="0"/>
          <w:sz w:val="24"/>
          <w:szCs w:val="24"/>
        </w:rPr>
        <w:t>、</w:t>
      </w:r>
      <w:r w:rsidR="00D44FAF">
        <w:rPr>
          <w:rFonts w:asciiTheme="minorEastAsia" w:eastAsiaTheme="minorEastAsia" w:hAnsiTheme="minorEastAsia" w:hint="eastAsia"/>
          <w:kern w:val="0"/>
          <w:sz w:val="24"/>
          <w:szCs w:val="24"/>
        </w:rPr>
        <w:t>技术</w:t>
      </w:r>
      <w:r w:rsidR="005D19A6" w:rsidRPr="0069352E">
        <w:rPr>
          <w:rFonts w:asciiTheme="minorEastAsia" w:eastAsiaTheme="minorEastAsia" w:hAnsiTheme="minorEastAsia" w:hint="eastAsia"/>
          <w:kern w:val="0"/>
          <w:sz w:val="24"/>
          <w:szCs w:val="24"/>
        </w:rPr>
        <w:t>要求</w:t>
      </w:r>
      <w:r w:rsidR="00914CAD">
        <w:rPr>
          <w:rFonts w:asciiTheme="minorEastAsia" w:eastAsiaTheme="minorEastAsia" w:hAnsiTheme="minorEastAsia" w:hint="eastAsia"/>
          <w:kern w:val="0"/>
          <w:sz w:val="24"/>
          <w:szCs w:val="24"/>
        </w:rPr>
        <w:t>：</w:t>
      </w:r>
    </w:p>
    <w:p w:rsidR="00156D0C" w:rsidRPr="00156D0C" w:rsidRDefault="00156D0C" w:rsidP="00156D0C">
      <w:pPr>
        <w:pStyle w:val="a5"/>
        <w:numPr>
          <w:ilvl w:val="0"/>
          <w:numId w:val="1"/>
        </w:numPr>
        <w:spacing w:line="300" w:lineRule="auto"/>
        <w:outlineLvl w:val="4"/>
        <w:rPr>
          <w:sz w:val="24"/>
          <w:szCs w:val="24"/>
        </w:rPr>
      </w:pPr>
      <w:r w:rsidRPr="00156D0C">
        <w:rPr>
          <w:rFonts w:hint="eastAsia"/>
          <w:sz w:val="24"/>
          <w:szCs w:val="24"/>
        </w:rPr>
        <w:t>阀门的设计与制造应遵循本技术条件及相关标准规范的要求。</w:t>
      </w:r>
    </w:p>
    <w:p w:rsidR="00156D0C" w:rsidRPr="0052534E" w:rsidRDefault="00156D0C" w:rsidP="00156D0C">
      <w:pPr>
        <w:pStyle w:val="a5"/>
        <w:numPr>
          <w:ilvl w:val="0"/>
          <w:numId w:val="1"/>
        </w:numPr>
        <w:spacing w:line="300" w:lineRule="auto"/>
        <w:outlineLvl w:val="4"/>
        <w:rPr>
          <w:sz w:val="24"/>
          <w:szCs w:val="24"/>
        </w:rPr>
      </w:pPr>
      <w:r w:rsidRPr="00156D0C">
        <w:rPr>
          <w:rFonts w:hint="eastAsia"/>
          <w:sz w:val="24"/>
          <w:szCs w:val="24"/>
        </w:rPr>
        <w:t>承压件壁厚设计按照美国</w:t>
      </w:r>
      <w:r w:rsidRPr="00156D0C">
        <w:rPr>
          <w:rFonts w:hint="eastAsia"/>
          <w:sz w:val="24"/>
          <w:szCs w:val="24"/>
        </w:rPr>
        <w:t>ASME</w:t>
      </w:r>
      <w:r w:rsidRPr="00156D0C">
        <w:rPr>
          <w:rFonts w:hint="eastAsia"/>
          <w:sz w:val="24"/>
          <w:szCs w:val="24"/>
        </w:rPr>
        <w:t>标准</w:t>
      </w:r>
      <w:r w:rsidRPr="00156D0C">
        <w:rPr>
          <w:rFonts w:hint="eastAsia"/>
          <w:color w:val="FF0000"/>
          <w:sz w:val="24"/>
          <w:szCs w:val="24"/>
        </w:rPr>
        <w:t>、</w:t>
      </w:r>
      <w:r w:rsidRPr="0052534E">
        <w:rPr>
          <w:sz w:val="24"/>
          <w:szCs w:val="24"/>
        </w:rPr>
        <w:t>API600</w:t>
      </w:r>
      <w:r w:rsidRPr="0052534E">
        <w:rPr>
          <w:rFonts w:hint="eastAsia"/>
          <w:sz w:val="24"/>
          <w:szCs w:val="24"/>
        </w:rPr>
        <w:t>和</w:t>
      </w:r>
      <w:r w:rsidRPr="0052534E">
        <w:rPr>
          <w:rFonts w:hint="eastAsia"/>
          <w:sz w:val="24"/>
          <w:szCs w:val="24"/>
        </w:rPr>
        <w:t>A</w:t>
      </w:r>
      <w:r w:rsidRPr="0052534E">
        <w:rPr>
          <w:sz w:val="24"/>
          <w:szCs w:val="24"/>
        </w:rPr>
        <w:t>PI608</w:t>
      </w:r>
      <w:r w:rsidRPr="0052534E">
        <w:rPr>
          <w:rFonts w:hint="eastAsia"/>
          <w:sz w:val="24"/>
          <w:szCs w:val="24"/>
        </w:rPr>
        <w:t>规范</w:t>
      </w:r>
      <w:r w:rsidRPr="0052534E">
        <w:rPr>
          <w:rFonts w:hint="eastAsia"/>
          <w:sz w:val="24"/>
          <w:szCs w:val="24"/>
        </w:rPr>
        <w:t>,</w:t>
      </w:r>
      <w:r w:rsidRPr="0052534E">
        <w:rPr>
          <w:rFonts w:hint="eastAsia"/>
          <w:sz w:val="24"/>
          <w:szCs w:val="24"/>
        </w:rPr>
        <w:t>并在此基础上预留了足够的腐蚀裕量，消除因腐蚀而导致长期使用后壁厚不足的隐患。</w:t>
      </w:r>
    </w:p>
    <w:p w:rsidR="00156D0C" w:rsidRPr="0052534E" w:rsidRDefault="00156D0C" w:rsidP="00156D0C">
      <w:pPr>
        <w:pStyle w:val="a5"/>
        <w:numPr>
          <w:ilvl w:val="0"/>
          <w:numId w:val="1"/>
        </w:numPr>
        <w:spacing w:line="300" w:lineRule="auto"/>
        <w:outlineLvl w:val="4"/>
        <w:rPr>
          <w:sz w:val="24"/>
          <w:szCs w:val="24"/>
        </w:rPr>
      </w:pPr>
      <w:r w:rsidRPr="0052534E">
        <w:rPr>
          <w:rFonts w:hint="eastAsia"/>
          <w:sz w:val="24"/>
          <w:szCs w:val="24"/>
        </w:rPr>
        <w:t>阀体采用铸件</w:t>
      </w:r>
      <w:r w:rsidRPr="0052534E">
        <w:rPr>
          <w:rFonts w:hint="eastAsia"/>
          <w:sz w:val="24"/>
          <w:szCs w:val="24"/>
        </w:rPr>
        <w:t>/</w:t>
      </w:r>
      <w:r w:rsidRPr="0052534E">
        <w:rPr>
          <w:rFonts w:hint="eastAsia"/>
          <w:sz w:val="24"/>
          <w:szCs w:val="24"/>
        </w:rPr>
        <w:t>锻件</w:t>
      </w:r>
      <w:r w:rsidR="0080101A">
        <w:rPr>
          <w:rFonts w:hint="eastAsia"/>
          <w:sz w:val="24"/>
          <w:szCs w:val="24"/>
        </w:rPr>
        <w:t>，阀体材料</w:t>
      </w:r>
      <w:r w:rsidRPr="0052534E">
        <w:rPr>
          <w:rFonts w:hint="eastAsia"/>
          <w:sz w:val="24"/>
          <w:szCs w:val="24"/>
        </w:rPr>
        <w:t>（详见供货范围），满足强度要求。</w:t>
      </w:r>
    </w:p>
    <w:p w:rsidR="00156D0C" w:rsidRPr="0052534E" w:rsidRDefault="00156D0C" w:rsidP="00156D0C">
      <w:pPr>
        <w:pStyle w:val="a5"/>
        <w:numPr>
          <w:ilvl w:val="0"/>
          <w:numId w:val="1"/>
        </w:numPr>
        <w:spacing w:line="300" w:lineRule="auto"/>
        <w:outlineLvl w:val="4"/>
        <w:rPr>
          <w:sz w:val="24"/>
          <w:szCs w:val="24"/>
        </w:rPr>
      </w:pPr>
      <w:r w:rsidRPr="0052534E">
        <w:rPr>
          <w:rFonts w:hint="eastAsia"/>
          <w:sz w:val="24"/>
          <w:szCs w:val="24"/>
        </w:rPr>
        <w:t>密封结构采用</w:t>
      </w:r>
      <w:r w:rsidRPr="0052534E">
        <w:rPr>
          <w:rFonts w:hint="eastAsia"/>
          <w:sz w:val="24"/>
          <w:szCs w:val="24"/>
        </w:rPr>
        <w:t xml:space="preserve"> </w:t>
      </w:r>
      <w:r w:rsidRPr="0052534E">
        <w:t>STELLITE SEATS &amp; SEALS</w:t>
      </w:r>
      <w:r w:rsidRPr="0052534E">
        <w:rPr>
          <w:rFonts w:hint="eastAsia"/>
          <w:sz w:val="24"/>
          <w:szCs w:val="24"/>
        </w:rPr>
        <w:t>。</w:t>
      </w:r>
    </w:p>
    <w:p w:rsidR="00902C29" w:rsidRPr="0052534E" w:rsidRDefault="00902C29" w:rsidP="000E7F46">
      <w:pPr>
        <w:pStyle w:val="a5"/>
        <w:numPr>
          <w:ilvl w:val="0"/>
          <w:numId w:val="1"/>
        </w:numPr>
        <w:spacing w:line="300" w:lineRule="auto"/>
        <w:ind w:rightChars="-135" w:right="-283"/>
        <w:outlineLvl w:val="4"/>
        <w:rPr>
          <w:sz w:val="24"/>
          <w:szCs w:val="24"/>
        </w:rPr>
      </w:pPr>
      <w:r w:rsidRPr="0052534E">
        <w:rPr>
          <w:rFonts w:hint="eastAsia"/>
          <w:sz w:val="24"/>
          <w:szCs w:val="24"/>
        </w:rPr>
        <w:t>阀门密封件（填料、垫片等）</w:t>
      </w:r>
      <w:r w:rsidR="000E7F46" w:rsidRPr="0052534E">
        <w:rPr>
          <w:rFonts w:hint="eastAsia"/>
          <w:sz w:val="24"/>
          <w:szCs w:val="24"/>
        </w:rPr>
        <w:t>需要满足现场工况的使用要求。</w:t>
      </w:r>
    </w:p>
    <w:p w:rsidR="00E65417" w:rsidRPr="0052534E" w:rsidRDefault="00225B15" w:rsidP="000E7F46">
      <w:pPr>
        <w:pStyle w:val="a5"/>
        <w:numPr>
          <w:ilvl w:val="0"/>
          <w:numId w:val="1"/>
        </w:numPr>
        <w:spacing w:line="300" w:lineRule="auto"/>
        <w:ind w:rightChars="-135" w:right="-283"/>
        <w:outlineLvl w:val="4"/>
        <w:rPr>
          <w:sz w:val="24"/>
          <w:szCs w:val="24"/>
        </w:rPr>
      </w:pPr>
      <w:r w:rsidRPr="0052534E">
        <w:rPr>
          <w:rFonts w:hint="eastAsia"/>
          <w:sz w:val="24"/>
          <w:szCs w:val="24"/>
        </w:rPr>
        <w:t>阀杆要求高强度及耐腐蚀性，如</w:t>
      </w:r>
      <w:r w:rsidRPr="0052534E">
        <w:rPr>
          <w:rFonts w:hint="eastAsia"/>
          <w:sz w:val="24"/>
          <w:szCs w:val="24"/>
        </w:rPr>
        <w:t>17-4PH</w:t>
      </w:r>
      <w:r w:rsidRPr="0052534E">
        <w:rPr>
          <w:rFonts w:hint="eastAsia"/>
          <w:sz w:val="24"/>
          <w:szCs w:val="24"/>
        </w:rPr>
        <w:t>不锈钢等。</w:t>
      </w:r>
    </w:p>
    <w:p w:rsidR="00156D0C" w:rsidRPr="0052534E" w:rsidRDefault="00156D0C" w:rsidP="00156D0C">
      <w:pPr>
        <w:pStyle w:val="a5"/>
        <w:numPr>
          <w:ilvl w:val="0"/>
          <w:numId w:val="1"/>
        </w:numPr>
        <w:spacing w:line="300" w:lineRule="auto"/>
        <w:outlineLvl w:val="4"/>
        <w:rPr>
          <w:sz w:val="24"/>
          <w:szCs w:val="24"/>
        </w:rPr>
      </w:pPr>
      <w:r w:rsidRPr="0052534E">
        <w:rPr>
          <w:rFonts w:hint="eastAsia"/>
          <w:sz w:val="24"/>
          <w:szCs w:val="24"/>
        </w:rPr>
        <w:t>阀门必须完全按照阀门数据单和技术规格书进行选型。最小通径符合</w:t>
      </w:r>
      <w:r w:rsidRPr="0052534E">
        <w:rPr>
          <w:sz w:val="24"/>
          <w:szCs w:val="24"/>
        </w:rPr>
        <w:t xml:space="preserve">ASME B16.34 </w:t>
      </w:r>
      <w:r w:rsidRPr="0052534E">
        <w:rPr>
          <w:rFonts w:hint="eastAsia"/>
          <w:sz w:val="24"/>
          <w:szCs w:val="24"/>
        </w:rPr>
        <w:t>规范，球阀为全通径</w:t>
      </w:r>
      <w:r w:rsidRPr="0052534E">
        <w:rPr>
          <w:rFonts w:hint="eastAsia"/>
          <w:sz w:val="24"/>
          <w:szCs w:val="24"/>
        </w:rPr>
        <w:t>,</w:t>
      </w:r>
      <w:r w:rsidRPr="0052534E">
        <w:rPr>
          <w:rFonts w:hint="eastAsia"/>
          <w:sz w:val="24"/>
          <w:szCs w:val="24"/>
        </w:rPr>
        <w:t>实芯球体。</w:t>
      </w:r>
    </w:p>
    <w:p w:rsidR="00156D0C" w:rsidRPr="0052534E" w:rsidRDefault="00156D0C" w:rsidP="00156D0C">
      <w:pPr>
        <w:pStyle w:val="a5"/>
        <w:numPr>
          <w:ilvl w:val="0"/>
          <w:numId w:val="1"/>
        </w:numPr>
        <w:spacing w:line="300" w:lineRule="auto"/>
        <w:outlineLvl w:val="4"/>
        <w:rPr>
          <w:sz w:val="24"/>
          <w:szCs w:val="24"/>
        </w:rPr>
      </w:pPr>
      <w:r w:rsidRPr="0052534E">
        <w:rPr>
          <w:rFonts w:hint="eastAsia"/>
          <w:sz w:val="24"/>
          <w:szCs w:val="24"/>
        </w:rPr>
        <w:t>阀门与管道连接采用法兰连接形式，连接标准为</w:t>
      </w:r>
      <w:r w:rsidRPr="0052534E">
        <w:rPr>
          <w:rFonts w:hint="eastAsia"/>
          <w:sz w:val="24"/>
          <w:szCs w:val="24"/>
        </w:rPr>
        <w:t>ASTM B16.5 LF/RF</w:t>
      </w:r>
      <w:r w:rsidRPr="0052534E">
        <w:rPr>
          <w:rFonts w:hint="eastAsia"/>
          <w:sz w:val="24"/>
          <w:szCs w:val="24"/>
        </w:rPr>
        <w:t>。</w:t>
      </w:r>
    </w:p>
    <w:p w:rsidR="00156D0C" w:rsidRPr="00156D0C" w:rsidRDefault="00156D0C" w:rsidP="00156D0C">
      <w:pPr>
        <w:pStyle w:val="a5"/>
        <w:numPr>
          <w:ilvl w:val="0"/>
          <w:numId w:val="1"/>
        </w:numPr>
        <w:spacing w:line="300" w:lineRule="auto"/>
        <w:outlineLvl w:val="4"/>
        <w:rPr>
          <w:sz w:val="24"/>
          <w:szCs w:val="24"/>
        </w:rPr>
      </w:pPr>
      <w:r w:rsidRPr="0052534E">
        <w:rPr>
          <w:rFonts w:hint="eastAsia"/>
          <w:sz w:val="24"/>
          <w:szCs w:val="24"/>
        </w:rPr>
        <w:t>球阀应为固定球结构</w:t>
      </w:r>
      <w:r w:rsidRPr="0052534E">
        <w:rPr>
          <w:rFonts w:hint="eastAsia"/>
          <w:sz w:val="24"/>
          <w:szCs w:val="24"/>
        </w:rPr>
        <w:t xml:space="preserve">, </w:t>
      </w:r>
      <w:r w:rsidRPr="0052534E">
        <w:rPr>
          <w:rFonts w:hint="eastAsia"/>
          <w:sz w:val="24"/>
          <w:szCs w:val="24"/>
        </w:rPr>
        <w:t>以保证进口端和出口端的密封，同时要</w:t>
      </w:r>
      <w:r w:rsidRPr="00156D0C">
        <w:rPr>
          <w:rFonts w:hint="eastAsia"/>
          <w:sz w:val="24"/>
          <w:szCs w:val="24"/>
        </w:rPr>
        <w:t>求每一侧都能承受全压差。</w:t>
      </w:r>
    </w:p>
    <w:p w:rsidR="00156D0C" w:rsidRPr="00156D0C" w:rsidRDefault="00156D0C" w:rsidP="00156D0C">
      <w:pPr>
        <w:pStyle w:val="a5"/>
        <w:numPr>
          <w:ilvl w:val="0"/>
          <w:numId w:val="1"/>
        </w:numPr>
        <w:spacing w:line="300" w:lineRule="auto"/>
        <w:outlineLvl w:val="4"/>
        <w:rPr>
          <w:sz w:val="24"/>
          <w:szCs w:val="24"/>
        </w:rPr>
      </w:pPr>
      <w:r w:rsidRPr="00156D0C">
        <w:rPr>
          <w:rFonts w:hint="eastAsia"/>
          <w:sz w:val="24"/>
          <w:szCs w:val="24"/>
        </w:rPr>
        <w:t>阀门均应为防火安全型，且能满足</w:t>
      </w:r>
      <w:r w:rsidRPr="00156D0C">
        <w:rPr>
          <w:rFonts w:hint="eastAsia"/>
          <w:sz w:val="24"/>
          <w:szCs w:val="24"/>
        </w:rPr>
        <w:t>API6FA</w:t>
      </w:r>
      <w:r w:rsidRPr="00156D0C">
        <w:rPr>
          <w:rFonts w:hint="eastAsia"/>
          <w:sz w:val="24"/>
          <w:szCs w:val="24"/>
        </w:rPr>
        <w:t>和</w:t>
      </w:r>
      <w:r w:rsidRPr="00156D0C">
        <w:rPr>
          <w:rFonts w:hint="eastAsia"/>
          <w:sz w:val="24"/>
          <w:szCs w:val="24"/>
        </w:rPr>
        <w:t>API 607</w:t>
      </w:r>
      <w:r w:rsidRPr="00156D0C">
        <w:rPr>
          <w:rFonts w:hint="eastAsia"/>
          <w:sz w:val="24"/>
          <w:szCs w:val="24"/>
        </w:rPr>
        <w:t>的要求。</w:t>
      </w:r>
    </w:p>
    <w:p w:rsidR="00156D0C" w:rsidRPr="00156D0C" w:rsidRDefault="00B974F6" w:rsidP="00156D0C">
      <w:pPr>
        <w:pStyle w:val="a5"/>
        <w:numPr>
          <w:ilvl w:val="0"/>
          <w:numId w:val="1"/>
        </w:numPr>
        <w:spacing w:line="300" w:lineRule="auto"/>
        <w:outlineLvl w:val="4"/>
        <w:rPr>
          <w:sz w:val="24"/>
          <w:szCs w:val="24"/>
        </w:rPr>
      </w:pPr>
      <w:r>
        <w:rPr>
          <w:rFonts w:hint="eastAsia"/>
          <w:sz w:val="24"/>
          <w:szCs w:val="24"/>
        </w:rPr>
        <w:t>手动阀门应装有现场阀位指示器，以确定阀门的开关位置。</w:t>
      </w:r>
      <w:r w:rsidR="00156D0C" w:rsidRPr="00156D0C">
        <w:rPr>
          <w:rFonts w:hint="eastAsia"/>
          <w:sz w:val="24"/>
          <w:szCs w:val="24"/>
        </w:rPr>
        <w:t xml:space="preserve"> </w:t>
      </w:r>
    </w:p>
    <w:p w:rsidR="00156D0C" w:rsidRPr="0052534E" w:rsidRDefault="00156D0C" w:rsidP="00156D0C">
      <w:pPr>
        <w:pStyle w:val="a5"/>
        <w:numPr>
          <w:ilvl w:val="0"/>
          <w:numId w:val="1"/>
        </w:numPr>
        <w:spacing w:line="300" w:lineRule="auto"/>
        <w:outlineLvl w:val="4"/>
        <w:rPr>
          <w:sz w:val="24"/>
          <w:szCs w:val="24"/>
        </w:rPr>
      </w:pPr>
      <w:r w:rsidRPr="0052534E">
        <w:rPr>
          <w:rFonts w:hint="eastAsia"/>
          <w:sz w:val="24"/>
          <w:szCs w:val="24"/>
        </w:rPr>
        <w:t>阀门阀杆</w:t>
      </w:r>
      <w:r w:rsidR="006E1A61">
        <w:rPr>
          <w:rFonts w:hint="eastAsia"/>
          <w:sz w:val="24"/>
          <w:szCs w:val="24"/>
        </w:rPr>
        <w:t>应设计</w:t>
      </w:r>
      <w:r w:rsidRPr="0052534E">
        <w:rPr>
          <w:rFonts w:hint="eastAsia"/>
          <w:sz w:val="24"/>
          <w:szCs w:val="24"/>
        </w:rPr>
        <w:t>防爆喷</w:t>
      </w:r>
      <w:r w:rsidR="006E1A61">
        <w:rPr>
          <w:rFonts w:hint="eastAsia"/>
          <w:sz w:val="24"/>
          <w:szCs w:val="24"/>
        </w:rPr>
        <w:t>结构</w:t>
      </w:r>
      <w:r w:rsidRPr="0052534E">
        <w:rPr>
          <w:rFonts w:hint="eastAsia"/>
          <w:sz w:val="24"/>
          <w:szCs w:val="24"/>
        </w:rPr>
        <w:t>。</w:t>
      </w:r>
    </w:p>
    <w:p w:rsidR="00156D0C" w:rsidRPr="0052534E" w:rsidRDefault="00156D0C" w:rsidP="00156D0C">
      <w:pPr>
        <w:pStyle w:val="a5"/>
        <w:numPr>
          <w:ilvl w:val="0"/>
          <w:numId w:val="1"/>
        </w:numPr>
        <w:spacing w:line="300" w:lineRule="auto"/>
        <w:outlineLvl w:val="4"/>
        <w:rPr>
          <w:sz w:val="24"/>
          <w:szCs w:val="24"/>
        </w:rPr>
      </w:pPr>
      <w:r w:rsidRPr="0052534E">
        <w:rPr>
          <w:rFonts w:hint="eastAsia"/>
          <w:sz w:val="24"/>
          <w:szCs w:val="24"/>
        </w:rPr>
        <w:t>所有阀门均配手动操作涡轮或伞齿轮，操作力在使用条件下不能大于</w:t>
      </w:r>
      <w:r w:rsidRPr="0052534E">
        <w:rPr>
          <w:rFonts w:hint="eastAsia"/>
          <w:sz w:val="24"/>
          <w:szCs w:val="24"/>
        </w:rPr>
        <w:t>350N</w:t>
      </w:r>
      <w:r w:rsidRPr="0052534E">
        <w:rPr>
          <w:rFonts w:hint="eastAsia"/>
          <w:sz w:val="24"/>
          <w:szCs w:val="24"/>
        </w:rPr>
        <w:t>。</w:t>
      </w:r>
      <w:bookmarkStart w:id="0" w:name="_Toc243273796"/>
      <w:bookmarkStart w:id="1" w:name="_Toc320802965"/>
      <w:bookmarkStart w:id="2" w:name="_Toc320803130"/>
      <w:bookmarkStart w:id="3" w:name="_Toc320803257"/>
      <w:bookmarkStart w:id="4" w:name="_Toc467087832"/>
    </w:p>
    <w:bookmarkEnd w:id="0"/>
    <w:bookmarkEnd w:id="1"/>
    <w:bookmarkEnd w:id="2"/>
    <w:bookmarkEnd w:id="3"/>
    <w:bookmarkEnd w:id="4"/>
    <w:p w:rsidR="00156D0C" w:rsidRPr="00156D0C" w:rsidRDefault="0080101A" w:rsidP="00156D0C">
      <w:pPr>
        <w:pStyle w:val="a5"/>
        <w:numPr>
          <w:ilvl w:val="0"/>
          <w:numId w:val="1"/>
        </w:numPr>
        <w:spacing w:line="300" w:lineRule="auto"/>
        <w:outlineLvl w:val="4"/>
        <w:rPr>
          <w:sz w:val="24"/>
          <w:szCs w:val="24"/>
        </w:rPr>
      </w:pPr>
      <w:r>
        <w:rPr>
          <w:rFonts w:hint="eastAsia"/>
          <w:sz w:val="24"/>
          <w:szCs w:val="24"/>
        </w:rPr>
        <w:t>填料压盖、阀盖、阀体螺栓要满足现场操作压力温度波动的强度要求。</w:t>
      </w:r>
    </w:p>
    <w:p w:rsidR="00156D0C" w:rsidRPr="00156D0C" w:rsidRDefault="00156D0C" w:rsidP="00156D0C">
      <w:pPr>
        <w:pStyle w:val="a5"/>
        <w:numPr>
          <w:ilvl w:val="0"/>
          <w:numId w:val="1"/>
        </w:numPr>
        <w:spacing w:line="300" w:lineRule="auto"/>
        <w:outlineLvl w:val="4"/>
        <w:rPr>
          <w:sz w:val="24"/>
          <w:szCs w:val="24"/>
        </w:rPr>
      </w:pPr>
      <w:r w:rsidRPr="00156D0C">
        <w:rPr>
          <w:rFonts w:hint="eastAsia"/>
          <w:sz w:val="24"/>
          <w:szCs w:val="24"/>
        </w:rPr>
        <w:t>尺寸检查和装配检查应逐件进行，阀体结构长度及公差符合</w:t>
      </w:r>
      <w:r w:rsidRPr="00156D0C">
        <w:rPr>
          <w:rFonts w:hint="eastAsia"/>
          <w:sz w:val="24"/>
          <w:szCs w:val="24"/>
        </w:rPr>
        <w:t>A</w:t>
      </w:r>
      <w:r w:rsidRPr="00156D0C">
        <w:rPr>
          <w:sz w:val="24"/>
          <w:szCs w:val="24"/>
        </w:rPr>
        <w:t>SME B16.10</w:t>
      </w:r>
      <w:r w:rsidRPr="00156D0C">
        <w:rPr>
          <w:rFonts w:hint="eastAsia"/>
          <w:sz w:val="24"/>
          <w:szCs w:val="24"/>
        </w:rPr>
        <w:t>要求</w:t>
      </w:r>
      <w:r w:rsidRPr="00156D0C">
        <w:rPr>
          <w:rFonts w:hint="eastAsia"/>
          <w:sz w:val="24"/>
          <w:szCs w:val="24"/>
        </w:rPr>
        <w:t>,</w:t>
      </w:r>
      <w:r w:rsidRPr="00156D0C">
        <w:rPr>
          <w:rFonts w:hint="eastAsia"/>
          <w:sz w:val="24"/>
          <w:szCs w:val="24"/>
        </w:rPr>
        <w:t>检查步骤和合格标准应符合相关标准的要求。</w:t>
      </w:r>
    </w:p>
    <w:p w:rsidR="00156D0C" w:rsidRPr="00156D0C" w:rsidRDefault="00156D0C" w:rsidP="00156D0C">
      <w:pPr>
        <w:pStyle w:val="a5"/>
        <w:numPr>
          <w:ilvl w:val="0"/>
          <w:numId w:val="1"/>
        </w:numPr>
        <w:spacing w:line="300" w:lineRule="auto"/>
        <w:outlineLvl w:val="4"/>
        <w:rPr>
          <w:sz w:val="24"/>
          <w:szCs w:val="24"/>
        </w:rPr>
      </w:pPr>
      <w:r w:rsidRPr="00156D0C">
        <w:rPr>
          <w:rFonts w:hint="eastAsia"/>
          <w:sz w:val="24"/>
          <w:szCs w:val="24"/>
        </w:rPr>
        <w:t>装配完成之后的阀门逐件进行整体检查，应各部件配合情况良好，标记完整，清晰，螺栓预紧到位，阀门开启灵活方便。外观检查应逐件进行，合格标准应不低于</w:t>
      </w:r>
      <w:r w:rsidRPr="00156D0C">
        <w:rPr>
          <w:rFonts w:hint="eastAsia"/>
          <w:sz w:val="24"/>
          <w:szCs w:val="24"/>
        </w:rPr>
        <w:t>MSS SP-55</w:t>
      </w:r>
      <w:r w:rsidR="00902C29">
        <w:rPr>
          <w:rFonts w:hint="eastAsia"/>
          <w:sz w:val="24"/>
          <w:szCs w:val="24"/>
        </w:rPr>
        <w:t>标准</w:t>
      </w:r>
      <w:r w:rsidRPr="00156D0C">
        <w:rPr>
          <w:rFonts w:hint="eastAsia"/>
          <w:sz w:val="24"/>
          <w:szCs w:val="24"/>
        </w:rPr>
        <w:t>。</w:t>
      </w:r>
    </w:p>
    <w:p w:rsidR="00156D0C" w:rsidRPr="00156D0C" w:rsidRDefault="00156D0C" w:rsidP="00156D0C">
      <w:pPr>
        <w:pStyle w:val="a5"/>
        <w:numPr>
          <w:ilvl w:val="0"/>
          <w:numId w:val="1"/>
        </w:numPr>
        <w:spacing w:line="300" w:lineRule="auto"/>
        <w:outlineLvl w:val="4"/>
        <w:rPr>
          <w:sz w:val="24"/>
          <w:szCs w:val="24"/>
        </w:rPr>
      </w:pPr>
      <w:r w:rsidRPr="00156D0C">
        <w:rPr>
          <w:rFonts w:hint="eastAsia"/>
          <w:sz w:val="24"/>
          <w:szCs w:val="24"/>
        </w:rPr>
        <w:t>除非另有规定，用于制造阀门的材料均应符合</w:t>
      </w:r>
      <w:r w:rsidRPr="0052534E">
        <w:rPr>
          <w:rFonts w:hint="eastAsia"/>
          <w:sz w:val="24"/>
          <w:szCs w:val="24"/>
        </w:rPr>
        <w:t>A</w:t>
      </w:r>
      <w:r w:rsidRPr="0052534E">
        <w:rPr>
          <w:sz w:val="24"/>
          <w:szCs w:val="24"/>
        </w:rPr>
        <w:t>STM</w:t>
      </w:r>
      <w:r w:rsidRPr="00156D0C">
        <w:rPr>
          <w:rFonts w:hint="eastAsia"/>
          <w:sz w:val="24"/>
          <w:szCs w:val="24"/>
        </w:rPr>
        <w:t>和有关阀门材料标准的要求，使阀门的性能能适应气候条件、环境温度、工作介质及操作条件的要求，并能保证使用寿命。</w:t>
      </w:r>
    </w:p>
    <w:p w:rsidR="00156D0C" w:rsidRPr="00156D0C" w:rsidRDefault="00156D0C" w:rsidP="00156D0C">
      <w:pPr>
        <w:pStyle w:val="a5"/>
        <w:numPr>
          <w:ilvl w:val="0"/>
          <w:numId w:val="1"/>
        </w:numPr>
        <w:spacing w:line="300" w:lineRule="auto"/>
        <w:outlineLvl w:val="4"/>
        <w:rPr>
          <w:sz w:val="24"/>
          <w:szCs w:val="24"/>
        </w:rPr>
      </w:pPr>
      <w:r w:rsidRPr="00156D0C">
        <w:rPr>
          <w:rFonts w:hint="eastAsia"/>
          <w:sz w:val="24"/>
          <w:szCs w:val="24"/>
        </w:rPr>
        <w:t>主要零部件和标准件应提供材料化学成分、机械性能检测报告。</w:t>
      </w:r>
    </w:p>
    <w:p w:rsidR="00156D0C" w:rsidRPr="00156D0C" w:rsidRDefault="00156D0C" w:rsidP="00156D0C">
      <w:pPr>
        <w:pStyle w:val="a5"/>
        <w:numPr>
          <w:ilvl w:val="0"/>
          <w:numId w:val="1"/>
        </w:numPr>
        <w:spacing w:line="300" w:lineRule="auto"/>
        <w:outlineLvl w:val="4"/>
        <w:rPr>
          <w:sz w:val="24"/>
          <w:szCs w:val="24"/>
        </w:rPr>
      </w:pPr>
      <w:bookmarkStart w:id="5" w:name="_Toc320802967"/>
      <w:bookmarkStart w:id="6" w:name="_Toc320803132"/>
      <w:bookmarkStart w:id="7" w:name="_Toc320803259"/>
      <w:bookmarkStart w:id="8" w:name="_Toc467087833"/>
      <w:r w:rsidRPr="00156D0C">
        <w:rPr>
          <w:sz w:val="24"/>
          <w:szCs w:val="24"/>
        </w:rPr>
        <w:t>铭牌</w:t>
      </w:r>
      <w:bookmarkEnd w:id="5"/>
      <w:bookmarkEnd w:id="6"/>
      <w:bookmarkEnd w:id="7"/>
      <w:bookmarkEnd w:id="8"/>
    </w:p>
    <w:p w:rsidR="00156D0C" w:rsidRPr="00156D0C" w:rsidRDefault="00156D0C" w:rsidP="00156D0C">
      <w:pPr>
        <w:pStyle w:val="a5"/>
        <w:spacing w:line="300" w:lineRule="auto"/>
        <w:ind w:left="1144" w:firstLine="0"/>
        <w:outlineLvl w:val="4"/>
        <w:rPr>
          <w:sz w:val="24"/>
          <w:szCs w:val="24"/>
        </w:rPr>
      </w:pPr>
      <w:r w:rsidRPr="00156D0C">
        <w:rPr>
          <w:rFonts w:hint="eastAsia"/>
          <w:sz w:val="24"/>
          <w:szCs w:val="24"/>
        </w:rPr>
        <w:t>1</w:t>
      </w:r>
      <w:r w:rsidRPr="00156D0C">
        <w:rPr>
          <w:rFonts w:hint="eastAsia"/>
          <w:sz w:val="24"/>
          <w:szCs w:val="24"/>
        </w:rPr>
        <w:t>）制造商应提供铭牌以正确标识每个阀门，并与供货文件相一致。铭牌上应至少给出下列信息：</w:t>
      </w:r>
    </w:p>
    <w:p w:rsidR="00156D0C" w:rsidRPr="00156D0C" w:rsidRDefault="00156D0C" w:rsidP="00156D0C">
      <w:pPr>
        <w:pStyle w:val="a5"/>
        <w:spacing w:line="300" w:lineRule="auto"/>
        <w:ind w:left="1144" w:firstLine="0"/>
        <w:outlineLvl w:val="4"/>
        <w:rPr>
          <w:sz w:val="24"/>
          <w:szCs w:val="24"/>
        </w:rPr>
      </w:pPr>
      <w:r w:rsidRPr="00156D0C">
        <w:rPr>
          <w:rFonts w:hint="eastAsia"/>
          <w:sz w:val="24"/>
          <w:szCs w:val="24"/>
        </w:rPr>
        <w:t>—阀门型号；</w:t>
      </w:r>
    </w:p>
    <w:p w:rsidR="00156D0C" w:rsidRPr="00156D0C" w:rsidRDefault="00156D0C" w:rsidP="00156D0C">
      <w:pPr>
        <w:pStyle w:val="a5"/>
        <w:spacing w:line="300" w:lineRule="auto"/>
        <w:ind w:left="1144" w:firstLine="0"/>
        <w:outlineLvl w:val="4"/>
        <w:rPr>
          <w:sz w:val="24"/>
          <w:szCs w:val="24"/>
        </w:rPr>
      </w:pPr>
      <w:r w:rsidRPr="00156D0C">
        <w:rPr>
          <w:rFonts w:hint="eastAsia"/>
          <w:sz w:val="24"/>
          <w:szCs w:val="24"/>
        </w:rPr>
        <w:t>—公称压力；</w:t>
      </w:r>
    </w:p>
    <w:p w:rsidR="00156D0C" w:rsidRPr="00156D0C" w:rsidRDefault="00156D0C" w:rsidP="00156D0C">
      <w:pPr>
        <w:pStyle w:val="a5"/>
        <w:spacing w:line="300" w:lineRule="auto"/>
        <w:ind w:left="1144" w:firstLine="0"/>
        <w:outlineLvl w:val="4"/>
        <w:rPr>
          <w:sz w:val="24"/>
          <w:szCs w:val="24"/>
        </w:rPr>
      </w:pPr>
      <w:r w:rsidRPr="00156D0C">
        <w:rPr>
          <w:rFonts w:hint="eastAsia"/>
          <w:sz w:val="24"/>
          <w:szCs w:val="24"/>
        </w:rPr>
        <w:t>—公称直径；</w:t>
      </w:r>
    </w:p>
    <w:p w:rsidR="00156D0C" w:rsidRPr="00156D0C" w:rsidRDefault="00156D0C" w:rsidP="00156D0C">
      <w:pPr>
        <w:pStyle w:val="a5"/>
        <w:spacing w:line="300" w:lineRule="auto"/>
        <w:ind w:left="1144" w:firstLine="0"/>
        <w:outlineLvl w:val="4"/>
        <w:rPr>
          <w:sz w:val="24"/>
          <w:szCs w:val="24"/>
        </w:rPr>
      </w:pPr>
      <w:r w:rsidRPr="00156D0C">
        <w:rPr>
          <w:rFonts w:hint="eastAsia"/>
          <w:sz w:val="24"/>
          <w:szCs w:val="24"/>
        </w:rPr>
        <w:t>—出厂日期；</w:t>
      </w:r>
    </w:p>
    <w:p w:rsidR="00156D0C" w:rsidRPr="00156D0C" w:rsidRDefault="00156D0C" w:rsidP="00156D0C">
      <w:pPr>
        <w:pStyle w:val="a5"/>
        <w:spacing w:line="300" w:lineRule="auto"/>
        <w:ind w:left="1144" w:firstLine="0"/>
        <w:outlineLvl w:val="4"/>
        <w:rPr>
          <w:sz w:val="24"/>
          <w:szCs w:val="24"/>
        </w:rPr>
      </w:pPr>
      <w:r w:rsidRPr="00156D0C">
        <w:rPr>
          <w:rFonts w:hint="eastAsia"/>
          <w:sz w:val="24"/>
          <w:szCs w:val="24"/>
        </w:rPr>
        <w:t>—生产商的名称。</w:t>
      </w:r>
    </w:p>
    <w:p w:rsidR="00156D0C" w:rsidRPr="00156D0C" w:rsidRDefault="00156D0C" w:rsidP="00156D0C">
      <w:pPr>
        <w:pStyle w:val="a5"/>
        <w:spacing w:line="300" w:lineRule="auto"/>
        <w:ind w:left="1144" w:firstLine="0"/>
        <w:outlineLvl w:val="4"/>
        <w:rPr>
          <w:sz w:val="24"/>
          <w:szCs w:val="24"/>
        </w:rPr>
      </w:pPr>
      <w:r w:rsidRPr="00156D0C">
        <w:rPr>
          <w:rFonts w:hint="eastAsia"/>
          <w:sz w:val="24"/>
          <w:szCs w:val="24"/>
        </w:rPr>
        <w:lastRenderedPageBreak/>
        <w:t xml:space="preserve">2) </w:t>
      </w:r>
      <w:r w:rsidRPr="00156D0C">
        <w:rPr>
          <w:rFonts w:hint="eastAsia"/>
          <w:sz w:val="24"/>
          <w:szCs w:val="24"/>
        </w:rPr>
        <w:t>铭牌应由不锈钢制成且成矩形。</w:t>
      </w:r>
    </w:p>
    <w:p w:rsidR="00156D0C" w:rsidRPr="00156D0C" w:rsidRDefault="00156D0C" w:rsidP="00156D0C">
      <w:pPr>
        <w:pStyle w:val="a5"/>
        <w:spacing w:line="300" w:lineRule="auto"/>
        <w:ind w:left="1144" w:firstLine="0"/>
        <w:outlineLvl w:val="4"/>
        <w:rPr>
          <w:sz w:val="24"/>
          <w:szCs w:val="24"/>
        </w:rPr>
      </w:pPr>
      <w:r w:rsidRPr="00156D0C">
        <w:rPr>
          <w:rFonts w:hint="eastAsia"/>
          <w:sz w:val="24"/>
          <w:szCs w:val="24"/>
        </w:rPr>
        <w:t xml:space="preserve">3) </w:t>
      </w:r>
      <w:r w:rsidRPr="00156D0C">
        <w:rPr>
          <w:rFonts w:hint="eastAsia"/>
          <w:sz w:val="24"/>
          <w:szCs w:val="24"/>
        </w:rPr>
        <w:t>铭牌尺寸可按照供货商标准确定，但铭牌上的文字应在安装后清晰可见。</w:t>
      </w:r>
    </w:p>
    <w:p w:rsidR="00156D0C" w:rsidRPr="00156D0C" w:rsidRDefault="00156D0C" w:rsidP="00156D0C">
      <w:pPr>
        <w:pStyle w:val="a5"/>
        <w:spacing w:line="300" w:lineRule="auto"/>
        <w:ind w:left="1144" w:firstLine="0"/>
        <w:outlineLvl w:val="4"/>
        <w:rPr>
          <w:sz w:val="24"/>
          <w:szCs w:val="24"/>
        </w:rPr>
      </w:pPr>
      <w:r w:rsidRPr="00156D0C">
        <w:rPr>
          <w:rFonts w:hint="eastAsia"/>
          <w:sz w:val="24"/>
          <w:szCs w:val="24"/>
        </w:rPr>
        <w:t xml:space="preserve">4) </w:t>
      </w:r>
      <w:r w:rsidRPr="00156D0C">
        <w:rPr>
          <w:rFonts w:hint="eastAsia"/>
          <w:sz w:val="24"/>
          <w:szCs w:val="24"/>
        </w:rPr>
        <w:t>铭牌使用不锈钢自攻螺钉固定在阀门上。</w:t>
      </w:r>
    </w:p>
    <w:p w:rsidR="00156D0C" w:rsidRPr="00156D0C" w:rsidRDefault="00156D0C" w:rsidP="00156D0C">
      <w:pPr>
        <w:pStyle w:val="a5"/>
        <w:spacing w:line="300" w:lineRule="auto"/>
        <w:ind w:left="1144" w:firstLine="0"/>
        <w:outlineLvl w:val="4"/>
        <w:rPr>
          <w:sz w:val="24"/>
          <w:szCs w:val="24"/>
        </w:rPr>
      </w:pPr>
      <w:r w:rsidRPr="00156D0C">
        <w:rPr>
          <w:rFonts w:hint="eastAsia"/>
          <w:sz w:val="24"/>
          <w:szCs w:val="24"/>
        </w:rPr>
        <w:t xml:space="preserve">5) </w:t>
      </w:r>
      <w:r w:rsidRPr="00156D0C">
        <w:rPr>
          <w:rFonts w:hint="eastAsia"/>
          <w:sz w:val="24"/>
          <w:szCs w:val="24"/>
        </w:rPr>
        <w:t>铭牌上的文字采用数字气动刻写机刻写，保证在现场条件下能长期保持清晰可读。</w:t>
      </w:r>
    </w:p>
    <w:p w:rsidR="00156D0C" w:rsidRPr="00156D0C" w:rsidRDefault="00156D0C" w:rsidP="00156D0C">
      <w:pPr>
        <w:pStyle w:val="a5"/>
        <w:spacing w:line="300" w:lineRule="auto"/>
        <w:ind w:left="1144" w:firstLine="0"/>
        <w:outlineLvl w:val="4"/>
        <w:rPr>
          <w:sz w:val="24"/>
          <w:szCs w:val="24"/>
        </w:rPr>
      </w:pPr>
      <w:r w:rsidRPr="00156D0C">
        <w:rPr>
          <w:rFonts w:hint="eastAsia"/>
          <w:sz w:val="24"/>
          <w:szCs w:val="24"/>
        </w:rPr>
        <w:t xml:space="preserve">6) </w:t>
      </w:r>
      <w:r w:rsidRPr="00156D0C">
        <w:rPr>
          <w:rFonts w:hint="eastAsia"/>
          <w:sz w:val="24"/>
          <w:szCs w:val="24"/>
        </w:rPr>
        <w:t>铭牌上的文字为中文或英文。</w:t>
      </w:r>
    </w:p>
    <w:p w:rsidR="00156D0C" w:rsidRPr="00156D0C" w:rsidRDefault="00156D0C" w:rsidP="00156D0C">
      <w:pPr>
        <w:pStyle w:val="a5"/>
        <w:numPr>
          <w:ilvl w:val="0"/>
          <w:numId w:val="1"/>
        </w:numPr>
        <w:spacing w:line="300" w:lineRule="auto"/>
        <w:outlineLvl w:val="4"/>
        <w:rPr>
          <w:b/>
          <w:sz w:val="24"/>
          <w:szCs w:val="24"/>
        </w:rPr>
      </w:pPr>
      <w:bookmarkStart w:id="9" w:name="_Toc320797931"/>
      <w:bookmarkStart w:id="10" w:name="_Toc320802972"/>
      <w:bookmarkStart w:id="11" w:name="_Toc320803137"/>
      <w:bookmarkStart w:id="12" w:name="_Toc320803264"/>
      <w:bookmarkStart w:id="13" w:name="_Toc467087836"/>
      <w:r w:rsidRPr="00156D0C">
        <w:rPr>
          <w:sz w:val="24"/>
        </w:rPr>
        <w:t>工厂检验、测试和验收</w:t>
      </w:r>
      <w:bookmarkEnd w:id="9"/>
      <w:bookmarkEnd w:id="10"/>
      <w:bookmarkEnd w:id="11"/>
      <w:bookmarkEnd w:id="12"/>
      <w:bookmarkEnd w:id="13"/>
    </w:p>
    <w:p w:rsidR="00156D0C" w:rsidRPr="00090F3A" w:rsidRDefault="00156D0C" w:rsidP="00090F3A">
      <w:pPr>
        <w:spacing w:line="300" w:lineRule="auto"/>
        <w:ind w:leftChars="570" w:left="1197" w:firstLineChars="50" w:firstLine="120"/>
        <w:outlineLvl w:val="4"/>
        <w:rPr>
          <w:strike/>
          <w:color w:val="FF0000"/>
          <w:sz w:val="24"/>
          <w:szCs w:val="24"/>
        </w:rPr>
      </w:pPr>
      <w:bookmarkStart w:id="14" w:name="_Toc251178953"/>
      <w:bookmarkStart w:id="15" w:name="_Toc251202634"/>
      <w:bookmarkStart w:id="16" w:name="_Toc251306757"/>
      <w:bookmarkStart w:id="17" w:name="_Toc251337296"/>
      <w:bookmarkStart w:id="18" w:name="_Toc251683153"/>
      <w:r w:rsidRPr="00090F3A">
        <w:rPr>
          <w:rFonts w:hint="eastAsia"/>
          <w:sz w:val="24"/>
          <w:szCs w:val="24"/>
        </w:rPr>
        <w:t>阀门出厂之前都必须经过检验。阀门的检验与测试均遵循</w:t>
      </w:r>
      <w:r w:rsidRPr="00090F3A">
        <w:rPr>
          <w:rFonts w:hint="eastAsia"/>
          <w:sz w:val="24"/>
          <w:szCs w:val="24"/>
        </w:rPr>
        <w:t>API 6D</w:t>
      </w:r>
      <w:r w:rsidRPr="00090F3A">
        <w:rPr>
          <w:rFonts w:hint="eastAsia"/>
          <w:sz w:val="24"/>
          <w:szCs w:val="24"/>
        </w:rPr>
        <w:t>、</w:t>
      </w:r>
      <w:r w:rsidRPr="00090F3A">
        <w:rPr>
          <w:rFonts w:hint="eastAsia"/>
          <w:sz w:val="24"/>
          <w:szCs w:val="24"/>
        </w:rPr>
        <w:t>API 598</w:t>
      </w:r>
      <w:r w:rsidRPr="00090F3A">
        <w:rPr>
          <w:rFonts w:hint="eastAsia"/>
          <w:sz w:val="24"/>
          <w:szCs w:val="24"/>
        </w:rPr>
        <w:t>、</w:t>
      </w:r>
      <w:r w:rsidRPr="00090F3A">
        <w:rPr>
          <w:rFonts w:hint="eastAsia"/>
          <w:sz w:val="24"/>
          <w:szCs w:val="24"/>
        </w:rPr>
        <w:t>ANSI B16.34</w:t>
      </w:r>
      <w:r w:rsidRPr="00090F3A">
        <w:rPr>
          <w:rFonts w:hint="eastAsia"/>
          <w:sz w:val="24"/>
          <w:szCs w:val="24"/>
        </w:rPr>
        <w:t>的要求。进行阀座试压前首先开关阀门</w:t>
      </w:r>
      <w:r w:rsidRPr="00090F3A">
        <w:rPr>
          <w:rFonts w:hint="eastAsia"/>
          <w:sz w:val="24"/>
          <w:szCs w:val="24"/>
        </w:rPr>
        <w:t>2-3</w:t>
      </w:r>
      <w:r w:rsidRPr="00090F3A">
        <w:rPr>
          <w:rFonts w:hint="eastAsia"/>
          <w:sz w:val="24"/>
          <w:szCs w:val="24"/>
        </w:rPr>
        <w:t>次，试验压力和试验时间</w:t>
      </w:r>
      <w:r w:rsidRPr="0052534E">
        <w:rPr>
          <w:rFonts w:hint="eastAsia"/>
          <w:sz w:val="24"/>
          <w:szCs w:val="24"/>
        </w:rPr>
        <w:t>均遵照</w:t>
      </w:r>
      <w:r w:rsidRPr="0052534E">
        <w:rPr>
          <w:rFonts w:hint="eastAsia"/>
          <w:sz w:val="24"/>
          <w:szCs w:val="24"/>
        </w:rPr>
        <w:t>A</w:t>
      </w:r>
      <w:r w:rsidRPr="0052534E">
        <w:rPr>
          <w:sz w:val="24"/>
          <w:szCs w:val="24"/>
        </w:rPr>
        <w:t>PI598</w:t>
      </w:r>
      <w:r w:rsidRPr="0052534E">
        <w:rPr>
          <w:rFonts w:hint="eastAsia"/>
          <w:sz w:val="24"/>
          <w:szCs w:val="24"/>
        </w:rPr>
        <w:t>标准。在测试后，排净阀体内的试验介质。所有的试验均在不使用密封脂</w:t>
      </w:r>
      <w:r w:rsidRPr="00090F3A">
        <w:rPr>
          <w:rFonts w:hint="eastAsia"/>
          <w:sz w:val="24"/>
          <w:szCs w:val="24"/>
        </w:rPr>
        <w:t>的情况下进行。</w:t>
      </w:r>
    </w:p>
    <w:p w:rsidR="00156D0C" w:rsidRPr="00156D0C" w:rsidRDefault="00156D0C" w:rsidP="00156D0C">
      <w:pPr>
        <w:pStyle w:val="a5"/>
        <w:spacing w:line="300" w:lineRule="auto"/>
        <w:ind w:left="1144" w:firstLine="0"/>
        <w:outlineLvl w:val="4"/>
        <w:rPr>
          <w:sz w:val="24"/>
          <w:szCs w:val="24"/>
        </w:rPr>
      </w:pPr>
      <w:r w:rsidRPr="00156D0C">
        <w:rPr>
          <w:rFonts w:hint="eastAsia"/>
          <w:sz w:val="24"/>
          <w:szCs w:val="24"/>
        </w:rPr>
        <w:t>（</w:t>
      </w:r>
      <w:r w:rsidRPr="00156D0C">
        <w:rPr>
          <w:rFonts w:hint="eastAsia"/>
          <w:sz w:val="24"/>
          <w:szCs w:val="24"/>
        </w:rPr>
        <w:t>a</w:t>
      </w:r>
      <w:r w:rsidRPr="00156D0C">
        <w:rPr>
          <w:rFonts w:hint="eastAsia"/>
          <w:sz w:val="24"/>
          <w:szCs w:val="24"/>
        </w:rPr>
        <w:t>）阀体水压强度试验</w:t>
      </w:r>
    </w:p>
    <w:p w:rsidR="00156D0C" w:rsidRPr="00156D0C" w:rsidRDefault="00156D0C" w:rsidP="00156D0C">
      <w:pPr>
        <w:pStyle w:val="a5"/>
        <w:spacing w:line="300" w:lineRule="auto"/>
        <w:ind w:left="1144" w:firstLine="0"/>
        <w:outlineLvl w:val="4"/>
        <w:rPr>
          <w:sz w:val="24"/>
          <w:szCs w:val="24"/>
        </w:rPr>
      </w:pPr>
      <w:r w:rsidRPr="00156D0C">
        <w:rPr>
          <w:rFonts w:hint="eastAsia"/>
          <w:sz w:val="24"/>
          <w:szCs w:val="24"/>
        </w:rPr>
        <w:t>（</w:t>
      </w:r>
      <w:r w:rsidRPr="00156D0C">
        <w:rPr>
          <w:rFonts w:hint="eastAsia"/>
          <w:sz w:val="24"/>
          <w:szCs w:val="24"/>
        </w:rPr>
        <w:t>b</w:t>
      </w:r>
      <w:r w:rsidRPr="00156D0C">
        <w:rPr>
          <w:rFonts w:hint="eastAsia"/>
          <w:sz w:val="24"/>
          <w:szCs w:val="24"/>
        </w:rPr>
        <w:t>）全压差下开阀试验</w:t>
      </w:r>
    </w:p>
    <w:p w:rsidR="00156D0C" w:rsidRPr="00156D0C" w:rsidRDefault="00156D0C" w:rsidP="00156D0C">
      <w:pPr>
        <w:pStyle w:val="a5"/>
        <w:spacing w:line="300" w:lineRule="auto"/>
        <w:ind w:left="1144" w:firstLine="0"/>
        <w:outlineLvl w:val="4"/>
        <w:rPr>
          <w:sz w:val="24"/>
          <w:szCs w:val="24"/>
        </w:rPr>
      </w:pPr>
      <w:r w:rsidRPr="00156D0C">
        <w:rPr>
          <w:rFonts w:hint="eastAsia"/>
          <w:sz w:val="24"/>
          <w:szCs w:val="24"/>
        </w:rPr>
        <w:t>（</w:t>
      </w:r>
      <w:r w:rsidRPr="00156D0C">
        <w:rPr>
          <w:rFonts w:hint="eastAsia"/>
          <w:sz w:val="24"/>
          <w:szCs w:val="24"/>
        </w:rPr>
        <w:t>c</w:t>
      </w:r>
      <w:r w:rsidRPr="00156D0C">
        <w:rPr>
          <w:rFonts w:hint="eastAsia"/>
          <w:sz w:val="24"/>
          <w:szCs w:val="24"/>
        </w:rPr>
        <w:t>）阀座水压密封试验</w:t>
      </w:r>
    </w:p>
    <w:p w:rsidR="00156D0C" w:rsidRPr="0052534E" w:rsidRDefault="0052534E" w:rsidP="0052534E">
      <w:pPr>
        <w:spacing w:line="300" w:lineRule="auto"/>
        <w:ind w:firstLineChars="500" w:firstLine="1200"/>
        <w:outlineLvl w:val="4"/>
        <w:rPr>
          <w:sz w:val="24"/>
          <w:szCs w:val="24"/>
        </w:rPr>
      </w:pPr>
      <w:r w:rsidRPr="0052534E">
        <w:rPr>
          <w:rFonts w:hint="eastAsia"/>
          <w:sz w:val="24"/>
          <w:szCs w:val="24"/>
        </w:rPr>
        <w:t>（</w:t>
      </w:r>
      <w:r w:rsidRPr="0052534E">
        <w:rPr>
          <w:rFonts w:hint="eastAsia"/>
          <w:sz w:val="24"/>
          <w:szCs w:val="24"/>
        </w:rPr>
        <w:t>d</w:t>
      </w:r>
      <w:r w:rsidRPr="0052534E">
        <w:rPr>
          <w:rFonts w:hint="eastAsia"/>
          <w:sz w:val="24"/>
          <w:szCs w:val="24"/>
        </w:rPr>
        <w:t>）</w:t>
      </w:r>
      <w:r w:rsidR="00156D0C" w:rsidRPr="0052534E">
        <w:rPr>
          <w:rFonts w:hint="eastAsia"/>
          <w:sz w:val="24"/>
          <w:szCs w:val="24"/>
        </w:rPr>
        <w:t>阀座低压气密封试验</w:t>
      </w:r>
    </w:p>
    <w:bookmarkEnd w:id="14"/>
    <w:bookmarkEnd w:id="15"/>
    <w:bookmarkEnd w:id="16"/>
    <w:bookmarkEnd w:id="17"/>
    <w:bookmarkEnd w:id="18"/>
    <w:p w:rsidR="00156D0C" w:rsidRPr="00902C29" w:rsidRDefault="00902C29" w:rsidP="00902C29">
      <w:pPr>
        <w:spacing w:line="300" w:lineRule="auto"/>
        <w:ind w:leftChars="405" w:left="850"/>
        <w:outlineLvl w:val="4"/>
        <w:rPr>
          <w:sz w:val="24"/>
          <w:szCs w:val="24"/>
        </w:rPr>
      </w:pPr>
      <w:r w:rsidRPr="00902C29">
        <w:rPr>
          <w:rFonts w:hint="eastAsia"/>
          <w:sz w:val="24"/>
        </w:rPr>
        <w:t>2</w:t>
      </w:r>
      <w:r w:rsidR="006E1A61">
        <w:rPr>
          <w:rFonts w:hint="eastAsia"/>
          <w:sz w:val="24"/>
        </w:rPr>
        <w:t>1</w:t>
      </w:r>
      <w:r w:rsidRPr="00902C29">
        <w:rPr>
          <w:rFonts w:hint="eastAsia"/>
          <w:sz w:val="24"/>
        </w:rPr>
        <w:t>、</w:t>
      </w:r>
      <w:r w:rsidR="00156D0C" w:rsidRPr="00902C29">
        <w:rPr>
          <w:rFonts w:hint="eastAsia"/>
          <w:sz w:val="24"/>
        </w:rPr>
        <w:t>为了了解和加强投标商对产品的质量控制，福海创（或其委托的监造方）有权对设备制造过程中的任何关键制造节点进行见证，但福海创（或其委托的监造方）的见证不属于投标商的质量控制体系范畴，投标商对产品的质量负全责。</w:t>
      </w:r>
    </w:p>
    <w:p w:rsidR="00E152DD" w:rsidRPr="00090F3A" w:rsidRDefault="00E152DD" w:rsidP="005A6F57">
      <w:pPr>
        <w:pStyle w:val="a5"/>
        <w:numPr>
          <w:ilvl w:val="0"/>
          <w:numId w:val="4"/>
        </w:numPr>
        <w:tabs>
          <w:tab w:val="left" w:pos="900"/>
          <w:tab w:val="left" w:pos="1440"/>
        </w:tabs>
        <w:spacing w:afterLines="50" w:line="360" w:lineRule="auto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090F3A">
        <w:rPr>
          <w:rFonts w:asciiTheme="minorEastAsia" w:eastAsiaTheme="minorEastAsia" w:hAnsiTheme="minorEastAsia" w:hint="eastAsia"/>
          <w:kern w:val="0"/>
          <w:sz w:val="24"/>
          <w:szCs w:val="24"/>
        </w:rPr>
        <w:t>其它要求：</w:t>
      </w:r>
    </w:p>
    <w:p w:rsidR="00E152DD" w:rsidRDefault="00090F3A" w:rsidP="005A6F57">
      <w:pPr>
        <w:pStyle w:val="a5"/>
        <w:numPr>
          <w:ilvl w:val="0"/>
          <w:numId w:val="3"/>
        </w:numPr>
        <w:tabs>
          <w:tab w:val="left" w:pos="900"/>
          <w:tab w:val="left" w:pos="1440"/>
        </w:tabs>
        <w:spacing w:afterLines="50" w:line="300" w:lineRule="auto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 </w:t>
      </w:r>
      <w:r w:rsidR="00051BF6" w:rsidRPr="00E152DD">
        <w:rPr>
          <w:rFonts w:asciiTheme="minorEastAsia" w:eastAsiaTheme="minorEastAsia" w:hAnsiTheme="minorEastAsia" w:hint="eastAsia"/>
          <w:kern w:val="0"/>
          <w:sz w:val="24"/>
          <w:szCs w:val="24"/>
        </w:rPr>
        <w:t>详细图纸做为</w:t>
      </w:r>
      <w:r w:rsidR="00FF7A6D" w:rsidRPr="00E152DD">
        <w:rPr>
          <w:rFonts w:asciiTheme="minorEastAsia" w:eastAsiaTheme="minorEastAsia" w:hAnsiTheme="minorEastAsia" w:hint="eastAsia"/>
          <w:kern w:val="0"/>
          <w:sz w:val="24"/>
          <w:szCs w:val="24"/>
        </w:rPr>
        <w:t>验收资料</w:t>
      </w:r>
      <w:r w:rsidR="0053582E" w:rsidRPr="00E152DD">
        <w:rPr>
          <w:rFonts w:asciiTheme="minorEastAsia" w:eastAsiaTheme="minorEastAsia" w:hAnsiTheme="minorEastAsia" w:hint="eastAsia"/>
          <w:kern w:val="0"/>
          <w:sz w:val="24"/>
          <w:szCs w:val="24"/>
        </w:rPr>
        <w:t>；</w:t>
      </w:r>
      <w:r w:rsidR="004B7D4A" w:rsidRPr="00E152DD">
        <w:rPr>
          <w:rFonts w:asciiTheme="minorEastAsia" w:eastAsiaTheme="minorEastAsia" w:hAnsiTheme="minorEastAsia" w:hint="eastAsia"/>
          <w:kern w:val="0"/>
          <w:sz w:val="24"/>
          <w:szCs w:val="24"/>
        </w:rPr>
        <w:t>竣工资料：2份纸质竣工资料+1份电子档；做为验收凭证；</w:t>
      </w:r>
    </w:p>
    <w:p w:rsidR="00CA1A0C" w:rsidRPr="00090F3A" w:rsidRDefault="00090F3A" w:rsidP="005A6F57">
      <w:pPr>
        <w:pStyle w:val="a5"/>
        <w:numPr>
          <w:ilvl w:val="0"/>
          <w:numId w:val="3"/>
        </w:numPr>
        <w:tabs>
          <w:tab w:val="left" w:pos="900"/>
          <w:tab w:val="left" w:pos="1440"/>
        </w:tabs>
        <w:spacing w:afterLines="50" w:line="300" w:lineRule="auto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 </w:t>
      </w:r>
      <w:r w:rsidR="00CA1A0C" w:rsidRPr="00090F3A">
        <w:rPr>
          <w:rFonts w:asciiTheme="minorEastAsia" w:eastAsiaTheme="minorEastAsia" w:hAnsiTheme="minorEastAsia" w:hint="eastAsia"/>
          <w:kern w:val="0"/>
          <w:sz w:val="24"/>
          <w:szCs w:val="24"/>
        </w:rPr>
        <w:t>报名厂家需提供图纸/技术协议经甲方确认；</w:t>
      </w:r>
    </w:p>
    <w:p w:rsidR="005D19A6" w:rsidRPr="00090F3A" w:rsidRDefault="00090F3A" w:rsidP="0080101A">
      <w:pPr>
        <w:pStyle w:val="a5"/>
        <w:numPr>
          <w:ilvl w:val="0"/>
          <w:numId w:val="3"/>
        </w:numPr>
        <w:spacing w:line="300" w:lineRule="auto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 </w:t>
      </w:r>
      <w:r w:rsidR="00E70637" w:rsidRPr="00090F3A">
        <w:rPr>
          <w:rFonts w:asciiTheme="minorEastAsia" w:eastAsiaTheme="minorEastAsia" w:hAnsiTheme="minorEastAsia" w:hint="eastAsia"/>
          <w:kern w:val="0"/>
          <w:sz w:val="24"/>
          <w:szCs w:val="24"/>
        </w:rPr>
        <w:t>质保期</w:t>
      </w:r>
      <w:r w:rsidR="00485EF5" w:rsidRPr="00090F3A">
        <w:rPr>
          <w:rFonts w:asciiTheme="minorEastAsia" w:eastAsiaTheme="minorEastAsia" w:hAnsiTheme="minorEastAsia" w:hint="eastAsia"/>
          <w:kern w:val="0"/>
          <w:sz w:val="24"/>
          <w:szCs w:val="24"/>
        </w:rPr>
        <w:t>为</w:t>
      </w:r>
      <w:r w:rsidR="00CA1A0C" w:rsidRPr="00090F3A">
        <w:rPr>
          <w:rFonts w:asciiTheme="minorEastAsia" w:eastAsiaTheme="minorEastAsia" w:hAnsiTheme="minorEastAsia" w:hint="eastAsia"/>
          <w:kern w:val="0"/>
          <w:sz w:val="24"/>
          <w:szCs w:val="24"/>
        </w:rPr>
        <w:t>设备到货后18个月或</w:t>
      </w:r>
      <w:r w:rsidR="00485EF5" w:rsidRPr="00090F3A">
        <w:rPr>
          <w:rFonts w:asciiTheme="minorEastAsia" w:eastAsiaTheme="minorEastAsia" w:hAnsiTheme="minorEastAsia" w:hint="eastAsia"/>
          <w:kern w:val="0"/>
          <w:sz w:val="24"/>
          <w:szCs w:val="24"/>
        </w:rPr>
        <w:t>系统投运正常后1</w:t>
      </w:r>
      <w:r w:rsidR="00CA1A0C" w:rsidRPr="00090F3A">
        <w:rPr>
          <w:rFonts w:asciiTheme="minorEastAsia" w:eastAsiaTheme="minorEastAsia" w:hAnsiTheme="minorEastAsia" w:hint="eastAsia"/>
          <w:kern w:val="0"/>
          <w:sz w:val="24"/>
          <w:szCs w:val="24"/>
        </w:rPr>
        <w:t>2</w:t>
      </w:r>
      <w:r w:rsidR="00485EF5" w:rsidRPr="00090F3A">
        <w:rPr>
          <w:rFonts w:asciiTheme="minorEastAsia" w:eastAsiaTheme="minorEastAsia" w:hAnsiTheme="minorEastAsia" w:hint="eastAsia"/>
          <w:kern w:val="0"/>
          <w:sz w:val="24"/>
          <w:szCs w:val="24"/>
        </w:rPr>
        <w:t>个月。在质保期内，如果发现有任何缺陷的产品或不符合本技术协议规定，卖方需在48小时内派遣技术人员到达现场解决问题。如果责任在卖方，卖方应在双方共同协商达成的限定时间内，自费修理或更换此有缺陷的部件。</w:t>
      </w:r>
    </w:p>
    <w:p w:rsidR="00860922" w:rsidRPr="00090F3A" w:rsidRDefault="00090F3A" w:rsidP="0080101A">
      <w:pPr>
        <w:spacing w:line="300" w:lineRule="auto"/>
        <w:ind w:firstLineChars="300" w:firstLine="72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4. </w:t>
      </w:r>
      <w:r w:rsidR="00860922" w:rsidRPr="00090F3A">
        <w:rPr>
          <w:rFonts w:asciiTheme="minorEastAsia" w:eastAsiaTheme="minorEastAsia" w:hAnsiTheme="minorEastAsia" w:hint="eastAsia"/>
          <w:kern w:val="0"/>
          <w:sz w:val="24"/>
          <w:szCs w:val="24"/>
        </w:rPr>
        <w:t>产品包装及运输</w:t>
      </w:r>
      <w:r w:rsidR="007A1EC6" w:rsidRPr="00090F3A">
        <w:rPr>
          <w:rFonts w:asciiTheme="minorEastAsia" w:eastAsiaTheme="minorEastAsia" w:hAnsiTheme="minorEastAsia" w:hint="eastAsia"/>
          <w:kern w:val="0"/>
          <w:sz w:val="24"/>
          <w:szCs w:val="24"/>
        </w:rPr>
        <w:t>由乙方负责，</w:t>
      </w:r>
      <w:r w:rsidR="00FF7A6D" w:rsidRPr="00090F3A">
        <w:rPr>
          <w:rFonts w:asciiTheme="minorEastAsia" w:eastAsiaTheme="minorEastAsia" w:hAnsiTheme="minorEastAsia" w:hint="eastAsia"/>
          <w:kern w:val="0"/>
          <w:sz w:val="24"/>
          <w:szCs w:val="24"/>
        </w:rPr>
        <w:t>运输风险由乙方承担</w:t>
      </w:r>
      <w:r w:rsidR="007A1EC6" w:rsidRPr="00090F3A">
        <w:rPr>
          <w:rFonts w:asciiTheme="minorEastAsia" w:eastAsiaTheme="minorEastAsia" w:hAnsiTheme="minorEastAsia" w:hint="eastAsia"/>
          <w:kern w:val="0"/>
          <w:sz w:val="24"/>
          <w:szCs w:val="24"/>
        </w:rPr>
        <w:t>。</w:t>
      </w:r>
    </w:p>
    <w:p w:rsidR="007A1EC6" w:rsidRPr="00090F3A" w:rsidRDefault="00090F3A" w:rsidP="0080101A">
      <w:pPr>
        <w:spacing w:line="300" w:lineRule="auto"/>
        <w:ind w:firstLineChars="300" w:firstLine="72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5. </w:t>
      </w:r>
      <w:r w:rsidR="007A1EC6" w:rsidRPr="00090F3A">
        <w:rPr>
          <w:rFonts w:asciiTheme="minorEastAsia" w:eastAsiaTheme="minorEastAsia" w:hAnsiTheme="minorEastAsia" w:hint="eastAsia"/>
          <w:kern w:val="0"/>
          <w:sz w:val="24"/>
          <w:szCs w:val="24"/>
        </w:rPr>
        <w:t>未尽事宜，甲乙双方友好协商解决。</w:t>
      </w:r>
    </w:p>
    <w:p w:rsidR="00FD26A6" w:rsidRDefault="00FD26A6" w:rsidP="00FD26A6">
      <w:pPr>
        <w:spacing w:line="360" w:lineRule="auto"/>
        <w:ind w:left="710"/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80101A" w:rsidRDefault="0080101A" w:rsidP="00FD26A6">
      <w:pPr>
        <w:spacing w:line="360" w:lineRule="auto"/>
        <w:ind w:left="710"/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090F3A" w:rsidRDefault="00090F3A" w:rsidP="00090F3A">
      <w:pPr>
        <w:spacing w:line="360" w:lineRule="auto"/>
        <w:ind w:left="71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PTA团队      经办：                 审核：             核准：</w:t>
      </w:r>
    </w:p>
    <w:p w:rsidR="00090F3A" w:rsidRDefault="00090F3A" w:rsidP="00090F3A">
      <w:pPr>
        <w:spacing w:line="360" w:lineRule="auto"/>
        <w:ind w:left="710"/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80101A" w:rsidRDefault="0080101A" w:rsidP="00090F3A">
      <w:pPr>
        <w:spacing w:line="360" w:lineRule="auto"/>
        <w:ind w:left="710"/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090F3A" w:rsidRDefault="00090F3A" w:rsidP="00090F3A">
      <w:pPr>
        <w:spacing w:line="360" w:lineRule="auto"/>
        <w:ind w:left="71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设备管理部   经办：                  审核：             核准：</w:t>
      </w:r>
    </w:p>
    <w:p w:rsidR="00FD26A6" w:rsidRPr="00090F3A" w:rsidRDefault="00FD26A6" w:rsidP="00FD26A6">
      <w:pPr>
        <w:spacing w:line="360" w:lineRule="auto"/>
        <w:ind w:left="710"/>
        <w:rPr>
          <w:rFonts w:asciiTheme="minorEastAsia" w:eastAsiaTheme="minorEastAsia" w:hAnsiTheme="minorEastAsia"/>
          <w:kern w:val="0"/>
          <w:sz w:val="24"/>
          <w:szCs w:val="24"/>
        </w:rPr>
      </w:pPr>
    </w:p>
    <w:sectPr w:rsidR="00FD26A6" w:rsidRPr="00090F3A" w:rsidSect="00B664CB">
      <w:pgSz w:w="11905" w:h="16840"/>
      <w:pgMar w:top="567" w:right="1273" w:bottom="993" w:left="85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C95" w:rsidRDefault="00EC7C95" w:rsidP="005D19A6">
      <w:r>
        <w:separator/>
      </w:r>
    </w:p>
  </w:endnote>
  <w:endnote w:type="continuationSeparator" w:id="0">
    <w:p w:rsidR="00EC7C95" w:rsidRDefault="00EC7C95" w:rsidP="005D19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C95" w:rsidRDefault="00EC7C95" w:rsidP="005D19A6">
      <w:r>
        <w:separator/>
      </w:r>
    </w:p>
  </w:footnote>
  <w:footnote w:type="continuationSeparator" w:id="0">
    <w:p w:rsidR="00EC7C95" w:rsidRDefault="00EC7C95" w:rsidP="005D19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7DAC"/>
    <w:multiLevelType w:val="hybridMultilevel"/>
    <w:tmpl w:val="38987A5C"/>
    <w:lvl w:ilvl="0" w:tplc="FECA4C2A">
      <w:start w:val="1"/>
      <w:numFmt w:val="decimal"/>
      <w:lvlText w:val="%1、"/>
      <w:lvlJc w:val="left"/>
      <w:pPr>
        <w:ind w:left="114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1">
    <w:nsid w:val="1E816F2E"/>
    <w:multiLevelType w:val="hybridMultilevel"/>
    <w:tmpl w:val="3B082FB4"/>
    <w:lvl w:ilvl="0" w:tplc="C59C722A">
      <w:start w:val="6"/>
      <w:numFmt w:val="japaneseCounting"/>
      <w:lvlText w:val="%1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1FD31CD4"/>
    <w:multiLevelType w:val="hybridMultilevel"/>
    <w:tmpl w:val="247E7772"/>
    <w:lvl w:ilvl="0" w:tplc="B33A6568">
      <w:start w:val="1"/>
      <w:numFmt w:val="decimal"/>
      <w:lvlText w:val="%1."/>
      <w:lvlJc w:val="left"/>
      <w:pPr>
        <w:ind w:left="1080" w:hanging="360"/>
      </w:pPr>
      <w:rPr>
        <w:rFonts w:asciiTheme="minorEastAsia" w:eastAsiaTheme="minorEastAsia" w:hAnsiTheme="minorEastAsia" w:cs="宋体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29BE103D"/>
    <w:multiLevelType w:val="hybridMultilevel"/>
    <w:tmpl w:val="1130C848"/>
    <w:lvl w:ilvl="0" w:tplc="D55CA47E">
      <w:start w:val="6"/>
      <w:numFmt w:val="lowerLetter"/>
      <w:lvlText w:val="（%1）"/>
      <w:lvlJc w:val="left"/>
      <w:pPr>
        <w:ind w:left="186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84" w:hanging="420"/>
      </w:pPr>
    </w:lvl>
    <w:lvl w:ilvl="2" w:tplc="0409001B" w:tentative="1">
      <w:start w:val="1"/>
      <w:numFmt w:val="lowerRoman"/>
      <w:lvlText w:val="%3."/>
      <w:lvlJc w:val="right"/>
      <w:pPr>
        <w:ind w:left="2404" w:hanging="420"/>
      </w:pPr>
    </w:lvl>
    <w:lvl w:ilvl="3" w:tplc="0409000F" w:tentative="1">
      <w:start w:val="1"/>
      <w:numFmt w:val="decimal"/>
      <w:lvlText w:val="%4."/>
      <w:lvlJc w:val="left"/>
      <w:pPr>
        <w:ind w:left="2824" w:hanging="420"/>
      </w:pPr>
    </w:lvl>
    <w:lvl w:ilvl="4" w:tplc="04090019" w:tentative="1">
      <w:start w:val="1"/>
      <w:numFmt w:val="lowerLetter"/>
      <w:lvlText w:val="%5)"/>
      <w:lvlJc w:val="left"/>
      <w:pPr>
        <w:ind w:left="3244" w:hanging="420"/>
      </w:pPr>
    </w:lvl>
    <w:lvl w:ilvl="5" w:tplc="0409001B" w:tentative="1">
      <w:start w:val="1"/>
      <w:numFmt w:val="lowerRoman"/>
      <w:lvlText w:val="%6."/>
      <w:lvlJc w:val="right"/>
      <w:pPr>
        <w:ind w:left="3664" w:hanging="420"/>
      </w:pPr>
    </w:lvl>
    <w:lvl w:ilvl="6" w:tplc="0409000F" w:tentative="1">
      <w:start w:val="1"/>
      <w:numFmt w:val="decimal"/>
      <w:lvlText w:val="%7."/>
      <w:lvlJc w:val="left"/>
      <w:pPr>
        <w:ind w:left="4084" w:hanging="420"/>
      </w:pPr>
    </w:lvl>
    <w:lvl w:ilvl="7" w:tplc="04090019" w:tentative="1">
      <w:start w:val="1"/>
      <w:numFmt w:val="lowerLetter"/>
      <w:lvlText w:val="%8)"/>
      <w:lvlJc w:val="left"/>
      <w:pPr>
        <w:ind w:left="4504" w:hanging="420"/>
      </w:pPr>
    </w:lvl>
    <w:lvl w:ilvl="8" w:tplc="0409001B" w:tentative="1">
      <w:start w:val="1"/>
      <w:numFmt w:val="lowerRoman"/>
      <w:lvlText w:val="%9."/>
      <w:lvlJc w:val="right"/>
      <w:pPr>
        <w:ind w:left="4924" w:hanging="420"/>
      </w:pPr>
    </w:lvl>
  </w:abstractNum>
  <w:abstractNum w:abstractNumId="4">
    <w:nsid w:val="396D3BB6"/>
    <w:multiLevelType w:val="hybridMultilevel"/>
    <w:tmpl w:val="965E2B1C"/>
    <w:lvl w:ilvl="0" w:tplc="2D047E24">
      <w:start w:val="29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5">
    <w:nsid w:val="632A0BC9"/>
    <w:multiLevelType w:val="hybridMultilevel"/>
    <w:tmpl w:val="11846A14"/>
    <w:lvl w:ilvl="0" w:tplc="C590DE98">
      <w:start w:val="1"/>
      <w:numFmt w:val="decimal"/>
      <w:lvlText w:val="%1、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5" w:hanging="420"/>
      </w:pPr>
    </w:lvl>
    <w:lvl w:ilvl="2" w:tplc="0409001B" w:tentative="1">
      <w:start w:val="1"/>
      <w:numFmt w:val="lowerRoman"/>
      <w:lvlText w:val="%3."/>
      <w:lvlJc w:val="righ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9" w:tentative="1">
      <w:start w:val="1"/>
      <w:numFmt w:val="lowerLetter"/>
      <w:lvlText w:val="%5)"/>
      <w:lvlJc w:val="left"/>
      <w:pPr>
        <w:ind w:left="2805" w:hanging="420"/>
      </w:pPr>
    </w:lvl>
    <w:lvl w:ilvl="5" w:tplc="0409001B" w:tentative="1">
      <w:start w:val="1"/>
      <w:numFmt w:val="lowerRoman"/>
      <w:lvlText w:val="%6."/>
      <w:lvlJc w:val="righ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9" w:tentative="1">
      <w:start w:val="1"/>
      <w:numFmt w:val="lowerLetter"/>
      <w:lvlText w:val="%8)"/>
      <w:lvlJc w:val="left"/>
      <w:pPr>
        <w:ind w:left="4065" w:hanging="420"/>
      </w:pPr>
    </w:lvl>
    <w:lvl w:ilvl="8" w:tplc="0409001B" w:tentative="1">
      <w:start w:val="1"/>
      <w:numFmt w:val="lowerRoman"/>
      <w:lvlText w:val="%9."/>
      <w:lvlJc w:val="right"/>
      <w:pPr>
        <w:ind w:left="4485" w:hanging="4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19A6"/>
    <w:rsid w:val="000272FA"/>
    <w:rsid w:val="00051BF6"/>
    <w:rsid w:val="00090F3A"/>
    <w:rsid w:val="000E7F46"/>
    <w:rsid w:val="00127C07"/>
    <w:rsid w:val="00134677"/>
    <w:rsid w:val="0014460E"/>
    <w:rsid w:val="00156D0C"/>
    <w:rsid w:val="001F1447"/>
    <w:rsid w:val="00203A62"/>
    <w:rsid w:val="00220873"/>
    <w:rsid w:val="00225B15"/>
    <w:rsid w:val="00284536"/>
    <w:rsid w:val="002E4213"/>
    <w:rsid w:val="00397F7E"/>
    <w:rsid w:val="003B28F8"/>
    <w:rsid w:val="003E4D9C"/>
    <w:rsid w:val="004406DC"/>
    <w:rsid w:val="00467AC1"/>
    <w:rsid w:val="00483C0B"/>
    <w:rsid w:val="00485EF5"/>
    <w:rsid w:val="00495289"/>
    <w:rsid w:val="004B0FDE"/>
    <w:rsid w:val="004B7D4A"/>
    <w:rsid w:val="0052534E"/>
    <w:rsid w:val="0053582E"/>
    <w:rsid w:val="005853E9"/>
    <w:rsid w:val="005A6F57"/>
    <w:rsid w:val="005D19A6"/>
    <w:rsid w:val="0063523C"/>
    <w:rsid w:val="00646919"/>
    <w:rsid w:val="006B01D4"/>
    <w:rsid w:val="006E1A61"/>
    <w:rsid w:val="00757D3E"/>
    <w:rsid w:val="007714EB"/>
    <w:rsid w:val="007A1EC6"/>
    <w:rsid w:val="0080101A"/>
    <w:rsid w:val="00860922"/>
    <w:rsid w:val="00864433"/>
    <w:rsid w:val="008A75DB"/>
    <w:rsid w:val="008C3877"/>
    <w:rsid w:val="008C4D4C"/>
    <w:rsid w:val="008E5017"/>
    <w:rsid w:val="00902C29"/>
    <w:rsid w:val="00904719"/>
    <w:rsid w:val="00914CAD"/>
    <w:rsid w:val="00995FD9"/>
    <w:rsid w:val="00A439E5"/>
    <w:rsid w:val="00A515AC"/>
    <w:rsid w:val="00A63A3B"/>
    <w:rsid w:val="00AB2BCF"/>
    <w:rsid w:val="00AE70A9"/>
    <w:rsid w:val="00AF75A8"/>
    <w:rsid w:val="00B407F8"/>
    <w:rsid w:val="00B664CB"/>
    <w:rsid w:val="00B766B1"/>
    <w:rsid w:val="00B974F6"/>
    <w:rsid w:val="00C20E09"/>
    <w:rsid w:val="00C31723"/>
    <w:rsid w:val="00C84F8D"/>
    <w:rsid w:val="00C9447D"/>
    <w:rsid w:val="00CA1A0C"/>
    <w:rsid w:val="00D07604"/>
    <w:rsid w:val="00D44FAF"/>
    <w:rsid w:val="00D570B4"/>
    <w:rsid w:val="00D65ED7"/>
    <w:rsid w:val="00DE0BB7"/>
    <w:rsid w:val="00DF1286"/>
    <w:rsid w:val="00E11BEC"/>
    <w:rsid w:val="00E152DD"/>
    <w:rsid w:val="00E156AF"/>
    <w:rsid w:val="00E269BC"/>
    <w:rsid w:val="00E300DF"/>
    <w:rsid w:val="00E63A8D"/>
    <w:rsid w:val="00E65417"/>
    <w:rsid w:val="00E70637"/>
    <w:rsid w:val="00EA3EB4"/>
    <w:rsid w:val="00EB6B92"/>
    <w:rsid w:val="00EC7C95"/>
    <w:rsid w:val="00EE04E6"/>
    <w:rsid w:val="00F02C4D"/>
    <w:rsid w:val="00F138C3"/>
    <w:rsid w:val="00F17D9E"/>
    <w:rsid w:val="00F8107C"/>
    <w:rsid w:val="00FB3A7D"/>
    <w:rsid w:val="00FC24A3"/>
    <w:rsid w:val="00FD26A6"/>
    <w:rsid w:val="00FE7C13"/>
    <w:rsid w:val="00FF7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5D19A6"/>
    <w:pPr>
      <w:widowControl w:val="0"/>
      <w:jc w:val="both"/>
    </w:pPr>
    <w:rPr>
      <w:rFonts w:ascii="Times New Roman" w:eastAsia="宋体" w:hAnsi="Times New Roman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19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19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19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19A6"/>
    <w:rPr>
      <w:sz w:val="18"/>
      <w:szCs w:val="18"/>
    </w:rPr>
  </w:style>
  <w:style w:type="paragraph" w:customStyle="1" w:styleId="Default">
    <w:name w:val="Default"/>
    <w:uiPriority w:val="99"/>
    <w:unhideWhenUsed/>
    <w:rsid w:val="005D19A6"/>
    <w:pPr>
      <w:widowControl w:val="0"/>
      <w:autoSpaceDE w:val="0"/>
      <w:autoSpaceDN w:val="0"/>
    </w:pPr>
    <w:rPr>
      <w:rFonts w:ascii="Arial" w:eastAsia="宋体" w:hAnsi="Arial" w:cs="宋体"/>
      <w:color w:val="000000"/>
      <w:kern w:val="0"/>
      <w:sz w:val="24"/>
      <w:szCs w:val="24"/>
    </w:rPr>
  </w:style>
  <w:style w:type="paragraph" w:customStyle="1" w:styleId="CM7">
    <w:name w:val="CM7"/>
    <w:basedOn w:val="Default"/>
    <w:next w:val="Default"/>
    <w:uiPriority w:val="99"/>
    <w:unhideWhenUsed/>
    <w:rsid w:val="005D19A6"/>
    <w:pPr>
      <w:spacing w:after="320"/>
    </w:pPr>
  </w:style>
  <w:style w:type="paragraph" w:styleId="a5">
    <w:name w:val="List Paragraph"/>
    <w:basedOn w:val="a"/>
    <w:uiPriority w:val="34"/>
    <w:qFormat/>
    <w:rsid w:val="005D19A6"/>
    <w:pPr>
      <w:ind w:firstLine="420"/>
    </w:pPr>
  </w:style>
  <w:style w:type="paragraph" w:styleId="a6">
    <w:name w:val="Balloon Text"/>
    <w:basedOn w:val="a"/>
    <w:link w:val="Char1"/>
    <w:uiPriority w:val="99"/>
    <w:semiHidden/>
    <w:unhideWhenUsed/>
    <w:rsid w:val="00E269B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269BC"/>
    <w:rPr>
      <w:rFonts w:ascii="Times New Roman" w:eastAsia="宋体" w:hAnsi="Times New Roman" w:cs="宋体"/>
      <w:sz w:val="18"/>
      <w:szCs w:val="18"/>
    </w:rPr>
  </w:style>
  <w:style w:type="paragraph" w:customStyle="1" w:styleId="1">
    <w:name w:val="正文1"/>
    <w:qFormat/>
    <w:rsid w:val="00156D0C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6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1819</TotalTime>
  <Pages>3</Pages>
  <Words>387</Words>
  <Characters>2211</Characters>
  <Application>Microsoft Office Word</Application>
  <DocSecurity>0</DocSecurity>
  <Lines>18</Lines>
  <Paragraphs>5</Paragraphs>
  <ScaleCrop>false</ScaleCrop>
  <Company>Microsoft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41</cp:revision>
  <cp:lastPrinted>2023-03-15T08:43:00Z</cp:lastPrinted>
  <dcterms:created xsi:type="dcterms:W3CDTF">2019-02-22T02:38:00Z</dcterms:created>
  <dcterms:modified xsi:type="dcterms:W3CDTF">2023-03-15T08:44:00Z</dcterms:modified>
</cp:coreProperties>
</file>